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70789" w14:textId="03E432FC" w:rsidR="00630B82" w:rsidRPr="00BD7D14" w:rsidRDefault="00630B82" w:rsidP="00630B82">
      <w:pPr>
        <w:pStyle w:val="00cabeos"/>
      </w:pPr>
      <w:r>
        <w:t>PLANO DE DESENVOLVIMENTO</w:t>
      </w:r>
    </w:p>
    <w:p w14:paraId="54E8EF74" w14:textId="77777777" w:rsidR="00630B82" w:rsidRDefault="00630B82" w:rsidP="00630B82">
      <w:pPr>
        <w:pStyle w:val="00P1"/>
      </w:pPr>
    </w:p>
    <w:p w14:paraId="0737296F" w14:textId="77777777" w:rsidR="00630B82" w:rsidRDefault="00947D91" w:rsidP="00630B82">
      <w:pPr>
        <w:pStyle w:val="00P1"/>
      </w:pPr>
      <w:r w:rsidRPr="00C14B6E">
        <w:t>Introdução</w:t>
      </w:r>
    </w:p>
    <w:p w14:paraId="6A3D3733" w14:textId="3925A642" w:rsidR="00F51204" w:rsidRDefault="00F51204" w:rsidP="00630B82">
      <w:pPr>
        <w:pStyle w:val="00Textogeral"/>
      </w:pPr>
      <w:r>
        <w:t>Nesta coleção</w:t>
      </w:r>
      <w:r w:rsidRPr="00C93AFE">
        <w:t xml:space="preserve">, </w:t>
      </w:r>
      <w:r w:rsidR="006175D8">
        <w:t>as sequências didáticas do livro do aluno</w:t>
      </w:r>
      <w:r>
        <w:t xml:space="preserve"> estão diretamente relacionad</w:t>
      </w:r>
      <w:r w:rsidR="006175D8">
        <w:t>a</w:t>
      </w:r>
      <w:r>
        <w:t xml:space="preserve">s com o desenvolvimento </w:t>
      </w:r>
      <w:r w:rsidR="00816C91">
        <w:t xml:space="preserve">dos objetos de conhecimento e </w:t>
      </w:r>
      <w:r>
        <w:t>das habilidades dos componentes curriculares História e Geografia definid</w:t>
      </w:r>
      <w:r w:rsidR="002F41C7">
        <w:t>a</w:t>
      </w:r>
      <w:r>
        <w:t xml:space="preserve">s pela terceira versão da </w:t>
      </w:r>
      <w:r w:rsidRPr="0067206A">
        <w:rPr>
          <w:i/>
        </w:rPr>
        <w:t>Base Nacional Comum Curricular</w:t>
      </w:r>
      <w:r>
        <w:t xml:space="preserve"> (BNCC)</w:t>
      </w:r>
      <w:r w:rsidR="00816C91">
        <w:t>, bem como de outras habilidades definidas pelos autores</w:t>
      </w:r>
      <w:r>
        <w:t>.</w:t>
      </w:r>
    </w:p>
    <w:p w14:paraId="497BA25A" w14:textId="74680153" w:rsidR="00F51204" w:rsidRDefault="00F51204" w:rsidP="00630B82">
      <w:pPr>
        <w:pStyle w:val="00Textogeral"/>
      </w:pPr>
      <w:r>
        <w:t>A organização do material digital segue a estrutura do manual do professor impresso e do livro do aluno, em que cada unidade corresponde a um bimestre do ano letivo.</w:t>
      </w:r>
    </w:p>
    <w:p w14:paraId="27103615" w14:textId="20FDA20A" w:rsidR="00F51204" w:rsidRDefault="00F51204" w:rsidP="00630B82">
      <w:pPr>
        <w:pStyle w:val="00Textogeral"/>
      </w:pPr>
      <w:r>
        <w:t xml:space="preserve">No livro do aluno, </w:t>
      </w:r>
      <w:r w:rsidR="00816C91">
        <w:t>o desenvolvimento das</w:t>
      </w:r>
      <w:r>
        <w:t xml:space="preserve"> habilidades se apresenta no decorrer das unidades, tendo como fio condutor as questões interdisciplinares, que propiciam pontos de </w:t>
      </w:r>
      <w:r w:rsidRPr="002F0094">
        <w:t xml:space="preserve">contato </w:t>
      </w:r>
      <w:r>
        <w:t xml:space="preserve">entre </w:t>
      </w:r>
      <w:r w:rsidRPr="002F0094">
        <w:t xml:space="preserve">habilidades dos componentes curriculares </w:t>
      </w:r>
      <w:r>
        <w:t>História e Geografia.</w:t>
      </w:r>
    </w:p>
    <w:p w14:paraId="33F77FDF" w14:textId="3D3E1773" w:rsidR="00F51204" w:rsidRDefault="00F51204" w:rsidP="00630B82">
      <w:pPr>
        <w:pStyle w:val="00Textogeral"/>
      </w:pPr>
      <w:r>
        <w:t>O material digital complementa e amplia as orientações do manual do professor impresso. Dessa maneira, as sequências didáticas do material digital priorizam o desenvolvimento de algumas habilidades previstas para o bimestre, de maneira seletiva, com foco na prática didático-pedagógica.</w:t>
      </w:r>
    </w:p>
    <w:p w14:paraId="38F1695A" w14:textId="011398C6" w:rsidR="00F51204" w:rsidRDefault="00F51204" w:rsidP="00630B82">
      <w:pPr>
        <w:pStyle w:val="00Textogeral"/>
      </w:pPr>
      <w:r>
        <w:t xml:space="preserve">Os textos e os quadros a seguir relacionam os objetos de conhecimento e as habilidades da terceira versão da BNCC </w:t>
      </w:r>
      <w:r w:rsidR="00816C91">
        <w:t>trabalhadas em</w:t>
      </w:r>
      <w:r>
        <w:t xml:space="preserve"> cada bimestre do </w:t>
      </w:r>
      <w:r w:rsidR="00ED048F">
        <w:t>1</w:t>
      </w:r>
      <w:r w:rsidR="00947D91" w:rsidRPr="0047140D">
        <w:rPr>
          <w:u w:val="single"/>
          <w:vertAlign w:val="superscript"/>
        </w:rPr>
        <w:t>o</w:t>
      </w:r>
      <w:r w:rsidR="00ED048F">
        <w:t xml:space="preserve"> </w:t>
      </w:r>
      <w:r>
        <w:t>ano.</w:t>
      </w:r>
    </w:p>
    <w:p w14:paraId="725DB725" w14:textId="77777777" w:rsidR="00D358FA" w:rsidRDefault="00D358FA" w:rsidP="00D358FA"/>
    <w:p w14:paraId="20314EDA" w14:textId="77777777" w:rsidR="00F51204" w:rsidRPr="00904C5A" w:rsidRDefault="00F51204" w:rsidP="00D358FA">
      <w:pPr>
        <w:pStyle w:val="00P1"/>
      </w:pPr>
      <w:r w:rsidRPr="00904C5A">
        <w:t>1º Bimestre</w:t>
      </w:r>
    </w:p>
    <w:p w14:paraId="1EAAD6EA" w14:textId="7AAAFAA4" w:rsidR="00F51204" w:rsidRDefault="00816C91" w:rsidP="00630B82">
      <w:pPr>
        <w:pStyle w:val="00Textogeral"/>
      </w:pPr>
      <w:r>
        <w:t>As sequências didáticas propostas na</w:t>
      </w:r>
      <w:r w:rsidR="00F51204" w:rsidRPr="00904C5A">
        <w:t xml:space="preserve"> Unidade 1 </w:t>
      </w:r>
      <w:r>
        <w:t>possibilitam</w:t>
      </w:r>
      <w:r w:rsidR="00F51204" w:rsidRPr="00904C5A">
        <w:t xml:space="preserve"> aos alunos refletirem sobre </w:t>
      </w:r>
      <w:r w:rsidR="00F51204" w:rsidRPr="000972B1">
        <w:t xml:space="preserve">suas características </w:t>
      </w:r>
      <w:r>
        <w:t xml:space="preserve">pessoais </w:t>
      </w:r>
      <w:r w:rsidR="00F51204" w:rsidRPr="000972B1">
        <w:t>e os acontecimentos de sua vida</w:t>
      </w:r>
      <w:r>
        <w:t>. A partir dessa reflexão, eles pode</w:t>
      </w:r>
      <w:r w:rsidR="0012372F">
        <w:t>rão</w:t>
      </w:r>
      <w:r w:rsidR="00F51204">
        <w:t xml:space="preserve"> </w:t>
      </w:r>
      <w:r w:rsidR="00F51204" w:rsidRPr="000972B1">
        <w:t>reconhecer sua identidade e semelhanças e diferenças entre as pessoas, e identificar aspectos de seu crescimento por meio do registro de lembranças pessoais.</w:t>
      </w:r>
    </w:p>
    <w:p w14:paraId="1B03A10F" w14:textId="76A8E08E" w:rsidR="00F51204" w:rsidRDefault="00F51204" w:rsidP="00630B82">
      <w:pPr>
        <w:pStyle w:val="00Textogeral"/>
      </w:pPr>
      <w:r>
        <w:t xml:space="preserve">Eles também terão oportunidade </w:t>
      </w:r>
      <w:r w:rsidR="0012372F">
        <w:t xml:space="preserve">de </w:t>
      </w:r>
      <w:r w:rsidRPr="000972B1">
        <w:t>refletir sobre o modo como as pessoas estabelecem relações e</w:t>
      </w:r>
      <w:r>
        <w:t>ntre si e regras de convivência</w:t>
      </w:r>
      <w:r w:rsidR="0012372F">
        <w:t xml:space="preserve">, bem como </w:t>
      </w:r>
      <w:r w:rsidRPr="000972B1">
        <w:t xml:space="preserve">reconhecer hábitos e regras de convivência </w:t>
      </w:r>
      <w:r w:rsidR="0012372F">
        <w:t>no</w:t>
      </w:r>
      <w:r w:rsidR="0012372F" w:rsidRPr="000972B1">
        <w:t xml:space="preserve"> </w:t>
      </w:r>
      <w:r w:rsidRPr="000972B1">
        <w:t>ambiente doméstico (moradia) e escolar.</w:t>
      </w:r>
    </w:p>
    <w:p w14:paraId="75466BF3" w14:textId="77777777" w:rsidR="00630B82" w:rsidRDefault="00630B82" w:rsidP="00630B82">
      <w:pPr>
        <w:pStyle w:val="00Textogeral"/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3231"/>
        <w:gridCol w:w="4649"/>
      </w:tblGrid>
      <w:tr w:rsidR="00630B82" w:rsidRPr="00246A1F" w14:paraId="39037AD4" w14:textId="77777777" w:rsidTr="00630B82">
        <w:trPr>
          <w:cantSplit/>
          <w:trHeight w:val="454"/>
        </w:trPr>
        <w:tc>
          <w:tcPr>
            <w:tcW w:w="9524" w:type="dxa"/>
            <w:gridSpan w:val="3"/>
            <w:shd w:val="clear" w:color="auto" w:fill="A6A6A6" w:themeFill="background1" w:themeFillShade="A6"/>
            <w:vAlign w:val="center"/>
          </w:tcPr>
          <w:p w14:paraId="29A84FA0" w14:textId="165E33FB" w:rsidR="00630B82" w:rsidRPr="00630B82" w:rsidRDefault="00ED048F" w:rsidP="00ED048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/>
                <w:b/>
                <w:bCs/>
                <w:color w:val="FFFFFF" w:themeColor="background1"/>
              </w:rPr>
              <w:t>1</w:t>
            </w:r>
            <w:r w:rsidR="00947D91" w:rsidRPr="00D358FA">
              <w:rPr>
                <w:rFonts w:ascii="Arial" w:hAnsi="Arial"/>
                <w:b/>
                <w:bCs/>
                <w:color w:val="FFFFFF" w:themeColor="background1"/>
                <w:u w:val="single"/>
                <w:vertAlign w:val="superscript"/>
              </w:rPr>
              <w:t>o</w:t>
            </w:r>
            <w:r w:rsidRPr="00630B82">
              <w:rPr>
                <w:rFonts w:ascii="Arial" w:hAnsi="Arial"/>
                <w:b/>
                <w:bCs/>
                <w:color w:val="FFFFFF" w:themeColor="background1"/>
              </w:rPr>
              <w:t xml:space="preserve"> </w:t>
            </w:r>
            <w:r w:rsidR="00630B82" w:rsidRPr="00630B82">
              <w:rPr>
                <w:rFonts w:ascii="Arial" w:hAnsi="Arial"/>
                <w:b/>
                <w:bCs/>
                <w:color w:val="FFFFFF" w:themeColor="background1"/>
              </w:rPr>
              <w:t>Bimestre: Unidade 1. Eu e os outros</w:t>
            </w:r>
          </w:p>
        </w:tc>
      </w:tr>
      <w:tr w:rsidR="00630B82" w:rsidRPr="000D0753" w14:paraId="681A95B8" w14:textId="77777777" w:rsidTr="00630B82">
        <w:trPr>
          <w:cantSplit/>
          <w:trHeight w:val="680"/>
        </w:trPr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558BD85A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Componente curricular</w:t>
            </w:r>
          </w:p>
        </w:tc>
        <w:tc>
          <w:tcPr>
            <w:tcW w:w="3231" w:type="dxa"/>
            <w:shd w:val="clear" w:color="auto" w:fill="D9D9D9" w:themeFill="background1" w:themeFillShade="D9"/>
            <w:vAlign w:val="center"/>
          </w:tcPr>
          <w:p w14:paraId="70F7DD84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Objeto de conhecimento</w:t>
            </w:r>
          </w:p>
        </w:tc>
        <w:tc>
          <w:tcPr>
            <w:tcW w:w="4649" w:type="dxa"/>
            <w:shd w:val="clear" w:color="auto" w:fill="D9D9D9" w:themeFill="background1" w:themeFillShade="D9"/>
            <w:vAlign w:val="center"/>
          </w:tcPr>
          <w:p w14:paraId="6FFA1593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Habilidade</w:t>
            </w:r>
          </w:p>
        </w:tc>
      </w:tr>
      <w:tr w:rsidR="00630B82" w:rsidRPr="00246A1F" w14:paraId="3DC6A175" w14:textId="77777777" w:rsidTr="00630B82">
        <w:trPr>
          <w:cantSplit/>
          <w:trHeight w:val="113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5EEEB4A5" w14:textId="77777777" w:rsidR="00630B82" w:rsidRPr="000D0753" w:rsidRDefault="00630B82" w:rsidP="00630B82">
            <w:pPr>
              <w:pStyle w:val="00tabela"/>
            </w:pPr>
            <w:r w:rsidRPr="00630B82">
              <w:t>História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06950100" w14:textId="77777777" w:rsidR="00630B82" w:rsidRPr="000D0753" w:rsidRDefault="00630B82" w:rsidP="00630B82">
            <w:pPr>
              <w:pStyle w:val="00tabela"/>
            </w:pPr>
            <w:r w:rsidRPr="00630B82">
              <w:rPr>
                <w:rFonts w:eastAsia="Times New Roman"/>
                <w:lang w:eastAsia="pt-BR"/>
              </w:rPr>
              <w:t>As fases da vida e a ideia de temporalidade (passado, presente, futuro.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D54156C" w14:textId="77777777" w:rsidR="00630B82" w:rsidRPr="000D0753" w:rsidRDefault="00630B82" w:rsidP="00630B82">
            <w:pPr>
              <w:pStyle w:val="00tabela"/>
            </w:pPr>
            <w:r w:rsidRPr="00630B82">
              <w:t>(EF01HI01) Identificar aspectos do seu crescimento, por meio do registro das lembranças particulares ou de lembranças dos membros de sua família.</w:t>
            </w:r>
          </w:p>
        </w:tc>
      </w:tr>
      <w:tr w:rsidR="00630B82" w:rsidRPr="00246A1F" w14:paraId="17920DC7" w14:textId="77777777" w:rsidTr="00630B82">
        <w:trPr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082CDB73" w14:textId="77777777" w:rsidR="00630B82" w:rsidRPr="000D0753" w:rsidRDefault="00630B82" w:rsidP="00630B82">
            <w:pPr>
              <w:pStyle w:val="00tabela"/>
            </w:pPr>
          </w:p>
        </w:tc>
        <w:tc>
          <w:tcPr>
            <w:tcW w:w="3231" w:type="dxa"/>
            <w:shd w:val="clear" w:color="auto" w:fill="auto"/>
            <w:vAlign w:val="center"/>
          </w:tcPr>
          <w:p w14:paraId="3BEB8B5E" w14:textId="77777777" w:rsidR="00630B82" w:rsidRPr="000D0753" w:rsidRDefault="00630B82" w:rsidP="00630B82">
            <w:pPr>
              <w:pStyle w:val="00tabela"/>
            </w:pPr>
            <w:r w:rsidRPr="00630B82">
              <w:rPr>
                <w:rFonts w:eastAsia="Times New Roman"/>
                <w:lang w:eastAsia="pt-BR"/>
              </w:rPr>
              <w:t>A escola e a diversidade do grupo social envolvido.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64E5EA7" w14:textId="77777777" w:rsidR="00630B82" w:rsidRPr="000D0753" w:rsidRDefault="00630B82" w:rsidP="00630B82">
            <w:pPr>
              <w:pStyle w:val="00tabela"/>
            </w:pPr>
            <w:r w:rsidRPr="00630B82">
              <w:t>(EF01HI04) Identificar as diferenças entre o ambiente doméstico e o ambiente escolar, reconhecendo as especificidades dos hábitos e das regras que os regem.</w:t>
            </w:r>
          </w:p>
        </w:tc>
      </w:tr>
      <w:tr w:rsidR="00630B82" w:rsidRPr="00246A1F" w14:paraId="635B879F" w14:textId="77777777" w:rsidTr="00630B82">
        <w:trPr>
          <w:trHeight w:val="964"/>
        </w:trPr>
        <w:tc>
          <w:tcPr>
            <w:tcW w:w="1644" w:type="dxa"/>
            <w:shd w:val="clear" w:color="auto" w:fill="auto"/>
            <w:vAlign w:val="center"/>
          </w:tcPr>
          <w:p w14:paraId="59274E5A" w14:textId="77777777" w:rsidR="00630B82" w:rsidRPr="000D0753" w:rsidRDefault="00630B82" w:rsidP="00630B82">
            <w:pPr>
              <w:pStyle w:val="00tabela"/>
            </w:pPr>
            <w:r w:rsidRPr="00630B82">
              <w:t>Geografia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53F5C256" w14:textId="77777777" w:rsidR="00630B82" w:rsidRPr="00630B82" w:rsidRDefault="00630B82" w:rsidP="00630B82">
            <w:pPr>
              <w:pStyle w:val="00tabela"/>
              <w:rPr>
                <w:rFonts w:eastAsia="Times New Roman"/>
                <w:lang w:eastAsia="pt-BR"/>
              </w:rPr>
            </w:pPr>
            <w:r w:rsidRPr="00630B82">
              <w:rPr>
                <w:rFonts w:eastAsia="Times New Roman"/>
                <w:lang w:eastAsia="pt-BR"/>
              </w:rPr>
              <w:t>Situações de convívio em diferentes lugares.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62D4FCF" w14:textId="77777777" w:rsidR="00630B82" w:rsidRPr="00630B82" w:rsidRDefault="00630B82" w:rsidP="00630B82">
            <w:pPr>
              <w:pStyle w:val="00tabela"/>
            </w:pPr>
            <w:r w:rsidRPr="00630B82">
              <w:t>(EF01GE04) Discutir e elaborar, coletivamente, regras de convívio em diferentes espaços (sala de aula, escola etc.).</w:t>
            </w:r>
          </w:p>
        </w:tc>
      </w:tr>
    </w:tbl>
    <w:p w14:paraId="5CDD599C" w14:textId="41A1B911" w:rsidR="00F51204" w:rsidRPr="00904C5A" w:rsidRDefault="00630B82" w:rsidP="00930446">
      <w:pPr>
        <w:pStyle w:val="00P1"/>
      </w:pPr>
      <w:r>
        <w:br w:type="page"/>
      </w:r>
      <w:r w:rsidR="00F51204">
        <w:lastRenderedPageBreak/>
        <w:t>2</w:t>
      </w:r>
      <w:r w:rsidR="00F51204" w:rsidRPr="00904C5A">
        <w:t>º Bimestre</w:t>
      </w:r>
    </w:p>
    <w:p w14:paraId="32C39E93" w14:textId="36CB200A" w:rsidR="00F51204" w:rsidRPr="0055275F" w:rsidRDefault="00F51204" w:rsidP="00630B82">
      <w:pPr>
        <w:pStyle w:val="00Textogeral"/>
      </w:pPr>
      <w:r w:rsidRPr="0055275F">
        <w:t xml:space="preserve">Na </w:t>
      </w:r>
      <w:r>
        <w:t>Unidade 2</w:t>
      </w:r>
      <w:r w:rsidRPr="0055275F">
        <w:t xml:space="preserve">, o desenvolvimento </w:t>
      </w:r>
      <w:r w:rsidR="0012372F">
        <w:t xml:space="preserve">dos objetos de conhecimento e </w:t>
      </w:r>
      <w:r w:rsidRPr="0055275F">
        <w:t xml:space="preserve">das habilidades </w:t>
      </w:r>
      <w:r w:rsidR="004C6467">
        <w:t xml:space="preserve">dos componentes curriculares História </w:t>
      </w:r>
      <w:r w:rsidRPr="0055275F">
        <w:t>e Geografia poderá ocorrer por meio da reflexão dos alunos sobre os acontecimentos de sua</w:t>
      </w:r>
      <w:r>
        <w:t>s</w:t>
      </w:r>
      <w:r w:rsidRPr="0055275F">
        <w:t xml:space="preserve"> vidas, descrevendo atividades do dia a dia de sua comunidade e distinguindo seus papéis e responsabilidades vinculados à família e à escola.</w:t>
      </w:r>
    </w:p>
    <w:p w14:paraId="15A72C45" w14:textId="621A8160" w:rsidR="00F51204" w:rsidRDefault="00F51204" w:rsidP="00630B82">
      <w:pPr>
        <w:pStyle w:val="00Textogeral"/>
      </w:pPr>
      <w:r w:rsidRPr="0055275F">
        <w:t xml:space="preserve">Além disso, </w:t>
      </w:r>
      <w:r w:rsidR="00947D91" w:rsidRPr="0012372F">
        <w:t xml:space="preserve">os alunos </w:t>
      </w:r>
      <w:r w:rsidR="0012372F">
        <w:t>poderão compreender</w:t>
      </w:r>
      <w:r w:rsidRPr="0055275F">
        <w:t xml:space="preserve"> relações entre as condições da natureza e as atividades </w:t>
      </w:r>
      <w:r w:rsidR="0012372F">
        <w:t>c</w:t>
      </w:r>
      <w:r w:rsidR="0012372F" w:rsidRPr="0055275F">
        <w:t xml:space="preserve">otidianas </w:t>
      </w:r>
      <w:r w:rsidR="0012372F">
        <w:t>por meio</w:t>
      </w:r>
      <w:r w:rsidRPr="0055275F">
        <w:t xml:space="preserve"> da identificação das </w:t>
      </w:r>
      <w:smartTag w:uri="schemas-houaiss/mini" w:element="verbetes">
        <w:r w:rsidRPr="0055275F">
          <w:t>atividades</w:t>
        </w:r>
      </w:smartTag>
      <w:r w:rsidRPr="0055275F">
        <w:t xml:space="preserve"> realizadas pelas </w:t>
      </w:r>
      <w:smartTag w:uri="schemas-houaiss/mini" w:element="verbetes">
        <w:r w:rsidRPr="0055275F">
          <w:t>pessoas</w:t>
        </w:r>
      </w:smartTag>
      <w:r w:rsidRPr="0055275F">
        <w:t xml:space="preserve"> no dia a dia e sua relação com os elementos da natureza</w:t>
      </w:r>
      <w:r w:rsidR="00ED048F">
        <w:t>.</w:t>
      </w:r>
    </w:p>
    <w:p w14:paraId="495A15C1" w14:textId="77777777" w:rsidR="00630B82" w:rsidRDefault="00630B82" w:rsidP="00630B82">
      <w:pPr>
        <w:pStyle w:val="00Textogeral"/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2459"/>
        <w:gridCol w:w="4968"/>
      </w:tblGrid>
      <w:tr w:rsidR="00630B82" w:rsidRPr="00246A1F" w14:paraId="6EE346D0" w14:textId="77777777" w:rsidTr="000F0812">
        <w:trPr>
          <w:cantSplit/>
          <w:trHeight w:val="454"/>
        </w:trPr>
        <w:tc>
          <w:tcPr>
            <w:tcW w:w="9071" w:type="dxa"/>
            <w:gridSpan w:val="3"/>
            <w:shd w:val="clear" w:color="auto" w:fill="A6A6A6" w:themeFill="background1" w:themeFillShade="A6"/>
            <w:vAlign w:val="center"/>
          </w:tcPr>
          <w:p w14:paraId="200159EB" w14:textId="2DE21E83" w:rsidR="00630B82" w:rsidRPr="00630B82" w:rsidRDefault="00ED048F" w:rsidP="00ED048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/>
                <w:b/>
                <w:bCs/>
                <w:color w:val="FFFFFF" w:themeColor="background1"/>
              </w:rPr>
              <w:t>2</w:t>
            </w:r>
            <w:r w:rsidR="00947D91" w:rsidRPr="00D358FA">
              <w:rPr>
                <w:rFonts w:ascii="Arial" w:hAnsi="Arial"/>
                <w:b/>
                <w:bCs/>
                <w:color w:val="FFFFFF" w:themeColor="background1"/>
                <w:u w:val="single"/>
                <w:vertAlign w:val="superscript"/>
              </w:rPr>
              <w:t>o</w:t>
            </w:r>
            <w:r w:rsidRPr="00630B82">
              <w:rPr>
                <w:rFonts w:ascii="Arial" w:hAnsi="Arial"/>
                <w:b/>
                <w:bCs/>
                <w:color w:val="FFFFFF" w:themeColor="background1"/>
              </w:rPr>
              <w:t xml:space="preserve"> </w:t>
            </w:r>
            <w:r w:rsidR="00630B82" w:rsidRPr="00630B82">
              <w:rPr>
                <w:rFonts w:ascii="Arial" w:hAnsi="Arial"/>
                <w:b/>
                <w:bCs/>
                <w:color w:val="FFFFFF" w:themeColor="background1"/>
              </w:rPr>
              <w:t>Bimestre: Unidade 2. Lugares de viver</w:t>
            </w:r>
          </w:p>
        </w:tc>
      </w:tr>
      <w:tr w:rsidR="00630B82" w:rsidRPr="000D0753" w14:paraId="2CE06511" w14:textId="77777777" w:rsidTr="000F0812">
        <w:trPr>
          <w:cantSplit/>
          <w:trHeight w:val="680"/>
        </w:trPr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20208D7B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Componente curricular</w:t>
            </w: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1BE05B29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Objeto de conhecimento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14:paraId="09160592" w14:textId="77777777" w:rsidR="00630B82" w:rsidRPr="000D0753" w:rsidRDefault="00630B82" w:rsidP="00630B82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Habilidade</w:t>
            </w:r>
          </w:p>
        </w:tc>
      </w:tr>
      <w:tr w:rsidR="00630B82" w:rsidRPr="00246A1F" w14:paraId="371A3F66" w14:textId="77777777" w:rsidTr="000F0812">
        <w:trPr>
          <w:cantSplit/>
          <w:trHeight w:val="1134"/>
        </w:trPr>
        <w:tc>
          <w:tcPr>
            <w:tcW w:w="1644" w:type="dxa"/>
            <w:shd w:val="clear" w:color="auto" w:fill="auto"/>
            <w:vAlign w:val="center"/>
          </w:tcPr>
          <w:p w14:paraId="37920B67" w14:textId="77777777" w:rsidR="00630B82" w:rsidRPr="000D0753" w:rsidRDefault="00630B82" w:rsidP="00630B82">
            <w:pPr>
              <w:pStyle w:val="00tabela"/>
            </w:pPr>
            <w:r w:rsidRPr="00630B82">
              <w:t>História</w:t>
            </w:r>
          </w:p>
        </w:tc>
        <w:tc>
          <w:tcPr>
            <w:tcW w:w="2459" w:type="dxa"/>
            <w:shd w:val="clear" w:color="auto" w:fill="auto"/>
            <w:vAlign w:val="center"/>
          </w:tcPr>
          <w:p w14:paraId="78CC3A2B" w14:textId="77777777" w:rsidR="00630B82" w:rsidRPr="000D0753" w:rsidRDefault="00630B82" w:rsidP="00630B82">
            <w:pPr>
              <w:pStyle w:val="00tabela"/>
            </w:pPr>
            <w:r w:rsidRPr="00630B82">
              <w:t>Os vínculos pessoais: as diferentes formas de organização familiar e as relações de amizade.</w:t>
            </w:r>
          </w:p>
        </w:tc>
        <w:tc>
          <w:tcPr>
            <w:tcW w:w="4968" w:type="dxa"/>
            <w:shd w:val="clear" w:color="auto" w:fill="auto"/>
            <w:vAlign w:val="center"/>
          </w:tcPr>
          <w:p w14:paraId="4DE075F6" w14:textId="77777777" w:rsidR="00630B82" w:rsidRPr="000D0753" w:rsidRDefault="00630B82" w:rsidP="00630B82">
            <w:pPr>
              <w:pStyle w:val="00tabela"/>
            </w:pPr>
            <w:r w:rsidRPr="00630B82">
              <w:t>(EF01HI03) Descrever e distinguir os seus papéis e responsabilidades relacionados à família e à escola.</w:t>
            </w:r>
          </w:p>
        </w:tc>
      </w:tr>
      <w:tr w:rsidR="004B18E8" w:rsidRPr="00246A1F" w14:paraId="3ECA4864" w14:textId="77777777" w:rsidTr="000F0812">
        <w:trPr>
          <w:trHeight w:val="96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04FF0E84" w14:textId="77777777" w:rsidR="004B18E8" w:rsidRPr="000D0753" w:rsidRDefault="004B18E8" w:rsidP="00630B82">
            <w:pPr>
              <w:pStyle w:val="00tabela"/>
            </w:pPr>
            <w:r w:rsidRPr="00630B82">
              <w:t>Geografia</w:t>
            </w:r>
          </w:p>
        </w:tc>
        <w:tc>
          <w:tcPr>
            <w:tcW w:w="2459" w:type="dxa"/>
            <w:shd w:val="clear" w:color="auto" w:fill="auto"/>
            <w:vAlign w:val="center"/>
          </w:tcPr>
          <w:p w14:paraId="47DC84FE" w14:textId="77777777" w:rsidR="004B18E8" w:rsidRPr="00630B82" w:rsidRDefault="004B18E8" w:rsidP="00630B82">
            <w:pPr>
              <w:pStyle w:val="00tabela"/>
              <w:rPr>
                <w:rFonts w:eastAsia="Times New Roman"/>
                <w:lang w:eastAsia="pt-BR"/>
              </w:rPr>
            </w:pPr>
            <w:r w:rsidRPr="00630B82">
              <w:t>O modo de vida das crianças em diferentes lugares.</w:t>
            </w:r>
          </w:p>
        </w:tc>
        <w:tc>
          <w:tcPr>
            <w:tcW w:w="4968" w:type="dxa"/>
            <w:shd w:val="clear" w:color="auto" w:fill="auto"/>
            <w:vAlign w:val="center"/>
          </w:tcPr>
          <w:p w14:paraId="71E6D019" w14:textId="77777777" w:rsidR="004B18E8" w:rsidRPr="00630B82" w:rsidRDefault="004B18E8" w:rsidP="00630B82">
            <w:pPr>
              <w:pStyle w:val="00tabela"/>
            </w:pPr>
            <w:r w:rsidRPr="00630B82">
              <w:t>(EF01GE01) Descrever características observadas de seus lugares de vivência (moradia, escola etc.) e identificar semelhanças e diferenças entre esses lugares.</w:t>
            </w:r>
          </w:p>
        </w:tc>
      </w:tr>
      <w:tr w:rsidR="004B18E8" w:rsidRPr="00246A1F" w14:paraId="508A125E" w14:textId="77777777" w:rsidTr="000F0812">
        <w:trPr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71480129" w14:textId="77777777" w:rsidR="004B18E8" w:rsidRPr="00630B82" w:rsidRDefault="004B18E8" w:rsidP="00630B82">
            <w:pPr>
              <w:pStyle w:val="00tabela"/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7261841E" w14:textId="77777777" w:rsidR="004B18E8" w:rsidRPr="00630B82" w:rsidRDefault="004B18E8" w:rsidP="00630B82">
            <w:pPr>
              <w:pStyle w:val="00tabela"/>
            </w:pPr>
            <w:r w:rsidRPr="00630B82">
              <w:rPr>
                <w:rFonts w:cs="Arial"/>
                <w:szCs w:val="24"/>
              </w:rPr>
              <w:t>Ciclos naturais e a vida cotidiana.</w:t>
            </w:r>
          </w:p>
        </w:tc>
        <w:tc>
          <w:tcPr>
            <w:tcW w:w="4968" w:type="dxa"/>
            <w:shd w:val="clear" w:color="auto" w:fill="auto"/>
            <w:vAlign w:val="center"/>
          </w:tcPr>
          <w:p w14:paraId="2216676A" w14:textId="77777777" w:rsidR="004B18E8" w:rsidRPr="00630B82" w:rsidRDefault="004B18E8" w:rsidP="00630B82">
            <w:pPr>
              <w:pStyle w:val="00tabela"/>
            </w:pPr>
            <w:r w:rsidRPr="00630B82">
              <w:rPr>
                <w:rFonts w:cs="Arial"/>
                <w:szCs w:val="24"/>
              </w:rPr>
              <w:t>(EF01GE05) Observar e descrever ritmos naturais (dia e noite, variação de temperatura e umidade etc.) em diferentes escalas espaciais e temporais, comparando a sua realidade com outras.</w:t>
            </w:r>
          </w:p>
        </w:tc>
      </w:tr>
      <w:tr w:rsidR="004B18E8" w:rsidRPr="00246A1F" w14:paraId="26A7AE0B" w14:textId="77777777" w:rsidTr="000F0812">
        <w:trPr>
          <w:trHeight w:val="964"/>
        </w:trPr>
        <w:tc>
          <w:tcPr>
            <w:tcW w:w="1644" w:type="dxa"/>
            <w:vMerge/>
            <w:shd w:val="clear" w:color="auto" w:fill="auto"/>
            <w:vAlign w:val="center"/>
          </w:tcPr>
          <w:p w14:paraId="5BEF7737" w14:textId="77777777" w:rsidR="004B18E8" w:rsidRPr="00630B82" w:rsidRDefault="004B18E8" w:rsidP="00630B82">
            <w:pPr>
              <w:pStyle w:val="00tabela"/>
            </w:pPr>
          </w:p>
        </w:tc>
        <w:tc>
          <w:tcPr>
            <w:tcW w:w="2459" w:type="dxa"/>
            <w:vMerge w:val="restart"/>
            <w:shd w:val="clear" w:color="auto" w:fill="auto"/>
            <w:vAlign w:val="center"/>
          </w:tcPr>
          <w:p w14:paraId="0CBD555F" w14:textId="0FAE3196" w:rsidR="004B18E8" w:rsidRPr="00630B82" w:rsidRDefault="0012372F" w:rsidP="00630B82">
            <w:pPr>
              <w:pStyle w:val="00tabela"/>
            </w:pPr>
            <w:r>
              <w:rPr>
                <w:rFonts w:eastAsia="Times New Roman" w:cs="Arial"/>
                <w:szCs w:val="24"/>
                <w:lang w:eastAsia="pt-BR"/>
              </w:rPr>
              <w:t>Condições de vida nos lugares de vivência</w:t>
            </w:r>
            <w:r w:rsidR="004B18E8" w:rsidRPr="00630B82">
              <w:rPr>
                <w:rFonts w:eastAsia="Times New Roman" w:cs="Arial"/>
                <w:szCs w:val="24"/>
                <w:lang w:eastAsia="pt-BR"/>
              </w:rPr>
              <w:t>.</w:t>
            </w:r>
          </w:p>
        </w:tc>
        <w:tc>
          <w:tcPr>
            <w:tcW w:w="4968" w:type="dxa"/>
            <w:shd w:val="clear" w:color="auto" w:fill="auto"/>
            <w:vAlign w:val="center"/>
          </w:tcPr>
          <w:p w14:paraId="5680CF90" w14:textId="77777777" w:rsidR="004B18E8" w:rsidRPr="00630B82" w:rsidRDefault="004B18E8" w:rsidP="00630B82">
            <w:pPr>
              <w:pStyle w:val="00tabela"/>
            </w:pPr>
            <w:r w:rsidRPr="00630B82">
              <w:rPr>
                <w:rFonts w:cs="Arial"/>
                <w:szCs w:val="24"/>
              </w:rPr>
              <w:t>(EF01GE10) Descrever características de seus lugares de vivência relacionadas aos ritmos da natureza (chuva, vento, calor etc.).</w:t>
            </w:r>
          </w:p>
        </w:tc>
      </w:tr>
      <w:tr w:rsidR="004B18E8" w:rsidRPr="00246A1F" w14:paraId="75764401" w14:textId="77777777" w:rsidTr="000F0812">
        <w:trPr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09CC9099" w14:textId="77777777" w:rsidR="004B18E8" w:rsidRPr="00630B82" w:rsidRDefault="004B18E8" w:rsidP="00630B82">
            <w:pPr>
              <w:pStyle w:val="00tabela"/>
            </w:pPr>
          </w:p>
        </w:tc>
        <w:tc>
          <w:tcPr>
            <w:tcW w:w="2459" w:type="dxa"/>
            <w:vMerge/>
            <w:shd w:val="clear" w:color="auto" w:fill="auto"/>
            <w:vAlign w:val="center"/>
          </w:tcPr>
          <w:p w14:paraId="07D404B1" w14:textId="77777777" w:rsidR="004B18E8" w:rsidRPr="00630B82" w:rsidRDefault="004B18E8" w:rsidP="00630B82">
            <w:pPr>
              <w:pStyle w:val="00tabela"/>
            </w:pPr>
          </w:p>
        </w:tc>
        <w:tc>
          <w:tcPr>
            <w:tcW w:w="4968" w:type="dxa"/>
            <w:shd w:val="clear" w:color="auto" w:fill="auto"/>
            <w:vAlign w:val="center"/>
          </w:tcPr>
          <w:p w14:paraId="6BC4BC3C" w14:textId="77777777" w:rsidR="004B18E8" w:rsidRPr="00630B82" w:rsidRDefault="004B18E8" w:rsidP="00630B82">
            <w:pPr>
              <w:pStyle w:val="00tabela"/>
            </w:pPr>
            <w:r w:rsidRPr="00630B82">
              <w:rPr>
                <w:rFonts w:cs="Arial"/>
                <w:szCs w:val="24"/>
              </w:rPr>
              <w:t>(EF01GE11) Associar mudanças de vestuário e hábitos alimentares em sua comunidade ao longo do ano, decorrentes da variação de temperatura e umidade no ambiente.</w:t>
            </w:r>
          </w:p>
        </w:tc>
      </w:tr>
    </w:tbl>
    <w:p w14:paraId="551BBE18" w14:textId="77777777" w:rsidR="00630B82" w:rsidRPr="004B18E8" w:rsidRDefault="00630B82" w:rsidP="004B18E8">
      <w:pPr>
        <w:pStyle w:val="00Textogeral"/>
      </w:pPr>
    </w:p>
    <w:p w14:paraId="24586F92" w14:textId="77777777" w:rsidR="00F51204" w:rsidRPr="004B18E8" w:rsidRDefault="00F51204" w:rsidP="004B18E8">
      <w:pPr>
        <w:pStyle w:val="00Textogeral"/>
      </w:pPr>
    </w:p>
    <w:p w14:paraId="6FBCE723" w14:textId="77777777" w:rsidR="004B18E8" w:rsidRDefault="004B18E8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46A1F">
        <w:rPr>
          <w:lang w:val="pt-BR"/>
        </w:rPr>
        <w:br w:type="page"/>
      </w:r>
    </w:p>
    <w:p w14:paraId="3CFC2546" w14:textId="77777777" w:rsidR="00F51204" w:rsidRDefault="00F51204" w:rsidP="00550F13">
      <w:pPr>
        <w:pStyle w:val="00P1"/>
      </w:pPr>
      <w:r>
        <w:lastRenderedPageBreak/>
        <w:t>3</w:t>
      </w:r>
      <w:r w:rsidRPr="00904C5A">
        <w:t>º Bimestre</w:t>
      </w:r>
    </w:p>
    <w:p w14:paraId="302EB623" w14:textId="253B4975" w:rsidR="00F51204" w:rsidRPr="00511A42" w:rsidRDefault="00F51204" w:rsidP="00550F13">
      <w:pPr>
        <w:pStyle w:val="00Textogeral"/>
      </w:pPr>
      <w:r w:rsidRPr="00511A42">
        <w:t xml:space="preserve">As sequências </w:t>
      </w:r>
      <w:r w:rsidR="0012372F">
        <w:t>didáticas</w:t>
      </w:r>
      <w:r w:rsidRPr="00511A42">
        <w:t xml:space="preserve"> da Unidade 3 possibilitam aos alunos refletir sobre os lugares em que vivem e as pessoas com quem convivem. Nesse contexto, são explorados </w:t>
      </w:r>
      <w:r>
        <w:t xml:space="preserve">em diferentes perspectivas a moradia, a família, a escola, as pessoas e os </w:t>
      </w:r>
      <w:r w:rsidRPr="00511A42">
        <w:t xml:space="preserve">objetos mais frequentemente encontrados </w:t>
      </w:r>
      <w:r>
        <w:t>nesses locais</w:t>
      </w:r>
      <w:r w:rsidRPr="00511A42">
        <w:t>.</w:t>
      </w:r>
    </w:p>
    <w:p w14:paraId="0B0E300A" w14:textId="77777777" w:rsidR="00F51204" w:rsidRDefault="00F51204" w:rsidP="00550F13">
      <w:pPr>
        <w:pStyle w:val="00Textogeral"/>
      </w:pPr>
    </w:p>
    <w:tbl>
      <w:tblPr>
        <w:tblW w:w="9071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2601"/>
        <w:gridCol w:w="4826"/>
      </w:tblGrid>
      <w:tr w:rsidR="00550F13" w:rsidRPr="00246A1F" w14:paraId="02483BE2" w14:textId="77777777" w:rsidTr="000F0812">
        <w:trPr>
          <w:cantSplit/>
          <w:trHeight w:val="454"/>
        </w:trPr>
        <w:tc>
          <w:tcPr>
            <w:tcW w:w="9071" w:type="dxa"/>
            <w:gridSpan w:val="3"/>
            <w:shd w:val="clear" w:color="auto" w:fill="A6A6A6" w:themeFill="background1" w:themeFillShade="A6"/>
            <w:vAlign w:val="center"/>
          </w:tcPr>
          <w:p w14:paraId="3A55A283" w14:textId="3E0565EF" w:rsidR="00550F13" w:rsidRPr="00630B82" w:rsidRDefault="00ED048F" w:rsidP="00ED048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550F13">
              <w:rPr>
                <w:rFonts w:ascii="Arial" w:hAnsi="Arial"/>
                <w:b/>
                <w:bCs/>
                <w:color w:val="FFFFFF" w:themeColor="background1"/>
              </w:rPr>
              <w:t>3</w:t>
            </w:r>
            <w:r w:rsidR="00947D91" w:rsidRPr="00D358FA">
              <w:rPr>
                <w:rFonts w:ascii="Arial" w:hAnsi="Arial"/>
                <w:b/>
                <w:bCs/>
                <w:color w:val="FFFFFF" w:themeColor="background1"/>
                <w:u w:val="single"/>
                <w:vertAlign w:val="superscript"/>
              </w:rPr>
              <w:t>o</w:t>
            </w:r>
            <w:r w:rsidRPr="00550F13">
              <w:rPr>
                <w:rFonts w:ascii="Arial" w:hAnsi="Arial"/>
                <w:b/>
                <w:bCs/>
                <w:color w:val="FFFFFF" w:themeColor="background1"/>
              </w:rPr>
              <w:t xml:space="preserve"> </w:t>
            </w:r>
            <w:r w:rsidR="00550F13" w:rsidRPr="00550F13">
              <w:rPr>
                <w:rFonts w:ascii="Arial" w:hAnsi="Arial"/>
                <w:b/>
                <w:bCs/>
                <w:color w:val="FFFFFF" w:themeColor="background1"/>
              </w:rPr>
              <w:t>Bimestre: Unidade 3. A família e a moradia</w:t>
            </w:r>
          </w:p>
        </w:tc>
      </w:tr>
      <w:tr w:rsidR="00550F13" w:rsidRPr="000D0753" w14:paraId="7BB4E6F8" w14:textId="77777777" w:rsidTr="000F0812">
        <w:trPr>
          <w:cantSplit/>
          <w:trHeight w:val="680"/>
        </w:trPr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282DFABC" w14:textId="77777777" w:rsidR="00550F13" w:rsidRPr="000D0753" w:rsidRDefault="00550F13" w:rsidP="00B601DF">
            <w:pPr>
              <w:pStyle w:val="00tabela"/>
              <w:jc w:val="center"/>
              <w:rPr>
                <w:rFonts w:ascii="Arial" w:hAnsi="Arial" w:cs="Arial"/>
                <w:b/>
                <w:bCs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Componente curricular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06F8C988" w14:textId="77777777" w:rsidR="00550F13" w:rsidRPr="000D0753" w:rsidRDefault="00550F13" w:rsidP="00B601D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Objeto de conhecimento</w:t>
            </w:r>
          </w:p>
        </w:tc>
        <w:tc>
          <w:tcPr>
            <w:tcW w:w="4826" w:type="dxa"/>
            <w:shd w:val="clear" w:color="auto" w:fill="D9D9D9" w:themeFill="background1" w:themeFillShade="D9"/>
            <w:vAlign w:val="center"/>
          </w:tcPr>
          <w:p w14:paraId="1158189D" w14:textId="77777777" w:rsidR="00550F13" w:rsidRPr="000D0753" w:rsidRDefault="00550F13" w:rsidP="00B601D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Habilidade</w:t>
            </w:r>
          </w:p>
        </w:tc>
      </w:tr>
      <w:tr w:rsidR="00550F13" w:rsidRPr="00246A1F" w14:paraId="49BF71D2" w14:textId="77777777" w:rsidTr="000F0812">
        <w:trPr>
          <w:cantSplit/>
          <w:trHeight w:val="113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660DB12D" w14:textId="77777777" w:rsidR="00550F13" w:rsidRPr="000D0753" w:rsidRDefault="00550F13" w:rsidP="00550F13">
            <w:pPr>
              <w:pStyle w:val="00tabela"/>
            </w:pPr>
            <w:r w:rsidRPr="00630B82">
              <w:t>História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3652F991" w14:textId="77777777" w:rsidR="00550F13" w:rsidRPr="000D0753" w:rsidRDefault="00550F13" w:rsidP="00550F13">
            <w:pPr>
              <w:pStyle w:val="00tabela"/>
            </w:pPr>
            <w:r w:rsidRPr="006837A1">
              <w:t>Os vínculos pessoais: as diferentes formas de organização familiar e as relações de amizade.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83D10EF" w14:textId="77777777" w:rsidR="00550F13" w:rsidRPr="000D0753" w:rsidRDefault="00550F13" w:rsidP="00550F13">
            <w:pPr>
              <w:pStyle w:val="00tabela"/>
            </w:pPr>
            <w:r w:rsidRPr="006837A1">
              <w:t>(EF01HI02) Identificar a relação entre as suas histórias e as histórias das famílias.</w:t>
            </w:r>
          </w:p>
        </w:tc>
      </w:tr>
      <w:tr w:rsidR="00550F13" w:rsidRPr="00246A1F" w14:paraId="6C1E93F1" w14:textId="77777777" w:rsidTr="000F0812">
        <w:trPr>
          <w:trHeight w:val="964"/>
        </w:trPr>
        <w:tc>
          <w:tcPr>
            <w:tcW w:w="1644" w:type="dxa"/>
            <w:vMerge/>
            <w:shd w:val="clear" w:color="auto" w:fill="auto"/>
            <w:vAlign w:val="center"/>
          </w:tcPr>
          <w:p w14:paraId="507E6CB0" w14:textId="77777777" w:rsidR="00550F13" w:rsidRPr="000D0753" w:rsidRDefault="00550F13" w:rsidP="00B601DF">
            <w:pPr>
              <w:pStyle w:val="00tabela"/>
            </w:pPr>
          </w:p>
        </w:tc>
        <w:tc>
          <w:tcPr>
            <w:tcW w:w="2601" w:type="dxa"/>
            <w:vMerge w:val="restart"/>
            <w:shd w:val="clear" w:color="auto" w:fill="auto"/>
            <w:vAlign w:val="center"/>
          </w:tcPr>
          <w:p w14:paraId="1D1C8F41" w14:textId="77777777" w:rsidR="00550F13" w:rsidRPr="00630B82" w:rsidRDefault="00550F13" w:rsidP="00B601DF">
            <w:pPr>
              <w:pStyle w:val="00tabela"/>
              <w:rPr>
                <w:rFonts w:eastAsia="Times New Roman"/>
                <w:lang w:eastAsia="pt-BR"/>
              </w:rPr>
            </w:pPr>
            <w:r w:rsidRPr="006837A1">
              <w:t>A vida em família e os diferentes vínculos e configurações.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BB078FE" w14:textId="77777777" w:rsidR="00550F13" w:rsidRPr="00630B82" w:rsidRDefault="00550F13" w:rsidP="00B601DF">
            <w:pPr>
              <w:pStyle w:val="00tabela"/>
            </w:pPr>
            <w:r w:rsidRPr="006837A1">
              <w:t>(EF01HI06) Conhecer as histórias da família e da escola e identificar o papel desempenhado por diferentes sujeitos em diferentes espaços.</w:t>
            </w:r>
          </w:p>
        </w:tc>
      </w:tr>
      <w:tr w:rsidR="00550F13" w:rsidRPr="00246A1F" w14:paraId="50D40728" w14:textId="77777777" w:rsidTr="000F0812">
        <w:trPr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6C1E8580" w14:textId="77777777" w:rsidR="00550F13" w:rsidRPr="00630B82" w:rsidRDefault="00550F13" w:rsidP="00B601DF">
            <w:pPr>
              <w:pStyle w:val="00tabela"/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69F47091" w14:textId="77777777" w:rsidR="00550F13" w:rsidRPr="006837A1" w:rsidRDefault="00550F13" w:rsidP="00B601DF">
            <w:pPr>
              <w:pStyle w:val="00tabela"/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618F4842" w14:textId="77777777" w:rsidR="00550F13" w:rsidRPr="006837A1" w:rsidRDefault="00550F13" w:rsidP="00B601DF">
            <w:pPr>
              <w:pStyle w:val="00tabela"/>
            </w:pPr>
            <w:r w:rsidRPr="006837A1">
              <w:t>(EF01HI07) Identificar mudanças e permanências nas formas de organização familiar, de modo</w:t>
            </w:r>
            <w:r w:rsidR="00ED048F">
              <w:t xml:space="preserve"> </w:t>
            </w:r>
            <w:r w:rsidRPr="006837A1">
              <w:t>a reconhecer as diversas configurações de família, acolhendo-as e respeitando-as.</w:t>
            </w:r>
          </w:p>
        </w:tc>
      </w:tr>
      <w:tr w:rsidR="00550F13" w:rsidRPr="00246A1F" w14:paraId="1F062459" w14:textId="77777777" w:rsidTr="000F0812">
        <w:trPr>
          <w:trHeight w:val="113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71237B0C" w14:textId="77777777" w:rsidR="00550F13" w:rsidRPr="00630B82" w:rsidRDefault="00550F13" w:rsidP="00B601DF">
            <w:pPr>
              <w:pStyle w:val="00tabela"/>
            </w:pPr>
            <w:r w:rsidRPr="00630B82">
              <w:t>Geografia</w:t>
            </w:r>
          </w:p>
        </w:tc>
        <w:tc>
          <w:tcPr>
            <w:tcW w:w="2601" w:type="dxa"/>
            <w:vMerge w:val="restart"/>
            <w:shd w:val="clear" w:color="auto" w:fill="auto"/>
            <w:vAlign w:val="center"/>
          </w:tcPr>
          <w:p w14:paraId="79345C50" w14:textId="77777777" w:rsidR="00550F13" w:rsidRPr="006837A1" w:rsidRDefault="00550F13" w:rsidP="00B601DF">
            <w:pPr>
              <w:pStyle w:val="00tabela"/>
            </w:pPr>
            <w:r w:rsidRPr="006837A1">
              <w:t>Diferentes tipos de trabalho existentes no seu dia a dia.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8C66B10" w14:textId="77777777" w:rsidR="00550F13" w:rsidRPr="006837A1" w:rsidRDefault="00550F13" w:rsidP="00B601DF">
            <w:pPr>
              <w:pStyle w:val="00tabela"/>
            </w:pPr>
            <w:r w:rsidRPr="006837A1">
              <w:t>(EF01GE06) Descrever e comparar diferentes tipos de moradia ou objetos de uso cotidiano (brinquedos, roupas, mobiliários), considerando técnicas e materiais utilizados em sua produção.</w:t>
            </w:r>
          </w:p>
        </w:tc>
      </w:tr>
      <w:tr w:rsidR="00550F13" w:rsidRPr="00246A1F" w14:paraId="32C87615" w14:textId="77777777" w:rsidTr="000F0812">
        <w:trPr>
          <w:trHeight w:val="794"/>
        </w:trPr>
        <w:tc>
          <w:tcPr>
            <w:tcW w:w="1644" w:type="dxa"/>
            <w:vMerge/>
            <w:shd w:val="clear" w:color="auto" w:fill="auto"/>
            <w:vAlign w:val="center"/>
          </w:tcPr>
          <w:p w14:paraId="49AD3483" w14:textId="77777777" w:rsidR="00550F13" w:rsidRPr="00630B82" w:rsidRDefault="00550F13" w:rsidP="00B601DF">
            <w:pPr>
              <w:pStyle w:val="00tabela"/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14C458B0" w14:textId="77777777" w:rsidR="00550F13" w:rsidRPr="006837A1" w:rsidRDefault="00550F13" w:rsidP="00B601DF">
            <w:pPr>
              <w:pStyle w:val="00tabela"/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4B8B1C46" w14:textId="77777777" w:rsidR="00550F13" w:rsidRPr="006837A1" w:rsidRDefault="00550F13" w:rsidP="00B601DF">
            <w:pPr>
              <w:pStyle w:val="00tabela"/>
            </w:pPr>
            <w:r w:rsidRPr="006837A1">
              <w:t>(EF01GE07) Descrever atividades de trabalho relacionadas com o dia a dia da sua comunidade.</w:t>
            </w:r>
          </w:p>
        </w:tc>
      </w:tr>
      <w:tr w:rsidR="00550F13" w:rsidRPr="00246A1F" w14:paraId="37642C16" w14:textId="77777777" w:rsidTr="000F0812">
        <w:trPr>
          <w:trHeight w:val="964"/>
        </w:trPr>
        <w:tc>
          <w:tcPr>
            <w:tcW w:w="1644" w:type="dxa"/>
            <w:vMerge/>
            <w:shd w:val="clear" w:color="auto" w:fill="auto"/>
            <w:vAlign w:val="center"/>
          </w:tcPr>
          <w:p w14:paraId="4F66D680" w14:textId="77777777" w:rsidR="00550F13" w:rsidRPr="00630B82" w:rsidRDefault="00550F13" w:rsidP="00B601DF">
            <w:pPr>
              <w:pStyle w:val="00tabela"/>
            </w:pPr>
          </w:p>
        </w:tc>
        <w:tc>
          <w:tcPr>
            <w:tcW w:w="2601" w:type="dxa"/>
            <w:vMerge w:val="restart"/>
            <w:shd w:val="clear" w:color="auto" w:fill="auto"/>
            <w:vAlign w:val="center"/>
          </w:tcPr>
          <w:p w14:paraId="373FC24B" w14:textId="77777777" w:rsidR="00550F13" w:rsidRPr="006837A1" w:rsidRDefault="00550F13" w:rsidP="00B601DF">
            <w:pPr>
              <w:pStyle w:val="00tabela"/>
            </w:pPr>
            <w:r w:rsidRPr="006837A1">
              <w:t>Pontos de referência.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40D9043" w14:textId="77777777" w:rsidR="00550F13" w:rsidRPr="006837A1" w:rsidRDefault="00550F13" w:rsidP="00B601DF">
            <w:pPr>
              <w:pStyle w:val="00tabela"/>
            </w:pPr>
            <w:r w:rsidRPr="006837A1">
              <w:t>(EF01GE08) Criar mapas mentais e desenhos com base em itinerários, contos literários,</w:t>
            </w:r>
            <w:r w:rsidR="009164EC">
              <w:t xml:space="preserve"> </w:t>
            </w:r>
            <w:r w:rsidRPr="006837A1">
              <w:t>histórias inventadas e brincadeiras.</w:t>
            </w:r>
          </w:p>
        </w:tc>
      </w:tr>
      <w:tr w:rsidR="00550F13" w:rsidRPr="00246A1F" w14:paraId="4B068E67" w14:textId="77777777" w:rsidTr="000F0812">
        <w:trPr>
          <w:trHeight w:val="1474"/>
        </w:trPr>
        <w:tc>
          <w:tcPr>
            <w:tcW w:w="1644" w:type="dxa"/>
            <w:vMerge/>
            <w:shd w:val="clear" w:color="auto" w:fill="auto"/>
            <w:vAlign w:val="center"/>
          </w:tcPr>
          <w:p w14:paraId="18FC285A" w14:textId="77777777" w:rsidR="00550F13" w:rsidRPr="00630B82" w:rsidRDefault="00550F13" w:rsidP="00B601DF">
            <w:pPr>
              <w:pStyle w:val="00tabela"/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1CA4CECD" w14:textId="77777777" w:rsidR="00550F13" w:rsidRPr="006837A1" w:rsidRDefault="00550F13" w:rsidP="00B601DF">
            <w:pPr>
              <w:pStyle w:val="00tabela"/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799E5A99" w14:textId="77777777" w:rsidR="00550F13" w:rsidRPr="006837A1" w:rsidRDefault="00550F13" w:rsidP="00B601DF">
            <w:pPr>
              <w:pStyle w:val="00tabela"/>
            </w:pPr>
            <w:r w:rsidRPr="006837A1">
              <w:t>(EF01GE09) Elaborar e utilizar mapas simples para localizar elementos do local de vivência,</w:t>
            </w:r>
            <w:r w:rsidR="009164EC">
              <w:t xml:space="preserve"> </w:t>
            </w:r>
            <w:r w:rsidRPr="006837A1">
              <w:t>considerando referenciais espaciais (frente e atrás, esquerda e direita, em cima e embaixo,</w:t>
            </w:r>
            <w:r w:rsidR="009164EC">
              <w:t xml:space="preserve"> </w:t>
            </w:r>
            <w:r w:rsidRPr="006837A1">
              <w:t>dentro e fora) e tendo o corpo como referência.</w:t>
            </w:r>
          </w:p>
        </w:tc>
      </w:tr>
    </w:tbl>
    <w:p w14:paraId="5591D1C5" w14:textId="77777777" w:rsidR="00550F13" w:rsidRPr="00D765A1" w:rsidRDefault="00550F13" w:rsidP="00D765A1">
      <w:pPr>
        <w:pStyle w:val="00Textogeral"/>
      </w:pPr>
    </w:p>
    <w:p w14:paraId="56294FED" w14:textId="77777777" w:rsidR="00D765A1" w:rsidRDefault="00D765A1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46A1F">
        <w:rPr>
          <w:lang w:val="pt-BR"/>
        </w:rPr>
        <w:br w:type="page"/>
      </w:r>
    </w:p>
    <w:p w14:paraId="09EC1D61" w14:textId="77777777" w:rsidR="00F51204" w:rsidRPr="00632D54" w:rsidRDefault="00F51204" w:rsidP="00D765A1">
      <w:pPr>
        <w:pStyle w:val="00P1"/>
      </w:pPr>
      <w:r w:rsidRPr="00632D54">
        <w:lastRenderedPageBreak/>
        <w:t>4º Bimestre</w:t>
      </w:r>
    </w:p>
    <w:p w14:paraId="422FC364" w14:textId="4FF3E126" w:rsidR="00F51204" w:rsidRDefault="00F51204" w:rsidP="00D765A1">
      <w:pPr>
        <w:pStyle w:val="00Textogeral"/>
      </w:pPr>
      <w:r w:rsidRPr="00632D54">
        <w:t xml:space="preserve">Na Unidade 4, um dos focos </w:t>
      </w:r>
      <w:r w:rsidR="0012372F">
        <w:t xml:space="preserve">de trabalho </w:t>
      </w:r>
      <w:r>
        <w:t xml:space="preserve">principais </w:t>
      </w:r>
      <w:r w:rsidRPr="00632D54">
        <w:t>é o reconhecimento, pelos alunos, de hábitos socioculturais, como as brincadeiras, e em seu</w:t>
      </w:r>
      <w:r w:rsidR="007B55EE">
        <w:t>s</w:t>
      </w:r>
      <w:r w:rsidRPr="00632D54">
        <w:t xml:space="preserve"> contexto</w:t>
      </w:r>
      <w:r w:rsidR="007B55EE">
        <w:t>s</w:t>
      </w:r>
      <w:r w:rsidRPr="00632D54">
        <w:t xml:space="preserve"> </w:t>
      </w:r>
      <w:r w:rsidR="0012372F">
        <w:t>espacia</w:t>
      </w:r>
      <w:r w:rsidR="0012372F" w:rsidRPr="00632D54">
        <w:t xml:space="preserve">l </w:t>
      </w:r>
      <w:r w:rsidRPr="00632D54">
        <w:t xml:space="preserve">e </w:t>
      </w:r>
      <w:r w:rsidR="0012372F">
        <w:t>temporal</w:t>
      </w:r>
      <w:r w:rsidRPr="00632D54">
        <w:t xml:space="preserve">. A realização das atividades possibilita que os alunos estabeleçam relações entre as atividades de lazer e os locais em </w:t>
      </w:r>
      <w:r w:rsidR="004C6467">
        <w:t xml:space="preserve">que </w:t>
      </w:r>
      <w:r w:rsidR="0012372F">
        <w:t>foram</w:t>
      </w:r>
      <w:r w:rsidRPr="00632D54">
        <w:t xml:space="preserve"> realizadas ao longo do tempo.</w:t>
      </w:r>
    </w:p>
    <w:p w14:paraId="3D67B329" w14:textId="77777777" w:rsidR="00D765A1" w:rsidRDefault="00D765A1" w:rsidP="00D765A1">
      <w:pPr>
        <w:pStyle w:val="00Textogeral"/>
      </w:pPr>
    </w:p>
    <w:tbl>
      <w:tblPr>
        <w:tblW w:w="9071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2601"/>
        <w:gridCol w:w="4826"/>
      </w:tblGrid>
      <w:tr w:rsidR="00D765A1" w:rsidRPr="00965017" w14:paraId="172A59E4" w14:textId="77777777" w:rsidTr="000F0812">
        <w:trPr>
          <w:cantSplit/>
          <w:trHeight w:val="454"/>
        </w:trPr>
        <w:tc>
          <w:tcPr>
            <w:tcW w:w="9071" w:type="dxa"/>
            <w:gridSpan w:val="3"/>
            <w:shd w:val="clear" w:color="auto" w:fill="A6A6A6" w:themeFill="background1" w:themeFillShade="A6"/>
            <w:vAlign w:val="center"/>
          </w:tcPr>
          <w:p w14:paraId="4E5111F2" w14:textId="5A114186" w:rsidR="00D765A1" w:rsidRPr="00630B82" w:rsidRDefault="00233ABB" w:rsidP="00233ABB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765A1">
              <w:rPr>
                <w:rFonts w:ascii="Arial" w:hAnsi="Arial"/>
                <w:b/>
                <w:bCs/>
                <w:color w:val="FFFFFF" w:themeColor="background1"/>
              </w:rPr>
              <w:t>4</w:t>
            </w:r>
            <w:r w:rsidR="00947D91" w:rsidRPr="00D358FA">
              <w:rPr>
                <w:rFonts w:ascii="Arial" w:hAnsi="Arial"/>
                <w:b/>
                <w:bCs/>
                <w:color w:val="FFFFFF" w:themeColor="background1"/>
                <w:u w:val="single"/>
                <w:vertAlign w:val="superscript"/>
              </w:rPr>
              <w:t>o</w:t>
            </w:r>
            <w:r w:rsidRPr="00D765A1">
              <w:rPr>
                <w:rFonts w:ascii="Arial" w:hAnsi="Arial"/>
                <w:b/>
                <w:bCs/>
                <w:color w:val="FFFFFF" w:themeColor="background1"/>
              </w:rPr>
              <w:t xml:space="preserve"> </w:t>
            </w:r>
            <w:r w:rsidR="00D765A1" w:rsidRPr="00D765A1">
              <w:rPr>
                <w:rFonts w:ascii="Arial" w:hAnsi="Arial"/>
                <w:b/>
                <w:bCs/>
                <w:color w:val="FFFFFF" w:themeColor="background1"/>
              </w:rPr>
              <w:t>Bimestre: Unidade 4. Lazer, festas e brincadeiras</w:t>
            </w:r>
          </w:p>
        </w:tc>
      </w:tr>
      <w:tr w:rsidR="00D765A1" w:rsidRPr="000D0753" w14:paraId="1978EDCE" w14:textId="77777777" w:rsidTr="000F0812">
        <w:trPr>
          <w:cantSplit/>
          <w:trHeight w:val="680"/>
        </w:trPr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4EC745A9" w14:textId="77777777" w:rsidR="00D765A1" w:rsidRPr="000D0753" w:rsidRDefault="00D765A1" w:rsidP="00B601DF">
            <w:pPr>
              <w:pStyle w:val="00tabela"/>
              <w:jc w:val="center"/>
              <w:rPr>
                <w:rFonts w:ascii="Arial" w:hAnsi="Arial" w:cs="Arial"/>
                <w:b/>
                <w:bCs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Componente curricular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4DC84953" w14:textId="77777777" w:rsidR="00D765A1" w:rsidRPr="000D0753" w:rsidRDefault="00D765A1" w:rsidP="00B601D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Objeto de conhecimento</w:t>
            </w:r>
          </w:p>
        </w:tc>
        <w:tc>
          <w:tcPr>
            <w:tcW w:w="4826" w:type="dxa"/>
            <w:shd w:val="clear" w:color="auto" w:fill="D9D9D9" w:themeFill="background1" w:themeFillShade="D9"/>
            <w:vAlign w:val="center"/>
          </w:tcPr>
          <w:p w14:paraId="17B1C255" w14:textId="77777777" w:rsidR="00D765A1" w:rsidRPr="000D0753" w:rsidRDefault="00D765A1" w:rsidP="00B601DF">
            <w:pPr>
              <w:pStyle w:val="00tabela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630B82">
              <w:rPr>
                <w:rFonts w:ascii="Arial" w:hAnsi="Arial" w:cs="Arial"/>
                <w:b/>
                <w:bCs/>
                <w:szCs w:val="24"/>
              </w:rPr>
              <w:t>Habilidade</w:t>
            </w:r>
          </w:p>
        </w:tc>
      </w:tr>
      <w:tr w:rsidR="00D765A1" w:rsidRPr="00246A1F" w14:paraId="441CF2F7" w14:textId="77777777" w:rsidTr="000F0812">
        <w:trPr>
          <w:cantSplit/>
          <w:trHeight w:val="113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4F47B0C8" w14:textId="77777777" w:rsidR="00D765A1" w:rsidRPr="000D0753" w:rsidRDefault="00D765A1" w:rsidP="00B601DF">
            <w:pPr>
              <w:pStyle w:val="00tabela"/>
            </w:pPr>
            <w:r w:rsidRPr="00630B82">
              <w:t>História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0C55C44C" w14:textId="77777777" w:rsidR="00D765A1" w:rsidRPr="000D0753" w:rsidRDefault="00D765A1" w:rsidP="00B601DF">
            <w:pPr>
              <w:pStyle w:val="00tabela"/>
            </w:pPr>
            <w:r w:rsidRPr="006837A1">
              <w:t>Forma de interação social e espacial.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15850B4" w14:textId="77777777" w:rsidR="00D765A1" w:rsidRPr="000D0753" w:rsidRDefault="00D765A1" w:rsidP="00B601DF">
            <w:pPr>
              <w:pStyle w:val="00tabela"/>
            </w:pPr>
            <w:r w:rsidRPr="006837A1">
              <w:t>(EF01HI05) Identificar semelhanças e diferenças entre jogos e brincadeiras atuais e de outras épocas e lugares.</w:t>
            </w:r>
          </w:p>
        </w:tc>
      </w:tr>
      <w:tr w:rsidR="00D765A1" w:rsidRPr="00246A1F" w14:paraId="58273A5B" w14:textId="77777777" w:rsidTr="000F0812">
        <w:trPr>
          <w:cantSplit/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25A1C4F3" w14:textId="77777777" w:rsidR="00D765A1" w:rsidRPr="00630B82" w:rsidRDefault="00D765A1" w:rsidP="00B601DF">
            <w:pPr>
              <w:pStyle w:val="00tabela"/>
            </w:pPr>
          </w:p>
        </w:tc>
        <w:tc>
          <w:tcPr>
            <w:tcW w:w="2601" w:type="dxa"/>
            <w:shd w:val="clear" w:color="auto" w:fill="auto"/>
            <w:vAlign w:val="center"/>
          </w:tcPr>
          <w:p w14:paraId="4A0D623D" w14:textId="77777777" w:rsidR="00D765A1" w:rsidRPr="006837A1" w:rsidRDefault="00D765A1" w:rsidP="00B601DF">
            <w:pPr>
              <w:pStyle w:val="00tabela"/>
            </w:pPr>
            <w:r w:rsidRPr="006837A1">
              <w:t>A escola, sua representação espacial e sua história individual.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E7E8E54" w14:textId="77777777" w:rsidR="00D765A1" w:rsidRPr="006837A1" w:rsidRDefault="00D765A1" w:rsidP="00B601DF">
            <w:pPr>
              <w:pStyle w:val="00tabela"/>
            </w:pPr>
            <w:r w:rsidRPr="006837A1">
              <w:t>(EF01HI08) Reconhecer o significado das comemorações e festas escolares, diferenciando-as das datas festivas comemoradas no âmbito familiar.</w:t>
            </w:r>
          </w:p>
        </w:tc>
      </w:tr>
      <w:tr w:rsidR="00D765A1" w:rsidRPr="00246A1F" w14:paraId="47F34647" w14:textId="77777777" w:rsidTr="000F0812">
        <w:trPr>
          <w:cantSplit/>
          <w:trHeight w:val="1134"/>
        </w:trPr>
        <w:tc>
          <w:tcPr>
            <w:tcW w:w="1644" w:type="dxa"/>
            <w:vMerge w:val="restart"/>
            <w:shd w:val="clear" w:color="auto" w:fill="auto"/>
            <w:vAlign w:val="center"/>
          </w:tcPr>
          <w:p w14:paraId="73F6890D" w14:textId="77777777" w:rsidR="00D765A1" w:rsidRPr="00630B82" w:rsidRDefault="00D765A1" w:rsidP="00B601DF">
            <w:pPr>
              <w:pStyle w:val="00tabela"/>
            </w:pPr>
            <w:r w:rsidRPr="006837A1">
              <w:rPr>
                <w:rFonts w:ascii="Arial" w:hAnsi="Arial" w:cs="Arial"/>
              </w:rPr>
              <w:t>Geografia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53F4A950" w14:textId="77777777" w:rsidR="00D765A1" w:rsidRPr="006837A1" w:rsidRDefault="00D765A1" w:rsidP="00B601DF">
            <w:pPr>
              <w:pStyle w:val="00tabela"/>
            </w:pPr>
            <w:r w:rsidRPr="006837A1">
              <w:t>O modo de vida das crianças em diferentes lugares.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C1049FC" w14:textId="77777777" w:rsidR="00D765A1" w:rsidRPr="006837A1" w:rsidRDefault="00D765A1" w:rsidP="00B601DF">
            <w:pPr>
              <w:pStyle w:val="00tabela"/>
            </w:pPr>
            <w:r w:rsidRPr="006837A1">
              <w:t>(EF01GE02) Identificar semelhanças e diferenças entre jogos e brincadeiras de diferentes</w:t>
            </w:r>
            <w:r w:rsidR="00233ABB">
              <w:t xml:space="preserve"> </w:t>
            </w:r>
            <w:r w:rsidRPr="006837A1">
              <w:t>épocas e lugares.</w:t>
            </w:r>
          </w:p>
        </w:tc>
      </w:tr>
      <w:tr w:rsidR="00D765A1" w:rsidRPr="00246A1F" w14:paraId="6414D0AD" w14:textId="77777777" w:rsidTr="000F0812">
        <w:trPr>
          <w:cantSplit/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5ADBE3D7" w14:textId="77777777" w:rsidR="00D765A1" w:rsidRPr="00630B82" w:rsidRDefault="00D765A1" w:rsidP="00B601DF">
            <w:pPr>
              <w:pStyle w:val="00tabela"/>
            </w:pPr>
          </w:p>
        </w:tc>
        <w:tc>
          <w:tcPr>
            <w:tcW w:w="2601" w:type="dxa"/>
            <w:shd w:val="clear" w:color="auto" w:fill="auto"/>
            <w:vAlign w:val="center"/>
          </w:tcPr>
          <w:p w14:paraId="40C084F9" w14:textId="77777777" w:rsidR="00D765A1" w:rsidRPr="006837A1" w:rsidRDefault="00D765A1" w:rsidP="00B601DF">
            <w:pPr>
              <w:pStyle w:val="00tabela"/>
            </w:pPr>
            <w:r w:rsidRPr="006837A1">
              <w:t>Situações de convívio em diferentes lugares.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4BA2471" w14:textId="77777777" w:rsidR="00D765A1" w:rsidRPr="006837A1" w:rsidRDefault="00D765A1" w:rsidP="00B601DF">
            <w:pPr>
              <w:pStyle w:val="00tabela"/>
            </w:pPr>
            <w:r w:rsidRPr="006837A1">
              <w:t>(EF01GE03) Identificar e relatar semelhanças e diferenças de usos do espaço público (praças, parques) para o lazer e diferentes manifestações.</w:t>
            </w:r>
          </w:p>
        </w:tc>
      </w:tr>
      <w:tr w:rsidR="00D765A1" w:rsidRPr="00246A1F" w14:paraId="70533FB1" w14:textId="77777777" w:rsidTr="000F0812">
        <w:trPr>
          <w:cantSplit/>
          <w:trHeight w:val="1134"/>
        </w:trPr>
        <w:tc>
          <w:tcPr>
            <w:tcW w:w="1644" w:type="dxa"/>
            <w:vMerge/>
            <w:shd w:val="clear" w:color="auto" w:fill="auto"/>
            <w:vAlign w:val="center"/>
          </w:tcPr>
          <w:p w14:paraId="0D965D95" w14:textId="77777777" w:rsidR="00D765A1" w:rsidRPr="00630B82" w:rsidRDefault="00D765A1" w:rsidP="00B601DF">
            <w:pPr>
              <w:pStyle w:val="00tabela"/>
            </w:pPr>
          </w:p>
        </w:tc>
        <w:tc>
          <w:tcPr>
            <w:tcW w:w="2601" w:type="dxa"/>
            <w:shd w:val="clear" w:color="auto" w:fill="auto"/>
            <w:vAlign w:val="center"/>
          </w:tcPr>
          <w:p w14:paraId="5C90E3B6" w14:textId="77777777" w:rsidR="00D765A1" w:rsidRPr="006837A1" w:rsidRDefault="00D765A1" w:rsidP="00B601DF">
            <w:pPr>
              <w:pStyle w:val="00tabela"/>
            </w:pPr>
            <w:r w:rsidRPr="006837A1">
              <w:t>Pontos de referência.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D7C9B01" w14:textId="77777777" w:rsidR="00D765A1" w:rsidRPr="006837A1" w:rsidRDefault="00D765A1" w:rsidP="00B601DF">
            <w:pPr>
              <w:pStyle w:val="00tabela"/>
            </w:pPr>
            <w:r w:rsidRPr="006837A1">
              <w:t>(EF01GE08) Criar mapas mentais e desenhos com base em itinerários, contos literários, histórias inventadas e brincadeiras.</w:t>
            </w:r>
          </w:p>
        </w:tc>
      </w:tr>
    </w:tbl>
    <w:p w14:paraId="44BF4A55" w14:textId="77777777" w:rsidR="00D765A1" w:rsidRPr="00D765A1" w:rsidRDefault="00D765A1" w:rsidP="00D765A1">
      <w:pPr>
        <w:pStyle w:val="00Textogeral"/>
      </w:pPr>
    </w:p>
    <w:p w14:paraId="79938168" w14:textId="77777777" w:rsidR="00D765A1" w:rsidRDefault="00D765A1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46A1F">
        <w:rPr>
          <w:lang w:val="pt-BR"/>
        </w:rPr>
        <w:br w:type="page"/>
      </w:r>
    </w:p>
    <w:p w14:paraId="2AD86D84" w14:textId="77777777" w:rsidR="00F51204" w:rsidRPr="006D435B" w:rsidRDefault="00F51204" w:rsidP="00D765A1">
      <w:pPr>
        <w:pStyle w:val="00P1"/>
        <w:rPr>
          <w:shd w:val="clear" w:color="auto" w:fill="FFFFFF"/>
        </w:rPr>
      </w:pPr>
      <w:r w:rsidRPr="004D536B">
        <w:rPr>
          <w:szCs w:val="28"/>
        </w:rPr>
        <w:lastRenderedPageBreak/>
        <w:t xml:space="preserve">Sala de aula e </w:t>
      </w:r>
      <w:r w:rsidRPr="004D536B">
        <w:rPr>
          <w:shd w:val="clear" w:color="auto" w:fill="FFFFFF"/>
        </w:rPr>
        <w:t>práticas de trabalho</w:t>
      </w:r>
    </w:p>
    <w:p w14:paraId="4BEE28CF" w14:textId="4E0744DF" w:rsidR="00F51204" w:rsidRPr="006D435B" w:rsidRDefault="00F51204" w:rsidP="00D765A1">
      <w:pPr>
        <w:pStyle w:val="00Textogeral"/>
        <w:rPr>
          <w:shd w:val="clear" w:color="auto" w:fill="FFFFFF"/>
        </w:rPr>
      </w:pPr>
      <w:r w:rsidRPr="006D435B">
        <w:rPr>
          <w:shd w:val="clear" w:color="auto" w:fill="FFFFFF"/>
        </w:rPr>
        <w:t>O desenvolviment</w:t>
      </w:r>
      <w:r>
        <w:rPr>
          <w:shd w:val="clear" w:color="auto" w:fill="FFFFFF"/>
        </w:rPr>
        <w:t>o das habilidades indicadas nest</w:t>
      </w:r>
      <w:r w:rsidRPr="006D435B">
        <w:rPr>
          <w:shd w:val="clear" w:color="auto" w:fill="FFFFFF"/>
        </w:rPr>
        <w:t xml:space="preserve">e Plano de Desenvolvimento pode ser favorecido por diversas práticas de trabalho que, adotadas conforme as possibilidades de cada turma, </w:t>
      </w:r>
      <w:r w:rsidR="0012372F">
        <w:rPr>
          <w:shd w:val="clear" w:color="auto" w:fill="FFFFFF"/>
        </w:rPr>
        <w:t>otimizam a construção d</w:t>
      </w:r>
      <w:r w:rsidR="004C6467">
        <w:rPr>
          <w:shd w:val="clear" w:color="auto" w:fill="FFFFFF"/>
        </w:rPr>
        <w:t>as</w:t>
      </w:r>
      <w:r w:rsidR="0012372F">
        <w:rPr>
          <w:shd w:val="clear" w:color="auto" w:fill="FFFFFF"/>
        </w:rPr>
        <w:t xml:space="preserve"> habilidades indicadas</w:t>
      </w:r>
      <w:r w:rsidRPr="006D435B">
        <w:rPr>
          <w:shd w:val="clear" w:color="auto" w:fill="FFFFFF"/>
        </w:rPr>
        <w:t xml:space="preserve">. Entre as práticas </w:t>
      </w:r>
      <w:r w:rsidR="0012372F">
        <w:rPr>
          <w:shd w:val="clear" w:color="auto" w:fill="FFFFFF"/>
        </w:rPr>
        <w:t>s</w:t>
      </w:r>
      <w:r w:rsidR="004C6467">
        <w:rPr>
          <w:shd w:val="clear" w:color="auto" w:fill="FFFFFF"/>
        </w:rPr>
        <w:t>u</w:t>
      </w:r>
      <w:r w:rsidR="0012372F">
        <w:rPr>
          <w:shd w:val="clear" w:color="auto" w:fill="FFFFFF"/>
        </w:rPr>
        <w:t>geridas</w:t>
      </w:r>
      <w:r w:rsidR="0012372F" w:rsidRPr="006D435B">
        <w:rPr>
          <w:shd w:val="clear" w:color="auto" w:fill="FFFFFF"/>
        </w:rPr>
        <w:t xml:space="preserve"> </w:t>
      </w:r>
      <w:r w:rsidRPr="006D435B">
        <w:rPr>
          <w:shd w:val="clear" w:color="auto" w:fill="FFFFFF"/>
        </w:rPr>
        <w:t xml:space="preserve">para o </w:t>
      </w:r>
      <w:r w:rsidR="00233ABB" w:rsidRPr="006D435B">
        <w:rPr>
          <w:shd w:val="clear" w:color="auto" w:fill="FFFFFF"/>
        </w:rPr>
        <w:t>1</w:t>
      </w:r>
      <w:r w:rsidR="00947D91" w:rsidRPr="00D358FA">
        <w:rPr>
          <w:u w:val="single"/>
          <w:shd w:val="clear" w:color="auto" w:fill="FFFFFF"/>
          <w:vertAlign w:val="superscript"/>
        </w:rPr>
        <w:t>o</w:t>
      </w:r>
      <w:r w:rsidR="00233ABB" w:rsidRPr="006D435B">
        <w:rPr>
          <w:shd w:val="clear" w:color="auto" w:fill="FFFFFF"/>
        </w:rPr>
        <w:t xml:space="preserve"> </w:t>
      </w:r>
      <w:r w:rsidRPr="006D435B">
        <w:rPr>
          <w:shd w:val="clear" w:color="auto" w:fill="FFFFFF"/>
        </w:rPr>
        <w:t>ano, destacamos rodas de conversas, leituras compartilhadas de textos variados, elaboração de linha do tempo, representações por meio de desenho e observação de espaços de convívio.</w:t>
      </w:r>
    </w:p>
    <w:p w14:paraId="0AA06E76" w14:textId="374CE5BD" w:rsidR="00F51204" w:rsidRPr="006D435B" w:rsidRDefault="0012372F" w:rsidP="00D765A1">
      <w:pPr>
        <w:pStyle w:val="00Textogeral"/>
        <w:rPr>
          <w:shd w:val="clear" w:color="auto" w:fill="FFFFFF"/>
        </w:rPr>
      </w:pPr>
      <w:r>
        <w:rPr>
          <w:shd w:val="clear" w:color="auto" w:fill="FFFFFF"/>
        </w:rPr>
        <w:t>Na implementação dessas práticas</w:t>
      </w:r>
      <w:r w:rsidR="00F51204" w:rsidRPr="006D435B">
        <w:rPr>
          <w:shd w:val="clear" w:color="auto" w:fill="FFFFFF"/>
        </w:rPr>
        <w:t>, o papel do professor é essencial na organização dos alunos e na gestão da duração das atividades. Nesse sentido, destacamos o protagonismo do acompanhamento constante da aprendizagem. A avaliação no processo de ensino-aprendizagem fornece subsídios para que o professor defina as práticas de trabalho indicadas para que os alunos continuem seu desenvolvimento de modo progressivo, respeitando as características da turma</w:t>
      </w:r>
      <w:r>
        <w:rPr>
          <w:shd w:val="clear" w:color="auto" w:fill="FFFFFF"/>
        </w:rPr>
        <w:t xml:space="preserve"> e, na medida do possível, acompanhando o desenvolvimento de cada aluno.</w:t>
      </w:r>
    </w:p>
    <w:p w14:paraId="47BA4F80" w14:textId="1C16473F" w:rsidR="00F51204" w:rsidRPr="006D435B" w:rsidRDefault="00F51204" w:rsidP="00D765A1">
      <w:pPr>
        <w:pStyle w:val="00Textogeral"/>
        <w:rPr>
          <w:shd w:val="clear" w:color="auto" w:fill="FFFFFF"/>
        </w:rPr>
      </w:pPr>
      <w:r w:rsidRPr="006D435B">
        <w:rPr>
          <w:shd w:val="clear" w:color="auto" w:fill="FFFFFF"/>
        </w:rPr>
        <w:t>Quanto maior o conhecimento do contexto em que a escola está inserida e do contexto familiar dos alunos</w:t>
      </w:r>
      <w:r w:rsidR="0012372F">
        <w:rPr>
          <w:shd w:val="clear" w:color="auto" w:fill="FFFFFF"/>
        </w:rPr>
        <w:t>, bem como</w:t>
      </w:r>
      <w:r w:rsidRPr="006D435B">
        <w:rPr>
          <w:shd w:val="clear" w:color="auto" w:fill="FFFFFF"/>
        </w:rPr>
        <w:t xml:space="preserve"> o entrosamento com a coordenação da escola, melhores condições o professor terá de optar pelas práticas de trabalho mais apropriadas.</w:t>
      </w:r>
    </w:p>
    <w:p w14:paraId="5188C8E6" w14:textId="5E673BDF" w:rsidR="00F51204" w:rsidRDefault="00F51204" w:rsidP="00D765A1">
      <w:pPr>
        <w:pStyle w:val="00Textogeral"/>
        <w:rPr>
          <w:shd w:val="clear" w:color="auto" w:fill="FFFFFF"/>
        </w:rPr>
      </w:pPr>
      <w:r>
        <w:rPr>
          <w:shd w:val="clear" w:color="auto" w:fill="FFFFFF"/>
        </w:rPr>
        <w:t xml:space="preserve">Destacamos, ainda, que o acompanhamento constante da aprendizagem </w:t>
      </w:r>
      <w:r w:rsidR="0012372F">
        <w:rPr>
          <w:shd w:val="clear" w:color="auto" w:fill="FFFFFF"/>
        </w:rPr>
        <w:t>envolve</w:t>
      </w:r>
      <w:r>
        <w:rPr>
          <w:shd w:val="clear" w:color="auto" w:fill="FFFFFF"/>
        </w:rPr>
        <w:t xml:space="preserve"> um conjunto</w:t>
      </w:r>
      <w:r w:rsidR="00233ABB">
        <w:rPr>
          <w:shd w:val="clear" w:color="auto" w:fill="FFFFFF"/>
        </w:rPr>
        <w:t xml:space="preserve"> de </w:t>
      </w:r>
      <w:r>
        <w:rPr>
          <w:shd w:val="clear" w:color="auto" w:fill="FFFFFF"/>
        </w:rPr>
        <w:t xml:space="preserve">oportunidades para identificar aqueles alunos que necessitam de maior atenção para alcançar as aprendizagens esperadas. Uma vez identificados um ou mais alunos nessa circunstância, cabe ao professor encaminhar ações com o objetivo de promover seu desenvolvimento sem, com isso, expô-los a situações que possam gerar qualquer </w:t>
      </w:r>
      <w:r w:rsidRPr="007B55EE">
        <w:rPr>
          <w:shd w:val="clear" w:color="auto" w:fill="FFFFFF"/>
        </w:rPr>
        <w:t xml:space="preserve">constrangimento. Respeitando as individualidades, </w:t>
      </w:r>
      <w:r w:rsidR="00947D91" w:rsidRPr="007B55EE">
        <w:rPr>
          <w:shd w:val="clear" w:color="auto" w:fill="FFFFFF"/>
        </w:rPr>
        <w:t>o</w:t>
      </w:r>
      <w:r w:rsidR="007B55EE" w:rsidRPr="00D358FA">
        <w:rPr>
          <w:shd w:val="clear" w:color="auto" w:fill="FFFFFF"/>
        </w:rPr>
        <w:t>s</w:t>
      </w:r>
      <w:r w:rsidR="00947D91" w:rsidRPr="007B55EE">
        <w:rPr>
          <w:shd w:val="clear" w:color="auto" w:fill="FFFFFF"/>
        </w:rPr>
        <w:t xml:space="preserve"> est</w:t>
      </w:r>
      <w:r w:rsidR="007B55EE" w:rsidRPr="00D358FA">
        <w:rPr>
          <w:shd w:val="clear" w:color="auto" w:fill="FFFFFF"/>
        </w:rPr>
        <w:t>í</w:t>
      </w:r>
      <w:r w:rsidR="00947D91" w:rsidRPr="007B55EE">
        <w:rPr>
          <w:shd w:val="clear" w:color="auto" w:fill="FFFFFF"/>
        </w:rPr>
        <w:t>mulo</w:t>
      </w:r>
      <w:r w:rsidR="007B55EE" w:rsidRPr="007B55EE">
        <w:rPr>
          <w:shd w:val="clear" w:color="auto" w:fill="FFFFFF"/>
        </w:rPr>
        <w:t>s</w:t>
      </w:r>
      <w:r w:rsidRPr="007B55EE">
        <w:rPr>
          <w:shd w:val="clear" w:color="auto" w:fill="FFFFFF"/>
        </w:rPr>
        <w:t xml:space="preserve"> à cooperação e à escuta das</w:t>
      </w:r>
      <w:r>
        <w:rPr>
          <w:shd w:val="clear" w:color="auto" w:fill="FFFFFF"/>
        </w:rPr>
        <w:t xml:space="preserve"> ideias dos colegas são práticas constantes que </w:t>
      </w:r>
      <w:r w:rsidR="0012372F">
        <w:rPr>
          <w:shd w:val="clear" w:color="auto" w:fill="FFFFFF"/>
        </w:rPr>
        <w:t xml:space="preserve">possibilitam </w:t>
      </w:r>
      <w:r>
        <w:rPr>
          <w:shd w:val="clear" w:color="auto" w:fill="FFFFFF"/>
        </w:rPr>
        <w:t xml:space="preserve">um ambiente propício para que a turma </w:t>
      </w:r>
      <w:r w:rsidR="0012372F">
        <w:rPr>
          <w:shd w:val="clear" w:color="auto" w:fill="FFFFFF"/>
        </w:rPr>
        <w:t>construa as habilidades selecionadas</w:t>
      </w:r>
      <w:r>
        <w:rPr>
          <w:shd w:val="clear" w:color="auto" w:fill="FFFFFF"/>
        </w:rPr>
        <w:t>.</w:t>
      </w:r>
    </w:p>
    <w:p w14:paraId="22F9A666" w14:textId="77777777" w:rsidR="00930446" w:rsidRDefault="00930446" w:rsidP="00930446">
      <w:pPr>
        <w:rPr>
          <w:shd w:val="clear" w:color="auto" w:fill="FFFFFF"/>
        </w:rPr>
      </w:pPr>
    </w:p>
    <w:p w14:paraId="3D30BD65" w14:textId="77777777" w:rsidR="00F51204" w:rsidRPr="006E6CB4" w:rsidRDefault="00F51204" w:rsidP="00930446">
      <w:pPr>
        <w:pStyle w:val="00P1"/>
        <w:rPr>
          <w:shd w:val="clear" w:color="auto" w:fill="FFFFFF"/>
        </w:rPr>
      </w:pPr>
      <w:r w:rsidRPr="006E6CB4">
        <w:rPr>
          <w:shd w:val="clear" w:color="auto" w:fill="FFFFFF"/>
        </w:rPr>
        <w:t>Prosseguimento dos estudos</w:t>
      </w:r>
    </w:p>
    <w:p w14:paraId="11DE9101" w14:textId="4FD86226" w:rsidR="00F51204" w:rsidRDefault="00F51204" w:rsidP="00D765A1">
      <w:pPr>
        <w:pStyle w:val="00Textogeral"/>
      </w:pPr>
      <w:r w:rsidRPr="006E6CB4">
        <w:t xml:space="preserve">A terceira versão da </w:t>
      </w:r>
      <w:bookmarkStart w:id="0" w:name="_GoBack"/>
      <w:r w:rsidRPr="00026E1C">
        <w:rPr>
          <w:i/>
        </w:rPr>
        <w:t>Base Nacional Comum Curricular</w:t>
      </w:r>
      <w:r w:rsidRPr="006E6CB4">
        <w:t xml:space="preserve"> </w:t>
      </w:r>
      <w:bookmarkEnd w:id="0"/>
      <w:r w:rsidRPr="006E6CB4">
        <w:t>define</w:t>
      </w:r>
      <w:r>
        <w:t xml:space="preserve"> </w:t>
      </w:r>
      <w:r w:rsidR="0012372F">
        <w:t>objetos de conhecimento e habilidades</w:t>
      </w:r>
      <w:r w:rsidR="0032275A">
        <w:t xml:space="preserve"> </w:t>
      </w:r>
      <w:r>
        <w:t>para cada componente curricular do Ensino Fundamental, que expressam as aprendizagens essenciais para cada ano. De acordo com essa definição, esta coleção propicia o desenvolvimento, pelo aluno, das habilidades dos componentes curriculares Históri</w:t>
      </w:r>
      <w:r w:rsidR="00D765A1">
        <w:t xml:space="preserve">a e Geografia, do </w:t>
      </w:r>
      <w:r w:rsidR="0032275A">
        <w:t>1</w:t>
      </w:r>
      <w:r w:rsidR="00947D91" w:rsidRPr="0047140D">
        <w:rPr>
          <w:u w:val="single"/>
          <w:vertAlign w:val="superscript"/>
        </w:rPr>
        <w:t>o</w:t>
      </w:r>
      <w:r w:rsidR="0032275A">
        <w:t xml:space="preserve"> </w:t>
      </w:r>
      <w:r w:rsidR="00D765A1">
        <w:t>ao 5</w:t>
      </w:r>
      <w:r w:rsidR="0032275A" w:rsidRPr="0032275A">
        <w:rPr>
          <w:u w:val="single"/>
          <w:vertAlign w:val="superscript"/>
        </w:rPr>
        <w:t>o</w:t>
      </w:r>
      <w:r w:rsidR="00D765A1">
        <w:t xml:space="preserve"> ano</w:t>
      </w:r>
      <w:r w:rsidR="007B55EE">
        <w:t>s</w:t>
      </w:r>
      <w:r w:rsidR="00D765A1">
        <w:t>.</w:t>
      </w:r>
    </w:p>
    <w:p w14:paraId="02FE2B18" w14:textId="182197AB" w:rsidR="00B42DFC" w:rsidRDefault="0012372F" w:rsidP="00D765A1">
      <w:pPr>
        <w:pStyle w:val="00Textogeral"/>
      </w:pPr>
      <w:r>
        <w:t>O compromisso desta coleção é a criação de sequências didáticas</w:t>
      </w:r>
      <w:r w:rsidR="00B42DFC">
        <w:t xml:space="preserve"> visando</w:t>
      </w:r>
      <w:r w:rsidR="00F51204" w:rsidRPr="00594321">
        <w:t xml:space="preserve"> o desenvolvimento de todas as habilidades previstas para o 1</w:t>
      </w:r>
      <w:r w:rsidR="0032275A" w:rsidRPr="0032275A">
        <w:rPr>
          <w:u w:val="single"/>
          <w:vertAlign w:val="superscript"/>
        </w:rPr>
        <w:t>o</w:t>
      </w:r>
      <w:r w:rsidR="00F51204" w:rsidRPr="00594321">
        <w:t xml:space="preserve"> ano </w:t>
      </w:r>
      <w:r w:rsidR="00B42DFC">
        <w:t>nos componentes curriculares História e Geografia. Contudo, visando facilitar o trabalho cotidiano em sala de aula,</w:t>
      </w:r>
      <w:r w:rsidR="00F51204" w:rsidRPr="00594321">
        <w:t xml:space="preserve"> destacamos </w:t>
      </w:r>
      <w:r w:rsidR="00B42DFC">
        <w:t>algumas habilidades</w:t>
      </w:r>
      <w:r w:rsidR="00B42DFC" w:rsidRPr="00594321">
        <w:t xml:space="preserve"> </w:t>
      </w:r>
      <w:r w:rsidR="00F51204" w:rsidRPr="00594321">
        <w:t>essenciais para o prosseguimento dos estudos, no 2</w:t>
      </w:r>
      <w:r w:rsidR="0032275A" w:rsidRPr="0032275A">
        <w:rPr>
          <w:u w:val="single"/>
          <w:vertAlign w:val="superscript"/>
        </w:rPr>
        <w:t>o</w:t>
      </w:r>
      <w:r w:rsidR="00F51204" w:rsidRPr="00594321">
        <w:t xml:space="preserve"> ano</w:t>
      </w:r>
      <w:r w:rsidR="00B42DFC">
        <w:t>.</w:t>
      </w:r>
    </w:p>
    <w:p w14:paraId="54F2007B" w14:textId="77777777" w:rsidR="00B42DFC" w:rsidRDefault="00B42DFC" w:rsidP="00D765A1">
      <w:pPr>
        <w:pStyle w:val="00Textogeral"/>
      </w:pPr>
    </w:p>
    <w:p w14:paraId="226D8784" w14:textId="2598F196" w:rsidR="00F51204" w:rsidRPr="00594321" w:rsidRDefault="00B42DFC" w:rsidP="00930446">
      <w:pPr>
        <w:pStyle w:val="00peso3"/>
      </w:pPr>
      <w:r>
        <w:t>Habilidades do componente curricular História</w:t>
      </w:r>
    </w:p>
    <w:p w14:paraId="5EF4969D" w14:textId="77777777" w:rsidR="00F51204" w:rsidRPr="00AF1B6C" w:rsidRDefault="00F51204" w:rsidP="00D765A1">
      <w:pPr>
        <w:pStyle w:val="00Textogeralbullet"/>
      </w:pPr>
      <w:r w:rsidRPr="00594321">
        <w:t xml:space="preserve">(EF01HI03) Descrever e distinguir os seus papéis e </w:t>
      </w:r>
      <w:r w:rsidRPr="00AF1B6C">
        <w:t>responsabilidades relacionados à família e à escola.</w:t>
      </w:r>
    </w:p>
    <w:p w14:paraId="6842DFB2" w14:textId="77777777" w:rsidR="00F51204" w:rsidRPr="00AF1B6C" w:rsidRDefault="00F51204" w:rsidP="00D765A1">
      <w:pPr>
        <w:pStyle w:val="00Textogeralbullet"/>
      </w:pPr>
      <w:r w:rsidRPr="00AF1B6C">
        <w:t>(EF01HI04) Identificar as diferenças entre o ambiente doméstico e o ambiente escolar, reconhecendo as especificidades dos hábitos e das regras que os regem.</w:t>
      </w:r>
    </w:p>
    <w:p w14:paraId="688CA79F" w14:textId="17D6A0A5" w:rsidR="00F51204" w:rsidRDefault="00F51204" w:rsidP="00D765A1">
      <w:pPr>
        <w:pStyle w:val="00Textogeralbullet"/>
      </w:pPr>
      <w:r w:rsidRPr="00AF1B6C">
        <w:t>(EF01HI07) Identificar mudanças e permanências nas formas de organização familiar, de modo a reconhecer as diversas configurações de família, acolhendo-as e respeitando-as.</w:t>
      </w:r>
    </w:p>
    <w:p w14:paraId="1FDD8C5F" w14:textId="20349509" w:rsidR="00B42DFC" w:rsidRDefault="00B42DFC" w:rsidP="00B42DFC">
      <w:pPr>
        <w:pStyle w:val="00Textogeralbullet"/>
        <w:numPr>
          <w:ilvl w:val="0"/>
          <w:numId w:val="0"/>
        </w:numPr>
        <w:ind w:left="284" w:hanging="284"/>
      </w:pPr>
    </w:p>
    <w:p w14:paraId="22423981" w14:textId="77777777" w:rsidR="00930446" w:rsidRDefault="00930446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>
        <w:br w:type="page"/>
      </w:r>
    </w:p>
    <w:p w14:paraId="1C46499F" w14:textId="595EBB3F" w:rsidR="00B42DFC" w:rsidRPr="00AF1B6C" w:rsidRDefault="00B42DFC" w:rsidP="00930446">
      <w:pPr>
        <w:pStyle w:val="00peso3"/>
      </w:pPr>
      <w:r>
        <w:lastRenderedPageBreak/>
        <w:t>Habilidades do componente curricular Geografia</w:t>
      </w:r>
    </w:p>
    <w:p w14:paraId="7707778B" w14:textId="77777777" w:rsidR="00F51204" w:rsidRPr="00AF1B6C" w:rsidRDefault="00F51204" w:rsidP="00D765A1">
      <w:pPr>
        <w:pStyle w:val="00Textogeralbullet"/>
      </w:pPr>
      <w:r w:rsidRPr="00AF1B6C">
        <w:t>(EF01GE04) Discutir e elaborar, coletivamente, regras de convívio em diferentes espaços (sala de aula, escola etc.).</w:t>
      </w:r>
    </w:p>
    <w:p w14:paraId="74820834" w14:textId="1DD1BD11" w:rsidR="00F51204" w:rsidRDefault="00F51204" w:rsidP="00D765A1">
      <w:pPr>
        <w:pStyle w:val="00Textogeralbullet"/>
      </w:pPr>
      <w:r w:rsidRPr="00AF1B6C">
        <w:t>(EF01GE07) Descrever atividades de trabalho relacionadas com o dia a dia da sua comunidade.</w:t>
      </w:r>
    </w:p>
    <w:p w14:paraId="124F04AE" w14:textId="6D63302C" w:rsidR="00B42DFC" w:rsidRPr="00AF1B6C" w:rsidRDefault="00B42DFC" w:rsidP="00D765A1">
      <w:pPr>
        <w:pStyle w:val="00Textogeralbullet"/>
      </w:pPr>
      <w:r>
        <w:t>(EF01GE09) Elaborar e utilizar mapas simples para localizar elementos do local de vivência, considerando referências espaciais (frente e atrás, esquerda e direita, em cima e embaixo, dentro e fora) e tendo o corpo como referência.</w:t>
      </w:r>
    </w:p>
    <w:p w14:paraId="3B81A4B5" w14:textId="77777777" w:rsidR="00D765A1" w:rsidRDefault="00D765A1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</w:p>
    <w:p w14:paraId="77988A4B" w14:textId="7778CC33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BRASIL. Ministério da Educação. </w:t>
      </w:r>
      <w:r w:rsidRPr="00D765A1">
        <w:rPr>
          <w:rFonts w:ascii="Cambria Math" w:eastAsia="Times New Roman" w:hAnsi="Cambria Math"/>
          <w:i/>
          <w:sz w:val="18"/>
        </w:rPr>
        <w:t>Base Nacional Comum Curricular</w:t>
      </w:r>
      <w:r w:rsidRPr="00D765A1">
        <w:rPr>
          <w:rFonts w:ascii="Cambria Math" w:eastAsia="Times New Roman" w:hAnsi="Cambria Math"/>
          <w:sz w:val="18"/>
        </w:rPr>
        <w:t>.</w:t>
      </w:r>
    </w:p>
    <w:p w14:paraId="31FE5795" w14:textId="48EFA21F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>Terceira versão. Brasília: MEC, 2017. p. 323 e 357. Disponível em: &lt;</w:t>
      </w:r>
      <w:hyperlink r:id="rId8" w:history="1">
        <w:r w:rsidRPr="00C14B6E">
          <w:rPr>
            <w:rStyle w:val="Hyperlink"/>
            <w:rFonts w:ascii="Cambria Math" w:eastAsia="Times New Roman" w:hAnsi="Cambria Math"/>
            <w:sz w:val="18"/>
          </w:rPr>
          <w:t>http://basenacionalcomum.mec.gov.br/images/BNCC_publicacao.pdf</w:t>
        </w:r>
      </w:hyperlink>
      <w:r w:rsidRPr="00D765A1">
        <w:rPr>
          <w:rFonts w:ascii="Cambria Math" w:eastAsia="Times New Roman" w:hAnsi="Cambria Math"/>
          <w:sz w:val="18"/>
        </w:rPr>
        <w:t>&gt;.</w:t>
      </w:r>
    </w:p>
    <w:p w14:paraId="0572BE2F" w14:textId="2FF39472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>Acesso em: 18 out. 2017.</w:t>
      </w:r>
    </w:p>
    <w:p w14:paraId="1DF6B664" w14:textId="77777777" w:rsidR="00F51204" w:rsidRDefault="00F51204" w:rsidP="00D765A1">
      <w:pPr>
        <w:pStyle w:val="00Textogeral"/>
      </w:pPr>
    </w:p>
    <w:p w14:paraId="07E7CB40" w14:textId="5B685886" w:rsidR="00F51204" w:rsidRPr="004D536B" w:rsidRDefault="00F51204" w:rsidP="00930446">
      <w:pPr>
        <w:pStyle w:val="00P1"/>
        <w:rPr>
          <w:color w:val="FF0000"/>
          <w:shd w:val="clear" w:color="auto" w:fill="FFFFFF"/>
        </w:rPr>
      </w:pPr>
      <w:r w:rsidRPr="004D536B">
        <w:rPr>
          <w:shd w:val="clear" w:color="auto" w:fill="FFFFFF"/>
        </w:rPr>
        <w:t>Fontes de pesquisa</w:t>
      </w:r>
    </w:p>
    <w:p w14:paraId="626D0408" w14:textId="7C3E50C5" w:rsidR="00F51204" w:rsidRPr="004D536B" w:rsidRDefault="00F51204" w:rsidP="00D765A1">
      <w:pPr>
        <w:pStyle w:val="00Textogeral"/>
        <w:rPr>
          <w:shd w:val="clear" w:color="auto" w:fill="FFFFFF"/>
        </w:rPr>
      </w:pPr>
      <w:r w:rsidRPr="004D536B">
        <w:rPr>
          <w:shd w:val="clear" w:color="auto" w:fill="FFFFFF"/>
        </w:rPr>
        <w:t xml:space="preserve">Para </w:t>
      </w:r>
      <w:r w:rsidR="00B42DFC">
        <w:rPr>
          <w:shd w:val="clear" w:color="auto" w:fill="FFFFFF"/>
        </w:rPr>
        <w:t>subsidiar o trabalho com os conteúdos</w:t>
      </w:r>
      <w:r w:rsidRPr="004D536B">
        <w:rPr>
          <w:shd w:val="clear" w:color="auto" w:fill="FFFFFF"/>
        </w:rPr>
        <w:t xml:space="preserve"> trabalhados no 1</w:t>
      </w:r>
      <w:r w:rsidR="000253D8" w:rsidRPr="0032275A">
        <w:rPr>
          <w:u w:val="single"/>
          <w:vertAlign w:val="superscript"/>
        </w:rPr>
        <w:t>o</w:t>
      </w:r>
      <w:r w:rsidRPr="004D536B">
        <w:rPr>
          <w:shd w:val="clear" w:color="auto" w:fill="FFFFFF"/>
        </w:rPr>
        <w:t xml:space="preserve"> ano do Ensino Fundamental, selecionamos algumas indicações</w:t>
      </w:r>
      <w:r>
        <w:rPr>
          <w:shd w:val="clear" w:color="auto" w:fill="FFFFFF"/>
        </w:rPr>
        <w:t>.</w:t>
      </w:r>
    </w:p>
    <w:p w14:paraId="44FEB101" w14:textId="77777777" w:rsidR="004C6467" w:rsidRDefault="004C6467" w:rsidP="001360FC">
      <w:pPr>
        <w:pStyle w:val="00peso2"/>
      </w:pPr>
    </w:p>
    <w:p w14:paraId="67C2ED06" w14:textId="77777777" w:rsidR="00C14B6E" w:rsidRPr="00571169" w:rsidRDefault="00C14B6E" w:rsidP="001360FC">
      <w:pPr>
        <w:pStyle w:val="00peso2"/>
        <w:rPr>
          <w:shd w:val="clear" w:color="auto" w:fill="FFFFFF"/>
        </w:rPr>
      </w:pPr>
      <w:r w:rsidRPr="00571169">
        <w:rPr>
          <w:shd w:val="clear" w:color="auto" w:fill="FFFFFF"/>
        </w:rPr>
        <w:t xml:space="preserve">Para </w:t>
      </w:r>
      <w:proofErr w:type="spellStart"/>
      <w:r w:rsidRPr="00571169">
        <w:rPr>
          <w:shd w:val="clear" w:color="auto" w:fill="FFFFFF"/>
        </w:rPr>
        <w:t>explorar</w:t>
      </w:r>
      <w:proofErr w:type="spellEnd"/>
      <w:r w:rsidRPr="00571169">
        <w:rPr>
          <w:shd w:val="clear" w:color="auto" w:fill="FFFFFF"/>
        </w:rPr>
        <w:t xml:space="preserve"> com </w:t>
      </w:r>
      <w:proofErr w:type="spellStart"/>
      <w:r w:rsidRPr="00571169">
        <w:rPr>
          <w:shd w:val="clear" w:color="auto" w:fill="FFFFFF"/>
        </w:rPr>
        <w:t>os</w:t>
      </w:r>
      <w:proofErr w:type="spellEnd"/>
      <w:r w:rsidRPr="00571169">
        <w:rPr>
          <w:shd w:val="clear" w:color="auto" w:fill="FFFFFF"/>
        </w:rPr>
        <w:t xml:space="preserve"> </w:t>
      </w:r>
      <w:proofErr w:type="spellStart"/>
      <w:r w:rsidRPr="00571169">
        <w:rPr>
          <w:shd w:val="clear" w:color="auto" w:fill="FFFFFF"/>
        </w:rPr>
        <w:t>alunos</w:t>
      </w:r>
      <w:proofErr w:type="spellEnd"/>
    </w:p>
    <w:p w14:paraId="3C0BFEA2" w14:textId="77777777" w:rsidR="00C14B6E" w:rsidRDefault="00C14B6E" w:rsidP="001360FC">
      <w:pPr>
        <w:pStyle w:val="00peso3"/>
        <w:rPr>
          <w:shd w:val="clear" w:color="auto" w:fill="FFFFFF"/>
        </w:rPr>
      </w:pPr>
    </w:p>
    <w:p w14:paraId="33346591" w14:textId="3E401771" w:rsidR="00C14B6E" w:rsidRPr="00571169" w:rsidRDefault="00C14B6E" w:rsidP="001360FC">
      <w:pPr>
        <w:pStyle w:val="00peso3"/>
        <w:rPr>
          <w:shd w:val="clear" w:color="auto" w:fill="FFFFFF"/>
        </w:rPr>
      </w:pPr>
      <w:r>
        <w:rPr>
          <w:shd w:val="clear" w:color="auto" w:fill="FFFFFF"/>
        </w:rPr>
        <w:t>Á</w:t>
      </w:r>
      <w:r w:rsidRPr="00571169">
        <w:rPr>
          <w:shd w:val="clear" w:color="auto" w:fill="FFFFFF"/>
        </w:rPr>
        <w:t xml:space="preserve">udio </w:t>
      </w:r>
    </w:p>
    <w:p w14:paraId="7C2947E9" w14:textId="77777777" w:rsidR="00C14B6E" w:rsidRPr="00571169" w:rsidRDefault="00C14B6E" w:rsidP="00C14B6E">
      <w:pPr>
        <w:pStyle w:val="00Textogeralbullet"/>
      </w:pPr>
      <w:r w:rsidRPr="00571169">
        <w:t xml:space="preserve">TOQUINHO et al. </w:t>
      </w:r>
      <w:r w:rsidRPr="00571169">
        <w:rPr>
          <w:i/>
        </w:rPr>
        <w:t>Canção dos Direitos da Criança</w:t>
      </w:r>
      <w:r w:rsidRPr="00571169">
        <w:t xml:space="preserve">. São Paulo: </w:t>
      </w:r>
      <w:proofErr w:type="spellStart"/>
      <w:r w:rsidRPr="00571169">
        <w:t>Movieplay</w:t>
      </w:r>
      <w:proofErr w:type="spellEnd"/>
      <w:r w:rsidRPr="00571169">
        <w:t xml:space="preserve">, 1997. </w:t>
      </w:r>
    </w:p>
    <w:p w14:paraId="56B8A67C" w14:textId="77777777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t xml:space="preserve">As letras das canções, cantadas por diversos intérpretes, são inspiradas nos 10 princípios da Declaração Universal dos Direitos das Crianças, permitindo aprofundar com os alunos o trabalho com esses direitos. </w:t>
      </w:r>
    </w:p>
    <w:p w14:paraId="04D7D22B" w14:textId="77777777" w:rsidR="00C14B6E" w:rsidRPr="00F26C2A" w:rsidRDefault="00C14B6E" w:rsidP="001360FC">
      <w:pPr>
        <w:pStyle w:val="00peso3"/>
      </w:pPr>
    </w:p>
    <w:p w14:paraId="66A67D68" w14:textId="77777777" w:rsidR="00C14B6E" w:rsidRPr="00571169" w:rsidRDefault="00C14B6E" w:rsidP="001360FC">
      <w:pPr>
        <w:pStyle w:val="00peso3"/>
        <w:rPr>
          <w:shd w:val="clear" w:color="auto" w:fill="FFFFFF"/>
        </w:rPr>
      </w:pPr>
      <w:r w:rsidRPr="00571169">
        <w:rPr>
          <w:shd w:val="clear" w:color="auto" w:fill="FFFFFF"/>
        </w:rPr>
        <w:t xml:space="preserve">Infográfico interativo </w:t>
      </w:r>
    </w:p>
    <w:p w14:paraId="1C25EB0E" w14:textId="77777777" w:rsidR="00C14B6E" w:rsidRPr="00571169" w:rsidRDefault="00C14B6E" w:rsidP="00C14B6E">
      <w:pPr>
        <w:pStyle w:val="00Textogeralbullet"/>
      </w:pPr>
      <w:r w:rsidRPr="00C14B6E">
        <w:t>Cartilha da reciclagem.</w:t>
      </w:r>
      <w:r w:rsidRPr="00571169">
        <w:rPr>
          <w:i/>
        </w:rPr>
        <w:t xml:space="preserve"> </w:t>
      </w:r>
      <w:r w:rsidRPr="00C14B6E">
        <w:rPr>
          <w:i/>
        </w:rPr>
        <w:t>Estadão</w:t>
      </w:r>
      <w:r w:rsidRPr="00571169">
        <w:t>. São Paulo, 3 set. 2008. Disponível em:</w:t>
      </w:r>
      <w:r w:rsidRPr="00571169">
        <w:rPr>
          <w:i/>
        </w:rPr>
        <w:t xml:space="preserve"> &lt;</w:t>
      </w:r>
      <w:hyperlink r:id="rId9" w:history="1">
        <w:r w:rsidRPr="0001224B">
          <w:rPr>
            <w:rStyle w:val="Hyperlink"/>
          </w:rPr>
          <w:t>http://www.estadao.com.br/infograficos/sustentabilidade,cartilha-da-reciclagem,321463</w:t>
        </w:r>
      </w:hyperlink>
      <w:r w:rsidRPr="00571169">
        <w:rPr>
          <w:rStyle w:val="Hyperlink"/>
          <w:color w:val="auto"/>
          <w:u w:val="none"/>
        </w:rPr>
        <w:t>&gt;. Acesso em: 5 dez. 2017.</w:t>
      </w:r>
    </w:p>
    <w:p w14:paraId="75B73D9E" w14:textId="74B312FC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t>O infográfico interativo permite aprofundar os diferentes tipos de materiais que podem e não podem ser reciclados.</w:t>
      </w:r>
    </w:p>
    <w:p w14:paraId="11C3C5D2" w14:textId="77777777" w:rsidR="00C14B6E" w:rsidRPr="00571169" w:rsidRDefault="00C14B6E" w:rsidP="001360FC">
      <w:pPr>
        <w:pStyle w:val="00peso3"/>
        <w:rPr>
          <w:shd w:val="clear" w:color="auto" w:fill="FFFFFF"/>
        </w:rPr>
      </w:pPr>
    </w:p>
    <w:p w14:paraId="1E88C0AA" w14:textId="77777777" w:rsidR="00C14B6E" w:rsidRPr="00571169" w:rsidRDefault="00C14B6E" w:rsidP="001360FC">
      <w:pPr>
        <w:pStyle w:val="00peso3"/>
        <w:rPr>
          <w:shd w:val="clear" w:color="auto" w:fill="FFFFFF"/>
        </w:rPr>
      </w:pPr>
      <w:r w:rsidRPr="00571169">
        <w:rPr>
          <w:shd w:val="clear" w:color="auto" w:fill="FFFFFF"/>
        </w:rPr>
        <w:t xml:space="preserve">Livro </w:t>
      </w:r>
    </w:p>
    <w:p w14:paraId="7F53F625" w14:textId="77777777" w:rsidR="00C14B6E" w:rsidRPr="00571169" w:rsidRDefault="00C14B6E" w:rsidP="00C14B6E">
      <w:pPr>
        <w:pStyle w:val="00Textogeralbullet"/>
      </w:pPr>
      <w:r w:rsidRPr="00571169">
        <w:t xml:space="preserve">FERRAZ, </w:t>
      </w:r>
      <w:proofErr w:type="spellStart"/>
      <w:r w:rsidRPr="00571169">
        <w:t>Eucanãa</w:t>
      </w:r>
      <w:proofErr w:type="spellEnd"/>
      <w:r w:rsidRPr="00571169">
        <w:t xml:space="preserve">. </w:t>
      </w:r>
      <w:r w:rsidRPr="00571169">
        <w:rPr>
          <w:i/>
        </w:rPr>
        <w:t>Cada coisa</w:t>
      </w:r>
      <w:r w:rsidRPr="00571169">
        <w:t xml:space="preserve">. São Paulo: Companhia das Letrinhas, 2010. </w:t>
      </w:r>
    </w:p>
    <w:p w14:paraId="5316F914" w14:textId="57BB8B0A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rPr>
          <w:caps/>
        </w:rPr>
        <w:t xml:space="preserve">A </w:t>
      </w:r>
      <w:r w:rsidRPr="00571169">
        <w:t>leitura compartilhada d</w:t>
      </w:r>
      <w:r>
        <w:t>o</w:t>
      </w:r>
      <w:r w:rsidRPr="00571169">
        <w:t xml:space="preserve"> livro permite aprofundar com os alunos o trabalho com as características dos objetos e as mudanças no seus usos e formas ao longo do tempo. </w:t>
      </w:r>
    </w:p>
    <w:p w14:paraId="335E560C" w14:textId="3FC96820" w:rsidR="001360FC" w:rsidRDefault="001360FC">
      <w:pPr>
        <w:rPr>
          <w:rFonts w:ascii="Cambria-Bold" w:hAnsi="Cambria-Bold" w:cs="Cambria-Bold"/>
          <w:b/>
          <w:bCs/>
          <w:color w:val="000000"/>
          <w:shd w:val="clear" w:color="auto" w:fill="FFFFFF"/>
          <w:lang w:val="pt-BR"/>
        </w:rPr>
      </w:pPr>
      <w:r>
        <w:rPr>
          <w:shd w:val="clear" w:color="auto" w:fill="FFFFFF"/>
        </w:rPr>
        <w:br w:type="page"/>
      </w:r>
    </w:p>
    <w:p w14:paraId="4517E5C6" w14:textId="77777777" w:rsidR="00C14B6E" w:rsidRPr="00571169" w:rsidRDefault="00C14B6E" w:rsidP="001360FC">
      <w:pPr>
        <w:pStyle w:val="00peso3"/>
        <w:rPr>
          <w:shd w:val="clear" w:color="auto" w:fill="FFFFFF"/>
        </w:rPr>
      </w:pPr>
      <w:r w:rsidRPr="00571169">
        <w:rPr>
          <w:shd w:val="clear" w:color="auto" w:fill="FFFFFF"/>
        </w:rPr>
        <w:lastRenderedPageBreak/>
        <w:t xml:space="preserve">Livro digital </w:t>
      </w:r>
    </w:p>
    <w:p w14:paraId="40D6A77C" w14:textId="3F332476" w:rsidR="00C14B6E" w:rsidRPr="00571169" w:rsidRDefault="00C14B6E" w:rsidP="00C14B6E">
      <w:pPr>
        <w:pStyle w:val="00Textogeralbullet"/>
      </w:pPr>
      <w:r w:rsidRPr="00571169">
        <w:t>ZIRALDO, Alves Pinto.</w:t>
      </w:r>
      <w:r w:rsidRPr="00571169">
        <w:rPr>
          <w:i/>
        </w:rPr>
        <w:t xml:space="preserve"> O Menino Maluquinho</w:t>
      </w:r>
      <w:r w:rsidRPr="00571169">
        <w:t>. O menino maluquinho online. Disponível em: &lt;</w:t>
      </w:r>
      <w:hyperlink r:id="rId10" w:history="1">
        <w:r w:rsidRPr="0001224B">
          <w:rPr>
            <w:rStyle w:val="Hyperlink"/>
          </w:rPr>
          <w:t>http://www.ziraldo.com/menino/mm7.htm</w:t>
        </w:r>
      </w:hyperlink>
      <w:r w:rsidRPr="00571169">
        <w:rPr>
          <w:rStyle w:val="Hyperlink"/>
          <w:color w:val="auto"/>
          <w:u w:val="none"/>
        </w:rPr>
        <w:t xml:space="preserve">&gt;.  Acesso em: 5 dez. 2017. </w:t>
      </w:r>
    </w:p>
    <w:p w14:paraId="05E40FA0" w14:textId="1AA80728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t>A leitura compartilhada permite aos alunos identificarem os acontecimentos importantes na vida de uma criança (</w:t>
      </w:r>
      <w:r>
        <w:t>o</w:t>
      </w:r>
      <w:r w:rsidRPr="00571169">
        <w:t xml:space="preserve"> Menino Maluquinho), comparando com os acontecimentos </w:t>
      </w:r>
      <w:r>
        <w:t>das vidas deles</w:t>
      </w:r>
      <w:r w:rsidRPr="00571169">
        <w:t xml:space="preserve">. </w:t>
      </w:r>
    </w:p>
    <w:p w14:paraId="5E8888F0" w14:textId="77777777" w:rsidR="001360FC" w:rsidRDefault="001360FC" w:rsidP="001360FC">
      <w:pPr>
        <w:pStyle w:val="00peso3"/>
        <w:rPr>
          <w:shd w:val="clear" w:color="auto" w:fill="FFFFFF"/>
        </w:rPr>
      </w:pPr>
    </w:p>
    <w:p w14:paraId="18B7CC16" w14:textId="52E96305" w:rsidR="00C14B6E" w:rsidRPr="00C14B6E" w:rsidRDefault="00C14B6E" w:rsidP="001360FC">
      <w:pPr>
        <w:pStyle w:val="00peso3"/>
        <w:rPr>
          <w:shd w:val="clear" w:color="auto" w:fill="FFFFFF"/>
        </w:rPr>
      </w:pPr>
      <w:r w:rsidRPr="00C14B6E">
        <w:rPr>
          <w:shd w:val="clear" w:color="auto" w:fill="FFFFFF"/>
        </w:rPr>
        <w:t>Site</w:t>
      </w:r>
    </w:p>
    <w:p w14:paraId="5E1D2941" w14:textId="2A07D4BE" w:rsidR="00C14B6E" w:rsidRPr="00571169" w:rsidRDefault="00C14B6E" w:rsidP="00C14B6E">
      <w:pPr>
        <w:pStyle w:val="00Textogeralbullet"/>
        <w:rPr>
          <w:rStyle w:val="Hyperlink"/>
        </w:rPr>
      </w:pPr>
      <w:r w:rsidRPr="00571169">
        <w:t>IBGE. Nomes no Brasil. Censo 2010. Disponível em: &lt;</w:t>
      </w:r>
      <w:hyperlink r:id="rId11" w:anchor="/search" w:history="1">
        <w:r w:rsidRPr="0001224B">
          <w:rPr>
            <w:rStyle w:val="Hyperlink"/>
          </w:rPr>
          <w:t>https://censo2010.ibge.gov.br/nomes/#/search</w:t>
        </w:r>
      </w:hyperlink>
      <w:r w:rsidRPr="00571169">
        <w:rPr>
          <w:rStyle w:val="Hyperlink"/>
          <w:color w:val="auto"/>
          <w:u w:val="none"/>
        </w:rPr>
        <w:t>&gt;. Acesso em: 5 dez. 2017.</w:t>
      </w:r>
    </w:p>
    <w:p w14:paraId="1FC48479" w14:textId="63D8BDA2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t>A partir dos dados do censo realizado em 2010, o IBGE realizou uma pesquisa a fim de evidenciar a diversidade de nomes existentes no país. Os alunos poderão identificar quais nomes são mais comuns no Brasil, em quais épocas foram mais frequentes e em quais localidades houve mais registros.</w:t>
      </w:r>
    </w:p>
    <w:p w14:paraId="511AD1F9" w14:textId="77777777" w:rsidR="00C14B6E" w:rsidRPr="00571169" w:rsidRDefault="00C14B6E" w:rsidP="001360FC">
      <w:pPr>
        <w:pStyle w:val="00peso2"/>
        <w:rPr>
          <w:shd w:val="clear" w:color="auto" w:fill="FFFFFF"/>
        </w:rPr>
      </w:pPr>
    </w:p>
    <w:p w14:paraId="0CF62A42" w14:textId="77777777" w:rsidR="00C14B6E" w:rsidRPr="00571169" w:rsidRDefault="00C14B6E" w:rsidP="001360FC">
      <w:pPr>
        <w:pStyle w:val="00peso2"/>
        <w:rPr>
          <w:shd w:val="clear" w:color="auto" w:fill="FFFFFF"/>
        </w:rPr>
      </w:pPr>
      <w:r w:rsidRPr="00571169">
        <w:rPr>
          <w:shd w:val="clear" w:color="auto" w:fill="FFFFFF"/>
        </w:rPr>
        <w:t xml:space="preserve">Para </w:t>
      </w:r>
      <w:proofErr w:type="spellStart"/>
      <w:r w:rsidRPr="00571169">
        <w:rPr>
          <w:shd w:val="clear" w:color="auto" w:fill="FFFFFF"/>
        </w:rPr>
        <w:t>reflexão</w:t>
      </w:r>
      <w:proofErr w:type="spellEnd"/>
      <w:r w:rsidRPr="00571169">
        <w:rPr>
          <w:shd w:val="clear" w:color="auto" w:fill="FFFFFF"/>
        </w:rPr>
        <w:t xml:space="preserve"> do professor</w:t>
      </w:r>
    </w:p>
    <w:p w14:paraId="5ABFCF8F" w14:textId="77777777" w:rsidR="00C14B6E" w:rsidRPr="00571169" w:rsidRDefault="00C14B6E" w:rsidP="001360FC">
      <w:pPr>
        <w:pStyle w:val="00peso3"/>
      </w:pPr>
    </w:p>
    <w:p w14:paraId="0B8A99E3" w14:textId="77777777" w:rsidR="00C14B6E" w:rsidRPr="00571169" w:rsidRDefault="00C14B6E" w:rsidP="001360FC">
      <w:pPr>
        <w:pStyle w:val="00peso3"/>
        <w:rPr>
          <w:rFonts w:eastAsia="Times New Roman"/>
          <w:color w:val="555555"/>
          <w:lang w:eastAsia="pt-BR"/>
        </w:rPr>
      </w:pPr>
      <w:r w:rsidRPr="00571169">
        <w:rPr>
          <w:rFonts w:eastAsia="Times New Roman"/>
          <w:lang w:eastAsia="pt-BR"/>
        </w:rPr>
        <w:t>Artigo</w:t>
      </w:r>
    </w:p>
    <w:p w14:paraId="5F3E5362" w14:textId="77777777" w:rsidR="00C14B6E" w:rsidRPr="00571169" w:rsidRDefault="00C14B6E" w:rsidP="00C14B6E">
      <w:pPr>
        <w:pStyle w:val="00Textogeralbullet"/>
        <w:rPr>
          <w:rFonts w:eastAsia="Times New Roman"/>
          <w:b/>
          <w:bCs/>
          <w:color w:val="555555"/>
          <w:lang w:eastAsia="pt-BR"/>
        </w:rPr>
      </w:pPr>
      <w:r w:rsidRPr="00571169">
        <w:rPr>
          <w:rFonts w:eastAsia="Times New Roman"/>
          <w:lang w:eastAsia="pt-BR"/>
        </w:rPr>
        <w:t xml:space="preserve">CALLAI, Helena C. Estudar o lugar para compreender o mundo. </w:t>
      </w:r>
      <w:r w:rsidRPr="00571169">
        <w:rPr>
          <w:rFonts w:eastAsia="Times New Roman"/>
          <w:lang w:val="en-GB" w:eastAsia="pt-BR"/>
        </w:rPr>
        <w:t xml:space="preserve">In: CASTROGIOVANNI, A. C. (Org.). </w:t>
      </w:r>
      <w:r w:rsidRPr="00571169">
        <w:rPr>
          <w:rFonts w:eastAsia="Times New Roman"/>
          <w:i/>
          <w:iCs/>
          <w:lang w:eastAsia="pt-BR"/>
        </w:rPr>
        <w:t>Ensino de Geografia</w:t>
      </w:r>
      <w:r w:rsidRPr="00571169">
        <w:rPr>
          <w:rFonts w:eastAsia="Times New Roman"/>
          <w:lang w:eastAsia="pt-BR"/>
        </w:rPr>
        <w:t xml:space="preserve">: práticas e textualizações no cotidiano. Porto Alegre: Mediação, 1997. </w:t>
      </w:r>
    </w:p>
    <w:p w14:paraId="7511C019" w14:textId="4BAAAD2F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</w:pPr>
      <w:r w:rsidRPr="00571169">
        <w:t>Neste artigo, a autora aborda a importância de a Geografia ser trabalhada de forma a explorar a observação do mundo por parte do aluno, percebendo mudanças e permanências, sejam elas nas ruas, cidades</w:t>
      </w:r>
      <w:r>
        <w:t xml:space="preserve"> ou</w:t>
      </w:r>
      <w:r w:rsidRPr="00571169">
        <w:t xml:space="preserve"> bairros. E que neste processo de observação ele seja instigado pelo professor a olhar criticamente e reflexivamente uma paisagem. </w:t>
      </w:r>
    </w:p>
    <w:p w14:paraId="450375B2" w14:textId="77777777" w:rsidR="00C14B6E" w:rsidRDefault="00C14B6E" w:rsidP="001360FC">
      <w:pPr>
        <w:pStyle w:val="00peso3"/>
      </w:pPr>
    </w:p>
    <w:p w14:paraId="30C6F5D2" w14:textId="77777777" w:rsidR="00C14B6E" w:rsidRPr="00571169" w:rsidRDefault="00C14B6E" w:rsidP="001360FC">
      <w:pPr>
        <w:pStyle w:val="00peso3"/>
      </w:pPr>
      <w:r w:rsidRPr="00571169">
        <w:t>Livro</w:t>
      </w:r>
    </w:p>
    <w:p w14:paraId="5BD1500E" w14:textId="77777777" w:rsidR="00C14B6E" w:rsidRPr="00571169" w:rsidRDefault="00C14B6E" w:rsidP="00C14B6E">
      <w:pPr>
        <w:pStyle w:val="00Textogeralbullet"/>
        <w:rPr>
          <w:rFonts w:eastAsia="Times New Roman"/>
          <w:lang w:eastAsia="pt-BR"/>
        </w:rPr>
      </w:pPr>
      <w:r w:rsidRPr="00571169">
        <w:rPr>
          <w:rFonts w:eastAsia="Times New Roman"/>
          <w:lang w:eastAsia="pt-BR"/>
        </w:rPr>
        <w:t xml:space="preserve">BITTENCOURT, Circe M.F. </w:t>
      </w:r>
      <w:r w:rsidRPr="00C14B6E">
        <w:rPr>
          <w:rFonts w:eastAsia="Times New Roman"/>
          <w:i/>
          <w:lang w:eastAsia="pt-BR"/>
        </w:rPr>
        <w:t>Ensino de História</w:t>
      </w:r>
      <w:r w:rsidRPr="00571169">
        <w:rPr>
          <w:rFonts w:eastAsia="Times New Roman"/>
          <w:lang w:eastAsia="pt-BR"/>
        </w:rPr>
        <w:t xml:space="preserve">: fundamentos e métodos. São Paulo: Cortez, 2004. </w:t>
      </w:r>
    </w:p>
    <w:p w14:paraId="07F90FF7" w14:textId="18EE8733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  <w:rPr>
          <w:color w:val="00B050"/>
        </w:rPr>
      </w:pPr>
      <w:r w:rsidRPr="00571169">
        <w:rPr>
          <w:rFonts w:eastAsia="Times New Roman"/>
          <w:lang w:eastAsia="pt-BR"/>
        </w:rPr>
        <w:t>Neste livro</w:t>
      </w:r>
      <w:r>
        <w:rPr>
          <w:rFonts w:eastAsia="Times New Roman"/>
          <w:lang w:eastAsia="pt-BR"/>
        </w:rPr>
        <w:t>,</w:t>
      </w:r>
      <w:r w:rsidRPr="00571169">
        <w:rPr>
          <w:rFonts w:eastAsia="Times New Roman"/>
          <w:lang w:eastAsia="pt-BR"/>
        </w:rPr>
        <w:t xml:space="preserve"> a professora Circe Bittencourt aborda diversos aspectos referentes ao ensino de História: trabalho com as noções temporais, diversas fontes históri</w:t>
      </w:r>
      <w:r>
        <w:rPr>
          <w:rFonts w:eastAsia="Times New Roman"/>
          <w:lang w:eastAsia="pt-BR"/>
        </w:rPr>
        <w:t>cas</w:t>
      </w:r>
      <w:r w:rsidRPr="00571169">
        <w:rPr>
          <w:rFonts w:eastAsia="Times New Roman"/>
          <w:lang w:eastAsia="pt-BR"/>
        </w:rPr>
        <w:t xml:space="preserve">, história ambiental, interdisciplinaridade, trabalho com conceitos e noções. </w:t>
      </w:r>
    </w:p>
    <w:p w14:paraId="78E63943" w14:textId="77777777" w:rsidR="00C14B6E" w:rsidRDefault="00C14B6E" w:rsidP="001360FC">
      <w:pPr>
        <w:pStyle w:val="00peso3"/>
      </w:pPr>
    </w:p>
    <w:p w14:paraId="332FCAEF" w14:textId="77777777" w:rsidR="00C14B6E" w:rsidRPr="00571169" w:rsidRDefault="00C14B6E" w:rsidP="001360FC">
      <w:pPr>
        <w:pStyle w:val="00peso3"/>
      </w:pPr>
      <w:r w:rsidRPr="00571169">
        <w:t>Notícia</w:t>
      </w:r>
    </w:p>
    <w:p w14:paraId="4B88F596" w14:textId="77777777" w:rsidR="00C14B6E" w:rsidRPr="00571169" w:rsidRDefault="00C14B6E" w:rsidP="00C14B6E">
      <w:pPr>
        <w:pStyle w:val="00Textogeralbullet"/>
      </w:pPr>
      <w:r w:rsidRPr="00571169">
        <w:t xml:space="preserve">FARIELLO, Luiza. Novas regras para Certidão de Nascimento. </w:t>
      </w:r>
      <w:r w:rsidRPr="00C14B6E">
        <w:rPr>
          <w:i/>
        </w:rPr>
        <w:t>Agência CNJ de Notícias</w:t>
      </w:r>
      <w:r w:rsidRPr="00571169">
        <w:t>. Brasília, 20 nov. 2017. Disponível em: &lt;</w:t>
      </w:r>
      <w:hyperlink r:id="rId12" w:history="1">
        <w:r w:rsidRPr="00571169">
          <w:rPr>
            <w:rStyle w:val="Hyperlink"/>
          </w:rPr>
          <w:t>http://www.cnj.jus.br/noticias/cnj/85791-corregedoria-institui-regras-para-registro-de-nascimento-e-casamento-2</w:t>
        </w:r>
      </w:hyperlink>
      <w:r w:rsidRPr="00571169">
        <w:t>&gt;. Acesso em: 5 dez. 2017.</w:t>
      </w:r>
    </w:p>
    <w:p w14:paraId="60424F43" w14:textId="093C67F1" w:rsidR="00C14B6E" w:rsidRPr="00571169" w:rsidRDefault="00C14B6E" w:rsidP="00C14B6E">
      <w:pPr>
        <w:pStyle w:val="00Textogeralbullet"/>
        <w:numPr>
          <w:ilvl w:val="0"/>
          <w:numId w:val="0"/>
        </w:numPr>
        <w:ind w:left="284"/>
        <w:rPr>
          <w:b/>
        </w:rPr>
      </w:pPr>
      <w:r w:rsidRPr="00571169">
        <w:t>Para aprofundar na interpretação de fontes históricas escritas ligadas a acontecimentos importantes na vida das crianças, sugerimos a leitura da notícia a fim de identificar as mudanças incorporadas a esse importante documento que é de direito de todo cidadão brasileiro.</w:t>
      </w:r>
    </w:p>
    <w:p w14:paraId="2EB1E9EA" w14:textId="77777777" w:rsidR="00930446" w:rsidRDefault="00930446" w:rsidP="00930446">
      <w:pPr>
        <w:rPr>
          <w:shd w:val="clear" w:color="auto" w:fill="FFFFFF"/>
          <w:lang w:val="pt-BR"/>
        </w:rPr>
      </w:pPr>
    </w:p>
    <w:p w14:paraId="2BC736AE" w14:textId="77777777" w:rsidR="00930446" w:rsidRDefault="00930446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shd w:val="clear" w:color="auto" w:fill="FFFFFF"/>
          <w:lang w:val="pt-BR"/>
        </w:rPr>
      </w:pPr>
      <w:r>
        <w:rPr>
          <w:shd w:val="clear" w:color="auto" w:fill="FFFFFF"/>
        </w:rPr>
        <w:br w:type="page"/>
      </w:r>
    </w:p>
    <w:p w14:paraId="6782B14F" w14:textId="77777777" w:rsidR="00F51204" w:rsidRPr="002C375E" w:rsidRDefault="00947D91" w:rsidP="00930446">
      <w:pPr>
        <w:pStyle w:val="00P1"/>
      </w:pPr>
      <w:r w:rsidRPr="004C6467">
        <w:lastRenderedPageBreak/>
        <w:t>Projeto integrador – Quem somos: álbum da turma</w:t>
      </w:r>
    </w:p>
    <w:p w14:paraId="1BD90FAC" w14:textId="77777777" w:rsidR="00D765A1" w:rsidRPr="00246A1F" w:rsidRDefault="00D765A1" w:rsidP="00D765A1">
      <w:pPr>
        <w:pStyle w:val="00peso2"/>
        <w:rPr>
          <w:lang w:val="pt-BR"/>
        </w:rPr>
      </w:pPr>
    </w:p>
    <w:p w14:paraId="713B0981" w14:textId="77777777" w:rsidR="00F51204" w:rsidRPr="00246A1F" w:rsidRDefault="00F51204" w:rsidP="00D765A1">
      <w:pPr>
        <w:pStyle w:val="00peso2"/>
        <w:spacing w:after="120"/>
        <w:rPr>
          <w:lang w:val="pt-BR"/>
        </w:rPr>
      </w:pPr>
      <w:r w:rsidRPr="00246A1F">
        <w:rPr>
          <w:lang w:val="pt-BR"/>
        </w:rPr>
        <w:t>Componentes</w:t>
      </w:r>
      <w:r w:rsidR="000253D8">
        <w:rPr>
          <w:lang w:val="pt-BR"/>
        </w:rPr>
        <w:t xml:space="preserve"> </w:t>
      </w:r>
      <w:r w:rsidRPr="00246A1F">
        <w:rPr>
          <w:lang w:val="pt-BR"/>
        </w:rPr>
        <w:t>curriculares</w:t>
      </w:r>
    </w:p>
    <w:p w14:paraId="00E899C5" w14:textId="77777777" w:rsidR="00F51204" w:rsidRPr="002C375E" w:rsidRDefault="00F51204" w:rsidP="00D765A1">
      <w:pPr>
        <w:pStyle w:val="00Textogeral"/>
      </w:pPr>
      <w:r w:rsidRPr="002C375E">
        <w:t>História e Geografia.</w:t>
      </w:r>
    </w:p>
    <w:p w14:paraId="765FD070" w14:textId="77777777" w:rsidR="00F51204" w:rsidRPr="00246A1F" w:rsidRDefault="00F51204" w:rsidP="00D765A1">
      <w:pPr>
        <w:pStyle w:val="00peso2"/>
        <w:rPr>
          <w:lang w:val="pt-BR"/>
        </w:rPr>
      </w:pPr>
    </w:p>
    <w:p w14:paraId="54CC4988" w14:textId="77777777" w:rsidR="00F51204" w:rsidRPr="00246A1F" w:rsidRDefault="00F51204" w:rsidP="00D765A1">
      <w:pPr>
        <w:pStyle w:val="00peso2"/>
        <w:spacing w:after="120"/>
        <w:rPr>
          <w:lang w:val="pt-BR"/>
        </w:rPr>
      </w:pPr>
      <w:r w:rsidRPr="00246A1F">
        <w:rPr>
          <w:lang w:val="pt-BR"/>
        </w:rPr>
        <w:t>Justificativa</w:t>
      </w:r>
    </w:p>
    <w:p w14:paraId="3C2DBA8D" w14:textId="33014AE2" w:rsidR="00F51204" w:rsidRPr="002C375E" w:rsidRDefault="00F51204" w:rsidP="00D765A1">
      <w:pPr>
        <w:pStyle w:val="00Textogeral"/>
      </w:pPr>
      <w:r w:rsidRPr="002C375E">
        <w:t>O início da construção da noção de identidade, no 1</w:t>
      </w:r>
      <w:r w:rsidR="000253D8" w:rsidRPr="0032275A">
        <w:rPr>
          <w:u w:val="single"/>
          <w:vertAlign w:val="superscript"/>
        </w:rPr>
        <w:t>o</w:t>
      </w:r>
      <w:r w:rsidRPr="002C375E">
        <w:t xml:space="preserve"> ano do Ensino Fundamental, requer um ambiente que favoreça o reconhecimento pelos alunos das próprias características e das de seus colegas por meio de estratégias como reconhecimento de nomes e sobrenomes e observação e comparação de semelhanças e diferenças entre as preferências dos integrantes da turma.</w:t>
      </w:r>
    </w:p>
    <w:p w14:paraId="415A8C63" w14:textId="1D01A65E" w:rsidR="00F51204" w:rsidRDefault="00F51204" w:rsidP="00D765A1">
      <w:pPr>
        <w:pStyle w:val="00Textogeral"/>
      </w:pPr>
      <w:r w:rsidRPr="002C375E">
        <w:t>Nesse sentido, o</w:t>
      </w:r>
      <w:r w:rsidR="000253D8">
        <w:t xml:space="preserve"> </w:t>
      </w:r>
      <w:r w:rsidRPr="002C375E">
        <w:t xml:space="preserve">desenvolvimento desse projeto permite que as seguintes competências gerais contidas na terceira versão da BNCC sejam </w:t>
      </w:r>
      <w:r w:rsidR="00B42DFC">
        <w:t>abordadas.</w:t>
      </w:r>
    </w:p>
    <w:p w14:paraId="346782D1" w14:textId="65E239FB" w:rsidR="00B42DFC" w:rsidRPr="001360FC" w:rsidRDefault="00B42DFC" w:rsidP="001360FC">
      <w:pPr>
        <w:pStyle w:val="00peso2"/>
        <w:spacing w:after="120"/>
        <w:rPr>
          <w:bCs/>
        </w:rPr>
      </w:pPr>
    </w:p>
    <w:p w14:paraId="32D734B7" w14:textId="4C28272B" w:rsidR="00B42DFC" w:rsidRPr="001360FC" w:rsidRDefault="00B42DFC" w:rsidP="001360FC">
      <w:pPr>
        <w:pStyle w:val="00peso2"/>
        <w:spacing w:after="120"/>
        <w:rPr>
          <w:bCs/>
        </w:rPr>
      </w:pPr>
      <w:proofErr w:type="spellStart"/>
      <w:r w:rsidRPr="001360FC">
        <w:rPr>
          <w:bCs/>
        </w:rPr>
        <w:t>Algumas</w:t>
      </w:r>
      <w:proofErr w:type="spellEnd"/>
      <w:r w:rsidRPr="001360FC">
        <w:rPr>
          <w:bCs/>
        </w:rPr>
        <w:t xml:space="preserve"> </w:t>
      </w:r>
      <w:proofErr w:type="spellStart"/>
      <w:r w:rsidRPr="001360FC">
        <w:rPr>
          <w:bCs/>
        </w:rPr>
        <w:t>competências</w:t>
      </w:r>
      <w:proofErr w:type="spellEnd"/>
      <w:r w:rsidRPr="001360FC">
        <w:rPr>
          <w:bCs/>
        </w:rPr>
        <w:t xml:space="preserve"> </w:t>
      </w:r>
      <w:proofErr w:type="spellStart"/>
      <w:r w:rsidRPr="001360FC">
        <w:rPr>
          <w:bCs/>
        </w:rPr>
        <w:t>gerais</w:t>
      </w:r>
      <w:proofErr w:type="spellEnd"/>
      <w:r w:rsidRPr="001360FC">
        <w:rPr>
          <w:bCs/>
        </w:rPr>
        <w:t xml:space="preserve"> da BNCC</w:t>
      </w:r>
    </w:p>
    <w:p w14:paraId="2E88656C" w14:textId="77777777" w:rsidR="00F51204" w:rsidRPr="00D765A1" w:rsidRDefault="00F51204" w:rsidP="00444BB8">
      <w:pPr>
        <w:pStyle w:val="00comandoatividade"/>
        <w:rPr>
          <w:rFonts w:eastAsia="Calibri"/>
        </w:rPr>
      </w:pPr>
      <w:r w:rsidRPr="00D765A1">
        <w:t>3.</w:t>
      </w:r>
      <w:r w:rsidRPr="00D765A1">
        <w:rPr>
          <w:rFonts w:eastAsia="Calibri"/>
        </w:rPr>
        <w:t xml:space="preserve"> Desenvolver o senso estético para reconhecer, valorizar e fruir as diversas manifestações artísticas e culturais, das locais às mundiais, e também para participar de práticas diversificadas da produção artístico-cultural. </w:t>
      </w:r>
    </w:p>
    <w:p w14:paraId="585B5670" w14:textId="77777777" w:rsidR="00F51204" w:rsidRPr="00D765A1" w:rsidRDefault="00F51204" w:rsidP="00444BB8">
      <w:pPr>
        <w:pStyle w:val="00comandoatividade"/>
        <w:rPr>
          <w:rFonts w:eastAsia="Calibri"/>
        </w:rPr>
      </w:pPr>
      <w:r w:rsidRPr="00D765A1">
        <w:t>9.</w:t>
      </w:r>
      <w:r w:rsidRPr="00D765A1">
        <w:rPr>
          <w:rFonts w:eastAsia="Calibri"/>
        </w:rPr>
        <w:t xml:space="preserve"> Exercitar a empatia, o diálogo, a resolução de conflitos e a cooperação, fazendo-se respeitar e promovendo o respeito ao outro, com acolhimento e valorização da diversidade de indivíduos e de grupos sociais, seus saberes, identidades, culturas e potencialidades, sem preconceitos de origem, etnia, gênero, idade, habilidade/necessidade, convicção religiosa ou de qualquer outra natureza, reconhecendo-se como parte de uma coletividade com a qual deve se comprometer.</w:t>
      </w:r>
    </w:p>
    <w:p w14:paraId="430FF2A9" w14:textId="77777777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Calibri" w:hAnsi="Cambria Math"/>
          <w:sz w:val="18"/>
        </w:rPr>
      </w:pPr>
    </w:p>
    <w:p w14:paraId="55DD0D6B" w14:textId="77777777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bookmarkStart w:id="1" w:name="_Hlk498783834"/>
      <w:r w:rsidRPr="00D765A1">
        <w:rPr>
          <w:rFonts w:ascii="Cambria Math" w:eastAsia="Times New Roman" w:hAnsi="Cambria Math"/>
          <w:sz w:val="18"/>
        </w:rPr>
        <w:t xml:space="preserve">BRASIL. Ministério da Educação. </w:t>
      </w:r>
      <w:r w:rsidRPr="00D765A1">
        <w:rPr>
          <w:rFonts w:ascii="Cambria Math" w:eastAsia="Times New Roman" w:hAnsi="Cambria Math"/>
          <w:i/>
          <w:sz w:val="18"/>
        </w:rPr>
        <w:t>Base Nacional Comum Curricular</w:t>
      </w:r>
      <w:r w:rsidRPr="00D765A1">
        <w:rPr>
          <w:rFonts w:ascii="Cambria Math" w:eastAsia="Times New Roman" w:hAnsi="Cambria Math"/>
          <w:sz w:val="18"/>
        </w:rPr>
        <w:t xml:space="preserve">. </w:t>
      </w:r>
    </w:p>
    <w:p w14:paraId="1C589B6A" w14:textId="77777777" w:rsid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Terceira versão. Brasília: MEC, 2017. p. 18-19. Disponível em: </w:t>
      </w:r>
    </w:p>
    <w:p w14:paraId="0E4EE74F" w14:textId="1726FA00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>&lt;</w:t>
      </w:r>
      <w:hyperlink r:id="rId13" w:history="1">
        <w:r w:rsidRPr="00444BB8">
          <w:rPr>
            <w:rStyle w:val="Hyperlink"/>
            <w:rFonts w:ascii="Cambria Math" w:eastAsia="Times New Roman" w:hAnsi="Cambria Math"/>
            <w:sz w:val="18"/>
          </w:rPr>
          <w:t>http://basenacionalcomum.mec.gov.br/images/BNCC_publicacao.pdf</w:t>
        </w:r>
      </w:hyperlink>
      <w:r w:rsidRPr="00D765A1">
        <w:rPr>
          <w:rFonts w:ascii="Cambria Math" w:eastAsia="Times New Roman" w:hAnsi="Cambria Math"/>
          <w:sz w:val="18"/>
        </w:rPr>
        <w:t xml:space="preserve">&gt;. </w:t>
      </w:r>
    </w:p>
    <w:p w14:paraId="040C8537" w14:textId="77777777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Acesso em: 18 out. 2017. </w:t>
      </w:r>
    </w:p>
    <w:bookmarkEnd w:id="1"/>
    <w:p w14:paraId="6F5F3557" w14:textId="77777777" w:rsidR="00F51204" w:rsidRDefault="00F51204" w:rsidP="00D765A1">
      <w:pPr>
        <w:pStyle w:val="00Textogeral"/>
      </w:pPr>
    </w:p>
    <w:p w14:paraId="328E4ACF" w14:textId="4CC5DA09" w:rsidR="00F51204" w:rsidRDefault="00F51204" w:rsidP="00D765A1">
      <w:pPr>
        <w:pStyle w:val="00Textogeral"/>
      </w:pPr>
      <w:r>
        <w:t xml:space="preserve">Este projeto propicia o desenvolvimento </w:t>
      </w:r>
      <w:r w:rsidR="00B601DF">
        <w:t xml:space="preserve">de algumas </w:t>
      </w:r>
      <w:r>
        <w:t>habilidades do 1</w:t>
      </w:r>
      <w:r w:rsidR="000253D8" w:rsidRPr="0032275A">
        <w:rPr>
          <w:u w:val="single"/>
          <w:vertAlign w:val="superscript"/>
        </w:rPr>
        <w:t>o</w:t>
      </w:r>
      <w:r>
        <w:t xml:space="preserve"> ano do Ensino Fundamental previstas para os componentes curriculares História e Geografia:</w:t>
      </w:r>
    </w:p>
    <w:p w14:paraId="17D8B8F3" w14:textId="77777777" w:rsidR="00F51204" w:rsidRPr="00D765A1" w:rsidRDefault="00F51204" w:rsidP="00D765A1">
      <w:pPr>
        <w:pStyle w:val="00Textogeral"/>
      </w:pPr>
    </w:p>
    <w:p w14:paraId="703BFC45" w14:textId="77777777" w:rsidR="00F51204" w:rsidRPr="00D765A1" w:rsidRDefault="00F51204" w:rsidP="00930446">
      <w:pPr>
        <w:pStyle w:val="00Textogeralbullet"/>
      </w:pPr>
      <w:bookmarkStart w:id="2" w:name="_Hlk498782824"/>
      <w:r w:rsidRPr="00D765A1">
        <w:t>(EF01GE04) Discutir e elaborar, coletivamente, regras de convívio em diferentes espaços (sala de aula, escola etc.).</w:t>
      </w:r>
    </w:p>
    <w:p w14:paraId="4849D389" w14:textId="77777777" w:rsidR="00F51204" w:rsidRPr="00D765A1" w:rsidRDefault="00F51204" w:rsidP="00930446">
      <w:pPr>
        <w:pStyle w:val="00Textogeralbullet"/>
      </w:pPr>
      <w:bookmarkStart w:id="3" w:name="_Hlk498782720"/>
      <w:bookmarkEnd w:id="2"/>
      <w:r w:rsidRPr="00D765A1">
        <w:t>(EF01HI04) Identificar as diferenças entre o ambiente doméstico e o ambiente escolar, reconhecendo as especificidades dos hábitos e das regras que os regem.</w:t>
      </w:r>
    </w:p>
    <w:bookmarkEnd w:id="3"/>
    <w:p w14:paraId="5344FAF9" w14:textId="77777777" w:rsidR="00D765A1" w:rsidRDefault="00D765A1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</w:p>
    <w:p w14:paraId="185CF1E2" w14:textId="77777777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BRASIL. Ministério da Educação. </w:t>
      </w:r>
      <w:r w:rsidRPr="00D765A1">
        <w:rPr>
          <w:rFonts w:ascii="Cambria Math" w:eastAsia="Times New Roman" w:hAnsi="Cambria Math"/>
          <w:i/>
          <w:sz w:val="18"/>
        </w:rPr>
        <w:t>Base Nacional Comum Curricular</w:t>
      </w:r>
      <w:r w:rsidRPr="00D765A1">
        <w:rPr>
          <w:rFonts w:ascii="Cambria Math" w:eastAsia="Times New Roman" w:hAnsi="Cambria Math"/>
          <w:sz w:val="18"/>
        </w:rPr>
        <w:t xml:space="preserve">. </w:t>
      </w:r>
    </w:p>
    <w:p w14:paraId="40B83342" w14:textId="77777777" w:rsid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Terceira versão. Brasília: MEC, 2017. p. 323 e 357. Disponível em: </w:t>
      </w:r>
    </w:p>
    <w:p w14:paraId="759341BE" w14:textId="3E5F8AA2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>&lt;</w:t>
      </w:r>
      <w:hyperlink r:id="rId14" w:history="1">
        <w:r w:rsidRPr="00444BB8">
          <w:rPr>
            <w:rStyle w:val="Hyperlink"/>
            <w:rFonts w:ascii="Cambria Math" w:eastAsia="Times New Roman" w:hAnsi="Cambria Math"/>
            <w:sz w:val="18"/>
          </w:rPr>
          <w:t>http://basenacionalcomum.mec.gov.br/images/BNCC_publicacao.pdf</w:t>
        </w:r>
      </w:hyperlink>
      <w:r w:rsidRPr="00D765A1">
        <w:rPr>
          <w:rFonts w:ascii="Cambria Math" w:eastAsia="Times New Roman" w:hAnsi="Cambria Math"/>
          <w:sz w:val="18"/>
        </w:rPr>
        <w:t xml:space="preserve">&gt;. </w:t>
      </w:r>
    </w:p>
    <w:p w14:paraId="2D4DFCE7" w14:textId="77777777" w:rsidR="00E10923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  <w:r w:rsidRPr="00D765A1">
        <w:rPr>
          <w:rFonts w:ascii="Cambria Math" w:eastAsia="Times New Roman" w:hAnsi="Cambria Math"/>
          <w:sz w:val="18"/>
        </w:rPr>
        <w:t xml:space="preserve">Acesso em: 18 out. 2017. </w:t>
      </w:r>
    </w:p>
    <w:p w14:paraId="23EBEC88" w14:textId="77777777" w:rsidR="00E10923" w:rsidRDefault="00E10923" w:rsidP="00E10923">
      <w:pPr>
        <w:pStyle w:val="00Textogeral"/>
      </w:pPr>
      <w:r>
        <w:br w:type="page"/>
      </w:r>
    </w:p>
    <w:p w14:paraId="2CDDE33E" w14:textId="77777777" w:rsidR="00F51204" w:rsidRPr="00D765A1" w:rsidRDefault="00F51204" w:rsidP="00D765A1">
      <w:pPr>
        <w:pStyle w:val="00Textogeral"/>
        <w:spacing w:line="240" w:lineRule="auto"/>
        <w:ind w:firstLine="284"/>
        <w:jc w:val="right"/>
        <w:rPr>
          <w:rFonts w:ascii="Cambria Math" w:eastAsia="Times New Roman" w:hAnsi="Cambria Math"/>
          <w:sz w:val="18"/>
        </w:rPr>
      </w:pPr>
    </w:p>
    <w:p w14:paraId="57638016" w14:textId="77777777" w:rsidR="00F51204" w:rsidRPr="00246A1F" w:rsidRDefault="00F51204" w:rsidP="00E10923">
      <w:pPr>
        <w:pStyle w:val="00peso2"/>
        <w:spacing w:after="120"/>
        <w:rPr>
          <w:color w:val="7030A0"/>
          <w:lang w:val="pt-BR"/>
        </w:rPr>
      </w:pPr>
      <w:r w:rsidRPr="00246A1F">
        <w:rPr>
          <w:lang w:val="pt-BR"/>
        </w:rPr>
        <w:t>Objetivo</w:t>
      </w:r>
    </w:p>
    <w:p w14:paraId="1F35BF89" w14:textId="70362EC7" w:rsidR="00F51204" w:rsidRPr="002C375E" w:rsidRDefault="00F51204" w:rsidP="00E10923">
      <w:pPr>
        <w:pStyle w:val="00Textogeral"/>
      </w:pPr>
      <w:r w:rsidRPr="002C375E">
        <w:t>Espera-se, com o desenvolvimento desse projeto, que os alunos sejam capazes de:</w:t>
      </w:r>
    </w:p>
    <w:p w14:paraId="6C01A1B1" w14:textId="77777777" w:rsidR="00F51204" w:rsidRPr="002C375E" w:rsidRDefault="00F51204" w:rsidP="00E10923">
      <w:pPr>
        <w:pStyle w:val="00Textogeralbullet"/>
      </w:pPr>
      <w:r w:rsidRPr="002C375E">
        <w:t>reconhecer e respeitar semelhanças e diferenças nas preferências das pessoas;</w:t>
      </w:r>
    </w:p>
    <w:p w14:paraId="15A4E29D" w14:textId="69AD8BB7" w:rsidR="00F51204" w:rsidRPr="002C375E" w:rsidRDefault="00F51204" w:rsidP="00E10923">
      <w:pPr>
        <w:pStyle w:val="00Textogeralbullet"/>
      </w:pPr>
      <w:r w:rsidRPr="002C375E">
        <w:t xml:space="preserve">debater procedimentos </w:t>
      </w:r>
      <w:r w:rsidR="004A0042">
        <w:t>de trabalho coletivo</w:t>
      </w:r>
      <w:r w:rsidRPr="002C375E">
        <w:t>;</w:t>
      </w:r>
    </w:p>
    <w:p w14:paraId="7196564E" w14:textId="77777777" w:rsidR="00F51204" w:rsidRPr="002C375E" w:rsidRDefault="00F51204" w:rsidP="00E10923">
      <w:pPr>
        <w:pStyle w:val="00Textogeralbullet"/>
      </w:pPr>
      <w:r w:rsidRPr="002C375E">
        <w:t>executar tarefas de modo colaborativo.</w:t>
      </w:r>
    </w:p>
    <w:p w14:paraId="2F79F429" w14:textId="77777777" w:rsidR="00E10923" w:rsidRPr="00246A1F" w:rsidRDefault="00E10923" w:rsidP="00E10923">
      <w:pPr>
        <w:pStyle w:val="00peso2"/>
        <w:rPr>
          <w:lang w:val="pt-BR"/>
        </w:rPr>
      </w:pPr>
    </w:p>
    <w:p w14:paraId="74988C41" w14:textId="77777777" w:rsidR="00F51204" w:rsidRPr="00246A1F" w:rsidRDefault="00F51204" w:rsidP="00E10923">
      <w:pPr>
        <w:pStyle w:val="00peso2"/>
        <w:spacing w:after="120"/>
        <w:rPr>
          <w:lang w:val="pt-BR"/>
        </w:rPr>
      </w:pPr>
      <w:r w:rsidRPr="00246A1F">
        <w:rPr>
          <w:lang w:val="pt-BR"/>
        </w:rPr>
        <w:t>Etapas de encaminhamento</w:t>
      </w:r>
    </w:p>
    <w:p w14:paraId="1B497EC5" w14:textId="77777777" w:rsidR="00F51204" w:rsidRPr="00E10923" w:rsidRDefault="00F51204" w:rsidP="00E10923">
      <w:pPr>
        <w:pStyle w:val="00peso3"/>
      </w:pPr>
      <w:r w:rsidRPr="00E10923">
        <w:t>Etapa 1: proposta</w:t>
      </w:r>
    </w:p>
    <w:p w14:paraId="6D91076F" w14:textId="583F6A94" w:rsidR="00F51204" w:rsidRDefault="00F51204" w:rsidP="00E10923">
      <w:pPr>
        <w:pStyle w:val="00Textogeral"/>
      </w:pPr>
      <w:r w:rsidRPr="002C375E">
        <w:t xml:space="preserve">Apresentar aos alunos a proposta de confecção do álbum da turma. </w:t>
      </w:r>
      <w:r w:rsidR="0047140D" w:rsidRPr="002C375E">
        <w:t>Primeir</w:t>
      </w:r>
      <w:r w:rsidR="0047140D">
        <w:t>o</w:t>
      </w:r>
      <w:r w:rsidRPr="002C375E">
        <w:t xml:space="preserve">, explicar que álbum é um livro no qual uma ou mais pessoas registram informações pessoais e que pode conter registros escritos, desenhos, fotografias e outros tipos de imagem. No álbum da turma, cada aluno </w:t>
      </w:r>
      <w:r w:rsidR="0047140D">
        <w:t>vai</w:t>
      </w:r>
      <w:r w:rsidRPr="002C375E">
        <w:t xml:space="preserve"> elaborar uma página com um autorretrato e registrar por escrito algumas informações sobre sua história.</w:t>
      </w:r>
    </w:p>
    <w:p w14:paraId="6FD70C2E" w14:textId="5239B773" w:rsidR="00F51204" w:rsidRPr="00F613A1" w:rsidRDefault="00F51204" w:rsidP="00E10923">
      <w:pPr>
        <w:pStyle w:val="00Textogeral"/>
      </w:pPr>
      <w:r>
        <w:t xml:space="preserve">O tempo estimado para </w:t>
      </w:r>
      <w:r w:rsidR="00BC49CC">
        <w:t xml:space="preserve">a </w:t>
      </w:r>
      <w:r>
        <w:t xml:space="preserve">realização deste projeto é de 3 ou 4 aulas, a depender da </w:t>
      </w:r>
      <w:r w:rsidR="004A0042">
        <w:t>carga horária disponível</w:t>
      </w:r>
      <w:r>
        <w:t xml:space="preserve">. Entretanto, as etapas podem ser enriquecidas conforme os recursos </w:t>
      </w:r>
      <w:r w:rsidR="0047140D" w:rsidRPr="0047140D">
        <w:t>à disposição</w:t>
      </w:r>
      <w:r w:rsidRPr="0047140D">
        <w:t>.</w:t>
      </w:r>
      <w:r>
        <w:t xml:space="preserve"> De todo modo, é importante que fique </w:t>
      </w:r>
      <w:r w:rsidR="008E680F">
        <w:t xml:space="preserve">definida </w:t>
      </w:r>
      <w:r>
        <w:t>desde o início a atividade a ser realizada em cada dia.</w:t>
      </w:r>
    </w:p>
    <w:p w14:paraId="27FB3F6B" w14:textId="77777777" w:rsidR="00F51204" w:rsidRPr="00E10923" w:rsidRDefault="00F51204" w:rsidP="00E10923">
      <w:pPr>
        <w:pStyle w:val="00peso3"/>
      </w:pPr>
    </w:p>
    <w:p w14:paraId="6CBCA557" w14:textId="77777777" w:rsidR="00F51204" w:rsidRPr="00E10923" w:rsidRDefault="00F51204" w:rsidP="00E10923">
      <w:pPr>
        <w:pStyle w:val="00peso3"/>
      </w:pPr>
      <w:r w:rsidRPr="00E10923">
        <w:t>Etapa 2: planejamento</w:t>
      </w:r>
    </w:p>
    <w:p w14:paraId="1C1FE0A9" w14:textId="7C71E749" w:rsidR="00F51204" w:rsidRPr="002C375E" w:rsidRDefault="00F51204" w:rsidP="00E10923">
      <w:pPr>
        <w:pStyle w:val="00Textogeral"/>
      </w:pPr>
      <w:r>
        <w:t xml:space="preserve">Reservar uma aula para que os alunos participem do planejamento do </w:t>
      </w:r>
      <w:r w:rsidR="004A0042">
        <w:t>álbum, incentivando-os a tomar</w:t>
      </w:r>
      <w:r w:rsidRPr="002C375E">
        <w:t xml:space="preserve"> decisões em conjunto sobre os aspectos a seguir</w:t>
      </w:r>
      <w:r w:rsidR="004A0042">
        <w:t>:</w:t>
      </w:r>
    </w:p>
    <w:p w14:paraId="0DFA7629" w14:textId="77777777" w:rsidR="00F51204" w:rsidRPr="002C375E" w:rsidRDefault="00F51204" w:rsidP="00E10923">
      <w:pPr>
        <w:pStyle w:val="00Textogeralbullet"/>
      </w:pPr>
      <w:r w:rsidRPr="002C375E">
        <w:t>O que será feito antes: a capa ou as páginas individuais?</w:t>
      </w:r>
    </w:p>
    <w:p w14:paraId="5C93B04D" w14:textId="77777777" w:rsidR="00F51204" w:rsidRPr="002C375E" w:rsidRDefault="00F51204" w:rsidP="00E10923">
      <w:pPr>
        <w:pStyle w:val="00Textogeralbullet"/>
      </w:pPr>
      <w:r w:rsidRPr="002C375E">
        <w:t>Quem fará a capa? Todos participarão de sua elaboração ou alguns alunos escolhidos pela turma?</w:t>
      </w:r>
    </w:p>
    <w:p w14:paraId="28DF56A9" w14:textId="38C2DFEB" w:rsidR="00F51204" w:rsidRPr="002C375E" w:rsidRDefault="00F51204" w:rsidP="00E10923">
      <w:pPr>
        <w:pStyle w:val="00Textogeralbullet"/>
      </w:pPr>
      <w:r w:rsidRPr="002C375E">
        <w:t xml:space="preserve">Que informações devem constar na capa? Para auxiliar os alunos a decidir sobre essa questão, levar </w:t>
      </w:r>
      <w:r w:rsidR="004A0042">
        <w:t>para a</w:t>
      </w:r>
      <w:r w:rsidRPr="002C375E">
        <w:t xml:space="preserve"> sala de aula alguns livros, revistas e álbuns para a consulta coletiva. Lembrar os alunos da necessidade de pensar em uma capa adequada às especificidades de um álbum. Alguns elementos que podem constar da capa: nome da escola, turma, nome do professor, ano e ilustrações.</w:t>
      </w:r>
    </w:p>
    <w:p w14:paraId="1B0C5F53" w14:textId="271512B7" w:rsidR="00F51204" w:rsidRPr="002C375E" w:rsidRDefault="00F51204" w:rsidP="00E10923">
      <w:pPr>
        <w:pStyle w:val="00Textogeralbullet"/>
      </w:pPr>
      <w:r w:rsidRPr="002C375E">
        <w:t xml:space="preserve">Quantas e quais informações devem constar nas páginas individuais, além do autorretrato? Sugestões relacionadas ao conteúdo estudado: nome e sobrenome, idade, </w:t>
      </w:r>
      <w:r>
        <w:t>uma preferência</w:t>
      </w:r>
      <w:r w:rsidR="008E680F">
        <w:t xml:space="preserve"> </w:t>
      </w:r>
      <w:r>
        <w:t xml:space="preserve">(brincadeira, comida, cor etc.), </w:t>
      </w:r>
      <w:r w:rsidRPr="002C375E">
        <w:t>uma regra de convívio da moradia</w:t>
      </w:r>
      <w:r>
        <w:t xml:space="preserve"> e outra da escola, </w:t>
      </w:r>
      <w:r w:rsidR="004A0042">
        <w:t>um acontecimento importante da história pessoal destacada na</w:t>
      </w:r>
      <w:r>
        <w:t xml:space="preserve"> linha do tempo</w:t>
      </w:r>
      <w:r w:rsidR="004A0042">
        <w:t xml:space="preserve"> elaborada em classe</w:t>
      </w:r>
      <w:r w:rsidRPr="002C375E">
        <w:t>.</w:t>
      </w:r>
    </w:p>
    <w:p w14:paraId="44B1A308" w14:textId="77777777" w:rsidR="00F51204" w:rsidRPr="002C375E" w:rsidRDefault="00F51204" w:rsidP="00E10923">
      <w:pPr>
        <w:pStyle w:val="00Textogeralbullet"/>
      </w:pPr>
      <w:r w:rsidRPr="002C375E">
        <w:t>Que materiais serão necessários para a produção? Sugestões: folhas de papel sulfite e materiais para desenho.</w:t>
      </w:r>
    </w:p>
    <w:p w14:paraId="6DC8465E" w14:textId="2444F38D" w:rsidR="00F51204" w:rsidRDefault="00F51204" w:rsidP="00E10923">
      <w:pPr>
        <w:pStyle w:val="00Textogeralbullet"/>
      </w:pPr>
      <w:r w:rsidRPr="002C375E">
        <w:t>Em que ordem as páginas serão organizadas? Sugestão: em ordem alfabética</w:t>
      </w:r>
      <w:r w:rsidR="004A0042">
        <w:t xml:space="preserve"> dos nomes dos alunos</w:t>
      </w:r>
      <w:r w:rsidRPr="002C375E">
        <w:t>.</w:t>
      </w:r>
    </w:p>
    <w:p w14:paraId="37406388" w14:textId="77777777" w:rsidR="00E10923" w:rsidRDefault="00E10923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>
        <w:br w:type="page"/>
      </w:r>
    </w:p>
    <w:p w14:paraId="3C373B16" w14:textId="77777777" w:rsidR="00F51204" w:rsidRPr="002C375E" w:rsidRDefault="00F51204" w:rsidP="00E10923">
      <w:pPr>
        <w:pStyle w:val="00peso3"/>
      </w:pPr>
      <w:r w:rsidRPr="002C375E">
        <w:lastRenderedPageBreak/>
        <w:t>Etapa 3: elaboração</w:t>
      </w:r>
    </w:p>
    <w:p w14:paraId="2DE29D4D" w14:textId="58DF0B46" w:rsidR="00F51204" w:rsidRPr="002C375E" w:rsidRDefault="00F51204" w:rsidP="00E10923">
      <w:pPr>
        <w:pStyle w:val="00Textogeral"/>
      </w:pPr>
      <w:r w:rsidRPr="002C375E">
        <w:t xml:space="preserve">De acordo com as decisões tomadas na etapa de planejamento, </w:t>
      </w:r>
      <w:r>
        <w:t>destinar</w:t>
      </w:r>
      <w:r w:rsidRPr="002C375E">
        <w:t xml:space="preserve"> uma aula para cada aluno elaborar sua página. Considerar nesse planejamento que algumas informações do álbum podem </w:t>
      </w:r>
      <w:r w:rsidR="004A0042">
        <w:t>necessitar de consultas a adultos da convivência do aluno, exigindo um tempo maior para sua realização</w:t>
      </w:r>
      <w:r w:rsidRPr="002C375E">
        <w:t>. Para ter um melhor aproveitamento de cada página, sugerimos que a metade superior seja ocupada pelo autorretrato que cada um desenhará e a inferior, por</w:t>
      </w:r>
      <w:r w:rsidR="004A0042">
        <w:t xml:space="preserve"> informações pessoais, incluindo necessariamente um acontecimento da vida pessoal e uma informação sobre um lugar que gosta de frequentar</w:t>
      </w:r>
      <w:r w:rsidRPr="002C375E">
        <w:t>.</w:t>
      </w:r>
    </w:p>
    <w:p w14:paraId="69B9526F" w14:textId="7FC0737D" w:rsidR="00F51204" w:rsidRPr="002C375E" w:rsidRDefault="00F51204" w:rsidP="00E10923">
      <w:pPr>
        <w:pStyle w:val="00Textogeral"/>
      </w:pPr>
      <w:r w:rsidRPr="002C375E">
        <w:t>Para finalizar, um adulto pode grampear a capa e as outras páginas. O álbum também pode ser encadernado.</w:t>
      </w:r>
    </w:p>
    <w:p w14:paraId="059C66C3" w14:textId="77777777" w:rsidR="00F51204" w:rsidRPr="00E10923" w:rsidRDefault="00F51204" w:rsidP="00E10923">
      <w:pPr>
        <w:pStyle w:val="00peso3"/>
      </w:pPr>
    </w:p>
    <w:p w14:paraId="5C1EF2AC" w14:textId="77777777" w:rsidR="00F51204" w:rsidRPr="00E10923" w:rsidRDefault="00F51204" w:rsidP="00E10923">
      <w:pPr>
        <w:pStyle w:val="00peso3"/>
      </w:pPr>
      <w:r w:rsidRPr="00E10923">
        <w:t>Etapa 4: apresentação</w:t>
      </w:r>
    </w:p>
    <w:p w14:paraId="2A50944A" w14:textId="77777777" w:rsidR="00F51204" w:rsidRPr="000F0812" w:rsidRDefault="00F51204" w:rsidP="000F0812">
      <w:pPr>
        <w:pStyle w:val="00Textogeral"/>
        <w:rPr>
          <w:rFonts w:eastAsia="Calibri" w:cs="Tahoma"/>
        </w:rPr>
      </w:pPr>
      <w:r w:rsidRPr="000F0812">
        <w:rPr>
          <w:rFonts w:eastAsia="Calibri" w:cs="Tahoma"/>
        </w:rPr>
        <w:t xml:space="preserve">Após a finalização do álbum, organizar uma aula para que cada aluno tenha a </w:t>
      </w:r>
      <w:r w:rsidRPr="000F0812">
        <w:rPr>
          <w:rFonts w:cs="Tahoma"/>
        </w:rPr>
        <w:t>oportunidade</w:t>
      </w:r>
      <w:r w:rsidRPr="000F0812">
        <w:rPr>
          <w:rFonts w:eastAsia="Calibri" w:cs="Tahoma"/>
        </w:rPr>
        <w:t xml:space="preserve"> de folheá-lo e expressar suas opiniões. Depois, reunir a turma e folhear o álbum de maneira que todos possam observá-lo página a página. Retomar com a turma cada etapa do projeto e propor aos alunos que avaliem as decisões tomadas, ordenando os acontecimentos no tempo.</w:t>
      </w:r>
    </w:p>
    <w:p w14:paraId="7055B29F" w14:textId="77777777" w:rsidR="00F51204" w:rsidRPr="001360FC" w:rsidRDefault="00F51204" w:rsidP="001360FC">
      <w:pPr>
        <w:pStyle w:val="00PESO20"/>
      </w:pPr>
    </w:p>
    <w:p w14:paraId="22B27281" w14:textId="77777777" w:rsidR="00F51204" w:rsidRPr="001360FC" w:rsidRDefault="00F51204" w:rsidP="001360FC">
      <w:pPr>
        <w:pStyle w:val="00PESO20"/>
      </w:pPr>
      <w:r w:rsidRPr="001360FC">
        <w:t>Avaliação</w:t>
      </w:r>
    </w:p>
    <w:p w14:paraId="32DF7257" w14:textId="268B7053" w:rsidR="00F51204" w:rsidRPr="002C375E" w:rsidRDefault="00F51204" w:rsidP="00E10923">
      <w:pPr>
        <w:pStyle w:val="00Textogeral"/>
      </w:pPr>
      <w:r w:rsidRPr="002C375E">
        <w:t>O cumprimento dos objetivos poderá ser avaliado durante todas as etapas do projeto. No planejamento, enquanto os alunos respondem às perguntas, criar oportunidade para que todos se expressem e contribuam para as decisões tomadas em conjunto. Nesse momento</w:t>
      </w:r>
      <w:r w:rsidR="00BC49CC">
        <w:t>,</w:t>
      </w:r>
      <w:r w:rsidRPr="002C375E">
        <w:t xml:space="preserve"> será possível identificar os alunos que precisarão de mais apoio para desenvolver habilidades de comunicação</w:t>
      </w:r>
      <w:r w:rsidR="004A0042">
        <w:t xml:space="preserve"> e definir estratégias para auxiliá-los a desenvolver essas habilidades</w:t>
      </w:r>
      <w:r w:rsidRPr="002C375E">
        <w:t>.</w:t>
      </w:r>
    </w:p>
    <w:p w14:paraId="41324547" w14:textId="2A07A3A0" w:rsidR="00F51204" w:rsidRDefault="00F51204" w:rsidP="00E10923">
      <w:pPr>
        <w:pStyle w:val="00Textogeral"/>
      </w:pPr>
      <w:r w:rsidRPr="002C375E">
        <w:t>Embora a elaboração das páginas pessoais seja individual, é possível que os alunos optem por fazer um trabalho coletivo na capa do álbum. Nesse caso, estimular o respeito às ideias dos colegas.</w:t>
      </w:r>
    </w:p>
    <w:p w14:paraId="6C41FE98" w14:textId="77777777" w:rsidR="004A0042" w:rsidRDefault="00F51204" w:rsidP="00E10923">
      <w:pPr>
        <w:pStyle w:val="00Textogeral"/>
      </w:pPr>
      <w:r w:rsidRPr="002C375E">
        <w:t>Com o álbum pronto, durante a conversa com os alunos, observar como se portam diante das diferenças reveladas entre eles e ressaltar a pluralidade como algo positivo, que deve ser respeitado.</w:t>
      </w:r>
    </w:p>
    <w:p w14:paraId="40988E2F" w14:textId="021CF10B" w:rsidR="00F51204" w:rsidRDefault="004A0042" w:rsidP="00E10923">
      <w:pPr>
        <w:pStyle w:val="00Textogeral"/>
      </w:pPr>
      <w:r>
        <w:t>Retomar com a turma cada etapa do projeto e propor aos alunos que avaliem as decisões tomadas coletivamente, bem como as habilidades construídas ao longo do processo. A partir dessa avaliação, é possível identificar os alunos que apresentam dificuldades em relação às habilidades focadas neste projeto e as estratégias de atuação para que desenvolvam tais habilidades.</w:t>
      </w:r>
    </w:p>
    <w:p w14:paraId="37936F4D" w14:textId="77777777" w:rsidR="00E10923" w:rsidRDefault="00E10923" w:rsidP="00E10923">
      <w:pPr>
        <w:pStyle w:val="00Textogeral"/>
      </w:pPr>
    </w:p>
    <w:p w14:paraId="2E21A8BA" w14:textId="77777777" w:rsidR="00E10923" w:rsidRDefault="00E1092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246A1F">
        <w:rPr>
          <w:lang w:val="pt-BR"/>
        </w:rPr>
        <w:br w:type="page"/>
      </w:r>
    </w:p>
    <w:p w14:paraId="5C52B38C" w14:textId="77777777" w:rsidR="00F51204" w:rsidRPr="001360FC" w:rsidRDefault="00947D91" w:rsidP="001360FC">
      <w:pPr>
        <w:pStyle w:val="00peso2"/>
        <w:spacing w:after="120"/>
        <w:rPr>
          <w:bCs/>
        </w:rPr>
      </w:pPr>
      <w:bookmarkStart w:id="4" w:name="_Hlk498861172"/>
      <w:proofErr w:type="spellStart"/>
      <w:r w:rsidRPr="001360FC">
        <w:rPr>
          <w:bCs/>
        </w:rPr>
        <w:lastRenderedPageBreak/>
        <w:t>Proposta</w:t>
      </w:r>
      <w:proofErr w:type="spellEnd"/>
      <w:r w:rsidRPr="001360FC">
        <w:rPr>
          <w:bCs/>
        </w:rPr>
        <w:t xml:space="preserve"> de </w:t>
      </w:r>
      <w:proofErr w:type="spellStart"/>
      <w:r w:rsidRPr="001360FC">
        <w:rPr>
          <w:bCs/>
        </w:rPr>
        <w:t>autoavaliação</w:t>
      </w:r>
      <w:proofErr w:type="spellEnd"/>
    </w:p>
    <w:p w14:paraId="6BBEE2BD" w14:textId="77777777" w:rsidR="00F51204" w:rsidRDefault="00F51204" w:rsidP="00E10923">
      <w:pPr>
        <w:pStyle w:val="00Textogeral"/>
      </w:pPr>
      <w:r>
        <w:t xml:space="preserve">Para estimular a percepção dos alunos sobre seu desempenho nas tarefas envolvidas nas etapas deste projeto integrador, sugerimos o seguinte modelo de </w:t>
      </w:r>
      <w:proofErr w:type="spellStart"/>
      <w:r>
        <w:t>autoavaliação</w:t>
      </w:r>
      <w:proofErr w:type="spellEnd"/>
      <w:r>
        <w:t>.</w:t>
      </w:r>
    </w:p>
    <w:p w14:paraId="150D678C" w14:textId="77777777" w:rsidR="00F51204" w:rsidRDefault="00F51204" w:rsidP="00E10923">
      <w:pPr>
        <w:pStyle w:val="00Textogeral"/>
      </w:pPr>
    </w:p>
    <w:tbl>
      <w:tblPr>
        <w:tblStyle w:val="tabelaficha1"/>
        <w:tblW w:w="0" w:type="auto"/>
        <w:tblLook w:val="04A0" w:firstRow="1" w:lastRow="0" w:firstColumn="1" w:lastColumn="0" w:noHBand="0" w:noVBand="1"/>
      </w:tblPr>
      <w:tblGrid>
        <w:gridCol w:w="6572"/>
        <w:gridCol w:w="850"/>
        <w:gridCol w:w="1134"/>
        <w:gridCol w:w="850"/>
      </w:tblGrid>
      <w:tr w:rsidR="00E10923" w:rsidRPr="00DB02F1" w14:paraId="3D957B3F" w14:textId="77777777" w:rsidTr="00FB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6572" w:type="dxa"/>
          </w:tcPr>
          <w:p w14:paraId="3E4A1524" w14:textId="38835693" w:rsidR="00E10923" w:rsidRPr="00246A1F" w:rsidRDefault="00E10923" w:rsidP="00B601DF">
            <w:pPr>
              <w:spacing w:line="240" w:lineRule="auto"/>
              <w:contextualSpacing/>
              <w:rPr>
                <w:rFonts w:eastAsia="MS Mincho" w:cs="Arial"/>
                <w:bCs/>
                <w:szCs w:val="28"/>
                <w:lang w:val="pt-BR"/>
              </w:rPr>
            </w:pPr>
            <w:r w:rsidRPr="00246A1F">
              <w:rPr>
                <w:rFonts w:eastAsia="Calibri" w:cs="Arial"/>
                <w:bCs/>
                <w:szCs w:val="28"/>
                <w:lang w:val="pt-BR"/>
              </w:rPr>
              <w:t xml:space="preserve">RESPONDA A CADA PERGUNTA COM UM X NA COLUNA QUE CORRESPONDE </w:t>
            </w:r>
            <w:r w:rsidR="004A0042">
              <w:rPr>
                <w:rFonts w:eastAsia="Calibri" w:cs="Arial"/>
                <w:bCs/>
                <w:szCs w:val="28"/>
                <w:lang w:val="pt-BR"/>
              </w:rPr>
              <w:t>À SUA AUTOAVALIAÇÃO</w:t>
            </w:r>
            <w:r w:rsidR="00947D91" w:rsidRPr="0047140D">
              <w:rPr>
                <w:rFonts w:eastAsia="Calibri" w:cs="Arial"/>
                <w:bCs/>
                <w:szCs w:val="28"/>
                <w:lang w:val="pt-BR"/>
              </w:rPr>
              <w:t>.</w:t>
            </w:r>
          </w:p>
        </w:tc>
        <w:tc>
          <w:tcPr>
            <w:tcW w:w="850" w:type="dxa"/>
          </w:tcPr>
          <w:p w14:paraId="3B19D128" w14:textId="77777777" w:rsidR="00E10923" w:rsidRPr="00DB02F1" w:rsidRDefault="000F0812" w:rsidP="00B601DF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DB02F1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6879C585" w14:textId="77777777" w:rsidR="00E10923" w:rsidRPr="00DB02F1" w:rsidRDefault="00947D91" w:rsidP="00B601DF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47140D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850" w:type="dxa"/>
          </w:tcPr>
          <w:p w14:paraId="229B5EED" w14:textId="77777777" w:rsidR="00E10923" w:rsidRPr="00DB02F1" w:rsidRDefault="000F0812" w:rsidP="00B601DF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DB02F1">
              <w:rPr>
                <w:rFonts w:eastAsia="MS Mincho" w:cs="Tahoma"/>
                <w:szCs w:val="20"/>
              </w:rPr>
              <w:t>NÃO</w:t>
            </w:r>
          </w:p>
        </w:tc>
      </w:tr>
      <w:tr w:rsidR="00E10923" w:rsidRPr="00246A1F" w14:paraId="7C75090B" w14:textId="77777777" w:rsidTr="00FB6AD5">
        <w:trPr>
          <w:trHeight w:val="567"/>
        </w:trPr>
        <w:tc>
          <w:tcPr>
            <w:tcW w:w="6572" w:type="dxa"/>
          </w:tcPr>
          <w:p w14:paraId="2AA5EEDD" w14:textId="219D0B63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  <w:r w:rsidRPr="00246A1F">
              <w:rPr>
                <w:lang w:val="pt-BR"/>
              </w:rPr>
              <w:t>DEI IDEIAS PARA FAZER O ÁLBUM DA TURMA?</w:t>
            </w:r>
          </w:p>
        </w:tc>
        <w:tc>
          <w:tcPr>
            <w:tcW w:w="850" w:type="dxa"/>
          </w:tcPr>
          <w:p w14:paraId="3AC958FF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967F7C4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850" w:type="dxa"/>
          </w:tcPr>
          <w:p w14:paraId="0498FED6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0923" w:rsidRPr="00246A1F" w14:paraId="31BB33C4" w14:textId="77777777" w:rsidTr="00FB6AD5">
        <w:trPr>
          <w:trHeight w:val="624"/>
        </w:trPr>
        <w:tc>
          <w:tcPr>
            <w:tcW w:w="6572" w:type="dxa"/>
          </w:tcPr>
          <w:p w14:paraId="30E8D8C4" w14:textId="20CAA178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  <w:r w:rsidRPr="00246A1F">
              <w:rPr>
                <w:lang w:val="pt-BR"/>
              </w:rPr>
              <w:t>PRESTEI ATENÇÃO NAS IDEIAS DOS COLEGAS?</w:t>
            </w:r>
          </w:p>
        </w:tc>
        <w:tc>
          <w:tcPr>
            <w:tcW w:w="850" w:type="dxa"/>
          </w:tcPr>
          <w:p w14:paraId="6FD0B516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4BFFDAF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850" w:type="dxa"/>
          </w:tcPr>
          <w:p w14:paraId="4474039B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0923" w:rsidRPr="00246A1F" w14:paraId="5B16DD6C" w14:textId="77777777" w:rsidTr="00FB6AD5">
        <w:trPr>
          <w:trHeight w:val="624"/>
        </w:trPr>
        <w:tc>
          <w:tcPr>
            <w:tcW w:w="6572" w:type="dxa"/>
          </w:tcPr>
          <w:p w14:paraId="75BDB39A" w14:textId="18A13D88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  <w:r w:rsidRPr="00246A1F">
              <w:rPr>
                <w:lang w:val="pt-BR"/>
              </w:rPr>
              <w:t>COMPARTILHEI OS MATERIAIS COM OS COLEGAS?</w:t>
            </w:r>
          </w:p>
        </w:tc>
        <w:tc>
          <w:tcPr>
            <w:tcW w:w="850" w:type="dxa"/>
          </w:tcPr>
          <w:p w14:paraId="09A00D24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C24CAA9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850" w:type="dxa"/>
          </w:tcPr>
          <w:p w14:paraId="0A7F9229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E10923" w:rsidRPr="00246A1F" w14:paraId="50FE0B21" w14:textId="77777777" w:rsidTr="00FB6AD5">
        <w:trPr>
          <w:trHeight w:val="624"/>
        </w:trPr>
        <w:tc>
          <w:tcPr>
            <w:tcW w:w="6572" w:type="dxa"/>
          </w:tcPr>
          <w:p w14:paraId="173970B9" w14:textId="436DD188" w:rsidR="00E10923" w:rsidRPr="00246A1F" w:rsidRDefault="00E10923" w:rsidP="003C3A6A">
            <w:pPr>
              <w:rPr>
                <w:rFonts w:eastAsia="MS Mincho" w:cs="Arial"/>
                <w:szCs w:val="28"/>
                <w:lang w:val="pt-BR"/>
              </w:rPr>
            </w:pPr>
            <w:r w:rsidRPr="00246A1F">
              <w:rPr>
                <w:lang w:val="pt-BR"/>
              </w:rPr>
              <w:t>PROCUREI FAZER O TRABALHO BEM</w:t>
            </w:r>
            <w:r w:rsidR="003C3A6A">
              <w:rPr>
                <w:lang w:val="pt-BR"/>
              </w:rPr>
              <w:t>-</w:t>
            </w:r>
            <w:r w:rsidRPr="00246A1F">
              <w:rPr>
                <w:lang w:val="pt-BR"/>
              </w:rPr>
              <w:t>FEITO?</w:t>
            </w:r>
          </w:p>
        </w:tc>
        <w:tc>
          <w:tcPr>
            <w:tcW w:w="850" w:type="dxa"/>
          </w:tcPr>
          <w:p w14:paraId="11A61FAF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D1A3213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850" w:type="dxa"/>
          </w:tcPr>
          <w:p w14:paraId="60FFD0E7" w14:textId="77777777" w:rsidR="00E10923" w:rsidRPr="00246A1F" w:rsidRDefault="00E10923" w:rsidP="00B601D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3CFDC954" w14:textId="77777777" w:rsidR="00E10923" w:rsidRDefault="00E10923" w:rsidP="00E10923">
      <w:pPr>
        <w:pStyle w:val="00Textogeral"/>
        <w:ind w:firstLine="0"/>
      </w:pPr>
    </w:p>
    <w:p w14:paraId="6F217B45" w14:textId="77777777" w:rsidR="00E10923" w:rsidRPr="001360FC" w:rsidRDefault="00E10923" w:rsidP="001360FC">
      <w:pPr>
        <w:pStyle w:val="00peso2"/>
      </w:pPr>
    </w:p>
    <w:p w14:paraId="72830B83" w14:textId="77777777" w:rsidR="00F51204" w:rsidRPr="001360FC" w:rsidRDefault="00F51204" w:rsidP="001360FC">
      <w:pPr>
        <w:pStyle w:val="00peso2"/>
      </w:pPr>
      <w:bookmarkStart w:id="5" w:name="_Hlk498861219"/>
      <w:bookmarkEnd w:id="4"/>
      <w:proofErr w:type="spellStart"/>
      <w:r w:rsidRPr="001360FC">
        <w:t>Textos</w:t>
      </w:r>
      <w:proofErr w:type="spellEnd"/>
      <w:r w:rsidRPr="001360FC">
        <w:t xml:space="preserve"> de </w:t>
      </w:r>
      <w:proofErr w:type="spellStart"/>
      <w:r w:rsidRPr="001360FC">
        <w:t>apoio</w:t>
      </w:r>
      <w:proofErr w:type="spellEnd"/>
    </w:p>
    <w:p w14:paraId="1D468FEB" w14:textId="77777777" w:rsidR="003D4150" w:rsidRDefault="00F51204" w:rsidP="00E10923">
      <w:pPr>
        <w:pStyle w:val="00textosemparagrafo"/>
        <w:rPr>
          <w:shd w:val="clear" w:color="auto" w:fill="FFFFFF"/>
        </w:rPr>
      </w:pPr>
      <w:r w:rsidRPr="00581B22">
        <w:rPr>
          <w:shd w:val="clear" w:color="auto" w:fill="FFFFFF"/>
        </w:rPr>
        <w:t xml:space="preserve">CARVALHO, Mauro. A construção das identidades no espaço escolar. </w:t>
      </w:r>
    </w:p>
    <w:p w14:paraId="3BDDCE9E" w14:textId="77777777" w:rsidR="003D4150" w:rsidRDefault="00F51204" w:rsidP="00E10923">
      <w:pPr>
        <w:pStyle w:val="00textosemparagrafo"/>
        <w:rPr>
          <w:shd w:val="clear" w:color="auto" w:fill="FFFFFF"/>
        </w:rPr>
      </w:pPr>
      <w:r w:rsidRPr="00581B22">
        <w:rPr>
          <w:i/>
          <w:shd w:val="clear" w:color="auto" w:fill="FFFFFF"/>
        </w:rPr>
        <w:t>Reflexão e Ação</w:t>
      </w:r>
      <w:r w:rsidRPr="00581B22">
        <w:rPr>
          <w:shd w:val="clear" w:color="auto" w:fill="FFFFFF"/>
        </w:rPr>
        <w:t xml:space="preserve">, v. 20, n. 1, p. 209-227, jan.-jun. 2012. </w:t>
      </w:r>
    </w:p>
    <w:p w14:paraId="0E3C3E14" w14:textId="4BFE4876" w:rsidR="003D4150" w:rsidRDefault="00F51204" w:rsidP="00E10923">
      <w:pPr>
        <w:pStyle w:val="00textosemparagrafo"/>
      </w:pPr>
      <w:r w:rsidRPr="00581B22">
        <w:rPr>
          <w:shd w:val="clear" w:color="auto" w:fill="FFFFFF"/>
        </w:rPr>
        <w:t>Disponível em: &lt;</w:t>
      </w:r>
      <w:hyperlink r:id="rId15" w:history="1">
        <w:r w:rsidRPr="003D4150">
          <w:rPr>
            <w:rStyle w:val="Hyperlink"/>
            <w:shd w:val="clear" w:color="auto" w:fill="FFFFFF"/>
          </w:rPr>
          <w:t>https://online.unisc.br/seer/index.php/reflex/article/viewFile/2161/2521</w:t>
        </w:r>
      </w:hyperlink>
      <w:r w:rsidRPr="00581B22">
        <w:t>&gt;.</w:t>
      </w:r>
    </w:p>
    <w:p w14:paraId="28143E58" w14:textId="2159D48F" w:rsidR="00F51204" w:rsidRPr="00E10923" w:rsidRDefault="00F51204" w:rsidP="00E10923">
      <w:pPr>
        <w:pStyle w:val="00textosemparagrafo"/>
        <w:rPr>
          <w:shd w:val="clear" w:color="auto" w:fill="FFFFFF"/>
        </w:rPr>
      </w:pPr>
      <w:r w:rsidRPr="00581B22">
        <w:t xml:space="preserve">Acesso em: </w:t>
      </w:r>
      <w:r>
        <w:t xml:space="preserve">21 </w:t>
      </w:r>
      <w:r w:rsidRPr="00581B22">
        <w:t>out. 2017.</w:t>
      </w:r>
    </w:p>
    <w:p w14:paraId="2BA87AE8" w14:textId="77777777" w:rsidR="00E10923" w:rsidRDefault="00E10923" w:rsidP="00E10923">
      <w:pPr>
        <w:pStyle w:val="00textosemparagrafo"/>
        <w:rPr>
          <w:rFonts w:eastAsia="Arial"/>
          <w:szCs w:val="28"/>
        </w:rPr>
      </w:pPr>
    </w:p>
    <w:p w14:paraId="797FCDF3" w14:textId="6FDCCAFB" w:rsidR="00F51204" w:rsidRPr="00581B22" w:rsidRDefault="00F51204" w:rsidP="00E10923">
      <w:pPr>
        <w:pStyle w:val="00textosemparagrafo"/>
        <w:rPr>
          <w:rFonts w:eastAsia="Arial"/>
          <w:szCs w:val="28"/>
        </w:rPr>
      </w:pPr>
      <w:r w:rsidRPr="00581B22">
        <w:rPr>
          <w:rFonts w:eastAsia="Arial"/>
          <w:szCs w:val="28"/>
        </w:rPr>
        <w:t xml:space="preserve">PAIVA, Núbia Silvia Guimarães. A construção da identidade da criança na educação infantil numa perspectiva histórico-cultural. </w:t>
      </w:r>
      <w:r w:rsidRPr="00581B22">
        <w:rPr>
          <w:rFonts w:eastAsia="Arial"/>
          <w:i/>
          <w:szCs w:val="28"/>
        </w:rPr>
        <w:t>Olhares &amp; Trilhas</w:t>
      </w:r>
      <w:r w:rsidRPr="00581B22">
        <w:rPr>
          <w:rFonts w:eastAsia="Arial"/>
          <w:szCs w:val="28"/>
        </w:rPr>
        <w:t xml:space="preserve">, ano XI, n. 11, p. </w:t>
      </w:r>
      <w:r>
        <w:rPr>
          <w:rFonts w:eastAsia="Arial"/>
          <w:szCs w:val="28"/>
        </w:rPr>
        <w:t>85-96</w:t>
      </w:r>
      <w:r w:rsidRPr="00581B22">
        <w:rPr>
          <w:rFonts w:eastAsia="Arial"/>
          <w:szCs w:val="28"/>
        </w:rPr>
        <w:t>, 2010. Disponível em: &lt;</w:t>
      </w:r>
      <w:hyperlink r:id="rId16" w:history="1">
        <w:r w:rsidRPr="003D4150">
          <w:rPr>
            <w:rStyle w:val="Hyperlink"/>
            <w:rFonts w:eastAsia="Arial"/>
            <w:szCs w:val="28"/>
          </w:rPr>
          <w:t>http://www.seer.ufu.br/index.php/olharesetrilhas/article/viewFile/13903/7958</w:t>
        </w:r>
      </w:hyperlink>
      <w:r w:rsidRPr="00581B22">
        <w:rPr>
          <w:rFonts w:eastAsia="Arial"/>
          <w:szCs w:val="28"/>
        </w:rPr>
        <w:t xml:space="preserve">&gt;. Acesso em: </w:t>
      </w:r>
      <w:r>
        <w:rPr>
          <w:rFonts w:eastAsia="Arial"/>
          <w:szCs w:val="28"/>
        </w:rPr>
        <w:t xml:space="preserve">21 </w:t>
      </w:r>
      <w:r w:rsidRPr="00581B22">
        <w:rPr>
          <w:rFonts w:eastAsia="Arial"/>
          <w:szCs w:val="28"/>
        </w:rPr>
        <w:t>out. 2017.</w:t>
      </w:r>
    </w:p>
    <w:bookmarkEnd w:id="5"/>
    <w:p w14:paraId="26E9077D" w14:textId="77777777" w:rsidR="00F51204" w:rsidRPr="00E10923" w:rsidRDefault="00F51204" w:rsidP="00E10923">
      <w:pPr>
        <w:pStyle w:val="00textosemparagrafo"/>
      </w:pPr>
    </w:p>
    <w:sectPr w:rsidR="00F51204" w:rsidRPr="00E10923" w:rsidSect="001360FC">
      <w:headerReference w:type="default" r:id="rId17"/>
      <w:footerReference w:type="default" r:id="rId18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16B51" w14:textId="77777777" w:rsidR="00BB63E1" w:rsidRDefault="00BB63E1" w:rsidP="005B4288">
      <w:r>
        <w:separator/>
      </w:r>
    </w:p>
    <w:p w14:paraId="78CECC3F" w14:textId="77777777" w:rsidR="00BB63E1" w:rsidRDefault="00BB63E1"/>
  </w:endnote>
  <w:endnote w:type="continuationSeparator" w:id="0">
    <w:p w14:paraId="004E103F" w14:textId="77777777" w:rsidR="00BB63E1" w:rsidRDefault="00BB63E1" w:rsidP="005B4288">
      <w:r>
        <w:continuationSeparator/>
      </w:r>
    </w:p>
    <w:p w14:paraId="4DD1F6FC" w14:textId="77777777" w:rsidR="00BB63E1" w:rsidRDefault="00BB63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00232C9-9FF6-4769-9CBB-683C6FDA6AB3}"/>
    <w:embedBold r:id="rId2" w:fontKey="{1484E855-753D-48EF-A827-8DF445E58E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B3210DE-214F-4989-BA18-0A61147350C4}"/>
    <w:embedBold r:id="rId4" w:fontKey="{24454F26-0E48-4DF9-B0A2-22ABE45848AA}"/>
    <w:embedItalic r:id="rId5" w:fontKey="{46A205B6-E9E9-4300-A35D-B29897508D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A6A4AA9E-2AE1-42A6-8ACC-977D81B3A800}"/>
    <w:embedBold r:id="rId7" w:fontKey="{3299CDEF-F00D-4A33-A20D-18D7FCF3E236}"/>
    <w:embedItalic r:id="rId8" w:fontKey="{F262A76B-FD16-4C29-96B7-36557E37DC11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73830E4D-EF2B-46A4-9ADB-657A2D5B9CA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CDD5B29C-CACB-4FF2-B2BA-9355971E2000}"/>
    <w:embedItalic r:id="rId11" w:fontKey="{524FF948-3168-46D6-A414-105FB5634B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57AF6" w14:textId="1FE4B80F" w:rsidR="001360FC" w:rsidRPr="001360FC" w:rsidRDefault="001360FC" w:rsidP="001360F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360FC">
      <w:rPr>
        <w:rFonts w:ascii="Calibri" w:eastAsia="Times New Roman" w:hAnsi="Calibri" w:cs="Times New Roman"/>
      </w:rPr>
      <w:fldChar w:fldCharType="begin"/>
    </w:r>
    <w:r w:rsidRPr="001360FC">
      <w:rPr>
        <w:rFonts w:ascii="Calibri" w:eastAsia="Times New Roman" w:hAnsi="Calibri" w:cs="Times New Roman"/>
      </w:rPr>
      <w:instrText xml:space="preserve">PAGE  </w:instrText>
    </w:r>
    <w:r w:rsidRPr="001360FC">
      <w:rPr>
        <w:rFonts w:ascii="Calibri" w:eastAsia="Times New Roman" w:hAnsi="Calibri" w:cs="Times New Roman"/>
      </w:rPr>
      <w:fldChar w:fldCharType="separate"/>
    </w:r>
    <w:r w:rsidR="00026E1C">
      <w:rPr>
        <w:rFonts w:ascii="Calibri" w:eastAsia="Times New Roman" w:hAnsi="Calibri" w:cs="Times New Roman"/>
        <w:noProof/>
      </w:rPr>
      <w:t>1</w:t>
    </w:r>
    <w:r w:rsidRPr="001360FC">
      <w:rPr>
        <w:rFonts w:ascii="Calibri" w:eastAsia="Times New Roman" w:hAnsi="Calibri" w:cs="Times New Roman"/>
      </w:rPr>
      <w:fldChar w:fldCharType="end"/>
    </w:r>
  </w:p>
  <w:p w14:paraId="00C2A0B2" w14:textId="20B1ADA4" w:rsidR="004C6467" w:rsidRPr="001360FC" w:rsidRDefault="001360FC" w:rsidP="001360FC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1360F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EF395" w14:textId="77777777" w:rsidR="00BB63E1" w:rsidRDefault="00BB63E1" w:rsidP="005B4288">
      <w:r>
        <w:separator/>
      </w:r>
    </w:p>
    <w:p w14:paraId="76C38AC5" w14:textId="77777777" w:rsidR="00BB63E1" w:rsidRDefault="00BB63E1"/>
  </w:footnote>
  <w:footnote w:type="continuationSeparator" w:id="0">
    <w:p w14:paraId="59BE9997" w14:textId="77777777" w:rsidR="00BB63E1" w:rsidRDefault="00BB63E1" w:rsidP="005B4288">
      <w:r>
        <w:continuationSeparator/>
      </w:r>
    </w:p>
    <w:p w14:paraId="0017231B" w14:textId="77777777" w:rsidR="00BB63E1" w:rsidRDefault="00BB63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FBCC1" w14:textId="1315AC5C" w:rsidR="004C6467" w:rsidRDefault="001360F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181EE09" wp14:editId="2E3E97AF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04ED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B72EC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6C25A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AA2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E6F4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06F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52E1E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76CD3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FDCE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AF8F8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CEFE9094"/>
    <w:lvl w:ilvl="0" w:tplc="17B6ED4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128B4"/>
    <w:multiLevelType w:val="hybridMultilevel"/>
    <w:tmpl w:val="89F045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50EBC"/>
    <w:multiLevelType w:val="multilevel"/>
    <w:tmpl w:val="CBD08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763332"/>
    <w:multiLevelType w:val="multilevel"/>
    <w:tmpl w:val="7EE81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12"/>
  </w:num>
  <w:num w:numId="6">
    <w:abstractNumId w:val="20"/>
    <w:lvlOverride w:ilvl="0">
      <w:startOverride w:val="1"/>
    </w:lvlOverride>
  </w:num>
  <w:num w:numId="7">
    <w:abstractNumId w:val="20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5"/>
  </w:num>
  <w:num w:numId="23">
    <w:abstractNumId w:val="16"/>
  </w:num>
  <w:num w:numId="24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3D8"/>
    <w:rsid w:val="00025FF0"/>
    <w:rsid w:val="0002619D"/>
    <w:rsid w:val="00026E1C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42FE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2832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0812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372F"/>
    <w:rsid w:val="00125F62"/>
    <w:rsid w:val="00126EF5"/>
    <w:rsid w:val="0012750F"/>
    <w:rsid w:val="00127847"/>
    <w:rsid w:val="00130C92"/>
    <w:rsid w:val="001360FC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ABB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6A1F"/>
    <w:rsid w:val="00247B4C"/>
    <w:rsid w:val="00252CD5"/>
    <w:rsid w:val="00254DBA"/>
    <w:rsid w:val="0025536A"/>
    <w:rsid w:val="00257E5C"/>
    <w:rsid w:val="0026005A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47F7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2D7D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41C7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275A"/>
    <w:rsid w:val="003230A3"/>
    <w:rsid w:val="003246F5"/>
    <w:rsid w:val="00327ABC"/>
    <w:rsid w:val="00331101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4B44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3A6A"/>
    <w:rsid w:val="003D325D"/>
    <w:rsid w:val="003D3549"/>
    <w:rsid w:val="003D36B6"/>
    <w:rsid w:val="003D4150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4BB8"/>
    <w:rsid w:val="00445858"/>
    <w:rsid w:val="004503C1"/>
    <w:rsid w:val="004506C5"/>
    <w:rsid w:val="00451089"/>
    <w:rsid w:val="004554E1"/>
    <w:rsid w:val="00455EF6"/>
    <w:rsid w:val="00457698"/>
    <w:rsid w:val="00461AB0"/>
    <w:rsid w:val="004639C3"/>
    <w:rsid w:val="00464F12"/>
    <w:rsid w:val="0046552B"/>
    <w:rsid w:val="00471312"/>
    <w:rsid w:val="0047140D"/>
    <w:rsid w:val="004716BD"/>
    <w:rsid w:val="0047286D"/>
    <w:rsid w:val="00473432"/>
    <w:rsid w:val="00475319"/>
    <w:rsid w:val="00481BD6"/>
    <w:rsid w:val="00482F84"/>
    <w:rsid w:val="00483277"/>
    <w:rsid w:val="004870B6"/>
    <w:rsid w:val="004908D7"/>
    <w:rsid w:val="00491626"/>
    <w:rsid w:val="00493294"/>
    <w:rsid w:val="00497507"/>
    <w:rsid w:val="004A0042"/>
    <w:rsid w:val="004A0674"/>
    <w:rsid w:val="004A0EA8"/>
    <w:rsid w:val="004A1394"/>
    <w:rsid w:val="004A44AD"/>
    <w:rsid w:val="004A56BD"/>
    <w:rsid w:val="004B18E8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6467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0F13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0571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175D8"/>
    <w:rsid w:val="00620FCC"/>
    <w:rsid w:val="00622236"/>
    <w:rsid w:val="006305BD"/>
    <w:rsid w:val="006306B3"/>
    <w:rsid w:val="00630B82"/>
    <w:rsid w:val="0063236F"/>
    <w:rsid w:val="0063477A"/>
    <w:rsid w:val="00634D33"/>
    <w:rsid w:val="00635337"/>
    <w:rsid w:val="006358B6"/>
    <w:rsid w:val="006358D7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06A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0E60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134"/>
    <w:rsid w:val="00737F03"/>
    <w:rsid w:val="007409E2"/>
    <w:rsid w:val="00740E33"/>
    <w:rsid w:val="0074353F"/>
    <w:rsid w:val="007449E1"/>
    <w:rsid w:val="00744DB0"/>
    <w:rsid w:val="00746363"/>
    <w:rsid w:val="007477E7"/>
    <w:rsid w:val="00750989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55EE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16C91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26DF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E680F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64EC"/>
    <w:rsid w:val="009171F4"/>
    <w:rsid w:val="009177FA"/>
    <w:rsid w:val="0092158D"/>
    <w:rsid w:val="009260E7"/>
    <w:rsid w:val="00930446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47D91"/>
    <w:rsid w:val="009506F6"/>
    <w:rsid w:val="00951D77"/>
    <w:rsid w:val="00954E8E"/>
    <w:rsid w:val="00956E9D"/>
    <w:rsid w:val="00957694"/>
    <w:rsid w:val="009578BE"/>
    <w:rsid w:val="00964978"/>
    <w:rsid w:val="00965017"/>
    <w:rsid w:val="00966529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78C"/>
    <w:rsid w:val="009E0A34"/>
    <w:rsid w:val="009E13BD"/>
    <w:rsid w:val="009E2931"/>
    <w:rsid w:val="009E41DD"/>
    <w:rsid w:val="009E5137"/>
    <w:rsid w:val="009E51BA"/>
    <w:rsid w:val="009E548F"/>
    <w:rsid w:val="009E6A2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2DFC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1DF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75EB1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63E1"/>
    <w:rsid w:val="00BB7626"/>
    <w:rsid w:val="00BC3B4D"/>
    <w:rsid w:val="00BC3F77"/>
    <w:rsid w:val="00BC4066"/>
    <w:rsid w:val="00BC4218"/>
    <w:rsid w:val="00BC49CC"/>
    <w:rsid w:val="00BC6EAB"/>
    <w:rsid w:val="00BD140F"/>
    <w:rsid w:val="00BD1638"/>
    <w:rsid w:val="00BD4FE5"/>
    <w:rsid w:val="00BD6729"/>
    <w:rsid w:val="00BD6B02"/>
    <w:rsid w:val="00BD7D14"/>
    <w:rsid w:val="00BF16DC"/>
    <w:rsid w:val="00BF5FBC"/>
    <w:rsid w:val="00C07F34"/>
    <w:rsid w:val="00C114C2"/>
    <w:rsid w:val="00C11899"/>
    <w:rsid w:val="00C13639"/>
    <w:rsid w:val="00C14B6E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58FA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67C58"/>
    <w:rsid w:val="00D72C28"/>
    <w:rsid w:val="00D74A1E"/>
    <w:rsid w:val="00D765A1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0923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48F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3C22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1204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B0D"/>
    <w:rsid w:val="00FB4FB4"/>
    <w:rsid w:val="00FB5E21"/>
    <w:rsid w:val="00FB6AD5"/>
    <w:rsid w:val="00FB7031"/>
    <w:rsid w:val="00FC23D1"/>
    <w:rsid w:val="00FC46EF"/>
    <w:rsid w:val="00FC5079"/>
    <w:rsid w:val="00FC5821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  <w:rsid w:val="00FF6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4:docId w14:val="553EE063"/>
  <w15:docId w15:val="{42DCDC5C-C3D7-4D0D-8B5D-56401629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630B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1360F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E10923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styleId="nfase">
    <w:name w:val="Emphasis"/>
    <w:basedOn w:val="Fontepargpadro"/>
    <w:uiPriority w:val="20"/>
    <w:qFormat/>
    <w:rsid w:val="00F51204"/>
    <w:rPr>
      <w:i/>
      <w:iCs/>
    </w:rPr>
  </w:style>
  <w:style w:type="paragraph" w:customStyle="1" w:styleId="00tabela">
    <w:name w:val="00_tabela"/>
    <w:basedOn w:val="Normal"/>
    <w:rsid w:val="00550F13"/>
    <w:rPr>
      <w:rFonts w:ascii="Tahoma" w:eastAsiaTheme="minorHAnsi" w:hAnsi="Tahoma" w:cs="Tahoma"/>
      <w:sz w:val="20"/>
      <w:szCs w:val="20"/>
      <w:lang w:val="pt-BR" w:eastAsia="en-US"/>
    </w:rPr>
  </w:style>
  <w:style w:type="paragraph" w:customStyle="1" w:styleId="Estilo00TextogeralLatimCambriaMathItlicoesquerda">
    <w:name w:val="Estilo 00_Texto_geral + (Latim) Cambria Math Itálico À esquerda:  ..."/>
    <w:basedOn w:val="00Textogeral"/>
    <w:rsid w:val="00D765A1"/>
    <w:pPr>
      <w:ind w:left="851" w:firstLine="284"/>
    </w:pPr>
    <w:rPr>
      <w:rFonts w:ascii="Cambria Math" w:eastAsia="Times New Roman" w:hAnsi="Cambria Math" w:cs="Times New Roman"/>
      <w:i/>
      <w:iCs/>
      <w:szCs w:val="20"/>
    </w:rPr>
  </w:style>
  <w:style w:type="table" w:customStyle="1" w:styleId="tabelaficha1">
    <w:name w:val="tabela_ficha1"/>
    <w:basedOn w:val="Tabelanormal"/>
    <w:uiPriority w:val="99"/>
    <w:rsid w:val="00E10923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character" w:styleId="MenoPendente">
    <w:name w:val="Unresolved Mention"/>
    <w:basedOn w:val="Fontepargpadro"/>
    <w:uiPriority w:val="99"/>
    <w:semiHidden/>
    <w:unhideWhenUsed/>
    <w:rsid w:val="00C14B6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8426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nacionalcomum.mec.gov.br/images/BNCC_publicacao.pdf" TargetMode="External"/><Relationship Id="rId13" Type="http://schemas.openxmlformats.org/officeDocument/2006/relationships/hyperlink" Target="http://basenacionalcomum.mec.gov.br/images/BNCC_publicacao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nj.jus.br/noticias/cnj/85791-corregedoria-institui-regras-para-registro-de-nascimento-e-casamento-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eer.ufu.br/index.php/olharesetrilhas/article/viewFile/13903/795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nso2010.ibge.gov.br/nom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nline.unisc.br/seer/index.php/reflex/article/viewFile/2161/2521" TargetMode="External"/><Relationship Id="rId10" Type="http://schemas.openxmlformats.org/officeDocument/2006/relationships/hyperlink" Target="http://www.ziraldo.com/menino/mm7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stadao.com.br/infograficos/sustentabilidade,cartilha-da-reciclagem,321463" TargetMode="External"/><Relationship Id="rId14" Type="http://schemas.openxmlformats.org/officeDocument/2006/relationships/hyperlink" Target="http://basenacionalcomum.mec.gov.br/images/BNCC_publicacao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065C68D-20A3-4CA4-A9E1-A0CDDAE8A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3581</Words>
  <Characters>19339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2017-10-10T14:55:00Z</cp:lastPrinted>
  <dcterms:created xsi:type="dcterms:W3CDTF">2017-12-07T16:52:00Z</dcterms:created>
  <dcterms:modified xsi:type="dcterms:W3CDTF">2017-12-14T11:40:00Z</dcterms:modified>
</cp:coreProperties>
</file>