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284" w:rsidRDefault="00394284" w:rsidP="006A6F45">
      <w:pPr>
        <w:pStyle w:val="01TITULO1"/>
      </w:pPr>
      <w:r>
        <w:t>Sequência didática 2</w:t>
      </w:r>
    </w:p>
    <w:p w:rsidR="00394284" w:rsidRPr="00B51859" w:rsidRDefault="00394284" w:rsidP="00B51859"/>
    <w:p w:rsidR="00394284" w:rsidRPr="007D2DA4" w:rsidRDefault="00394284" w:rsidP="006A6F45">
      <w:pPr>
        <w:pStyle w:val="01TITULO2"/>
        <w:rPr>
          <w:b w:val="0"/>
        </w:rPr>
      </w:pPr>
      <w:r w:rsidRPr="00EC3873">
        <w:t xml:space="preserve">Disciplina: </w:t>
      </w:r>
      <w:r w:rsidRPr="006A6F45">
        <w:rPr>
          <w:b w:val="0"/>
        </w:rPr>
        <w:t>Língua Portuguesa</w:t>
      </w:r>
      <w:r>
        <w:tab/>
      </w:r>
      <w:r>
        <w:tab/>
      </w:r>
      <w:r w:rsidRPr="00EC3873">
        <w:t>Ano</w:t>
      </w:r>
      <w:r w:rsidRPr="007D2DA4">
        <w:t xml:space="preserve">: </w:t>
      </w:r>
      <w:r w:rsidRPr="007D2DA4">
        <w:rPr>
          <w:b w:val="0"/>
        </w:rPr>
        <w:t>4º</w:t>
      </w:r>
      <w:r w:rsidRPr="007D2DA4">
        <w:tab/>
      </w:r>
      <w:r>
        <w:tab/>
      </w:r>
      <w:r w:rsidRPr="00EC3873">
        <w:t>Bimestre:</w:t>
      </w:r>
      <w:r>
        <w:t xml:space="preserve"> </w:t>
      </w:r>
      <w:r w:rsidRPr="006A6F45">
        <w:rPr>
          <w:b w:val="0"/>
        </w:rPr>
        <w:t>1</w:t>
      </w:r>
      <w:r>
        <w:rPr>
          <w:b w:val="0"/>
        </w:rPr>
        <w:t>º</w:t>
      </w:r>
    </w:p>
    <w:p w:rsidR="00394284" w:rsidRPr="00B51859" w:rsidRDefault="00394284" w:rsidP="00B51859"/>
    <w:p w:rsidR="00394284" w:rsidRPr="00622A73" w:rsidRDefault="00394284" w:rsidP="00622A73">
      <w:pPr>
        <w:pStyle w:val="01TITULO2"/>
      </w:pPr>
      <w:r w:rsidRPr="00622A73">
        <w:t>Título: Nem sempre o que falamos é como devemos escrever</w:t>
      </w:r>
    </w:p>
    <w:p w:rsidR="00394284" w:rsidRPr="00B51859" w:rsidRDefault="00394284" w:rsidP="00B51859"/>
    <w:p w:rsidR="00394284" w:rsidRDefault="00394284" w:rsidP="006A6F45">
      <w:pPr>
        <w:pStyle w:val="01TITULO2"/>
      </w:pPr>
      <w:r w:rsidRPr="007C7DA8">
        <w:t>Objetivos</w:t>
      </w:r>
      <w:r w:rsidRPr="008224C6">
        <w:t xml:space="preserve"> </w:t>
      </w:r>
      <w:r w:rsidRPr="007C7DA8">
        <w:t>de aprendizagem</w:t>
      </w:r>
    </w:p>
    <w:p w:rsidR="00394284" w:rsidRPr="00B51859" w:rsidRDefault="00394284" w:rsidP="00B51859"/>
    <w:p w:rsidR="00394284" w:rsidRPr="00FB33F3" w:rsidRDefault="00394284" w:rsidP="00394284">
      <w:pPr>
        <w:pStyle w:val="02TEXTOPRINCIPALBULLET"/>
        <w:numPr>
          <w:ilvl w:val="0"/>
          <w:numId w:val="2"/>
        </w:numPr>
      </w:pPr>
      <w:r w:rsidRPr="00FB33F3">
        <w:t>Ler e escrever palavras sem marcas de oralidade</w:t>
      </w:r>
      <w:r>
        <w:t>.</w:t>
      </w:r>
    </w:p>
    <w:p w:rsidR="00394284" w:rsidRPr="005572EE" w:rsidRDefault="00394284" w:rsidP="006A6F45">
      <w:pPr>
        <w:pStyle w:val="02TEXTOPRINCIPALBULLET2"/>
      </w:pPr>
      <w:r>
        <w:rPr>
          <w:b/>
        </w:rPr>
        <w:t>Objeto de conhecimento</w:t>
      </w:r>
      <w:r w:rsidRPr="00FB33F3">
        <w:t>:</w:t>
      </w:r>
      <w:r>
        <w:rPr>
          <w:b/>
        </w:rPr>
        <w:t xml:space="preserve"> </w:t>
      </w:r>
      <w:r w:rsidRPr="00C25F4A">
        <w:t xml:space="preserve">Consciência </w:t>
      </w:r>
      <w:proofErr w:type="spellStart"/>
      <w:r w:rsidRPr="00C25F4A">
        <w:t>grafofonêmica</w:t>
      </w:r>
      <w:proofErr w:type="spellEnd"/>
      <w:r>
        <w:t>.</w:t>
      </w:r>
    </w:p>
    <w:p w:rsidR="00394284" w:rsidRDefault="00394284" w:rsidP="006A6F45">
      <w:pPr>
        <w:pStyle w:val="02TEXTOPRINCIPALBULLET2"/>
      </w:pPr>
      <w:r w:rsidRPr="00755373">
        <w:rPr>
          <w:b/>
        </w:rPr>
        <w:t xml:space="preserve">Habilidade </w:t>
      </w:r>
      <w:r w:rsidRPr="006A6F45">
        <w:rPr>
          <w:b/>
        </w:rPr>
        <w:t xml:space="preserve">trabalhada: </w:t>
      </w:r>
      <w:r w:rsidRPr="007D2DA4">
        <w:rPr>
          <w:b/>
        </w:rPr>
        <w:t>(EF04LP24)</w:t>
      </w:r>
      <w:r w:rsidRPr="00C25F4A">
        <w:t xml:space="preserve"> Ler e escrever, corretamente, palavras com sílabas </w:t>
      </w:r>
      <w:r w:rsidRPr="007D2DA4">
        <w:rPr>
          <w:b/>
        </w:rPr>
        <w:t>VV</w:t>
      </w:r>
      <w:r w:rsidRPr="00C25F4A">
        <w:t xml:space="preserve"> e </w:t>
      </w:r>
      <w:r w:rsidRPr="007D2DA4">
        <w:rPr>
          <w:b/>
        </w:rPr>
        <w:t>CVV</w:t>
      </w:r>
      <w:r w:rsidRPr="00C25F4A">
        <w:t xml:space="preserve"> em casos nos quais a combinação </w:t>
      </w:r>
      <w:r w:rsidRPr="007D2DA4">
        <w:rPr>
          <w:b/>
        </w:rPr>
        <w:t>VV</w:t>
      </w:r>
      <w:r w:rsidRPr="00C25F4A">
        <w:t xml:space="preserve"> (ditongo) é reduzida na língua oral (</w:t>
      </w:r>
      <w:r w:rsidRPr="007D2DA4">
        <w:rPr>
          <w:b/>
        </w:rPr>
        <w:t>ai</w:t>
      </w:r>
      <w:r w:rsidRPr="00C25F4A">
        <w:t xml:space="preserve">, </w:t>
      </w:r>
      <w:r w:rsidRPr="007D2DA4">
        <w:rPr>
          <w:b/>
        </w:rPr>
        <w:t>ei</w:t>
      </w:r>
      <w:r w:rsidRPr="00C25F4A">
        <w:t xml:space="preserve">, </w:t>
      </w:r>
      <w:r w:rsidRPr="007D2DA4">
        <w:rPr>
          <w:b/>
        </w:rPr>
        <w:t>ou</w:t>
      </w:r>
      <w:r w:rsidRPr="00C25F4A">
        <w:t>).</w:t>
      </w:r>
      <w:r>
        <w:t xml:space="preserve"> </w:t>
      </w:r>
    </w:p>
    <w:p w:rsidR="00394284" w:rsidRDefault="00394284" w:rsidP="00394284">
      <w:pPr>
        <w:pStyle w:val="02TEXTOPRINCIPALBULLET"/>
        <w:numPr>
          <w:ilvl w:val="0"/>
          <w:numId w:val="2"/>
        </w:numPr>
      </w:pPr>
      <w:r>
        <w:t xml:space="preserve"> Apresentar resultado de pesquisa em sala de aula.</w:t>
      </w:r>
    </w:p>
    <w:p w:rsidR="00394284" w:rsidRPr="000C3DC4" w:rsidRDefault="00394284" w:rsidP="006A6F45">
      <w:pPr>
        <w:pStyle w:val="02TEXTOPRINCIPALBULLET2"/>
      </w:pPr>
      <w:r w:rsidRPr="006A6F45">
        <w:rPr>
          <w:b/>
        </w:rPr>
        <w:t>Objeto de conhecimento</w:t>
      </w:r>
      <w:r w:rsidRPr="000C3DC4">
        <w:t>: Exposição oral</w:t>
      </w:r>
      <w:r>
        <w:t>.</w:t>
      </w:r>
    </w:p>
    <w:p w:rsidR="00394284" w:rsidRDefault="00394284" w:rsidP="006A6F45">
      <w:pPr>
        <w:pStyle w:val="02TEXTOPRINCIPALBULLET2"/>
      </w:pPr>
      <w:r w:rsidRPr="006A6F45">
        <w:rPr>
          <w:b/>
        </w:rPr>
        <w:t xml:space="preserve">Habilidade trabalhada: </w:t>
      </w:r>
      <w:r w:rsidRPr="007D2DA4">
        <w:rPr>
          <w:b/>
        </w:rPr>
        <w:t>(EF35LP01)</w:t>
      </w:r>
      <w:r w:rsidRPr="001A60CD">
        <w:t xml:space="preserve"> Expor trabalhos ou pesquisas escolares, em sala de aula, com apoio em recursos</w:t>
      </w:r>
      <w:r>
        <w:t xml:space="preserve"> </w:t>
      </w:r>
      <w:r w:rsidRPr="001A60CD">
        <w:t>multimodais (imagens, tabelas etc.), orientando-se por roteiro escrito, planejando o tempo de</w:t>
      </w:r>
      <w:r>
        <w:t xml:space="preserve"> </w:t>
      </w:r>
      <w:r w:rsidRPr="001A60CD">
        <w:t>fala e adequando a linguagem à situação comunicativa.</w:t>
      </w:r>
    </w:p>
    <w:p w:rsidR="00394284" w:rsidRPr="00B51859" w:rsidRDefault="00394284" w:rsidP="00B51859"/>
    <w:p w:rsidR="00394284" w:rsidRDefault="00394284" w:rsidP="006A6F45">
      <w:pPr>
        <w:pStyle w:val="01TITULO2"/>
        <w:rPr>
          <w:b w:val="0"/>
        </w:rPr>
      </w:pPr>
      <w:r w:rsidRPr="008224C6">
        <w:t xml:space="preserve">Tempo previsto: </w:t>
      </w:r>
      <w:r w:rsidRPr="006A6F45">
        <w:rPr>
          <w:b w:val="0"/>
        </w:rPr>
        <w:t>250 minutos (5 aulas de aproximadamente 50 minutos cada)</w:t>
      </w:r>
    </w:p>
    <w:p w:rsidR="00394284" w:rsidRPr="006A6F45" w:rsidRDefault="00394284" w:rsidP="006A6F45"/>
    <w:p w:rsidR="00394284" w:rsidRDefault="00394284" w:rsidP="006A6F45">
      <w:pPr>
        <w:pStyle w:val="01TITULO2"/>
      </w:pPr>
      <w:r w:rsidRPr="00EC3873">
        <w:t>Materiais necessários</w:t>
      </w:r>
    </w:p>
    <w:p w:rsidR="00394284" w:rsidRPr="00B51859" w:rsidRDefault="00394284" w:rsidP="00B51859"/>
    <w:p w:rsidR="00394284" w:rsidRDefault="00394284" w:rsidP="00394284">
      <w:pPr>
        <w:pStyle w:val="02TEXTOPRINCIPALBULLET"/>
        <w:numPr>
          <w:ilvl w:val="0"/>
          <w:numId w:val="2"/>
        </w:numPr>
      </w:pPr>
      <w:r>
        <w:t xml:space="preserve">Uma cópia do texto </w:t>
      </w:r>
      <w:r w:rsidRPr="007D2DA4">
        <w:rPr>
          <w:i/>
        </w:rPr>
        <w:t xml:space="preserve">Poema </w:t>
      </w:r>
      <w:proofErr w:type="spellStart"/>
      <w:r w:rsidRPr="007D2DA4">
        <w:rPr>
          <w:i/>
        </w:rPr>
        <w:t>Pial</w:t>
      </w:r>
      <w:proofErr w:type="spellEnd"/>
      <w:r>
        <w:t>, de Fernando Pessoa, para cada aluno, dicionários, jornais e revistas para recorte, tesouras de ponta arredondada, tubos de cola branca, lousa, gizes, caderno de atividades, lápis de cor e borracha.</w:t>
      </w:r>
    </w:p>
    <w:p w:rsidR="00394284" w:rsidRPr="00B51859" w:rsidRDefault="00394284" w:rsidP="00B51859"/>
    <w:p w:rsidR="00394284" w:rsidRDefault="00394284" w:rsidP="006A6F45">
      <w:pPr>
        <w:pStyle w:val="01TITULO2"/>
      </w:pPr>
      <w:r w:rsidRPr="00EC3873">
        <w:t>Desenvolvimento</w:t>
      </w:r>
      <w:r>
        <w:t xml:space="preserve"> </w:t>
      </w:r>
      <w:r w:rsidRPr="00EC3873">
        <w:t>da sequência didática</w:t>
      </w:r>
    </w:p>
    <w:p w:rsidR="00394284" w:rsidRPr="006A6F45" w:rsidRDefault="00394284" w:rsidP="006A6F45"/>
    <w:p w:rsidR="00394284" w:rsidRDefault="00394284" w:rsidP="006A6F45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Aproximadamente 5</w:t>
      </w:r>
      <w:r w:rsidRPr="00EC3873">
        <w:t>0 minutos</w:t>
      </w:r>
      <w:r>
        <w:t xml:space="preserve"> / 1 aula</w:t>
      </w:r>
      <w:r w:rsidRPr="00EC3873">
        <w:t>)</w:t>
      </w:r>
      <w:r>
        <w:t xml:space="preserve"> </w:t>
      </w:r>
    </w:p>
    <w:p w:rsidR="00394284" w:rsidRDefault="00394284" w:rsidP="007D2DA4">
      <w:pPr>
        <w:pStyle w:val="02TEXTOPRINCIPAL"/>
      </w:pPr>
      <w:r>
        <w:t>A</w:t>
      </w:r>
      <w:r w:rsidRPr="008C5CBC">
        <w:t>ntecipadamente,</w:t>
      </w:r>
      <w:r>
        <w:t xml:space="preserve"> p</w:t>
      </w:r>
      <w:r w:rsidRPr="008C5CBC">
        <w:t>rovidencie</w:t>
      </w:r>
      <w:r>
        <w:t xml:space="preserve"> uma cópia do texto </w:t>
      </w:r>
      <w:r w:rsidRPr="007D2DA4">
        <w:rPr>
          <w:i/>
        </w:rPr>
        <w:t xml:space="preserve">Poema </w:t>
      </w:r>
      <w:proofErr w:type="spellStart"/>
      <w:r w:rsidRPr="007D2DA4">
        <w:rPr>
          <w:i/>
        </w:rPr>
        <w:t>Pial</w:t>
      </w:r>
      <w:proofErr w:type="spellEnd"/>
      <w:r>
        <w:t>, de Fernando Pessoa, para cada aluno. Veja-o a seguir.</w:t>
      </w:r>
    </w:p>
    <w:p w:rsidR="00394284" w:rsidRPr="00B51859" w:rsidRDefault="00394284" w:rsidP="00B51859"/>
    <w:p w:rsidR="00394284" w:rsidRDefault="00394284" w:rsidP="006A6F45">
      <w:pPr>
        <w:pStyle w:val="02TEXTOPRINCIPAL"/>
        <w:rPr>
          <w:b/>
        </w:rPr>
      </w:pPr>
      <w:r w:rsidRPr="006A6F45">
        <w:rPr>
          <w:b/>
        </w:rPr>
        <w:t xml:space="preserve">Poema </w:t>
      </w:r>
      <w:proofErr w:type="spellStart"/>
      <w:r w:rsidRPr="006A6F45">
        <w:rPr>
          <w:b/>
        </w:rPr>
        <w:t>Pial</w:t>
      </w:r>
      <w:proofErr w:type="spellEnd"/>
      <w:r w:rsidRPr="006A6F45">
        <w:rPr>
          <w:b/>
        </w:rPr>
        <w:t xml:space="preserve"> </w:t>
      </w:r>
    </w:p>
    <w:p w:rsidR="00394284" w:rsidRPr="007D2DA4" w:rsidRDefault="00394284" w:rsidP="006A6F45">
      <w:pPr>
        <w:pStyle w:val="02TEXTOPRINCIPAL"/>
      </w:pPr>
      <w:r w:rsidRPr="007D2DA4">
        <w:t xml:space="preserve">Toda a gente que tem as mãos frias </w:t>
      </w:r>
    </w:p>
    <w:p w:rsidR="00394284" w:rsidRPr="007D2DA4" w:rsidRDefault="00394284" w:rsidP="006A6F45">
      <w:pPr>
        <w:pStyle w:val="02TEXTOPRINCIPAL"/>
      </w:pPr>
      <w:r w:rsidRPr="007D2DA4">
        <w:t xml:space="preserve">Deve metê-las dentro das pias. </w:t>
      </w:r>
    </w:p>
    <w:p w:rsidR="00394284" w:rsidRPr="00B51859" w:rsidRDefault="00394284" w:rsidP="00B51859"/>
    <w:p w:rsidR="00394284" w:rsidRPr="007D2DA4" w:rsidRDefault="00394284" w:rsidP="006A6F45">
      <w:pPr>
        <w:pStyle w:val="02TEXTOPRINCIPAL"/>
      </w:pPr>
      <w:r w:rsidRPr="007D2DA4">
        <w:t xml:space="preserve">Pia número UM </w:t>
      </w:r>
    </w:p>
    <w:p w:rsidR="00394284" w:rsidRPr="007D2DA4" w:rsidRDefault="00394284" w:rsidP="006A6F45">
      <w:pPr>
        <w:pStyle w:val="02TEXTOPRINCIPAL"/>
      </w:pPr>
      <w:r w:rsidRPr="007D2DA4">
        <w:t xml:space="preserve">Para quem mexe as orelhas em jejum. </w:t>
      </w:r>
    </w:p>
    <w:p w:rsidR="00394284" w:rsidRPr="00B51859" w:rsidRDefault="00394284" w:rsidP="00B51859"/>
    <w:p w:rsidR="00394284" w:rsidRPr="007D2DA4" w:rsidRDefault="00394284" w:rsidP="006A6F45">
      <w:pPr>
        <w:pStyle w:val="02TEXTOPRINCIPAL"/>
      </w:pPr>
      <w:r w:rsidRPr="007D2DA4">
        <w:t xml:space="preserve">Pia número DOIS, </w:t>
      </w:r>
    </w:p>
    <w:p w:rsidR="00394284" w:rsidRDefault="00394284" w:rsidP="006A6F45">
      <w:pPr>
        <w:pStyle w:val="02TEXTOPRINCIPAL"/>
      </w:pPr>
      <w:r w:rsidRPr="007D2DA4">
        <w:t xml:space="preserve">Para quem bebe bifes de bois. </w:t>
      </w:r>
    </w:p>
    <w:p w:rsidR="00394284" w:rsidRDefault="00394284">
      <w:pPr>
        <w:rPr>
          <w:rFonts w:eastAsia="Tahoma"/>
        </w:rPr>
      </w:pPr>
      <w:r>
        <w:br w:type="page"/>
      </w:r>
    </w:p>
    <w:p w:rsidR="00394284" w:rsidRPr="007D2DA4" w:rsidRDefault="00394284" w:rsidP="006A6F45">
      <w:pPr>
        <w:pStyle w:val="02TEXTOPRINCIPAL"/>
      </w:pPr>
      <w:r w:rsidRPr="007D2DA4">
        <w:lastRenderedPageBreak/>
        <w:t>Pia número TRÊS,</w:t>
      </w:r>
    </w:p>
    <w:p w:rsidR="00394284" w:rsidRPr="007D2DA4" w:rsidRDefault="00394284" w:rsidP="006A6F45">
      <w:pPr>
        <w:pStyle w:val="02TEXTOPRINCIPAL"/>
      </w:pPr>
      <w:r w:rsidRPr="007D2DA4">
        <w:t xml:space="preserve">Para quem espirra só meia vez.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QUATRO, </w:t>
      </w:r>
    </w:p>
    <w:p w:rsidR="00394284" w:rsidRPr="007D2DA4" w:rsidRDefault="00394284" w:rsidP="006A6F45">
      <w:pPr>
        <w:pStyle w:val="02TEXTOPRINCIPAL"/>
      </w:pPr>
      <w:r w:rsidRPr="007D2DA4">
        <w:t xml:space="preserve">Para quem manda as ventas ao teatro.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CINCO: </w:t>
      </w:r>
    </w:p>
    <w:p w:rsidR="00394284" w:rsidRPr="007D2DA4" w:rsidRDefault="00394284" w:rsidP="006A6F45">
      <w:pPr>
        <w:pStyle w:val="02TEXTOPRINCIPAL"/>
      </w:pPr>
      <w:r w:rsidRPr="007D2DA4">
        <w:t>Para quem come a chave do trinco.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SEIS, </w:t>
      </w:r>
    </w:p>
    <w:p w:rsidR="00394284" w:rsidRPr="007D2DA4" w:rsidRDefault="00394284" w:rsidP="006A6F45">
      <w:pPr>
        <w:pStyle w:val="02TEXTOPRINCIPAL"/>
      </w:pPr>
      <w:r w:rsidRPr="007D2DA4">
        <w:t xml:space="preserve">Para quem se penteia com bolos-reis.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>Pia número SETE,</w:t>
      </w:r>
    </w:p>
    <w:p w:rsidR="00394284" w:rsidRPr="007D2DA4" w:rsidRDefault="00394284" w:rsidP="006A6F45">
      <w:pPr>
        <w:pStyle w:val="02TEXTOPRINCIPAL"/>
      </w:pPr>
      <w:r w:rsidRPr="007D2DA4">
        <w:t xml:space="preserve">Para quem canta até que o telhado se derrete.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OITO, </w:t>
      </w:r>
    </w:p>
    <w:p w:rsidR="00394284" w:rsidRPr="007D2DA4" w:rsidRDefault="00394284" w:rsidP="006A6F45">
      <w:pPr>
        <w:pStyle w:val="02TEXTOPRINCIPAL"/>
      </w:pPr>
      <w:r w:rsidRPr="007D2DA4">
        <w:t xml:space="preserve">Para quem parte nozes quando é afoito.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NOVE, </w:t>
      </w:r>
    </w:p>
    <w:p w:rsidR="00394284" w:rsidRPr="007D2DA4" w:rsidRDefault="00394284" w:rsidP="006A6F45">
      <w:pPr>
        <w:pStyle w:val="02TEXTOPRINCIPAL"/>
      </w:pPr>
      <w:r w:rsidRPr="007D2DA4">
        <w:t xml:space="preserve">Para quem se parece com uma couve.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Pia número DEZ, </w:t>
      </w:r>
    </w:p>
    <w:p w:rsidR="00394284" w:rsidRPr="007D2DA4" w:rsidRDefault="00394284" w:rsidP="006A6F45">
      <w:pPr>
        <w:pStyle w:val="02TEXTOPRINCIPAL"/>
      </w:pPr>
      <w:r w:rsidRPr="007D2DA4">
        <w:t xml:space="preserve">Para quem cola selos nas unhas dos pés. </w:t>
      </w:r>
    </w:p>
    <w:p w:rsidR="00394284" w:rsidRPr="007D2DA4" w:rsidRDefault="00394284" w:rsidP="006A6F45">
      <w:pPr>
        <w:pStyle w:val="02TEXTOPRINCIPAL"/>
      </w:pPr>
    </w:p>
    <w:p w:rsidR="00394284" w:rsidRPr="007D2DA4" w:rsidRDefault="00394284" w:rsidP="006A6F45">
      <w:pPr>
        <w:pStyle w:val="02TEXTOPRINCIPAL"/>
      </w:pPr>
      <w:r w:rsidRPr="007D2DA4">
        <w:t xml:space="preserve">E, como as mãos já não estão frias, </w:t>
      </w:r>
    </w:p>
    <w:p w:rsidR="00394284" w:rsidRPr="007D2DA4" w:rsidRDefault="00394284" w:rsidP="006A6F45">
      <w:pPr>
        <w:pStyle w:val="02TEXTOPRINCIPAL"/>
      </w:pPr>
      <w:r w:rsidRPr="007D2DA4">
        <w:t xml:space="preserve">Tampa nas pias! </w:t>
      </w:r>
    </w:p>
    <w:p w:rsidR="00394284" w:rsidRPr="00DE63C3" w:rsidRDefault="00394284" w:rsidP="007D2DA4">
      <w:pPr>
        <w:pStyle w:val="06CREDITO"/>
        <w:rPr>
          <w:highlight w:val="yellow"/>
        </w:rPr>
      </w:pPr>
      <w:r w:rsidRPr="007D2DA4">
        <w:rPr>
          <w:i/>
        </w:rPr>
        <w:t xml:space="preserve">Poema </w:t>
      </w:r>
      <w:proofErr w:type="spellStart"/>
      <w:r w:rsidRPr="007D2DA4">
        <w:rPr>
          <w:i/>
        </w:rPr>
        <w:t>Pial</w:t>
      </w:r>
      <w:proofErr w:type="spellEnd"/>
      <w:r w:rsidRPr="007D2DA4">
        <w:t>, de Fernando Pessoa. Disponível em: &lt;</w:t>
      </w:r>
      <w:hyperlink r:id="rId7" w:history="1">
        <w:r w:rsidRPr="007D2DA4">
          <w:rPr>
            <w:rStyle w:val="Hyperlink"/>
          </w:rPr>
          <w:t>http://casafernandopessoa.cm-lisboa.pt/fileadmin/CASA_FERNANDO_PESSOA/Imagens/servico_educativo/Poema_Pial.pdf</w:t>
        </w:r>
      </w:hyperlink>
      <w:hyperlink r:id="rId8" w:history="1"/>
      <w:r>
        <w:t>&gt;. Acesso em: 10 jan. 2018.</w:t>
      </w:r>
    </w:p>
    <w:p w:rsidR="00394284" w:rsidRPr="00B51859" w:rsidRDefault="00394284" w:rsidP="00B51859"/>
    <w:p w:rsidR="00394284" w:rsidRDefault="00394284" w:rsidP="007D2DA4">
      <w:pPr>
        <w:pStyle w:val="02TEXTOPRINCIPAL"/>
      </w:pPr>
      <w:r>
        <w:t>Inicie a aula entregando aos alunos as cópias do poema, pedindo-lhes que façam uma leitura silenciosa. Concluída a leitura, faça um sorteio e selecione doze alunos, orientando cada um a ler, em voz alta, uma estrofe do poema. Sorteie também a ordem em que os alunos realizarão a leitura de cada estrofe.</w:t>
      </w:r>
    </w:p>
    <w:p w:rsidR="00394284" w:rsidRDefault="00394284" w:rsidP="007D2DA4">
      <w:pPr>
        <w:pStyle w:val="02TEXTOPRINCIPAL"/>
      </w:pPr>
      <w:r>
        <w:t xml:space="preserve">Em seguida, realize a leitura expressiva do poema dando ênfase à sonoridade e ao ritmo necessários, a fim de que os alunos percebam que a leitura de um poema possibilita sensações diferentes a quem está ouvindo, por isso </w:t>
      </w:r>
      <w:proofErr w:type="gramStart"/>
      <w:r>
        <w:t>é</w:t>
      </w:r>
      <w:proofErr w:type="gramEnd"/>
      <w:r>
        <w:t xml:space="preserve"> importante a fluência e o ritmo na hora de ler.</w:t>
      </w:r>
    </w:p>
    <w:p w:rsidR="00394284" w:rsidRDefault="00394284" w:rsidP="007D2DA4">
      <w:pPr>
        <w:pStyle w:val="02TEXTOPRINCIPAL"/>
      </w:pPr>
      <w:r>
        <w:t xml:space="preserve">Solicite aos alunos que pintem com lápis de cor amarela todas as palavras no poema que apresentarem os encontros vocálicos </w:t>
      </w:r>
      <w:r w:rsidRPr="00FB33F3">
        <w:rPr>
          <w:b/>
        </w:rPr>
        <w:t>ei</w:t>
      </w:r>
      <w:r>
        <w:t xml:space="preserve"> e </w:t>
      </w:r>
      <w:r w:rsidRPr="00FB33F3">
        <w:rPr>
          <w:b/>
        </w:rPr>
        <w:t>ou</w:t>
      </w:r>
      <w:r>
        <w:t xml:space="preserve">: </w:t>
      </w:r>
      <w:r w:rsidRPr="004C55AB">
        <w:rPr>
          <w:b/>
        </w:rPr>
        <w:t>meia</w:t>
      </w:r>
      <w:r>
        <w:t xml:space="preserve">, </w:t>
      </w:r>
      <w:r w:rsidRPr="004C55AB">
        <w:rPr>
          <w:b/>
        </w:rPr>
        <w:t>seis</w:t>
      </w:r>
      <w:r>
        <w:t xml:space="preserve">, </w:t>
      </w:r>
      <w:r w:rsidRPr="004C55AB">
        <w:rPr>
          <w:b/>
        </w:rPr>
        <w:t>penteia</w:t>
      </w:r>
      <w:r>
        <w:t xml:space="preserve">, </w:t>
      </w:r>
      <w:r w:rsidRPr="004C55AB">
        <w:rPr>
          <w:b/>
        </w:rPr>
        <w:t>reis</w:t>
      </w:r>
      <w:r>
        <w:t xml:space="preserve"> e </w:t>
      </w:r>
      <w:r w:rsidRPr="004C55AB">
        <w:rPr>
          <w:b/>
        </w:rPr>
        <w:t>couve</w:t>
      </w:r>
      <w:r>
        <w:t xml:space="preserve">. Registre-as na lousa e explique-lhes que o encontro de duas vogais em uma palavra é chamado de </w:t>
      </w:r>
      <w:r w:rsidRPr="00FB33F3">
        <w:rPr>
          <w:b/>
        </w:rPr>
        <w:t>encontro vocálico</w:t>
      </w:r>
      <w:r>
        <w:t xml:space="preserve">, e comente que, além dos encontros vocálicos </w:t>
      </w:r>
      <w:r w:rsidRPr="00FB33F3">
        <w:rPr>
          <w:b/>
        </w:rPr>
        <w:t>ei</w:t>
      </w:r>
      <w:r>
        <w:t xml:space="preserve"> e </w:t>
      </w:r>
      <w:r w:rsidRPr="00FB33F3">
        <w:rPr>
          <w:b/>
        </w:rPr>
        <w:t>ou</w:t>
      </w:r>
      <w:r>
        <w:t xml:space="preserve">, há o encontro de vogais </w:t>
      </w:r>
      <w:proofErr w:type="gramStart"/>
      <w:r w:rsidRPr="00FB33F3">
        <w:rPr>
          <w:b/>
        </w:rPr>
        <w:t>ai</w:t>
      </w:r>
      <w:proofErr w:type="gramEnd"/>
      <w:r>
        <w:t xml:space="preserve">. </w:t>
      </w:r>
    </w:p>
    <w:p w:rsidR="00394284" w:rsidRDefault="00394284" w:rsidP="007D2DA4">
      <w:pPr>
        <w:pStyle w:val="02TEXTOPRINCIPAL"/>
      </w:pPr>
      <w:r>
        <w:t xml:space="preserve">Escreva na lousa outros exemplos de palavras com esses encontros, por exemplo, </w:t>
      </w:r>
      <w:r w:rsidRPr="004C55AB">
        <w:rPr>
          <w:b/>
        </w:rPr>
        <w:t>louco</w:t>
      </w:r>
      <w:r>
        <w:t xml:space="preserve">, </w:t>
      </w:r>
      <w:r w:rsidRPr="004C55AB">
        <w:rPr>
          <w:b/>
        </w:rPr>
        <w:t>pouco</w:t>
      </w:r>
      <w:r>
        <w:t xml:space="preserve">, </w:t>
      </w:r>
      <w:r w:rsidRPr="004C55AB">
        <w:rPr>
          <w:b/>
        </w:rPr>
        <w:t>ouro</w:t>
      </w:r>
      <w:r>
        <w:t xml:space="preserve">, </w:t>
      </w:r>
      <w:r w:rsidRPr="004C55AB">
        <w:rPr>
          <w:b/>
        </w:rPr>
        <w:t>beijo</w:t>
      </w:r>
      <w:r>
        <w:t xml:space="preserve">, </w:t>
      </w:r>
      <w:r w:rsidRPr="004C55AB">
        <w:rPr>
          <w:b/>
        </w:rPr>
        <w:t>feixe</w:t>
      </w:r>
      <w:r>
        <w:t xml:space="preserve">, </w:t>
      </w:r>
      <w:r w:rsidRPr="004C55AB">
        <w:rPr>
          <w:b/>
        </w:rPr>
        <w:t>queijo</w:t>
      </w:r>
      <w:r>
        <w:t xml:space="preserve">, </w:t>
      </w:r>
      <w:r w:rsidRPr="004C55AB">
        <w:rPr>
          <w:b/>
        </w:rPr>
        <w:t>baixela</w:t>
      </w:r>
      <w:r>
        <w:t xml:space="preserve">, </w:t>
      </w:r>
      <w:r w:rsidRPr="004C55AB">
        <w:rPr>
          <w:b/>
        </w:rPr>
        <w:t>abaixo</w:t>
      </w:r>
      <w:r>
        <w:t xml:space="preserve"> </w:t>
      </w:r>
      <w:proofErr w:type="gramStart"/>
      <w:r>
        <w:t>e</w:t>
      </w:r>
      <w:proofErr w:type="gramEnd"/>
      <w:r>
        <w:t xml:space="preserve"> </w:t>
      </w:r>
      <w:r w:rsidRPr="004C55AB">
        <w:rPr>
          <w:b/>
        </w:rPr>
        <w:t>embaixada</w:t>
      </w:r>
      <w:r>
        <w:t xml:space="preserve">, e peça aos alunos que leiam-nas em voz alta, atentando-se para a omissão das letras </w:t>
      </w:r>
      <w:r w:rsidRPr="00FB33F3">
        <w:rPr>
          <w:b/>
        </w:rPr>
        <w:t>u</w:t>
      </w:r>
      <w:r>
        <w:t xml:space="preserve"> e </w:t>
      </w:r>
      <w:r>
        <w:rPr>
          <w:b/>
        </w:rPr>
        <w:t>i</w:t>
      </w:r>
      <w:r>
        <w:t xml:space="preserve"> quando essas palavras são pronunciadas. Enfatize que, no momento da escrita dessas palavras, é preciso atenção para não reproduzi-las conforme são pronunciadas, devido a essa omissão que ocorre. Esclareça que, na fala, é comum ocorrer a supressão do som dessas vogais nesses encontros vocálicos, como acontece com as palavras </w:t>
      </w:r>
      <w:r w:rsidRPr="00FB33F3">
        <w:rPr>
          <w:b/>
        </w:rPr>
        <w:t>couve</w:t>
      </w:r>
      <w:r>
        <w:t xml:space="preserve">, </w:t>
      </w:r>
      <w:r w:rsidRPr="00FB33F3">
        <w:rPr>
          <w:b/>
        </w:rPr>
        <w:t>pei</w:t>
      </w:r>
      <w:r>
        <w:rPr>
          <w:b/>
        </w:rPr>
        <w:t xml:space="preserve">xe </w:t>
      </w:r>
      <w:r>
        <w:t xml:space="preserve">e </w:t>
      </w:r>
      <w:r>
        <w:rPr>
          <w:b/>
        </w:rPr>
        <w:t xml:space="preserve">caixa </w:t>
      </w:r>
      <w:r>
        <w:t>pronunciados</w:t>
      </w:r>
      <w:r w:rsidRPr="007D2DA4">
        <w:t xml:space="preserve"> </w:t>
      </w:r>
      <w:proofErr w:type="gramStart"/>
      <w:r w:rsidRPr="007D2DA4">
        <w:t>como</w:t>
      </w:r>
      <w:r>
        <w:t xml:space="preserve"> ”</w:t>
      </w:r>
      <w:proofErr w:type="spellStart"/>
      <w:r>
        <w:t>cove</w:t>
      </w:r>
      <w:proofErr w:type="spellEnd"/>
      <w:proofErr w:type="gramEnd"/>
      <w:r>
        <w:t>”, “</w:t>
      </w:r>
      <w:proofErr w:type="spellStart"/>
      <w:r>
        <w:t>pexe</w:t>
      </w:r>
      <w:proofErr w:type="spellEnd"/>
      <w:r>
        <w:t>” e “</w:t>
      </w:r>
      <w:proofErr w:type="spellStart"/>
      <w:r>
        <w:t>caxa</w:t>
      </w:r>
      <w:proofErr w:type="spellEnd"/>
      <w:r>
        <w:t>”.</w:t>
      </w:r>
    </w:p>
    <w:p w:rsidR="00394284" w:rsidRDefault="00394284">
      <w:pPr>
        <w:rPr>
          <w:rFonts w:eastAsia="Tahoma"/>
        </w:rPr>
      </w:pPr>
      <w:r>
        <w:br w:type="page"/>
      </w:r>
    </w:p>
    <w:p w:rsidR="00394284" w:rsidRPr="006A6F45" w:rsidRDefault="00394284" w:rsidP="007D2DA4">
      <w:pPr>
        <w:pStyle w:val="02TEXTOPRINCIPAL"/>
      </w:pPr>
      <w:r w:rsidRPr="006A6F45">
        <w:lastRenderedPageBreak/>
        <w:t xml:space="preserve">Destaque </w:t>
      </w:r>
      <w:r>
        <w:t xml:space="preserve">aos alunos </w:t>
      </w:r>
      <w:r w:rsidRPr="006A6F45">
        <w:t xml:space="preserve">que a variação entre a fala e a escrita de palavras com esses encontros vocálicos pode gerar muitas dúvidas em relação à grafia delas. </w:t>
      </w:r>
      <w:r>
        <w:t>Dessa forma</w:t>
      </w:r>
      <w:r w:rsidRPr="006A6F45">
        <w:t xml:space="preserve">, oriente-os a consultar um dicionário sempre que tiverem dúvidas em relação à escrita correta </w:t>
      </w:r>
      <w:r>
        <w:t>de qualquer palavra</w:t>
      </w:r>
      <w:r w:rsidRPr="006A6F45">
        <w:t>.</w:t>
      </w:r>
    </w:p>
    <w:p w:rsidR="00394284" w:rsidRPr="006A6F45" w:rsidRDefault="00394284" w:rsidP="007D2DA4">
      <w:pPr>
        <w:pStyle w:val="02TEXTOPRINCIPAL"/>
      </w:pPr>
      <w:r>
        <w:t>Finalize</w:t>
      </w:r>
      <w:r w:rsidRPr="006A6F45">
        <w:t xml:space="preserve"> es</w:t>
      </w:r>
      <w:r>
        <w:t>s</w:t>
      </w:r>
      <w:r w:rsidRPr="006A6F45">
        <w:t>a etapa, entre</w:t>
      </w:r>
      <w:r>
        <w:t>gando a</w:t>
      </w:r>
      <w:r w:rsidRPr="006A6F45">
        <w:t xml:space="preserve">os </w:t>
      </w:r>
      <w:r>
        <w:t xml:space="preserve">alunos os </w:t>
      </w:r>
      <w:r w:rsidRPr="006A6F45">
        <w:t>cadernos de atividades e solicit</w:t>
      </w:r>
      <w:r>
        <w:t xml:space="preserve">ando-lhes </w:t>
      </w:r>
      <w:r w:rsidRPr="006A6F45">
        <w:t xml:space="preserve">que colem nele o poema </w:t>
      </w:r>
      <w:r>
        <w:t>de Fernando Pessoa</w:t>
      </w:r>
      <w:r w:rsidRPr="006A6F45">
        <w:t>.</w:t>
      </w:r>
    </w:p>
    <w:p w:rsidR="00394284" w:rsidRDefault="00394284" w:rsidP="006A6F45">
      <w:pPr>
        <w:jc w:val="both"/>
        <w:rPr>
          <w:rFonts w:ascii="Arial" w:hAnsi="Arial" w:cs="Arial"/>
        </w:rPr>
      </w:pPr>
    </w:p>
    <w:p w:rsidR="00394284" w:rsidRDefault="00394284" w:rsidP="006A6F45">
      <w:pPr>
        <w:pStyle w:val="01TITULO3"/>
      </w:pPr>
      <w:r w:rsidRPr="008224C6">
        <w:t>Etapa 2</w:t>
      </w:r>
      <w:r w:rsidRPr="00EC3873">
        <w:t xml:space="preserve"> (</w:t>
      </w:r>
      <w:r>
        <w:t>Aproximadamente 15</w:t>
      </w:r>
      <w:r w:rsidRPr="00EC3873">
        <w:t>0 minutos</w:t>
      </w:r>
      <w:r>
        <w:t xml:space="preserve"> / 3 aulas</w:t>
      </w:r>
      <w:r w:rsidRPr="00EC3873">
        <w:t>)</w:t>
      </w:r>
    </w:p>
    <w:p w:rsidR="00394284" w:rsidRDefault="00394284" w:rsidP="009C2DDD">
      <w:pPr>
        <w:pStyle w:val="02TEXTOPRINCIPAL"/>
      </w:pPr>
      <w:r>
        <w:t>A</w:t>
      </w:r>
      <w:r w:rsidRPr="008C5CBC">
        <w:t xml:space="preserve">ntecipadamente, </w:t>
      </w:r>
      <w:r>
        <w:t>p</w:t>
      </w:r>
      <w:r w:rsidRPr="008C5CBC">
        <w:t xml:space="preserve">rovidencie </w:t>
      </w:r>
      <w:r>
        <w:t>jornais e revistas para recorte, tesouras de ponta arredondada e tubos de cola branca.</w:t>
      </w:r>
    </w:p>
    <w:p w:rsidR="00394284" w:rsidRDefault="00394284" w:rsidP="009C2DDD">
      <w:pPr>
        <w:pStyle w:val="02TEXTOPRINCIPAL"/>
      </w:pPr>
      <w:r>
        <w:t xml:space="preserve">Inicie a aula relembrando com os alunos os conceitos trabalhados na etapa anterior. Na sequência, organize a turma em grupos de quatro ou cinco alunos, disponibilizando a eles os jornais e as revistas para recorte, as tesouras e os tubos de cola. Solicite aos alunos que pesquisem cinco palavras que apresentem encontros vocálicos diversos nesses materiais, como </w:t>
      </w:r>
      <w:r w:rsidRPr="004C55AB">
        <w:rPr>
          <w:b/>
        </w:rPr>
        <w:t>ai</w:t>
      </w:r>
      <w:r w:rsidRPr="009E1D40">
        <w:t xml:space="preserve">, </w:t>
      </w:r>
      <w:r w:rsidRPr="004C55AB">
        <w:rPr>
          <w:b/>
        </w:rPr>
        <w:t>ei</w:t>
      </w:r>
      <w:r w:rsidRPr="009E1D40">
        <w:t xml:space="preserve">, </w:t>
      </w:r>
      <w:r w:rsidRPr="004C55AB">
        <w:rPr>
          <w:b/>
        </w:rPr>
        <w:t>oi</w:t>
      </w:r>
      <w:r w:rsidRPr="009E1D40">
        <w:t xml:space="preserve">, </w:t>
      </w:r>
      <w:r>
        <w:t>e</w:t>
      </w:r>
      <w:r w:rsidRPr="009E1D40">
        <w:t xml:space="preserve"> </w:t>
      </w:r>
      <w:r w:rsidRPr="004C55AB">
        <w:rPr>
          <w:b/>
        </w:rPr>
        <w:t>ia</w:t>
      </w:r>
      <w:r>
        <w:t xml:space="preserve">, recortem e colem-nas no caderno. Durante a atividade, circule pela sala auxiliando os grupos, caso seja necessário. </w:t>
      </w:r>
    </w:p>
    <w:p w:rsidR="00394284" w:rsidRDefault="00394284" w:rsidP="009C2DDD">
      <w:pPr>
        <w:pStyle w:val="02TEXTOPRINCIPAL"/>
      </w:pPr>
      <w:r>
        <w:t xml:space="preserve">Finalizada a tarefa, peça a cada grupo que escolha um integrante para ir à frente da sala e apresentar à turma as palavras pesquisadas. Enquanto os alunos leem as palavras, registre-as na lousa. </w:t>
      </w:r>
    </w:p>
    <w:p w:rsidR="00394284" w:rsidRDefault="00394284" w:rsidP="009C2DDD">
      <w:pPr>
        <w:pStyle w:val="02TEXTOPRINCIPAL"/>
      </w:pPr>
      <w:r>
        <w:t>Leve os alunos a observarem a diversidade de palavras encontradas, lendo cada uma delas em voz alta e perguntando-lhes se ocorre a supressão de vogais quando as palavras são pronunciadas. Certifique-se de que todos os grupos participem desta atividade. Por fim, peça que os alunos copiem no caderno todas as palavras registradas na lousa, uma embaixo da outra.</w:t>
      </w:r>
    </w:p>
    <w:p w:rsidR="00394284" w:rsidRPr="006A6F45" w:rsidRDefault="00394284" w:rsidP="006A6F45"/>
    <w:p w:rsidR="00394284" w:rsidRDefault="00394284" w:rsidP="006A6F45">
      <w:pPr>
        <w:pStyle w:val="01TITULO3"/>
      </w:pPr>
      <w:r w:rsidRPr="008224C6">
        <w:t>Etapa 3</w:t>
      </w:r>
      <w:r w:rsidRPr="00EC3873">
        <w:t xml:space="preserve"> (</w:t>
      </w:r>
      <w:r>
        <w:t>Aproximadamente 50</w:t>
      </w:r>
      <w:r w:rsidRPr="00EC3873">
        <w:t xml:space="preserve"> minutos</w:t>
      </w:r>
      <w:r>
        <w:t xml:space="preserve"> / 1 aula</w:t>
      </w:r>
      <w:r w:rsidRPr="00EC3873">
        <w:t>)</w:t>
      </w:r>
    </w:p>
    <w:p w:rsidR="00394284" w:rsidRDefault="00394284" w:rsidP="009C2DDD">
      <w:pPr>
        <w:pStyle w:val="02TEXTOPRINCIPAL"/>
      </w:pPr>
      <w:r>
        <w:t>A</w:t>
      </w:r>
      <w:r w:rsidRPr="008C5CBC">
        <w:t xml:space="preserve">ntecipadamente, </w:t>
      </w:r>
      <w:r>
        <w:t>p</w:t>
      </w:r>
      <w:r w:rsidRPr="008C5CBC">
        <w:t>rovidencie</w:t>
      </w:r>
      <w:r>
        <w:t xml:space="preserve"> dicionários para que os alunos realizem consultas, se necessário.</w:t>
      </w:r>
    </w:p>
    <w:p w:rsidR="00394284" w:rsidRDefault="00394284" w:rsidP="009C2DDD">
      <w:pPr>
        <w:pStyle w:val="02TEXTOPRINCIPAL"/>
      </w:pPr>
      <w:r>
        <w:t xml:space="preserve">Inicie a aula solicitando aos alunos que retomem as palavras escritas no caderno na etapa anterior. Peça aos alunos que separem as palavras em sílabas e classifiquem-nas de acordo com o número de sílabas em: monossílaba, dissílaba, trissílaba e polissílaba. Diga-lhes também que circulem nessas sílabas os encontros vocálicos </w:t>
      </w:r>
      <w:r w:rsidRPr="004C55AB">
        <w:rPr>
          <w:b/>
        </w:rPr>
        <w:t>ai</w:t>
      </w:r>
      <w:r>
        <w:t xml:space="preserve">, </w:t>
      </w:r>
      <w:r w:rsidRPr="004C55AB">
        <w:rPr>
          <w:b/>
        </w:rPr>
        <w:t xml:space="preserve">ei </w:t>
      </w:r>
      <w:r>
        <w:t xml:space="preserve">e </w:t>
      </w:r>
      <w:r w:rsidRPr="004C55AB">
        <w:rPr>
          <w:b/>
        </w:rPr>
        <w:t>ou</w:t>
      </w:r>
      <w:r>
        <w:t xml:space="preserve">, e escrevam se há ocorrência de supressão das letras </w:t>
      </w:r>
      <w:r w:rsidRPr="004C55AB">
        <w:rPr>
          <w:b/>
        </w:rPr>
        <w:t>i</w:t>
      </w:r>
      <w:r>
        <w:t xml:space="preserve"> ou </w:t>
      </w:r>
      <w:r w:rsidRPr="004C55AB">
        <w:rPr>
          <w:b/>
        </w:rPr>
        <w:t>u</w:t>
      </w:r>
      <w:r>
        <w:t xml:space="preserve"> quando as palavras são pronunciadas.</w:t>
      </w:r>
    </w:p>
    <w:p w:rsidR="00394284" w:rsidRDefault="00394284" w:rsidP="009C2DDD">
      <w:pPr>
        <w:pStyle w:val="02TEXTOPRINCIPAL"/>
      </w:pPr>
      <w:r>
        <w:t>Concluída a atividade, faça a correção individual e oriente cada aluno quanto à correta separação silábica e sua classificação. Caso os alunos encontrem dificuldade para separar as silábica e classificar as palavras, oriente-os a pesquisar no dicionário.</w:t>
      </w:r>
    </w:p>
    <w:p w:rsidR="00394284" w:rsidRDefault="00394284" w:rsidP="009C2DDD">
      <w:pPr>
        <w:pStyle w:val="02TEXTOPRINCIPAL"/>
      </w:pPr>
      <w:r>
        <w:t>Terminada as correções peça que, individualmente, escolham duas palavras e formem frases com elas.</w:t>
      </w:r>
    </w:p>
    <w:p w:rsidR="00394284" w:rsidRPr="006A6F45" w:rsidRDefault="00394284" w:rsidP="006A6F45"/>
    <w:p w:rsidR="00394284" w:rsidRPr="006A6F45" w:rsidRDefault="00394284" w:rsidP="006A6F45">
      <w:pPr>
        <w:pStyle w:val="01TITULO3"/>
      </w:pPr>
      <w:r w:rsidRPr="006A6F45">
        <w:t>Avaliação</w:t>
      </w:r>
    </w:p>
    <w:p w:rsidR="00394284" w:rsidRPr="00044713" w:rsidRDefault="00394284" w:rsidP="00044713">
      <w:pPr>
        <w:pStyle w:val="02TEXTOPRINCIPAL"/>
      </w:pPr>
      <w:r w:rsidRPr="00044713">
        <w:t xml:space="preserve">A avaliação deverá ser contínua, ocorrendo em todas as etapas da sequência didática. Poderão ser avaliados a participação e o envolvimento do aluno, a organização, a compreensão acerca dos encontros vocálicos e da supressão de vogais na fala. </w:t>
      </w:r>
    </w:p>
    <w:p w:rsidR="00394284" w:rsidRPr="00044713" w:rsidRDefault="00394284" w:rsidP="00044713">
      <w:pPr>
        <w:pStyle w:val="02TEXTOPRINCIPAL"/>
      </w:pPr>
      <w:r w:rsidRPr="00044713">
        <w:t>Durante o desenvolvimento do estudo e das atividades, observe</w:t>
      </w:r>
      <w:bookmarkStart w:id="0" w:name="_GoBack"/>
      <w:bookmarkEnd w:id="0"/>
      <w:r w:rsidRPr="00044713">
        <w:t>:</w:t>
      </w:r>
    </w:p>
    <w:p w:rsidR="00394284" w:rsidRDefault="00394284" w:rsidP="00394284">
      <w:pPr>
        <w:pStyle w:val="02TEXTOPRINCIPALBULLET"/>
        <w:numPr>
          <w:ilvl w:val="0"/>
          <w:numId w:val="2"/>
        </w:numPr>
      </w:pPr>
      <w:r w:rsidRPr="008259D5">
        <w:t xml:space="preserve">o aluno </w:t>
      </w:r>
      <w:r>
        <w:t>é</w:t>
      </w:r>
      <w:r w:rsidRPr="008259D5">
        <w:t xml:space="preserve"> capaz </w:t>
      </w:r>
      <w:r>
        <w:t>compreender o que é um encontro vocálico</w:t>
      </w:r>
      <w:r w:rsidRPr="008259D5">
        <w:t>?</w:t>
      </w:r>
    </w:p>
    <w:p w:rsidR="00394284" w:rsidRPr="008259D5" w:rsidRDefault="00394284" w:rsidP="00394284">
      <w:pPr>
        <w:pStyle w:val="02TEXTOPRINCIPALBULLET"/>
        <w:numPr>
          <w:ilvl w:val="0"/>
          <w:numId w:val="2"/>
        </w:numPr>
      </w:pPr>
      <w:r w:rsidRPr="008259D5">
        <w:t xml:space="preserve">o aluno </w:t>
      </w:r>
      <w:r>
        <w:t>é</w:t>
      </w:r>
      <w:r w:rsidRPr="008259D5">
        <w:t xml:space="preserve"> capaz de</w:t>
      </w:r>
      <w:r>
        <w:t xml:space="preserve"> identificar palavras com encontros vocálicos que, ao serem pronunciadas, perdem as letras </w:t>
      </w:r>
      <w:r w:rsidRPr="004C55AB">
        <w:rPr>
          <w:b/>
        </w:rPr>
        <w:t>u</w:t>
      </w:r>
      <w:r>
        <w:t xml:space="preserve"> e </w:t>
      </w:r>
      <w:r w:rsidRPr="004C55AB">
        <w:rPr>
          <w:b/>
        </w:rPr>
        <w:t>i</w:t>
      </w:r>
      <w:r w:rsidRPr="008259D5">
        <w:t>?</w:t>
      </w:r>
    </w:p>
    <w:p w:rsidR="00394284" w:rsidRDefault="00394284" w:rsidP="00394284">
      <w:pPr>
        <w:pStyle w:val="02TEXTOPRINCIPALBULLET"/>
        <w:numPr>
          <w:ilvl w:val="0"/>
          <w:numId w:val="2"/>
        </w:numPr>
      </w:pPr>
      <w:r>
        <w:t xml:space="preserve">o </w:t>
      </w:r>
      <w:r w:rsidRPr="00CA5E0C">
        <w:t xml:space="preserve">aluno </w:t>
      </w:r>
      <w:r>
        <w:t>consegue realizar a separação silábica das palavras?</w:t>
      </w:r>
    </w:p>
    <w:p w:rsidR="00394284" w:rsidRDefault="00394284" w:rsidP="00394284">
      <w:pPr>
        <w:pStyle w:val="02TEXTOPRINCIPALBULLET"/>
        <w:numPr>
          <w:ilvl w:val="0"/>
          <w:numId w:val="2"/>
        </w:numPr>
      </w:pPr>
      <w:r>
        <w:t>o aluno compreende a importância de escrever as palavras atentando-se para todos os sons presentes nela, para não haver omissão de letras e evitar escrever palavras com marcas da oralidade?</w:t>
      </w:r>
    </w:p>
    <w:p w:rsidR="00394284" w:rsidRDefault="00394284">
      <w:pPr>
        <w:rPr>
          <w:rFonts w:eastAsia="Tahoma"/>
        </w:rPr>
      </w:pPr>
      <w:r>
        <w:br w:type="page"/>
      </w:r>
    </w:p>
    <w:p w:rsidR="00394284" w:rsidRPr="00044713" w:rsidRDefault="00394284" w:rsidP="00044713">
      <w:pPr>
        <w:pStyle w:val="02TEXTOPRINCIPAL"/>
      </w:pPr>
      <w:r w:rsidRPr="00044713">
        <w:lastRenderedPageBreak/>
        <w:t>Além das observações, seguem algumas questões relativas às habilidades desenvolvidas nesta sequência didática.</w:t>
      </w:r>
    </w:p>
    <w:p w:rsidR="00394284" w:rsidRDefault="00394284" w:rsidP="00044713">
      <w:pPr>
        <w:pStyle w:val="02TEXTOPRINCIPAL"/>
      </w:pPr>
      <w:r>
        <w:t xml:space="preserve">1 - </w:t>
      </w:r>
      <w:r w:rsidRPr="005A1457">
        <w:t>Pinte</w:t>
      </w:r>
      <w:r>
        <w:t>,</w:t>
      </w:r>
      <w:r w:rsidRPr="005A1457">
        <w:t xml:space="preserve"> no quadro abaixo</w:t>
      </w:r>
      <w:r>
        <w:t>,</w:t>
      </w:r>
      <w:r w:rsidRPr="005A1457">
        <w:t xml:space="preserve"> as palavras com encontros vocálicos </w:t>
      </w:r>
      <w:r>
        <w:t xml:space="preserve">que, ao serem pronunciadas, têm </w:t>
      </w:r>
      <w:r w:rsidRPr="005A1457">
        <w:t xml:space="preserve">as vogais </w:t>
      </w:r>
      <w:r w:rsidRPr="004C55AB">
        <w:rPr>
          <w:b/>
        </w:rPr>
        <w:t>u</w:t>
      </w:r>
      <w:r w:rsidRPr="005A1457">
        <w:t xml:space="preserve"> e</w:t>
      </w:r>
      <w:r w:rsidRPr="004C55AB">
        <w:rPr>
          <w:b/>
        </w:rPr>
        <w:t xml:space="preserve"> i</w:t>
      </w:r>
      <w:r>
        <w:t xml:space="preserve"> omitidas.</w:t>
      </w:r>
    </w:p>
    <w:p w:rsidR="00394284" w:rsidRPr="00B51859" w:rsidRDefault="00394284" w:rsidP="00B51859"/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931"/>
        <w:gridCol w:w="1075"/>
        <w:gridCol w:w="1333"/>
      </w:tblGrid>
      <w:tr w:rsidR="00394284" w:rsidRPr="00B51859" w:rsidTr="00B51859">
        <w:tc>
          <w:tcPr>
            <w:tcW w:w="931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riacho</w:t>
            </w:r>
          </w:p>
        </w:tc>
        <w:tc>
          <w:tcPr>
            <w:tcW w:w="1075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peixe</w:t>
            </w:r>
          </w:p>
        </w:tc>
        <w:tc>
          <w:tcPr>
            <w:tcW w:w="1333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embaixada</w:t>
            </w:r>
          </w:p>
        </w:tc>
      </w:tr>
      <w:tr w:rsidR="00394284" w:rsidRPr="00B51859" w:rsidTr="00B51859">
        <w:tc>
          <w:tcPr>
            <w:tcW w:w="931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queijo</w:t>
            </w:r>
          </w:p>
        </w:tc>
        <w:tc>
          <w:tcPr>
            <w:tcW w:w="1075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madeira</w:t>
            </w:r>
          </w:p>
        </w:tc>
        <w:tc>
          <w:tcPr>
            <w:tcW w:w="1333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prefeito</w:t>
            </w:r>
          </w:p>
        </w:tc>
      </w:tr>
      <w:tr w:rsidR="00394284" w:rsidRPr="00B51859" w:rsidTr="00B51859">
        <w:tc>
          <w:tcPr>
            <w:tcW w:w="931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abaixo</w:t>
            </w:r>
          </w:p>
        </w:tc>
        <w:tc>
          <w:tcPr>
            <w:tcW w:w="1075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gaita</w:t>
            </w:r>
          </w:p>
        </w:tc>
        <w:tc>
          <w:tcPr>
            <w:tcW w:w="1333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tesouro</w:t>
            </w:r>
          </w:p>
        </w:tc>
      </w:tr>
      <w:tr w:rsidR="00394284" w:rsidRPr="00B51859" w:rsidTr="00B51859">
        <w:tc>
          <w:tcPr>
            <w:tcW w:w="931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piada</w:t>
            </w:r>
          </w:p>
        </w:tc>
        <w:tc>
          <w:tcPr>
            <w:tcW w:w="1075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couve</w:t>
            </w:r>
          </w:p>
        </w:tc>
        <w:tc>
          <w:tcPr>
            <w:tcW w:w="1333" w:type="dxa"/>
            <w:shd w:val="clear" w:color="auto" w:fill="auto"/>
          </w:tcPr>
          <w:p w:rsidR="00394284" w:rsidRPr="00B51859" w:rsidRDefault="00394284" w:rsidP="00B51859">
            <w:pPr>
              <w:pStyle w:val="04TEXTOTABELAS"/>
            </w:pPr>
            <w:r w:rsidRPr="00B51859">
              <w:t>ouro</w:t>
            </w:r>
          </w:p>
        </w:tc>
      </w:tr>
    </w:tbl>
    <w:p w:rsidR="00394284" w:rsidRPr="00B51859" w:rsidRDefault="00394284" w:rsidP="00B51859"/>
    <w:p w:rsidR="00394284" w:rsidRPr="00044713" w:rsidRDefault="00394284" w:rsidP="00044713">
      <w:pPr>
        <w:pStyle w:val="02TEXTOPRINCIPAL"/>
        <w:rPr>
          <w:color w:val="FF0000"/>
        </w:rPr>
      </w:pPr>
      <w:r>
        <w:rPr>
          <w:color w:val="FF0000"/>
        </w:rPr>
        <w:t xml:space="preserve">Resposta: espera-se que o aluno pinte as </w:t>
      </w:r>
      <w:r w:rsidRPr="00044713">
        <w:rPr>
          <w:color w:val="FF0000"/>
        </w:rPr>
        <w:t>palavras peixe, embaixada, queijo, madeira, abaixo, tesouro, couve, ouro.</w:t>
      </w:r>
    </w:p>
    <w:p w:rsidR="00394284" w:rsidRPr="00044713" w:rsidRDefault="00394284" w:rsidP="00044713">
      <w:pPr>
        <w:pStyle w:val="02TEXTOPRINCIPAL"/>
      </w:pPr>
      <w:r w:rsidRPr="00044713">
        <w:t xml:space="preserve">2 - Separe em sílabas as palavras que você pintou no quadro da atividade anterior. </w:t>
      </w:r>
    </w:p>
    <w:p w:rsidR="00394284" w:rsidRPr="00044713" w:rsidRDefault="00394284" w:rsidP="00044713">
      <w:pPr>
        <w:pStyle w:val="02TEXTOPRINCIPAL"/>
        <w:rPr>
          <w:color w:val="FF0000"/>
        </w:rPr>
      </w:pPr>
      <w:r w:rsidRPr="00044713">
        <w:rPr>
          <w:color w:val="FF0000"/>
        </w:rPr>
        <w:t xml:space="preserve">Peixe: </w:t>
      </w:r>
      <w:proofErr w:type="spellStart"/>
      <w:r w:rsidRPr="00044713">
        <w:rPr>
          <w:color w:val="FF0000"/>
        </w:rPr>
        <w:t>pei</w:t>
      </w:r>
      <w:proofErr w:type="spellEnd"/>
      <w:r w:rsidRPr="00044713">
        <w:rPr>
          <w:color w:val="FF0000"/>
        </w:rPr>
        <w:t xml:space="preserve"> – </w:t>
      </w:r>
      <w:proofErr w:type="spellStart"/>
      <w:r w:rsidRPr="00044713">
        <w:rPr>
          <w:color w:val="FF0000"/>
        </w:rPr>
        <w:t>xe</w:t>
      </w:r>
      <w:proofErr w:type="spellEnd"/>
      <w:r w:rsidRPr="00044713">
        <w:rPr>
          <w:color w:val="FF0000"/>
        </w:rPr>
        <w:t xml:space="preserve">; queijo: </w:t>
      </w:r>
      <w:proofErr w:type="spellStart"/>
      <w:r w:rsidRPr="00044713">
        <w:rPr>
          <w:color w:val="FF0000"/>
        </w:rPr>
        <w:t>quei</w:t>
      </w:r>
      <w:proofErr w:type="spellEnd"/>
      <w:r w:rsidRPr="00044713">
        <w:rPr>
          <w:color w:val="FF0000"/>
        </w:rPr>
        <w:t xml:space="preserve"> – </w:t>
      </w:r>
      <w:proofErr w:type="spellStart"/>
      <w:r w:rsidRPr="00044713">
        <w:rPr>
          <w:color w:val="FF0000"/>
        </w:rPr>
        <w:t>jo</w:t>
      </w:r>
      <w:proofErr w:type="spellEnd"/>
      <w:r w:rsidRPr="00044713">
        <w:rPr>
          <w:color w:val="FF0000"/>
        </w:rPr>
        <w:t xml:space="preserve">; abaixo: a – </w:t>
      </w:r>
      <w:proofErr w:type="spellStart"/>
      <w:r w:rsidRPr="00044713">
        <w:rPr>
          <w:color w:val="FF0000"/>
        </w:rPr>
        <w:t>bai</w:t>
      </w:r>
      <w:proofErr w:type="spellEnd"/>
      <w:r w:rsidRPr="00044713">
        <w:rPr>
          <w:color w:val="FF0000"/>
        </w:rPr>
        <w:t xml:space="preserve"> – </w:t>
      </w:r>
      <w:proofErr w:type="spellStart"/>
      <w:r w:rsidRPr="00044713">
        <w:rPr>
          <w:color w:val="FF0000"/>
        </w:rPr>
        <w:t>xo</w:t>
      </w:r>
      <w:proofErr w:type="spellEnd"/>
      <w:r w:rsidRPr="00044713">
        <w:rPr>
          <w:color w:val="FF0000"/>
        </w:rPr>
        <w:t xml:space="preserve">; madeira: </w:t>
      </w:r>
      <w:proofErr w:type="spellStart"/>
      <w:r w:rsidRPr="00044713">
        <w:rPr>
          <w:color w:val="FF0000"/>
        </w:rPr>
        <w:t>ma</w:t>
      </w:r>
      <w:proofErr w:type="spellEnd"/>
      <w:r w:rsidRPr="00044713">
        <w:rPr>
          <w:color w:val="FF0000"/>
        </w:rPr>
        <w:t xml:space="preserve"> – dei – </w:t>
      </w:r>
      <w:proofErr w:type="spellStart"/>
      <w:r w:rsidRPr="00044713">
        <w:rPr>
          <w:color w:val="FF0000"/>
        </w:rPr>
        <w:t>ra</w:t>
      </w:r>
      <w:proofErr w:type="spellEnd"/>
      <w:r w:rsidRPr="00044713">
        <w:rPr>
          <w:color w:val="FF0000"/>
        </w:rPr>
        <w:t xml:space="preserve">; couve: </w:t>
      </w:r>
      <w:proofErr w:type="spellStart"/>
      <w:r w:rsidRPr="00044713">
        <w:rPr>
          <w:color w:val="FF0000"/>
        </w:rPr>
        <w:t>cou</w:t>
      </w:r>
      <w:proofErr w:type="spellEnd"/>
      <w:r w:rsidRPr="00044713">
        <w:rPr>
          <w:color w:val="FF0000"/>
        </w:rPr>
        <w:t xml:space="preserve"> – </w:t>
      </w:r>
      <w:proofErr w:type="spellStart"/>
      <w:r w:rsidRPr="00044713">
        <w:rPr>
          <w:color w:val="FF0000"/>
        </w:rPr>
        <w:t>ve</w:t>
      </w:r>
      <w:proofErr w:type="spellEnd"/>
      <w:r w:rsidRPr="00044713">
        <w:rPr>
          <w:color w:val="FF0000"/>
        </w:rPr>
        <w:t xml:space="preserve">; </w:t>
      </w:r>
      <w:r>
        <w:rPr>
          <w:color w:val="FF0000"/>
        </w:rPr>
        <w:br/>
      </w:r>
      <w:r w:rsidRPr="00044713">
        <w:rPr>
          <w:color w:val="FF0000"/>
        </w:rPr>
        <w:t xml:space="preserve">tesouro: te – sou – </w:t>
      </w:r>
      <w:proofErr w:type="spellStart"/>
      <w:r w:rsidRPr="00044713">
        <w:rPr>
          <w:color w:val="FF0000"/>
        </w:rPr>
        <w:t>ro</w:t>
      </w:r>
      <w:proofErr w:type="spellEnd"/>
      <w:r w:rsidRPr="00044713">
        <w:rPr>
          <w:color w:val="FF0000"/>
        </w:rPr>
        <w:t xml:space="preserve">; ouro: ou – </w:t>
      </w:r>
      <w:proofErr w:type="spellStart"/>
      <w:r w:rsidRPr="00044713">
        <w:rPr>
          <w:color w:val="FF0000"/>
        </w:rPr>
        <w:t>ro</w:t>
      </w:r>
      <w:proofErr w:type="spellEnd"/>
      <w:r w:rsidRPr="00044713">
        <w:rPr>
          <w:color w:val="FF0000"/>
        </w:rPr>
        <w:t xml:space="preserve">; embaixada – em – </w:t>
      </w:r>
      <w:proofErr w:type="spellStart"/>
      <w:r w:rsidRPr="00044713">
        <w:rPr>
          <w:color w:val="FF0000"/>
        </w:rPr>
        <w:t>bai</w:t>
      </w:r>
      <w:proofErr w:type="spellEnd"/>
      <w:r w:rsidRPr="00044713">
        <w:rPr>
          <w:color w:val="FF0000"/>
        </w:rPr>
        <w:t xml:space="preserve"> – </w:t>
      </w:r>
      <w:proofErr w:type="spellStart"/>
      <w:r w:rsidRPr="00044713">
        <w:rPr>
          <w:color w:val="FF0000"/>
        </w:rPr>
        <w:t>xa</w:t>
      </w:r>
      <w:proofErr w:type="spellEnd"/>
      <w:r w:rsidRPr="00044713">
        <w:rPr>
          <w:color w:val="FF0000"/>
        </w:rPr>
        <w:t xml:space="preserve"> – da.</w:t>
      </w:r>
    </w:p>
    <w:p w:rsidR="00394284" w:rsidRDefault="00394284" w:rsidP="00044713">
      <w:pPr>
        <w:pStyle w:val="02TEXTOPRINCIPAL"/>
      </w:pPr>
    </w:p>
    <w:p w:rsidR="00394284" w:rsidRDefault="00394284" w:rsidP="00044713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e peça aos alunos que as copiem e respondam.</w:t>
      </w:r>
    </w:p>
    <w:p w:rsidR="00394284" w:rsidRDefault="00394284" w:rsidP="0004471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87"/>
        <w:gridCol w:w="784"/>
      </w:tblGrid>
      <w:tr w:rsidR="00394284" w:rsidRPr="00CA5E0C" w:rsidTr="00394284">
        <w:trPr>
          <w:trHeight w:val="345"/>
          <w:jc w:val="center"/>
        </w:trPr>
        <w:tc>
          <w:tcPr>
            <w:tcW w:w="5670" w:type="dxa"/>
          </w:tcPr>
          <w:p w:rsidR="00394284" w:rsidRPr="00CA5E0C" w:rsidRDefault="00394284" w:rsidP="006A6F45">
            <w:pPr>
              <w:pStyle w:val="03TITULOTABELAS1"/>
            </w:pPr>
            <w:r w:rsidRPr="00CA5E0C">
              <w:t>AUTOAVALIAÇÃO</w:t>
            </w:r>
          </w:p>
        </w:tc>
        <w:tc>
          <w:tcPr>
            <w:tcW w:w="787" w:type="dxa"/>
          </w:tcPr>
          <w:p w:rsidR="00394284" w:rsidRPr="00CA5E0C" w:rsidRDefault="00394284" w:rsidP="006A6F45">
            <w:pPr>
              <w:pStyle w:val="03TITULOTABELAS1"/>
            </w:pPr>
            <w:r w:rsidRPr="00CA5E0C">
              <w:t>SIM</w:t>
            </w:r>
          </w:p>
        </w:tc>
        <w:tc>
          <w:tcPr>
            <w:tcW w:w="784" w:type="dxa"/>
          </w:tcPr>
          <w:p w:rsidR="00394284" w:rsidRPr="00CA5E0C" w:rsidRDefault="00394284" w:rsidP="006A6F45">
            <w:pPr>
              <w:pStyle w:val="03TITULOTABELAS1"/>
            </w:pPr>
            <w:r w:rsidRPr="00CA5E0C">
              <w:t>NÃO</w:t>
            </w:r>
          </w:p>
        </w:tc>
      </w:tr>
      <w:tr w:rsidR="00394284" w:rsidRPr="00CA5E0C" w:rsidTr="00394284">
        <w:trPr>
          <w:trHeight w:val="407"/>
          <w:jc w:val="center"/>
        </w:trPr>
        <w:tc>
          <w:tcPr>
            <w:tcW w:w="5670" w:type="dxa"/>
          </w:tcPr>
          <w:p w:rsidR="00394284" w:rsidRPr="00CA5E0C" w:rsidRDefault="00394284" w:rsidP="006A6F45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87" w:type="dxa"/>
          </w:tcPr>
          <w:p w:rsidR="00394284" w:rsidRPr="00CA5E0C" w:rsidRDefault="00394284" w:rsidP="006A6F45">
            <w:pPr>
              <w:pStyle w:val="04TEXTOTABELAS"/>
            </w:pPr>
          </w:p>
        </w:tc>
        <w:tc>
          <w:tcPr>
            <w:tcW w:w="784" w:type="dxa"/>
          </w:tcPr>
          <w:p w:rsidR="00394284" w:rsidRPr="00CA5E0C" w:rsidRDefault="00394284" w:rsidP="006A6F45">
            <w:pPr>
              <w:pStyle w:val="04TEXTOTABELAS"/>
            </w:pPr>
          </w:p>
        </w:tc>
      </w:tr>
      <w:tr w:rsidR="00394284" w:rsidRPr="00CA5E0C" w:rsidTr="00394284">
        <w:trPr>
          <w:trHeight w:val="285"/>
          <w:jc w:val="center"/>
        </w:trPr>
        <w:tc>
          <w:tcPr>
            <w:tcW w:w="5670" w:type="dxa"/>
          </w:tcPr>
          <w:p w:rsidR="00394284" w:rsidRPr="00CA5E0C" w:rsidRDefault="00394284" w:rsidP="006A6F45">
            <w:pPr>
              <w:pStyle w:val="04TEXTOTABELAS"/>
            </w:pPr>
            <w:r>
              <w:t>Consegui compreender o que são encontros vocálicos?</w:t>
            </w:r>
          </w:p>
        </w:tc>
        <w:tc>
          <w:tcPr>
            <w:tcW w:w="787" w:type="dxa"/>
          </w:tcPr>
          <w:p w:rsidR="00394284" w:rsidRPr="00CA5E0C" w:rsidRDefault="00394284" w:rsidP="006A6F45">
            <w:pPr>
              <w:pStyle w:val="04TEXTOTABELAS"/>
            </w:pPr>
          </w:p>
        </w:tc>
        <w:tc>
          <w:tcPr>
            <w:tcW w:w="784" w:type="dxa"/>
          </w:tcPr>
          <w:p w:rsidR="00394284" w:rsidRPr="00CA5E0C" w:rsidRDefault="00394284" w:rsidP="006A6F45">
            <w:pPr>
              <w:pStyle w:val="04TEXTOTABELAS"/>
            </w:pPr>
          </w:p>
        </w:tc>
      </w:tr>
      <w:tr w:rsidR="00394284" w:rsidRPr="00CA5E0C" w:rsidTr="00394284">
        <w:trPr>
          <w:trHeight w:val="567"/>
          <w:jc w:val="center"/>
        </w:trPr>
        <w:tc>
          <w:tcPr>
            <w:tcW w:w="5670" w:type="dxa"/>
          </w:tcPr>
          <w:p w:rsidR="00394284" w:rsidRDefault="00394284" w:rsidP="006A6F45">
            <w:pPr>
              <w:pStyle w:val="04TEXTOTABELAS"/>
            </w:pPr>
            <w:r>
              <w:t xml:space="preserve">Consegui compreender que em algumas palavras com encontros vocálicos </w:t>
            </w:r>
            <w:proofErr w:type="gramStart"/>
            <w:r w:rsidRPr="00044713">
              <w:rPr>
                <w:b/>
              </w:rPr>
              <w:t>ai</w:t>
            </w:r>
            <w:proofErr w:type="gramEnd"/>
            <w:r>
              <w:t xml:space="preserve">, </w:t>
            </w:r>
            <w:r w:rsidRPr="00044713">
              <w:rPr>
                <w:b/>
              </w:rPr>
              <w:t>ei</w:t>
            </w:r>
            <w:r>
              <w:t xml:space="preserve"> e </w:t>
            </w:r>
            <w:r w:rsidRPr="00044713">
              <w:rPr>
                <w:b/>
              </w:rPr>
              <w:t>ou</w:t>
            </w:r>
            <w:r>
              <w:t xml:space="preserve"> pode ocorrer a omissão do som das vogais </w:t>
            </w:r>
            <w:r w:rsidRPr="004C55AB">
              <w:rPr>
                <w:b/>
              </w:rPr>
              <w:t>u</w:t>
            </w:r>
            <w:r>
              <w:t xml:space="preserve"> e </w:t>
            </w:r>
            <w:r w:rsidRPr="004C55AB">
              <w:rPr>
                <w:b/>
              </w:rPr>
              <w:t>i</w:t>
            </w:r>
            <w:r>
              <w:t>, quando essas são pronunciadas?</w:t>
            </w:r>
          </w:p>
        </w:tc>
        <w:tc>
          <w:tcPr>
            <w:tcW w:w="787" w:type="dxa"/>
          </w:tcPr>
          <w:p w:rsidR="00394284" w:rsidRPr="00CA5E0C" w:rsidRDefault="00394284" w:rsidP="006A6F45">
            <w:pPr>
              <w:pStyle w:val="04TEXTOTABELAS"/>
            </w:pPr>
          </w:p>
        </w:tc>
        <w:tc>
          <w:tcPr>
            <w:tcW w:w="784" w:type="dxa"/>
          </w:tcPr>
          <w:p w:rsidR="00394284" w:rsidRPr="00CA5E0C" w:rsidRDefault="00394284" w:rsidP="006A6F45">
            <w:pPr>
              <w:pStyle w:val="04TEXTOTABELAS"/>
            </w:pPr>
          </w:p>
        </w:tc>
      </w:tr>
      <w:tr w:rsidR="00394284" w:rsidRPr="00CA5E0C" w:rsidTr="00394284">
        <w:trPr>
          <w:trHeight w:val="567"/>
          <w:jc w:val="center"/>
        </w:trPr>
        <w:tc>
          <w:tcPr>
            <w:tcW w:w="5670" w:type="dxa"/>
          </w:tcPr>
          <w:p w:rsidR="00394284" w:rsidRDefault="00394284" w:rsidP="006A6F45">
            <w:pPr>
              <w:pStyle w:val="04TEXTOTABELAS"/>
            </w:pPr>
            <w:r>
              <w:t>Consegui separar as palavras em sílabas e classificá-las corretamente?</w:t>
            </w:r>
          </w:p>
        </w:tc>
        <w:tc>
          <w:tcPr>
            <w:tcW w:w="787" w:type="dxa"/>
          </w:tcPr>
          <w:p w:rsidR="00394284" w:rsidRPr="00CA5E0C" w:rsidRDefault="00394284" w:rsidP="006A6F45">
            <w:pPr>
              <w:pStyle w:val="04TEXTOTABELAS"/>
            </w:pPr>
          </w:p>
        </w:tc>
        <w:tc>
          <w:tcPr>
            <w:tcW w:w="784" w:type="dxa"/>
          </w:tcPr>
          <w:p w:rsidR="00394284" w:rsidRPr="00CA5E0C" w:rsidRDefault="00394284" w:rsidP="006A6F45">
            <w:pPr>
              <w:pStyle w:val="04TEXTOTABELAS"/>
            </w:pPr>
          </w:p>
        </w:tc>
      </w:tr>
    </w:tbl>
    <w:p w:rsidR="00394284" w:rsidRPr="00C03382" w:rsidRDefault="00394284" w:rsidP="00C03382">
      <w:pPr>
        <w:jc w:val="both"/>
        <w:rPr>
          <w:rFonts w:ascii="Arial" w:hAnsi="Arial" w:cs="Arial"/>
        </w:rPr>
      </w:pPr>
    </w:p>
    <w:p w:rsidR="002C49D0" w:rsidRPr="00394284" w:rsidRDefault="002C49D0" w:rsidP="00394284"/>
    <w:sectPr w:rsidR="002C49D0" w:rsidRPr="00394284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829D90-F5BE-436F-92F7-D218D6324348}"/>
    <w:embedBold r:id="rId2" w:fontKey="{7E9012E6-AC6D-4B3A-838C-B3AA841CC49A}"/>
    <w:embedItalic r:id="rId3" w:fontKey="{F94A777A-B253-4D8B-AD21-C2BE719650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FA2E0F-88B2-4C61-AAE9-32142BD2983B}"/>
    <w:embedBold r:id="rId5" w:fontKey="{B813BC8C-8F26-453D-849B-581339BA2F1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6DE0063-1499-4A7A-8EB0-895F029659CA}"/>
    <w:embedBold r:id="rId7" w:fontKey="{DE7C5D60-C407-42D8-9268-B1DD63C36BED}"/>
    <w:embedBoldItalic r:id="rId8" w:fontKey="{174B31D7-B1E8-4EF5-A76C-1EEFBD1726A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6FDEF7F-EE6B-481A-B1A4-3F9782F300DB}"/>
    <w:embedBold r:id="rId10" w:fontKey="{48F0DC9D-1BD0-4CCA-9E8B-14FBA53683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F5C24513-8966-436F-836D-581BA95E8E6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9DE9605A-F2EE-40EC-93A8-17186E521C60}"/>
    <w:embedBold r:id="rId13" w:fontKey="{D80159AC-5329-4CBA-8075-5348F1F414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C5ED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94284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C5ED5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9787B15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3942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safernandopessoa.cm-lisboa.pt/fileadmin/CASA_FERNANDO_PESSOA/Imagens/servico_educativo/As_fadas_dancam_no_erm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safernandopessoa.cm-lisboa.pt/fileadmin/CASA_FERNANDO_PESSOA/Imagens/servico_educativo/Poema_Pial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2018-01-17T16:47:00Z</dcterms:created>
  <dcterms:modified xsi:type="dcterms:W3CDTF">2018-01-19T12:27:00Z</dcterms:modified>
</cp:coreProperties>
</file>