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381" w:rsidRDefault="00B14381" w:rsidP="00B14381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B14381" w:rsidRPr="00892E1F" w:rsidRDefault="00B14381" w:rsidP="00B14381">
      <w:pPr>
        <w:pStyle w:val="01TITULO1"/>
        <w:rPr>
          <w:sz w:val="36"/>
          <w:szCs w:val="36"/>
        </w:rPr>
      </w:pPr>
    </w:p>
    <w:p w:rsidR="00B14381" w:rsidRDefault="00B14381" w:rsidP="00B1438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3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B14381" w:rsidRPr="00892E1F" w:rsidRDefault="00B14381" w:rsidP="00B14381">
      <w:pPr>
        <w:pStyle w:val="02TEXTOPRINCIPAL"/>
      </w:pPr>
    </w:p>
    <w:p w:rsidR="00B14381" w:rsidRDefault="00B14381" w:rsidP="00B1438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1302E7">
        <w:t>Propaganda e seus recursos de persuasão</w:t>
      </w:r>
    </w:p>
    <w:p w:rsidR="00B14381" w:rsidRPr="00892E1F" w:rsidRDefault="00B14381" w:rsidP="00B14381">
      <w:pPr>
        <w:pStyle w:val="02TEXTOPRINCIPAL"/>
      </w:pPr>
    </w:p>
    <w:p w:rsidR="00B14381" w:rsidRDefault="00B14381" w:rsidP="00B14381">
      <w:pPr>
        <w:pStyle w:val="01TITULO2"/>
      </w:pPr>
      <w:r w:rsidRPr="00E75A70">
        <w:t>Objetivos de aprendizagem</w:t>
      </w:r>
    </w:p>
    <w:p w:rsidR="00B14381" w:rsidRPr="00892E1F" w:rsidRDefault="00B14381" w:rsidP="00B14381">
      <w:pPr>
        <w:pStyle w:val="02TEXTOPRINCIPAL"/>
      </w:pPr>
    </w:p>
    <w:p w:rsidR="00B14381" w:rsidRPr="00BE5B4A" w:rsidRDefault="00B14381" w:rsidP="00B14381">
      <w:pPr>
        <w:pStyle w:val="02TEXTOPRINCIPALBULLET"/>
      </w:pPr>
      <w:r w:rsidRPr="00BE5B4A">
        <w:t>Identificar em uma propaganda os recursos de persuasão como elementos de convencimento</w:t>
      </w:r>
      <w:r>
        <w:t xml:space="preserve"> do público.</w:t>
      </w:r>
    </w:p>
    <w:p w:rsidR="00B14381" w:rsidRPr="00BE5B4A" w:rsidRDefault="00B14381" w:rsidP="00B14381">
      <w:pPr>
        <w:pStyle w:val="02TEXTOPRINCIPALBULLET"/>
        <w:numPr>
          <w:ilvl w:val="0"/>
          <w:numId w:val="0"/>
        </w:numPr>
        <w:ind w:left="227"/>
      </w:pPr>
      <w:r w:rsidRPr="00BE5B4A">
        <w:rPr>
          <w:b/>
        </w:rPr>
        <w:t>Objeto de conhecimento</w:t>
      </w:r>
      <w:r w:rsidRPr="00ED5FF3">
        <w:t>:</w:t>
      </w:r>
      <w:r w:rsidRPr="00BE5B4A">
        <w:t xml:space="preserve"> Avaliação dos efeitos de sentido produzidos em textos</w:t>
      </w:r>
      <w:r>
        <w:t>.</w:t>
      </w:r>
    </w:p>
    <w:p w:rsidR="00B14381" w:rsidRPr="00BE5B4A" w:rsidRDefault="00B14381" w:rsidP="00B14381">
      <w:pPr>
        <w:pStyle w:val="02TEXTOPRINCIPALBULLET"/>
        <w:numPr>
          <w:ilvl w:val="0"/>
          <w:numId w:val="0"/>
        </w:numPr>
        <w:ind w:left="227"/>
      </w:pPr>
      <w:r w:rsidRPr="00BE5B4A">
        <w:rPr>
          <w:b/>
        </w:rPr>
        <w:t>Habilidade trabalhada</w:t>
      </w:r>
      <w:r w:rsidRPr="00ED5FF3">
        <w:t>:</w:t>
      </w:r>
      <w:r w:rsidRPr="00BE5B4A">
        <w:rPr>
          <w:b/>
        </w:rPr>
        <w:t xml:space="preserve"> (EF03LP16)</w:t>
      </w:r>
      <w:r w:rsidRPr="00BE5B4A">
        <w:t xml:space="preserve"> Identificar recursos de persuasão (cores, imagens, escolha de palavras, jogo de palavras, tamanho de letras), utilizados nos textos publicitários e de propaganda, como elementos de convencimento. </w:t>
      </w:r>
    </w:p>
    <w:p w:rsidR="00B14381" w:rsidRPr="00BE5B4A" w:rsidRDefault="00B14381" w:rsidP="00B14381">
      <w:pPr>
        <w:pStyle w:val="02TEXTOPRINCIPALBULLET"/>
      </w:pPr>
      <w:r w:rsidRPr="00BE5B4A">
        <w:t>Escutar</w:t>
      </w:r>
      <w:r>
        <w:t xml:space="preserve"> atentamente</w:t>
      </w:r>
      <w:r w:rsidRPr="00BE5B4A">
        <w:t xml:space="preserve"> </w:t>
      </w:r>
      <w:r>
        <w:t>a apresentação de colegas.</w:t>
      </w:r>
    </w:p>
    <w:p w:rsidR="00B14381" w:rsidRPr="00BE5B4A" w:rsidRDefault="00B14381" w:rsidP="00B14381">
      <w:pPr>
        <w:pStyle w:val="02TEXTOPRINCIPALBULLET"/>
        <w:numPr>
          <w:ilvl w:val="0"/>
          <w:numId w:val="0"/>
        </w:numPr>
        <w:ind w:left="227"/>
        <w:rPr>
          <w:highlight w:val="yellow"/>
        </w:rPr>
      </w:pPr>
      <w:r w:rsidRPr="00BE5B4A">
        <w:rPr>
          <w:b/>
        </w:rPr>
        <w:t>Objeto de conhecimento</w:t>
      </w:r>
      <w:r w:rsidRPr="00ED5FF3">
        <w:t>:</w:t>
      </w:r>
      <w:r w:rsidRPr="00BE5B4A">
        <w:t xml:space="preserve"> Regras de convivência em sala de aula</w:t>
      </w:r>
      <w:r>
        <w:t>.</w:t>
      </w:r>
    </w:p>
    <w:p w:rsidR="00B14381" w:rsidRPr="00BE5B4A" w:rsidRDefault="00B14381" w:rsidP="00B14381">
      <w:pPr>
        <w:pStyle w:val="02TEXTOPRINCIPALBULLET"/>
        <w:numPr>
          <w:ilvl w:val="0"/>
          <w:numId w:val="0"/>
        </w:numPr>
        <w:ind w:left="227"/>
        <w:rPr>
          <w:highlight w:val="yellow"/>
        </w:rPr>
      </w:pPr>
      <w:r w:rsidRPr="00BE5B4A">
        <w:rPr>
          <w:b/>
        </w:rPr>
        <w:t>Habilidade trabalhada</w:t>
      </w:r>
      <w:r w:rsidRPr="00ED5FF3">
        <w:t>:</w:t>
      </w:r>
      <w:r w:rsidRPr="00BE5B4A">
        <w:rPr>
          <w:b/>
        </w:rPr>
        <w:t xml:space="preserve"> (EF03LP02)</w:t>
      </w:r>
      <w:r w:rsidRPr="00BE5B4A">
        <w:t xml:space="preserve"> Escutar com atenção perguntas e apresentação de trabalhos de colegas, fazendo intervenções pertinentes ao tema, em momento adequado.</w:t>
      </w:r>
    </w:p>
    <w:p w:rsidR="00B14381" w:rsidRPr="00E75A70" w:rsidRDefault="00B14381" w:rsidP="00B14381">
      <w:pPr>
        <w:pStyle w:val="02TEXTOPRINCIPAL"/>
      </w:pPr>
    </w:p>
    <w:p w:rsidR="00B14381" w:rsidRDefault="00B14381" w:rsidP="00B14381">
      <w:pPr>
        <w:pStyle w:val="01TITULO2"/>
      </w:pPr>
      <w:r w:rsidRPr="00E75A70">
        <w:t>Tempo previsto</w:t>
      </w:r>
      <w:r w:rsidRPr="00ED5FF3">
        <w:rPr>
          <w:b w:val="0"/>
        </w:rPr>
        <w:t xml:space="preserve">: </w:t>
      </w:r>
      <w:r>
        <w:rPr>
          <w:b w:val="0"/>
        </w:rPr>
        <w:t>300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(6 aulas de aproximadamente 50 minutos cada)</w:t>
      </w:r>
    </w:p>
    <w:p w:rsidR="00B14381" w:rsidRPr="00E75A70" w:rsidRDefault="00B14381" w:rsidP="00B14381">
      <w:pPr>
        <w:pStyle w:val="02TEXTOPRINCIPAL"/>
      </w:pPr>
    </w:p>
    <w:p w:rsidR="00B14381" w:rsidRDefault="00B14381" w:rsidP="00B14381">
      <w:pPr>
        <w:pStyle w:val="01TITULO2"/>
      </w:pPr>
      <w:r w:rsidRPr="00E75A70">
        <w:t>Materiais necessários</w:t>
      </w:r>
    </w:p>
    <w:p w:rsidR="00B14381" w:rsidRPr="00892E1F" w:rsidRDefault="00B14381" w:rsidP="00B14381">
      <w:pPr>
        <w:pStyle w:val="02TEXTOPRINCIPAL"/>
      </w:pPr>
    </w:p>
    <w:p w:rsidR="00B14381" w:rsidRPr="00BE5B4A" w:rsidRDefault="00B14381" w:rsidP="00B14381">
      <w:pPr>
        <w:pStyle w:val="02TEXTOPRINCIPALBULLET"/>
      </w:pPr>
      <w:r w:rsidRPr="00BE5B4A">
        <w:t xml:space="preserve">Propaganda </w:t>
      </w:r>
      <w:r>
        <w:t>comercial</w:t>
      </w:r>
      <w:r w:rsidRPr="00BE5B4A">
        <w:t xml:space="preserve">, papel </w:t>
      </w:r>
      <w:proofErr w:type="spellStart"/>
      <w:r w:rsidRPr="00BE5B4A">
        <w:rPr>
          <w:i/>
        </w:rPr>
        <w:t>kraft</w:t>
      </w:r>
      <w:proofErr w:type="spellEnd"/>
      <w:r w:rsidRPr="00BE5B4A">
        <w:t>, jornais, revistas</w:t>
      </w:r>
      <w:r>
        <w:t>,</w:t>
      </w:r>
      <w:r w:rsidRPr="00BE5B4A">
        <w:t xml:space="preserve"> cola</w:t>
      </w:r>
      <w:r>
        <w:t>,</w:t>
      </w:r>
      <w:r w:rsidRPr="00BE5B4A">
        <w:t xml:space="preserve"> tesoura</w:t>
      </w:r>
      <w:r>
        <w:t xml:space="preserve"> de pontas arredondadas</w:t>
      </w:r>
      <w:r w:rsidRPr="00BE5B4A">
        <w:t>, giz, lousa, caderno de atividade</w:t>
      </w:r>
      <w:r>
        <w:t xml:space="preserve"> de sala,</w:t>
      </w:r>
      <w:r w:rsidRPr="00BE5B4A">
        <w:t xml:space="preserve"> lápis</w:t>
      </w:r>
      <w:r>
        <w:t xml:space="preserve"> e borracha</w:t>
      </w:r>
      <w:r w:rsidRPr="00BE5B4A">
        <w:t>.</w:t>
      </w:r>
    </w:p>
    <w:p w:rsidR="00B14381" w:rsidRPr="00076444" w:rsidRDefault="00B14381" w:rsidP="00B14381">
      <w:pPr>
        <w:pStyle w:val="02TEXTOPRINCIPAL"/>
      </w:pPr>
    </w:p>
    <w:p w:rsidR="00B14381" w:rsidRDefault="00B14381" w:rsidP="00B14381">
      <w:pPr>
        <w:pStyle w:val="01TITULO2"/>
      </w:pPr>
      <w:r w:rsidRPr="00E75A70">
        <w:t>Desenvolvimento da sequência didática</w:t>
      </w:r>
    </w:p>
    <w:p w:rsidR="00B14381" w:rsidRPr="003E2B4A" w:rsidRDefault="00B14381" w:rsidP="00B14381">
      <w:pPr>
        <w:rPr>
          <w:b/>
          <w:color w:val="FF0000"/>
        </w:rPr>
      </w:pPr>
    </w:p>
    <w:p w:rsidR="00B14381" w:rsidRPr="00E75A70" w:rsidRDefault="00B14381" w:rsidP="00B14381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 xml:space="preserve"> / 1 aula</w:t>
      </w:r>
      <w:r w:rsidRPr="00E75A70">
        <w:t>)</w:t>
      </w:r>
    </w:p>
    <w:p w:rsidR="00B14381" w:rsidRDefault="00B14381" w:rsidP="00B14381">
      <w:pPr>
        <w:pStyle w:val="02TEXTOPRINCIPAL"/>
      </w:pPr>
      <w:r>
        <w:t>Antecipadamente, providencie uma propaganda comercial de produto e fixe-a na lousa com fita adesiva.</w:t>
      </w:r>
    </w:p>
    <w:p w:rsidR="00B14381" w:rsidRDefault="00B14381" w:rsidP="00B14381">
      <w:pPr>
        <w:pStyle w:val="02TEXTOPRINCIPAL"/>
      </w:pPr>
      <w:r>
        <w:t xml:space="preserve">Inicie a aula questionando os alunos se eles sabem de que se trata o texto fixado na lousa. Incentive-os a falar o que sabem e, se necessário, explique que é uma propaganda. Em seguida, explore outras informações próprias desse gênero textual como: qual é o produto anunciado, a empresa anunciante e o objetivo dela. Leve os alunos também a identificarem a ideia principal da propaganda (a venda de produtos) e destaque quais são os recursos persuasivos, isto é, que buscam convencer o público a adquirir esses produtos. Comente que entre esses recursos destacam-se cores, imagens, jogos de palavras, tamanho de letras, etc. </w:t>
      </w:r>
      <w:r>
        <w:lastRenderedPageBreak/>
        <w:t>Explique a importância de cada um deles como forma de chamar a atenção das pessoas e, juntos, relembrem de outras propagandas conhecidas que utilizam esses recursos.</w:t>
      </w:r>
    </w:p>
    <w:p w:rsidR="00B14381" w:rsidRDefault="00B14381" w:rsidP="00B14381">
      <w:pPr>
        <w:pStyle w:val="02TEXTOPRINCIPAL"/>
      </w:pPr>
      <w:r>
        <w:t>Em seguida, entregue os cadernos de atividades de sala e peça aos alunos que copiem o que será escrito na lousa. Transcreva a seguinte informação e as atividades a seguir.</w:t>
      </w:r>
    </w:p>
    <w:p w:rsidR="00B14381" w:rsidRDefault="00B14381" w:rsidP="00B14381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14381" w:rsidTr="00EE28C8">
        <w:tc>
          <w:tcPr>
            <w:tcW w:w="10344" w:type="dxa"/>
          </w:tcPr>
          <w:p w:rsidR="00B14381" w:rsidRDefault="00B14381" w:rsidP="00EE28C8">
            <w:pPr>
              <w:pStyle w:val="02TEXTOPRINCIPAL"/>
            </w:pPr>
            <w:r w:rsidRPr="001C0734">
              <w:t>Propaganda é um texto que tem como objetivo convencer as pessoas em geral a comprar</w:t>
            </w:r>
            <w:r>
              <w:t>em</w:t>
            </w:r>
            <w:r w:rsidRPr="001C0734">
              <w:t xml:space="preserve"> ou consumir</w:t>
            </w:r>
            <w:r>
              <w:t>em</w:t>
            </w:r>
            <w:r w:rsidRPr="001C0734">
              <w:t xml:space="preserve"> um determinado produto. Para isso, as propagandas utilizam imagens com cores marcantes, jogos de palavras, letras em tamanhos e cores variados, etc.</w:t>
            </w:r>
          </w:p>
        </w:tc>
      </w:tr>
    </w:tbl>
    <w:p w:rsidR="00B14381" w:rsidRDefault="00B14381" w:rsidP="00B14381">
      <w:pPr>
        <w:pStyle w:val="02TEXTOPRINCIPAL"/>
      </w:pPr>
    </w:p>
    <w:p w:rsidR="00B14381" w:rsidRDefault="00B14381" w:rsidP="00B14381">
      <w:pPr>
        <w:pStyle w:val="02TEXTOPRINCIPAL"/>
      </w:pPr>
      <w:r>
        <w:t>1. Qual propaganda você lembra que utiliza esses recursos de persuasão?</w:t>
      </w:r>
    </w:p>
    <w:p w:rsidR="00B14381" w:rsidRDefault="00B14381" w:rsidP="00B14381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B14381" w:rsidRPr="003B2C1C" w:rsidRDefault="00B14381" w:rsidP="00B14381">
      <w:pPr>
        <w:pStyle w:val="02TEXTOPRINCIPAL"/>
      </w:pPr>
      <w:r>
        <w:t xml:space="preserve">2. </w:t>
      </w:r>
      <w:r w:rsidRPr="003B2C1C">
        <w:t xml:space="preserve">Qual loja de sua cidade faz propagandas </w:t>
      </w:r>
      <w:r>
        <w:t xml:space="preserve">para </w:t>
      </w:r>
      <w:r w:rsidRPr="003B2C1C">
        <w:t>atra</w:t>
      </w:r>
      <w:r>
        <w:t>ir</w:t>
      </w:r>
      <w:r w:rsidRPr="003B2C1C">
        <w:t xml:space="preserve"> mais as pessoas?</w:t>
      </w:r>
    </w:p>
    <w:p w:rsidR="00B14381" w:rsidRDefault="00B14381" w:rsidP="00B14381">
      <w:pPr>
        <w:pStyle w:val="02TEXTOPRINCIPAL"/>
        <w:rPr>
          <w:color w:val="FF0000"/>
        </w:rPr>
      </w:pPr>
      <w:r w:rsidRPr="003B2C1C">
        <w:rPr>
          <w:color w:val="FF0000"/>
        </w:rPr>
        <w:t>Resposta pessoal.</w:t>
      </w:r>
    </w:p>
    <w:p w:rsidR="00B14381" w:rsidRPr="00EC3873" w:rsidRDefault="00B14381" w:rsidP="00B14381">
      <w:pPr>
        <w:pStyle w:val="02TEXTOPRINCIPAL"/>
      </w:pPr>
      <w:r>
        <w:t>Quando todos terminarem de registrar as respostas, peça que as apresentem oralmente. Certifique-se de que todos que queiram falar tenham a oportunidade.</w:t>
      </w:r>
    </w:p>
    <w:p w:rsidR="00B14381" w:rsidRDefault="00B14381" w:rsidP="00B14381">
      <w:pPr>
        <w:rPr>
          <w:rFonts w:ascii="Cambria" w:eastAsia="Cambria" w:hAnsi="Cambria" w:cs="Cambria"/>
          <w:b/>
          <w:bCs/>
          <w:sz w:val="32"/>
          <w:szCs w:val="28"/>
        </w:rPr>
      </w:pPr>
    </w:p>
    <w:p w:rsidR="00B14381" w:rsidRPr="00E75A70" w:rsidRDefault="00B14381" w:rsidP="00B14381">
      <w:pPr>
        <w:pStyle w:val="01TITULO3"/>
      </w:pPr>
      <w:r>
        <w:t>Etapa 2 (Aproximadamente 150 minutos/3 aulas)</w:t>
      </w:r>
    </w:p>
    <w:p w:rsidR="00B14381" w:rsidRDefault="00B14381" w:rsidP="00B14381">
      <w:pPr>
        <w:pStyle w:val="02TEXTOPRINCIPAL"/>
      </w:pPr>
      <w:r>
        <w:t xml:space="preserve">Antecipadamente, providencie papel </w:t>
      </w:r>
      <w:proofErr w:type="spellStart"/>
      <w:r w:rsidRPr="00ED5FF3">
        <w:rPr>
          <w:i/>
        </w:rPr>
        <w:t>kraft</w:t>
      </w:r>
      <w:proofErr w:type="spellEnd"/>
      <w:r>
        <w:t>, jornais, revistas, imagens diversas, cola e tesouras de pontas arredondadas.</w:t>
      </w:r>
    </w:p>
    <w:p w:rsidR="00B14381" w:rsidRDefault="00B14381" w:rsidP="00B14381">
      <w:pPr>
        <w:pStyle w:val="02TEXTOPRINCIPAL"/>
      </w:pPr>
      <w:r>
        <w:t xml:space="preserve">Inicie a aula dividindo a sala em quatro grupos. Entregue para cada grupo um pedaço de papel </w:t>
      </w:r>
      <w:proofErr w:type="spellStart"/>
      <w:r w:rsidRPr="00ED5FF3">
        <w:rPr>
          <w:i/>
        </w:rPr>
        <w:t>kraft</w:t>
      </w:r>
      <w:proofErr w:type="spellEnd"/>
      <w:r>
        <w:t>, o tamanho será definido por cada grupo, jornais e revistas para recorte.</w:t>
      </w:r>
    </w:p>
    <w:p w:rsidR="00B14381" w:rsidRDefault="00B14381" w:rsidP="00B14381">
      <w:pPr>
        <w:pStyle w:val="02TEXTOPRINCIPAL"/>
      </w:pPr>
      <w:r>
        <w:t>Em seguida, peça que produzam uma propaganda para vender um livro infantil. Lembre-os de utilizar os recursos de persuasão estudados na aula anterior. Durante a produção da propaganda, combinem um dia e um horário para os grupos apresentarem suas propagandas para a turma.</w:t>
      </w:r>
    </w:p>
    <w:p w:rsidR="00B14381" w:rsidRDefault="00B14381" w:rsidP="00B14381">
      <w:pPr>
        <w:pStyle w:val="02TEXTOPRINCIPAL"/>
      </w:pPr>
      <w:r>
        <w:t>Circule pela sala a fim de auxiliá-los a utilizar os recursos e a organizar as ideias e a estrutura da propaganda. Quando todos concluírem, recolha os cartazes e guarde-os para o dia da apresentação.</w:t>
      </w:r>
    </w:p>
    <w:p w:rsidR="00B14381" w:rsidRPr="00E75A70" w:rsidRDefault="00B14381" w:rsidP="00B14381">
      <w:pPr>
        <w:jc w:val="both"/>
        <w:rPr>
          <w:rFonts w:ascii="Arial" w:hAnsi="Arial" w:cs="Arial"/>
        </w:rPr>
      </w:pPr>
    </w:p>
    <w:p w:rsidR="00B14381" w:rsidRPr="00E75A70" w:rsidRDefault="00B14381" w:rsidP="00B14381">
      <w:pPr>
        <w:pStyle w:val="01TITULO3"/>
      </w:pPr>
      <w:r>
        <w:t>Etapa 3 (Aproximadamente 100 minutos/2 aulas)</w:t>
      </w:r>
    </w:p>
    <w:p w:rsidR="00B14381" w:rsidRDefault="00B14381" w:rsidP="00B14381">
      <w:pPr>
        <w:pStyle w:val="02TEXTOPRINCIPAL"/>
      </w:pPr>
      <w:r>
        <w:t>Inicie a aula organizando a turma nos grupos da etapa anterior e entregando a eles as propagandas que produziram.</w:t>
      </w:r>
    </w:p>
    <w:p w:rsidR="00B14381" w:rsidRDefault="00B14381" w:rsidP="00B14381">
      <w:pPr>
        <w:pStyle w:val="02TEXTOPRINCIPAL"/>
      </w:pPr>
      <w:r>
        <w:t>Organize a ordem das apresentações realizando um sorteio e oriente os alunos a permanecerem em silêncio durante as apresentações dos demais grupos. Ao término de cada apresentação, promova um momento para que os alunos possam avaliar e dar suas opiniões sobre as propagandas produzidas. Oriente essa avaliação de modo que contribuam de forma respeitosa com sugestões sobre como melhorar a utilização dos recursos de persuasão.</w:t>
      </w:r>
    </w:p>
    <w:p w:rsidR="00B14381" w:rsidRDefault="00B14381" w:rsidP="00B14381">
      <w:pPr>
        <w:pStyle w:val="02TEXTOPRINCIPAL"/>
      </w:pPr>
      <w:r>
        <w:t>Finalizadas as apresentações, destaque os pontos positivos e parabenize a turma pelo esforço, dedicação e pelos resultados obtidos. Em seguida, recolha as propagandas e fixe-as no mural de atividades da turma.</w:t>
      </w:r>
    </w:p>
    <w:p w:rsidR="00B14381" w:rsidRPr="00E75A70" w:rsidRDefault="00B14381" w:rsidP="00B14381">
      <w:pPr>
        <w:pStyle w:val="02TEXTOPRINCIPAL"/>
        <w:rPr>
          <w:rFonts w:ascii="Arial" w:hAnsi="Arial" w:cs="Arial"/>
        </w:rPr>
      </w:pPr>
    </w:p>
    <w:p w:rsidR="00B14381" w:rsidRPr="0058495A" w:rsidRDefault="00B14381" w:rsidP="00B14381">
      <w:pPr>
        <w:pStyle w:val="01TITULO3"/>
      </w:pPr>
      <w:r w:rsidRPr="00E75A70">
        <w:t>Avaliação</w:t>
      </w:r>
    </w:p>
    <w:p w:rsidR="00B14381" w:rsidRDefault="00B14381" w:rsidP="00B14381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</w:t>
      </w:r>
      <w:r w:rsidRPr="00CA5E0C">
        <w:t xml:space="preserve">envolvimento dos alunos, a organização, </w:t>
      </w:r>
      <w:r>
        <w:t>a compreensão do que é uma propaganda e quais são os recursos persuasivos empregados nesse gênero textual, a capacidade de ouvir com atenção e de contribuir com a apresentação dos colegas.</w:t>
      </w:r>
    </w:p>
    <w:p w:rsidR="00B14381" w:rsidRPr="00CA5E0C" w:rsidRDefault="00B14381" w:rsidP="00B14381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B14381" w:rsidRPr="00CA5E0C" w:rsidRDefault="00B14381" w:rsidP="00B14381">
      <w:pPr>
        <w:pStyle w:val="02TEXTOPRINCIPALBULLET"/>
      </w:pPr>
      <w:r>
        <w:t xml:space="preserve">o </w:t>
      </w:r>
      <w:r w:rsidRPr="00CA5E0C">
        <w:t xml:space="preserve">aluno </w:t>
      </w:r>
      <w:r>
        <w:t>é capaz de identificar e de utilizar os elementos de persuasão de uma propaganda?</w:t>
      </w:r>
    </w:p>
    <w:p w:rsidR="00B14381" w:rsidRDefault="00B14381" w:rsidP="00B14381">
      <w:pPr>
        <w:pStyle w:val="02TEXTOPRINCIPALBULLET"/>
      </w:pPr>
      <w:r>
        <w:t xml:space="preserve">o </w:t>
      </w:r>
      <w:r w:rsidRPr="00CA5E0C">
        <w:t xml:space="preserve">aluno </w:t>
      </w:r>
      <w:r>
        <w:t>expressa-se oralmente de modo claro?</w:t>
      </w:r>
    </w:p>
    <w:p w:rsidR="00B14381" w:rsidRDefault="00B14381" w:rsidP="00B14381">
      <w:pPr>
        <w:pStyle w:val="02TEXTOPRINCIPALBULLET"/>
      </w:pPr>
      <w:r>
        <w:t>o aluno é capaz de ouvir com atenção e de contribuir com a apresentação dos colegas?</w:t>
      </w:r>
    </w:p>
    <w:p w:rsidR="00B14381" w:rsidRDefault="00B14381" w:rsidP="00B14381">
      <w:pPr>
        <w:pStyle w:val="02TEXTOPRINCIPALBULLET"/>
      </w:pPr>
      <w:r>
        <w:t>o aluno compreende o que é uma propaganda?</w:t>
      </w:r>
    </w:p>
    <w:p w:rsidR="00B14381" w:rsidRPr="00ED5FF3" w:rsidRDefault="00B14381" w:rsidP="00B14381">
      <w:pPr>
        <w:pStyle w:val="02TEXTOPRINCIPAL"/>
      </w:pPr>
      <w:r w:rsidRPr="00ED5FF3">
        <w:t>Além das observações, seguem algumas questões relativas às habilidades desenvolvidas nesta sequência didática.</w:t>
      </w:r>
    </w:p>
    <w:p w:rsidR="00B14381" w:rsidRPr="004614D3" w:rsidRDefault="00B14381" w:rsidP="00B14381">
      <w:pPr>
        <w:pStyle w:val="02TEXTOPRINCIPAL"/>
      </w:pPr>
      <w:r>
        <w:rPr>
          <w:color w:val="000000"/>
        </w:rPr>
        <w:t>1. O que é uma propaganda?</w:t>
      </w:r>
    </w:p>
    <w:p w:rsidR="00B14381" w:rsidRDefault="00B14381" w:rsidP="00B14381">
      <w:pPr>
        <w:pStyle w:val="02TEXTOPRINCIPAL"/>
        <w:rPr>
          <w:color w:val="000000"/>
        </w:rPr>
      </w:pPr>
      <w:r>
        <w:rPr>
          <w:color w:val="FF0000"/>
        </w:rPr>
        <w:t>É um texto que tem como finalidade convencer as pessoas a comprarem ou adquirirem um produto</w:t>
      </w:r>
      <w:r>
        <w:rPr>
          <w:color w:val="000000"/>
        </w:rPr>
        <w:t>.</w:t>
      </w:r>
    </w:p>
    <w:p w:rsidR="00B14381" w:rsidRDefault="00B14381" w:rsidP="00B14381">
      <w:pPr>
        <w:pStyle w:val="02TEXTOPRINCIPAL"/>
        <w:rPr>
          <w:color w:val="000000"/>
        </w:rPr>
      </w:pPr>
      <w:r>
        <w:rPr>
          <w:color w:val="000000"/>
        </w:rPr>
        <w:t>2. Explique quais são os elementos de persuasão mais importantes em uma propaganda.</w:t>
      </w:r>
    </w:p>
    <w:p w:rsidR="00B14381" w:rsidRPr="00CE1817" w:rsidRDefault="00B14381" w:rsidP="00B14381">
      <w:pPr>
        <w:pStyle w:val="02TEXTOPRINCIPAL"/>
        <w:rPr>
          <w:color w:val="FF0000"/>
        </w:rPr>
      </w:pPr>
      <w:r>
        <w:rPr>
          <w:color w:val="FF0000"/>
        </w:rPr>
        <w:t>A utilização de imagens, letras com cores fortes e o jogo de palavras são alguns dos elementos de persuasão que não podem faltar em uma propaganda.</w:t>
      </w:r>
    </w:p>
    <w:p w:rsidR="00B14381" w:rsidRDefault="00B14381" w:rsidP="00B14381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B14381" w:rsidRPr="002C2647" w:rsidRDefault="00B14381" w:rsidP="00B1438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88"/>
        <w:gridCol w:w="992"/>
      </w:tblGrid>
      <w:tr w:rsidR="00B14381" w:rsidRPr="00343B43" w:rsidTr="00B14381">
        <w:trPr>
          <w:jc w:val="center"/>
        </w:trPr>
        <w:tc>
          <w:tcPr>
            <w:tcW w:w="5670" w:type="dxa"/>
          </w:tcPr>
          <w:p w:rsidR="00B14381" w:rsidRPr="00343B43" w:rsidRDefault="00B14381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88" w:type="dxa"/>
          </w:tcPr>
          <w:p w:rsidR="00B14381" w:rsidRPr="00343B43" w:rsidRDefault="00B14381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92" w:type="dxa"/>
          </w:tcPr>
          <w:p w:rsidR="00B14381" w:rsidRPr="00343B43" w:rsidRDefault="00B14381" w:rsidP="00EE28C8">
            <w:pPr>
              <w:pStyle w:val="03TITULOTABELAS1"/>
            </w:pPr>
            <w:r w:rsidRPr="00343B43">
              <w:t>NÃO</w:t>
            </w:r>
          </w:p>
        </w:tc>
      </w:tr>
      <w:tr w:rsidR="00B14381" w:rsidRPr="00BE5B4A" w:rsidTr="00B14381">
        <w:trPr>
          <w:jc w:val="center"/>
        </w:trPr>
        <w:tc>
          <w:tcPr>
            <w:tcW w:w="5670" w:type="dxa"/>
          </w:tcPr>
          <w:p w:rsidR="00B14381" w:rsidRPr="00BE5B4A" w:rsidRDefault="00B14381" w:rsidP="00EE28C8">
            <w:pPr>
              <w:pStyle w:val="04TEXTOTABELAS"/>
            </w:pPr>
            <w:r w:rsidRPr="00BE5B4A">
              <w:t>Participei da atividade na sala de aula com empenho?</w:t>
            </w:r>
          </w:p>
        </w:tc>
        <w:tc>
          <w:tcPr>
            <w:tcW w:w="988" w:type="dxa"/>
          </w:tcPr>
          <w:p w:rsidR="00B14381" w:rsidRPr="00BE5B4A" w:rsidRDefault="00B14381" w:rsidP="00EE28C8">
            <w:pPr>
              <w:pStyle w:val="04TEXTOTABELAS"/>
            </w:pPr>
          </w:p>
        </w:tc>
        <w:tc>
          <w:tcPr>
            <w:tcW w:w="992" w:type="dxa"/>
          </w:tcPr>
          <w:p w:rsidR="00B14381" w:rsidRPr="00BE5B4A" w:rsidRDefault="00B14381" w:rsidP="00EE28C8">
            <w:pPr>
              <w:pStyle w:val="04TEXTOTABELAS"/>
            </w:pPr>
          </w:p>
        </w:tc>
      </w:tr>
      <w:tr w:rsidR="00B14381" w:rsidRPr="00BE5B4A" w:rsidTr="00B14381">
        <w:trPr>
          <w:jc w:val="center"/>
        </w:trPr>
        <w:tc>
          <w:tcPr>
            <w:tcW w:w="5670" w:type="dxa"/>
          </w:tcPr>
          <w:p w:rsidR="00B14381" w:rsidRPr="00BE5B4A" w:rsidRDefault="00B14381" w:rsidP="00EE28C8">
            <w:pPr>
              <w:pStyle w:val="04TEXTOTABELAS"/>
            </w:pPr>
            <w:r w:rsidRPr="00BE5B4A">
              <w:t xml:space="preserve">Respeitei e ouvi com atenção a </w:t>
            </w:r>
            <w:r>
              <w:t>apresentaç</w:t>
            </w:r>
            <w:r w:rsidRPr="00BE5B4A">
              <w:t>ão dos meus colegas?</w:t>
            </w:r>
          </w:p>
        </w:tc>
        <w:tc>
          <w:tcPr>
            <w:tcW w:w="988" w:type="dxa"/>
          </w:tcPr>
          <w:p w:rsidR="00B14381" w:rsidRPr="00BE5B4A" w:rsidRDefault="00B14381" w:rsidP="00EE28C8">
            <w:pPr>
              <w:pStyle w:val="04TEXTOTABELAS"/>
            </w:pPr>
          </w:p>
        </w:tc>
        <w:tc>
          <w:tcPr>
            <w:tcW w:w="992" w:type="dxa"/>
          </w:tcPr>
          <w:p w:rsidR="00B14381" w:rsidRPr="00BE5B4A" w:rsidRDefault="00B14381" w:rsidP="00EE28C8">
            <w:pPr>
              <w:pStyle w:val="04TEXTOTABELAS"/>
            </w:pPr>
          </w:p>
        </w:tc>
      </w:tr>
      <w:tr w:rsidR="00B14381" w:rsidRPr="00BE5B4A" w:rsidTr="00B14381">
        <w:trPr>
          <w:jc w:val="center"/>
        </w:trPr>
        <w:tc>
          <w:tcPr>
            <w:tcW w:w="5670" w:type="dxa"/>
          </w:tcPr>
          <w:p w:rsidR="00B14381" w:rsidRPr="00BE5B4A" w:rsidRDefault="00B14381" w:rsidP="00EE28C8">
            <w:pPr>
              <w:pStyle w:val="04TEXTOTABELAS"/>
            </w:pPr>
            <w:r w:rsidRPr="00BE5B4A">
              <w:t>Consegui identificar os elementos de persuasão d</w:t>
            </w:r>
            <w:r>
              <w:t>e um</w:t>
            </w:r>
            <w:r w:rsidRPr="00BE5B4A">
              <w:t>a propaganda?</w:t>
            </w:r>
          </w:p>
        </w:tc>
        <w:tc>
          <w:tcPr>
            <w:tcW w:w="988" w:type="dxa"/>
          </w:tcPr>
          <w:p w:rsidR="00B14381" w:rsidRPr="00BE5B4A" w:rsidRDefault="00B14381" w:rsidP="00EE28C8">
            <w:pPr>
              <w:pStyle w:val="04TEXTOTABELAS"/>
            </w:pPr>
          </w:p>
        </w:tc>
        <w:tc>
          <w:tcPr>
            <w:tcW w:w="992" w:type="dxa"/>
          </w:tcPr>
          <w:p w:rsidR="00B14381" w:rsidRPr="00BE5B4A" w:rsidRDefault="00B14381" w:rsidP="00EE28C8">
            <w:pPr>
              <w:pStyle w:val="04TEXTOTABELAS"/>
            </w:pPr>
          </w:p>
        </w:tc>
      </w:tr>
      <w:tr w:rsidR="00B14381" w:rsidRPr="00BE5B4A" w:rsidTr="00B14381">
        <w:trPr>
          <w:jc w:val="center"/>
        </w:trPr>
        <w:tc>
          <w:tcPr>
            <w:tcW w:w="5670" w:type="dxa"/>
          </w:tcPr>
          <w:p w:rsidR="00B14381" w:rsidRPr="00BE5B4A" w:rsidRDefault="00B14381" w:rsidP="00EE28C8">
            <w:pPr>
              <w:pStyle w:val="04TEXTOTABELAS"/>
            </w:pPr>
            <w:r w:rsidRPr="00BE5B4A">
              <w:t>Consegui produzir em grupo uma propaganda atrativa?</w:t>
            </w:r>
          </w:p>
        </w:tc>
        <w:tc>
          <w:tcPr>
            <w:tcW w:w="988" w:type="dxa"/>
          </w:tcPr>
          <w:p w:rsidR="00B14381" w:rsidRPr="00BE5B4A" w:rsidRDefault="00B14381" w:rsidP="00EE28C8">
            <w:pPr>
              <w:pStyle w:val="04TEXTOTABELAS"/>
            </w:pPr>
          </w:p>
        </w:tc>
        <w:tc>
          <w:tcPr>
            <w:tcW w:w="992" w:type="dxa"/>
          </w:tcPr>
          <w:p w:rsidR="00B14381" w:rsidRPr="00BE5B4A" w:rsidRDefault="00B14381" w:rsidP="00EE28C8">
            <w:pPr>
              <w:pStyle w:val="04TEXTOTABELAS"/>
            </w:pPr>
          </w:p>
        </w:tc>
      </w:tr>
    </w:tbl>
    <w:p w:rsidR="00B14381" w:rsidRPr="00AA09A3" w:rsidRDefault="00B14381" w:rsidP="00B14381"/>
    <w:p w:rsidR="003D565D" w:rsidRPr="00963510" w:rsidRDefault="003D565D" w:rsidP="003D565D">
      <w:bookmarkStart w:id="0" w:name="_GoBack"/>
      <w:bookmarkEnd w:id="0"/>
    </w:p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14381">
      <w:r>
        <w:separator/>
      </w:r>
    </w:p>
  </w:endnote>
  <w:endnote w:type="continuationSeparator" w:id="0">
    <w:p w:rsidR="00000000" w:rsidRDefault="00B14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270F075-2A6A-4A6F-B1A6-5BBCBC9D4EE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A2F1B540-DF17-47A5-AF92-151924F6682A}"/>
    <w:embedBold r:id="rId3" w:fontKey="{DE767F2E-5DF3-4670-B824-EEC500769E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EAADF74-9E3F-40D8-9CEE-EF110757A9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AEFAC6B-437F-4145-8B4B-72AF2FAF4C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6658C53-137C-4974-8002-F70A9857AEAB}"/>
    <w:embedBold r:id="rId7" w:fontKey="{2DD96464-9D50-4BF8-AE37-A121C2B8B928}"/>
    <w:embedItalic r:id="rId8" w:fontKey="{00A4F8E7-24EB-43D6-8099-BE53599D9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CA7D344-BA29-4D66-8311-A23B560C85DB}"/>
    <w:embedBold r:id="rId10" w:fontKey="{9DB0904C-C93F-43D4-8815-FC683D4AD3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B14381" w:rsidRPr="00B14381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B14381" w:rsidP="00970C3A">
    <w:pPr>
      <w:pStyle w:val="Rodap"/>
    </w:pPr>
  </w:p>
  <w:p w:rsidR="00970C3A" w:rsidRDefault="00B143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14381">
      <w:r>
        <w:separator/>
      </w:r>
    </w:p>
  </w:footnote>
  <w:footnote w:type="continuationSeparator" w:id="0">
    <w:p w:rsidR="00000000" w:rsidRDefault="00B14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EB4EBF64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B1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1438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B14381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B1438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B1438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B14381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B14381"/>
    <w:rPr>
      <w:sz w:val="32"/>
    </w:rPr>
  </w:style>
  <w:style w:type="paragraph" w:customStyle="1" w:styleId="04TEXTOTABELAS">
    <w:name w:val="04_TEXTO_TABELAS"/>
    <w:basedOn w:val="02TEXTOPRINCIPAL"/>
    <w:rsid w:val="00B14381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B14381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B14381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B1438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5098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2017-12-28T20:32:00Z</dcterms:created>
  <dcterms:modified xsi:type="dcterms:W3CDTF">2017-12-28T20:32:00Z</dcterms:modified>
</cp:coreProperties>
</file>