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A79" w:rsidRDefault="00164A79" w:rsidP="00164A79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</w:p>
    <w:p w:rsidR="00164A79" w:rsidRPr="00892E1F" w:rsidRDefault="00164A79" w:rsidP="00164A79">
      <w:pPr>
        <w:pStyle w:val="01TITULO1"/>
        <w:rPr>
          <w:sz w:val="36"/>
          <w:szCs w:val="36"/>
        </w:rPr>
      </w:pPr>
    </w:p>
    <w:p w:rsidR="00164A79" w:rsidRDefault="00164A79" w:rsidP="00164A79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3</w:t>
      </w:r>
      <w:r w:rsidRPr="007D040B">
        <w:rPr>
          <w:b w:val="0"/>
        </w:rPr>
        <w:t>º</w:t>
      </w:r>
      <w:r>
        <w:rPr>
          <w:b w:val="0"/>
        </w:rPr>
        <w:tab/>
      </w:r>
      <w:r>
        <w:rPr>
          <w:b w:val="0"/>
        </w:rPr>
        <w:tab/>
      </w: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:rsidR="00164A79" w:rsidRPr="00892E1F" w:rsidRDefault="00164A79" w:rsidP="00164A79">
      <w:pPr>
        <w:pStyle w:val="02TEXTOPRINCIPAL"/>
      </w:pPr>
    </w:p>
    <w:p w:rsidR="00164A79" w:rsidRDefault="00164A79" w:rsidP="00164A79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9078F9">
        <w:t>Contos de fadas</w:t>
      </w:r>
    </w:p>
    <w:p w:rsidR="00164A79" w:rsidRPr="00892E1F" w:rsidRDefault="00164A79" w:rsidP="00164A79">
      <w:pPr>
        <w:pStyle w:val="02TEXTOPRINCIPAL"/>
      </w:pPr>
    </w:p>
    <w:p w:rsidR="00164A79" w:rsidRDefault="00164A79" w:rsidP="00164A79">
      <w:pPr>
        <w:pStyle w:val="01TITULO2"/>
      </w:pPr>
      <w:r w:rsidRPr="00E75A70">
        <w:t>Objetivos de aprendizagem</w:t>
      </w:r>
    </w:p>
    <w:p w:rsidR="00164A79" w:rsidRPr="00892E1F" w:rsidRDefault="00164A79" w:rsidP="00164A79">
      <w:pPr>
        <w:pStyle w:val="02TEXTOPRINCIPAL"/>
      </w:pPr>
    </w:p>
    <w:p w:rsidR="00164A79" w:rsidRPr="00EF05BD" w:rsidRDefault="00164A79" w:rsidP="00164A79">
      <w:pPr>
        <w:pStyle w:val="02TEXTOPRINCIPALBULLET"/>
        <w:rPr>
          <w:rFonts w:ascii="Tahoma" w:hAnsi="Tahoma" w:cs="Tahoma"/>
        </w:rPr>
      </w:pPr>
      <w:r>
        <w:rPr>
          <w:rFonts w:ascii="Tahoma" w:hAnsi="Tahoma" w:cs="Tahoma"/>
        </w:rPr>
        <w:t>Recontar narrativa</w:t>
      </w:r>
      <w:r w:rsidRPr="00EF05BD">
        <w:rPr>
          <w:rFonts w:ascii="Tahoma" w:hAnsi="Tahoma" w:cs="Tahoma"/>
        </w:rPr>
        <w:t xml:space="preserve"> utilizando procedimento</w:t>
      </w:r>
      <w:r>
        <w:rPr>
          <w:rFonts w:ascii="Tahoma" w:hAnsi="Tahoma" w:cs="Tahoma"/>
        </w:rPr>
        <w:t>s</w:t>
      </w:r>
      <w:r w:rsidRPr="00EF05BD">
        <w:rPr>
          <w:rFonts w:ascii="Tahoma" w:hAnsi="Tahoma" w:cs="Tahoma"/>
        </w:rPr>
        <w:t xml:space="preserve"> linguísticos e gramaticais adequados</w:t>
      </w:r>
      <w:r>
        <w:rPr>
          <w:rFonts w:ascii="Tahoma" w:hAnsi="Tahoma" w:cs="Tahoma"/>
        </w:rPr>
        <w:t>.</w:t>
      </w:r>
    </w:p>
    <w:p w:rsidR="00164A79" w:rsidRPr="00EF05BD" w:rsidRDefault="00164A79" w:rsidP="00164A79">
      <w:pPr>
        <w:pStyle w:val="02TEXTOPRINCIPALBULLET"/>
        <w:numPr>
          <w:ilvl w:val="0"/>
          <w:numId w:val="0"/>
        </w:numPr>
        <w:ind w:left="227"/>
        <w:rPr>
          <w:rFonts w:ascii="Tahoma" w:hAnsi="Tahoma" w:cs="Tahoma"/>
        </w:rPr>
      </w:pPr>
      <w:r w:rsidRPr="00EF05BD">
        <w:rPr>
          <w:rFonts w:ascii="Tahoma" w:hAnsi="Tahoma" w:cs="Tahoma"/>
          <w:b/>
        </w:rPr>
        <w:t>Objeto de conhecimento</w:t>
      </w:r>
      <w:r w:rsidRPr="004D3334">
        <w:rPr>
          <w:rFonts w:ascii="Tahoma" w:hAnsi="Tahoma" w:cs="Tahoma"/>
        </w:rPr>
        <w:t>:</w:t>
      </w:r>
      <w:r w:rsidRPr="00EF05BD">
        <w:rPr>
          <w:rFonts w:ascii="Tahoma" w:hAnsi="Tahoma" w:cs="Tahoma"/>
        </w:rPr>
        <w:t xml:space="preserve"> Procedimentos linguístico-gramaticais e ortográficos</w:t>
      </w:r>
      <w:r>
        <w:rPr>
          <w:rFonts w:ascii="Tahoma" w:hAnsi="Tahoma" w:cs="Tahoma"/>
        </w:rPr>
        <w:t>.</w:t>
      </w:r>
    </w:p>
    <w:p w:rsidR="00164A79" w:rsidRPr="00EF05BD" w:rsidRDefault="00164A79" w:rsidP="00164A79">
      <w:pPr>
        <w:pStyle w:val="02TEXTOPRINCIPALBULLET"/>
        <w:numPr>
          <w:ilvl w:val="0"/>
          <w:numId w:val="0"/>
        </w:numPr>
        <w:ind w:left="227"/>
        <w:rPr>
          <w:rFonts w:ascii="Tahoma" w:hAnsi="Tahoma" w:cs="Tahoma"/>
        </w:rPr>
      </w:pPr>
      <w:r w:rsidRPr="00EF05BD">
        <w:rPr>
          <w:rFonts w:ascii="Tahoma" w:hAnsi="Tahoma" w:cs="Tahoma"/>
          <w:b/>
        </w:rPr>
        <w:t>Habilidade trabalhada</w:t>
      </w:r>
      <w:r w:rsidRPr="004D3334">
        <w:rPr>
          <w:rFonts w:ascii="Tahoma" w:hAnsi="Tahoma" w:cs="Tahoma"/>
        </w:rPr>
        <w:t>:</w:t>
      </w:r>
      <w:r w:rsidRPr="00EF05BD">
        <w:rPr>
          <w:rFonts w:ascii="Tahoma" w:hAnsi="Tahoma" w:cs="Tahoma"/>
          <w:b/>
        </w:rPr>
        <w:t xml:space="preserve"> (EF03LP21)</w:t>
      </w:r>
      <w:r w:rsidRPr="00EF05BD">
        <w:rPr>
          <w:rFonts w:ascii="Tahoma" w:hAnsi="Tahoma" w:cs="Tahoma"/>
        </w:rPr>
        <w:t xml:space="preserve"> Utilizar, ao produzir o texto, os conhecimentos linguísticos e gramaticais: ortografia, regras básicas de concordância nominal e verbal, pontuação (ponto final, ponto de exclamação, ponto de interrogação) e pontuação do discurso direto, quando for o caso.</w:t>
      </w:r>
    </w:p>
    <w:p w:rsidR="00164A79" w:rsidRPr="00EF05BD" w:rsidRDefault="00164A79" w:rsidP="00164A79">
      <w:pPr>
        <w:pStyle w:val="02TEXTOPRINCIPALBULLET"/>
        <w:rPr>
          <w:rFonts w:ascii="Tahoma" w:hAnsi="Tahoma" w:cs="Tahoma"/>
        </w:rPr>
      </w:pPr>
      <w:r w:rsidRPr="00EF05BD">
        <w:rPr>
          <w:rFonts w:ascii="Tahoma" w:hAnsi="Tahoma" w:cs="Tahoma"/>
        </w:rPr>
        <w:t>Ler com autonomia e fluência</w:t>
      </w:r>
      <w:r>
        <w:rPr>
          <w:rFonts w:ascii="Tahoma" w:hAnsi="Tahoma" w:cs="Tahoma"/>
        </w:rPr>
        <w:t>.</w:t>
      </w:r>
    </w:p>
    <w:p w:rsidR="00164A79" w:rsidRPr="00EF05BD" w:rsidRDefault="00164A79" w:rsidP="00164A79">
      <w:pPr>
        <w:pStyle w:val="02TEXTOPRINCIPALBULLET"/>
        <w:numPr>
          <w:ilvl w:val="0"/>
          <w:numId w:val="0"/>
        </w:numPr>
        <w:ind w:left="227"/>
        <w:rPr>
          <w:rFonts w:ascii="Tahoma" w:hAnsi="Tahoma" w:cs="Tahoma"/>
        </w:rPr>
      </w:pPr>
      <w:r w:rsidRPr="00EF05BD">
        <w:rPr>
          <w:rFonts w:ascii="Tahoma" w:hAnsi="Tahoma" w:cs="Tahoma"/>
          <w:b/>
        </w:rPr>
        <w:t>Objeto de conhecimento</w:t>
      </w:r>
      <w:r w:rsidRPr="004D3334">
        <w:rPr>
          <w:rFonts w:ascii="Tahoma" w:hAnsi="Tahoma" w:cs="Tahoma"/>
        </w:rPr>
        <w:t>:</w:t>
      </w:r>
      <w:r w:rsidRPr="00EF05BD">
        <w:rPr>
          <w:rFonts w:ascii="Tahoma" w:hAnsi="Tahoma" w:cs="Tahoma"/>
        </w:rPr>
        <w:t xml:space="preserve"> Fluência de leitura para a compreensão do texto</w:t>
      </w:r>
      <w:r>
        <w:rPr>
          <w:rFonts w:ascii="Tahoma" w:hAnsi="Tahoma" w:cs="Tahoma"/>
        </w:rPr>
        <w:t>.</w:t>
      </w:r>
    </w:p>
    <w:p w:rsidR="00164A79" w:rsidRDefault="00164A79" w:rsidP="00164A79">
      <w:pPr>
        <w:pStyle w:val="02TEXTOPRINCIPALBULLET"/>
        <w:numPr>
          <w:ilvl w:val="0"/>
          <w:numId w:val="0"/>
        </w:numPr>
        <w:ind w:left="227"/>
        <w:rPr>
          <w:rFonts w:ascii="Tahoma" w:hAnsi="Tahoma" w:cs="Tahoma"/>
        </w:rPr>
      </w:pPr>
      <w:r w:rsidRPr="00EF05BD">
        <w:rPr>
          <w:rFonts w:ascii="Tahoma" w:hAnsi="Tahoma" w:cs="Tahoma"/>
          <w:b/>
        </w:rPr>
        <w:t>Habilidade trabalhada</w:t>
      </w:r>
      <w:r w:rsidRPr="004D3334">
        <w:rPr>
          <w:rFonts w:ascii="Tahoma" w:hAnsi="Tahoma" w:cs="Tahoma"/>
        </w:rPr>
        <w:t xml:space="preserve">: </w:t>
      </w:r>
      <w:r w:rsidRPr="00EF05BD">
        <w:rPr>
          <w:rFonts w:ascii="Tahoma" w:hAnsi="Tahoma" w:cs="Tahoma"/>
          <w:b/>
        </w:rPr>
        <w:t>(EF35LP05)</w:t>
      </w:r>
      <w:r w:rsidRPr="00EF05BD">
        <w:rPr>
          <w:rFonts w:ascii="Tahoma" w:hAnsi="Tahoma" w:cs="Tahoma"/>
        </w:rPr>
        <w:t xml:space="preserve"> Ler textos de diferentes extensões, silenciosamente e em voz alta, com crescente autonomia e fluência (padrão rítmico adequado e precisão), de modo a possibilitar a compreensão.</w:t>
      </w:r>
    </w:p>
    <w:p w:rsidR="00164A79" w:rsidRDefault="00164A79" w:rsidP="00164A79">
      <w:pPr>
        <w:pStyle w:val="02TEXTOPRINCIPALBULLET"/>
        <w:rPr>
          <w:rFonts w:ascii="Tahoma" w:hAnsi="Tahoma" w:cs="Tahoma"/>
        </w:rPr>
      </w:pPr>
      <w:r>
        <w:rPr>
          <w:rFonts w:ascii="Tahoma" w:hAnsi="Tahoma" w:cs="Tahoma"/>
        </w:rPr>
        <w:t>Solucionar dúvidas em relação ao significado de determinadas palavras.</w:t>
      </w:r>
    </w:p>
    <w:p w:rsidR="00164A79" w:rsidRDefault="00164A79" w:rsidP="00164A79">
      <w:pPr>
        <w:pStyle w:val="02TEXTOPRINCIPALBULLET"/>
        <w:numPr>
          <w:ilvl w:val="0"/>
          <w:numId w:val="0"/>
        </w:numPr>
        <w:ind w:left="227"/>
        <w:rPr>
          <w:rFonts w:ascii="Tahoma" w:hAnsi="Tahoma" w:cs="Tahoma"/>
        </w:rPr>
      </w:pPr>
      <w:r w:rsidRPr="00EF05BD">
        <w:rPr>
          <w:rFonts w:ascii="Tahoma" w:hAnsi="Tahoma" w:cs="Tahoma"/>
          <w:b/>
        </w:rPr>
        <w:t>Objeto de conhecimento</w:t>
      </w:r>
      <w:r w:rsidRPr="004D3334">
        <w:rPr>
          <w:rFonts w:ascii="Tahoma" w:hAnsi="Tahoma" w:cs="Tahoma"/>
        </w:rPr>
        <w:t>:</w:t>
      </w:r>
      <w:r w:rsidRPr="00EF05BD">
        <w:rPr>
          <w:rFonts w:ascii="Tahoma" w:hAnsi="Tahoma" w:cs="Tahoma"/>
        </w:rPr>
        <w:t xml:space="preserve"> </w:t>
      </w:r>
      <w:r w:rsidRPr="008C58F3">
        <w:rPr>
          <w:rFonts w:ascii="Tahoma" w:hAnsi="Tahoma" w:cs="Tahoma"/>
        </w:rPr>
        <w:t>Reflexão sobre o léxico do texto</w:t>
      </w:r>
      <w:r>
        <w:rPr>
          <w:rFonts w:ascii="Tahoma" w:hAnsi="Tahoma" w:cs="Tahoma"/>
        </w:rPr>
        <w:t>.</w:t>
      </w:r>
    </w:p>
    <w:p w:rsidR="00164A79" w:rsidRPr="00EF05BD" w:rsidRDefault="00164A79" w:rsidP="00164A79">
      <w:pPr>
        <w:pStyle w:val="02TEXTOPRINCIPALBULLET"/>
        <w:numPr>
          <w:ilvl w:val="0"/>
          <w:numId w:val="0"/>
        </w:numPr>
        <w:ind w:left="227"/>
        <w:rPr>
          <w:rFonts w:ascii="Tahoma" w:hAnsi="Tahoma" w:cs="Tahoma"/>
        </w:rPr>
      </w:pPr>
      <w:r w:rsidRPr="00EF05BD">
        <w:rPr>
          <w:rFonts w:ascii="Tahoma" w:hAnsi="Tahoma" w:cs="Tahoma"/>
          <w:b/>
        </w:rPr>
        <w:t>Habilidade trabalhada</w:t>
      </w:r>
      <w:r w:rsidRPr="004D3334">
        <w:rPr>
          <w:rFonts w:ascii="Tahoma" w:hAnsi="Tahoma" w:cs="Tahoma"/>
        </w:rPr>
        <w:t xml:space="preserve">: </w:t>
      </w:r>
      <w:r w:rsidRPr="00AB41B2">
        <w:rPr>
          <w:rFonts w:ascii="Tahoma" w:hAnsi="Tahoma" w:cs="Tahoma"/>
          <w:b/>
        </w:rPr>
        <w:t>(EF03LP13)</w:t>
      </w:r>
      <w:r w:rsidRPr="008C58F3">
        <w:rPr>
          <w:rFonts w:ascii="Tahoma" w:hAnsi="Tahoma" w:cs="Tahoma"/>
        </w:rPr>
        <w:t xml:space="preserve"> Inferir o sentido de palavras ou expressões desconhecidas em textos, com base no</w:t>
      </w:r>
      <w:r>
        <w:rPr>
          <w:rFonts w:ascii="Tahoma" w:hAnsi="Tahoma" w:cs="Tahoma"/>
        </w:rPr>
        <w:t xml:space="preserve"> </w:t>
      </w:r>
      <w:r w:rsidRPr="008C58F3">
        <w:rPr>
          <w:rFonts w:ascii="Tahoma" w:hAnsi="Tahoma" w:cs="Tahoma"/>
        </w:rPr>
        <w:t>contexto da frase ou do texto.</w:t>
      </w:r>
    </w:p>
    <w:p w:rsidR="00164A79" w:rsidRPr="00E75A70" w:rsidRDefault="00164A79" w:rsidP="00164A79">
      <w:pPr>
        <w:pStyle w:val="02TEXTOPRINCIPALBULLET"/>
        <w:numPr>
          <w:ilvl w:val="0"/>
          <w:numId w:val="0"/>
        </w:numPr>
        <w:ind w:left="227"/>
      </w:pPr>
    </w:p>
    <w:p w:rsidR="00164A79" w:rsidRDefault="00164A79" w:rsidP="00164A79">
      <w:pPr>
        <w:pStyle w:val="01TITULO2"/>
      </w:pPr>
      <w:r w:rsidRPr="00E75A70">
        <w:t>Tempo previsto</w:t>
      </w:r>
      <w:r w:rsidRPr="00405C7D">
        <w:rPr>
          <w:b w:val="0"/>
        </w:rPr>
        <w:t>:</w:t>
      </w:r>
      <w:r w:rsidRPr="00E75A70">
        <w:t xml:space="preserve"> </w:t>
      </w:r>
      <w:r>
        <w:rPr>
          <w:b w:val="0"/>
        </w:rPr>
        <w:t>350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(7 aulas de aproximadamente 50 minutos cada)</w:t>
      </w:r>
    </w:p>
    <w:p w:rsidR="00164A79" w:rsidRPr="00E75A70" w:rsidRDefault="00164A79" w:rsidP="00164A79">
      <w:pPr>
        <w:pStyle w:val="02TEXTOPRINCIPAL"/>
      </w:pPr>
    </w:p>
    <w:p w:rsidR="00164A79" w:rsidRDefault="00164A79" w:rsidP="00164A79">
      <w:pPr>
        <w:pStyle w:val="01TITULO2"/>
      </w:pPr>
      <w:r w:rsidRPr="00E75A70">
        <w:t>Materiais necessários</w:t>
      </w:r>
    </w:p>
    <w:p w:rsidR="00164A79" w:rsidRPr="00892E1F" w:rsidRDefault="00164A79" w:rsidP="00164A79">
      <w:pPr>
        <w:pStyle w:val="01TITULO2"/>
        <w:rPr>
          <w:sz w:val="21"/>
          <w:szCs w:val="21"/>
        </w:rPr>
      </w:pPr>
    </w:p>
    <w:p w:rsidR="00164A79" w:rsidRPr="000B37E0" w:rsidRDefault="00164A79" w:rsidP="00164A79">
      <w:pPr>
        <w:pStyle w:val="02TEXTOPRINCIPALBULLET"/>
      </w:pPr>
      <w:r w:rsidRPr="000B37E0">
        <w:t xml:space="preserve">Livro </w:t>
      </w:r>
      <w:r w:rsidRPr="00AB41B2">
        <w:rPr>
          <w:i/>
        </w:rPr>
        <w:t>Chapeuzinho Vermelho, uma aventura borbulhante</w:t>
      </w:r>
      <w:r>
        <w:t>,</w:t>
      </w:r>
      <w:r w:rsidRPr="000B37E0">
        <w:t xml:space="preserve"> de Lynn Roberts, papel </w:t>
      </w:r>
      <w:proofErr w:type="spellStart"/>
      <w:r w:rsidRPr="004D3334">
        <w:rPr>
          <w:i/>
        </w:rPr>
        <w:t>kraft</w:t>
      </w:r>
      <w:proofErr w:type="spellEnd"/>
      <w:r>
        <w:t xml:space="preserve">, </w:t>
      </w:r>
      <w:r w:rsidRPr="000B37E0">
        <w:t>canetões de três cores diferentes</w:t>
      </w:r>
      <w:r>
        <w:t>, lousa, giz coloridos, caderno de sala de aula, lápis e borracha.</w:t>
      </w:r>
    </w:p>
    <w:p w:rsidR="00164A79" w:rsidRPr="00076444" w:rsidRDefault="00164A79" w:rsidP="00164A79">
      <w:pPr>
        <w:pStyle w:val="02TEXTOPRINCIPALBULLET"/>
        <w:numPr>
          <w:ilvl w:val="0"/>
          <w:numId w:val="0"/>
        </w:numPr>
        <w:ind w:left="227"/>
      </w:pPr>
    </w:p>
    <w:p w:rsidR="00164A79" w:rsidRDefault="00164A79" w:rsidP="00164A79">
      <w:pPr>
        <w:pStyle w:val="01TITULO2"/>
      </w:pPr>
      <w:r w:rsidRPr="00E75A70">
        <w:t>Desenvolvimento da sequência didática</w:t>
      </w:r>
    </w:p>
    <w:p w:rsidR="00164A79" w:rsidRPr="003E2B4A" w:rsidRDefault="00164A79" w:rsidP="00164A79">
      <w:pPr>
        <w:rPr>
          <w:b/>
          <w:color w:val="FF0000"/>
        </w:rPr>
      </w:pPr>
    </w:p>
    <w:p w:rsidR="00164A79" w:rsidRPr="00E75A70" w:rsidRDefault="00164A79" w:rsidP="00164A79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 xml:space="preserve"> / 2 aulas</w:t>
      </w:r>
      <w:r w:rsidRPr="00E75A70">
        <w:t>)</w:t>
      </w:r>
    </w:p>
    <w:p w:rsidR="00164A79" w:rsidRPr="000B37E0" w:rsidRDefault="00164A79" w:rsidP="00164A79">
      <w:pPr>
        <w:pStyle w:val="02TEXTOPRINCIPAL"/>
        <w:rPr>
          <w:szCs w:val="21"/>
        </w:rPr>
      </w:pPr>
      <w:r>
        <w:rPr>
          <w:szCs w:val="21"/>
        </w:rPr>
        <w:t>A</w:t>
      </w:r>
      <w:r w:rsidRPr="000B37E0">
        <w:rPr>
          <w:szCs w:val="21"/>
        </w:rPr>
        <w:t>ntecipadamente,</w:t>
      </w:r>
      <w:r>
        <w:rPr>
          <w:szCs w:val="21"/>
        </w:rPr>
        <w:t xml:space="preserve"> p</w:t>
      </w:r>
      <w:r w:rsidRPr="000B37E0">
        <w:rPr>
          <w:szCs w:val="21"/>
        </w:rPr>
        <w:t>rovidencie</w:t>
      </w:r>
      <w:r>
        <w:rPr>
          <w:szCs w:val="21"/>
        </w:rPr>
        <w:t xml:space="preserve"> o</w:t>
      </w:r>
      <w:r w:rsidRPr="000B37E0">
        <w:rPr>
          <w:szCs w:val="21"/>
        </w:rPr>
        <w:t xml:space="preserve"> livro </w:t>
      </w:r>
      <w:r w:rsidRPr="00AB41B2">
        <w:rPr>
          <w:i/>
          <w:szCs w:val="21"/>
        </w:rPr>
        <w:t>Chapeuzinho Vermelho, uma aventura borbulhante</w:t>
      </w:r>
      <w:r>
        <w:rPr>
          <w:szCs w:val="21"/>
        </w:rPr>
        <w:t>,</w:t>
      </w:r>
      <w:r w:rsidRPr="000B37E0">
        <w:rPr>
          <w:szCs w:val="21"/>
        </w:rPr>
        <w:t xml:space="preserve"> de Lynn Roberts.</w:t>
      </w:r>
    </w:p>
    <w:p w:rsidR="00164A79" w:rsidRPr="000B37E0" w:rsidRDefault="00164A79" w:rsidP="00164A79">
      <w:pPr>
        <w:pStyle w:val="02TEXTOPRINCIPAL"/>
        <w:rPr>
          <w:szCs w:val="21"/>
        </w:rPr>
      </w:pPr>
      <w:r w:rsidRPr="000B37E0">
        <w:rPr>
          <w:szCs w:val="21"/>
        </w:rPr>
        <w:t xml:space="preserve">Inicie a aula fazendo a leitura expressiva do conto </w:t>
      </w:r>
      <w:r>
        <w:rPr>
          <w:szCs w:val="21"/>
        </w:rPr>
        <w:t xml:space="preserve">do livro indicado. Finalizada </w:t>
      </w:r>
      <w:r w:rsidRPr="000B37E0">
        <w:rPr>
          <w:szCs w:val="21"/>
        </w:rPr>
        <w:t>a leitura</w:t>
      </w:r>
      <w:r>
        <w:rPr>
          <w:szCs w:val="21"/>
        </w:rPr>
        <w:t>, pergunte aos alunos se há alguma palavra cujo significado eles não conheçam e anote-a na lousa. Auxilie-os a compreender o significado pelo contexto e, se necessário, apresente a eles os respectivos significados</w:t>
      </w:r>
      <w:r w:rsidRPr="000B37E0">
        <w:rPr>
          <w:szCs w:val="21"/>
        </w:rPr>
        <w:t>.</w:t>
      </w:r>
    </w:p>
    <w:p w:rsidR="00164A79" w:rsidRPr="000B37E0" w:rsidRDefault="00164A79" w:rsidP="00164A79">
      <w:pPr>
        <w:pStyle w:val="02TEXTOPRINCIPAL"/>
        <w:rPr>
          <w:szCs w:val="21"/>
        </w:rPr>
      </w:pPr>
      <w:r w:rsidRPr="000B37E0">
        <w:rPr>
          <w:szCs w:val="21"/>
        </w:rPr>
        <w:lastRenderedPageBreak/>
        <w:t>Em seguida</w:t>
      </w:r>
      <w:r>
        <w:rPr>
          <w:szCs w:val="21"/>
        </w:rPr>
        <w:t>,</w:t>
      </w:r>
      <w:r w:rsidRPr="000B37E0">
        <w:rPr>
          <w:szCs w:val="21"/>
        </w:rPr>
        <w:t xml:space="preserve"> transcreva na lousa a</w:t>
      </w:r>
      <w:r>
        <w:rPr>
          <w:szCs w:val="21"/>
        </w:rPr>
        <w:t>s questões a seguir, de</w:t>
      </w:r>
      <w:r w:rsidRPr="000B37E0">
        <w:rPr>
          <w:szCs w:val="21"/>
        </w:rPr>
        <w:t xml:space="preserve"> interpretação do conto lido</w:t>
      </w:r>
      <w:r>
        <w:rPr>
          <w:szCs w:val="21"/>
        </w:rPr>
        <w:t>, e</w:t>
      </w:r>
      <w:r w:rsidRPr="000B37E0">
        <w:rPr>
          <w:szCs w:val="21"/>
        </w:rPr>
        <w:t xml:space="preserve"> entregue os cadernos de atividades de sala de aula</w:t>
      </w:r>
      <w:r>
        <w:rPr>
          <w:szCs w:val="21"/>
        </w:rPr>
        <w:t>. S</w:t>
      </w:r>
      <w:r w:rsidRPr="000B37E0">
        <w:rPr>
          <w:szCs w:val="21"/>
        </w:rPr>
        <w:t>olicite aos alunos que</w:t>
      </w:r>
      <w:r>
        <w:rPr>
          <w:szCs w:val="21"/>
        </w:rPr>
        <w:t xml:space="preserve"> copiem </w:t>
      </w:r>
      <w:r w:rsidRPr="000B37E0">
        <w:rPr>
          <w:szCs w:val="21"/>
        </w:rPr>
        <w:t>as questões e respondam</w:t>
      </w:r>
      <w:r>
        <w:rPr>
          <w:szCs w:val="21"/>
        </w:rPr>
        <w:t>-nas</w:t>
      </w:r>
      <w:r w:rsidRPr="000B37E0">
        <w:rPr>
          <w:szCs w:val="21"/>
        </w:rPr>
        <w:t>.</w:t>
      </w:r>
    </w:p>
    <w:p w:rsidR="00164A79" w:rsidRPr="000B37E0" w:rsidRDefault="00164A79" w:rsidP="00164A79">
      <w:pPr>
        <w:pStyle w:val="02TEXTOPRINCIPAL"/>
        <w:rPr>
          <w:szCs w:val="21"/>
        </w:rPr>
      </w:pPr>
      <w:r>
        <w:rPr>
          <w:szCs w:val="21"/>
        </w:rPr>
        <w:t xml:space="preserve">1. </w:t>
      </w:r>
      <w:r w:rsidRPr="000B37E0">
        <w:rPr>
          <w:szCs w:val="21"/>
        </w:rPr>
        <w:t>Qual era o nome d</w:t>
      </w:r>
      <w:r>
        <w:rPr>
          <w:szCs w:val="21"/>
        </w:rPr>
        <w:t>a</w:t>
      </w:r>
      <w:r w:rsidRPr="000B37E0">
        <w:rPr>
          <w:szCs w:val="21"/>
        </w:rPr>
        <w:t xml:space="preserve"> personagem principal da história?</w:t>
      </w:r>
    </w:p>
    <w:p w:rsidR="00164A79" w:rsidRPr="000B37E0" w:rsidRDefault="00164A79" w:rsidP="00164A79">
      <w:pPr>
        <w:pStyle w:val="02TEXTOPRINCIPAL"/>
        <w:rPr>
          <w:color w:val="FF0000"/>
          <w:szCs w:val="21"/>
        </w:rPr>
      </w:pPr>
      <w:proofErr w:type="spellStart"/>
      <w:r w:rsidRPr="000B37E0">
        <w:rPr>
          <w:color w:val="FF0000"/>
          <w:szCs w:val="21"/>
        </w:rPr>
        <w:t>Tomáz</w:t>
      </w:r>
      <w:proofErr w:type="spellEnd"/>
      <w:r>
        <w:rPr>
          <w:color w:val="FF0000"/>
          <w:szCs w:val="21"/>
        </w:rPr>
        <w:t>.</w:t>
      </w:r>
    </w:p>
    <w:p w:rsidR="00164A79" w:rsidRPr="000B37E0" w:rsidRDefault="00164A79" w:rsidP="00164A79">
      <w:pPr>
        <w:pStyle w:val="02TEXTOPRINCIPAL"/>
        <w:rPr>
          <w:szCs w:val="21"/>
        </w:rPr>
      </w:pPr>
      <w:r>
        <w:rPr>
          <w:szCs w:val="21"/>
        </w:rPr>
        <w:t xml:space="preserve">2. </w:t>
      </w:r>
      <w:r w:rsidRPr="000B37E0">
        <w:rPr>
          <w:szCs w:val="21"/>
        </w:rPr>
        <w:t>Por</w:t>
      </w:r>
      <w:r>
        <w:rPr>
          <w:szCs w:val="21"/>
        </w:rPr>
        <w:t xml:space="preserve"> </w:t>
      </w:r>
      <w:r w:rsidRPr="000B37E0">
        <w:rPr>
          <w:szCs w:val="21"/>
        </w:rPr>
        <w:t xml:space="preserve">que o nome do livro é </w:t>
      </w:r>
      <w:r w:rsidRPr="00AB41B2">
        <w:rPr>
          <w:i/>
          <w:szCs w:val="21"/>
        </w:rPr>
        <w:t>Chapeuzinho Vermelho, uma aventura borbulhante</w:t>
      </w:r>
      <w:r w:rsidRPr="000B37E0">
        <w:rPr>
          <w:szCs w:val="21"/>
        </w:rPr>
        <w:t>?</w:t>
      </w:r>
    </w:p>
    <w:p w:rsidR="00164A79" w:rsidRPr="000B37E0" w:rsidRDefault="00164A79" w:rsidP="00164A79">
      <w:pPr>
        <w:pStyle w:val="02TEXTOPRINCIPAL"/>
        <w:rPr>
          <w:color w:val="FF0000"/>
          <w:szCs w:val="21"/>
        </w:rPr>
      </w:pPr>
      <w:r w:rsidRPr="000B37E0">
        <w:rPr>
          <w:color w:val="FF0000"/>
          <w:szCs w:val="21"/>
        </w:rPr>
        <w:t>Porque Chapeuzinho Vermelho salva a vovó com seu refrigerante borbulhante.</w:t>
      </w:r>
    </w:p>
    <w:p w:rsidR="00164A79" w:rsidRPr="000B37E0" w:rsidRDefault="00164A79" w:rsidP="00164A79">
      <w:pPr>
        <w:pStyle w:val="02TEXTOPRINCIPAL"/>
        <w:rPr>
          <w:szCs w:val="21"/>
        </w:rPr>
      </w:pPr>
      <w:r>
        <w:rPr>
          <w:szCs w:val="21"/>
        </w:rPr>
        <w:t xml:space="preserve">3. </w:t>
      </w:r>
      <w:r w:rsidRPr="000B37E0">
        <w:rPr>
          <w:szCs w:val="21"/>
        </w:rPr>
        <w:t>Por</w:t>
      </w:r>
      <w:r>
        <w:rPr>
          <w:szCs w:val="21"/>
        </w:rPr>
        <w:t xml:space="preserve"> </w:t>
      </w:r>
      <w:r w:rsidRPr="000B37E0">
        <w:rPr>
          <w:szCs w:val="21"/>
        </w:rPr>
        <w:t xml:space="preserve">que </w:t>
      </w:r>
      <w:r>
        <w:rPr>
          <w:szCs w:val="21"/>
        </w:rPr>
        <w:t>a</w:t>
      </w:r>
      <w:r w:rsidRPr="000B37E0">
        <w:rPr>
          <w:szCs w:val="21"/>
        </w:rPr>
        <w:t xml:space="preserve"> personagem principal era mais conhecid</w:t>
      </w:r>
      <w:r>
        <w:rPr>
          <w:szCs w:val="21"/>
        </w:rPr>
        <w:t>a</w:t>
      </w:r>
      <w:r w:rsidRPr="000B37E0">
        <w:rPr>
          <w:szCs w:val="21"/>
        </w:rPr>
        <w:t xml:space="preserve"> como Chapeuzinho Vermelho?</w:t>
      </w:r>
    </w:p>
    <w:p w:rsidR="00164A79" w:rsidRPr="000B37E0" w:rsidRDefault="00164A79" w:rsidP="00164A79">
      <w:pPr>
        <w:pStyle w:val="02TEXTOPRINCIPAL"/>
        <w:rPr>
          <w:color w:val="FF0000"/>
          <w:szCs w:val="21"/>
        </w:rPr>
      </w:pPr>
      <w:r w:rsidRPr="000B37E0">
        <w:rPr>
          <w:color w:val="FF0000"/>
          <w:szCs w:val="21"/>
        </w:rPr>
        <w:t>Porque adorava vestir seu casaco vermelho.</w:t>
      </w:r>
    </w:p>
    <w:p w:rsidR="00164A79" w:rsidRPr="000B37E0" w:rsidRDefault="00164A79" w:rsidP="00164A79">
      <w:pPr>
        <w:pStyle w:val="02TEXTOPRINCIPAL"/>
        <w:rPr>
          <w:szCs w:val="21"/>
        </w:rPr>
      </w:pPr>
      <w:r>
        <w:rPr>
          <w:szCs w:val="21"/>
        </w:rPr>
        <w:t xml:space="preserve">4. </w:t>
      </w:r>
      <w:r w:rsidRPr="000B37E0">
        <w:rPr>
          <w:szCs w:val="21"/>
        </w:rPr>
        <w:t>O que Chapeuzinho Vermelho combinou com o lobo para garantir que ele não fizesse mais nenhum mal a ninguém?</w:t>
      </w:r>
    </w:p>
    <w:p w:rsidR="00164A79" w:rsidRPr="000B37E0" w:rsidRDefault="00164A79" w:rsidP="00164A79">
      <w:pPr>
        <w:pStyle w:val="02TEXTOPRINCIPAL"/>
        <w:rPr>
          <w:color w:val="FF0000"/>
          <w:szCs w:val="21"/>
        </w:rPr>
      </w:pPr>
      <w:r w:rsidRPr="000B37E0">
        <w:rPr>
          <w:color w:val="FF0000"/>
          <w:szCs w:val="21"/>
        </w:rPr>
        <w:t>Chapeuzinho combinou com o lobo que</w:t>
      </w:r>
      <w:r>
        <w:rPr>
          <w:color w:val="FF0000"/>
          <w:szCs w:val="21"/>
        </w:rPr>
        <w:t>,</w:t>
      </w:r>
      <w:r w:rsidRPr="000B37E0">
        <w:rPr>
          <w:color w:val="FF0000"/>
          <w:szCs w:val="21"/>
        </w:rPr>
        <w:t xml:space="preserve"> se nunca mais ele fizesse mal a ninguém</w:t>
      </w:r>
      <w:r>
        <w:rPr>
          <w:color w:val="FF0000"/>
          <w:szCs w:val="21"/>
        </w:rPr>
        <w:t>,</w:t>
      </w:r>
      <w:r w:rsidRPr="000B37E0">
        <w:rPr>
          <w:color w:val="FF0000"/>
          <w:szCs w:val="21"/>
        </w:rPr>
        <w:t xml:space="preserve"> todas as semanas lhe daria um garrafão de seu delicioso refrigerante borbulhante.</w:t>
      </w:r>
    </w:p>
    <w:p w:rsidR="00164A79" w:rsidRPr="000B37E0" w:rsidRDefault="00164A79" w:rsidP="00164A79">
      <w:pPr>
        <w:pStyle w:val="02TEXTOPRINCIPAL"/>
        <w:rPr>
          <w:szCs w:val="21"/>
        </w:rPr>
      </w:pPr>
      <w:r w:rsidRPr="000B37E0">
        <w:rPr>
          <w:szCs w:val="21"/>
        </w:rPr>
        <w:t xml:space="preserve">Enquanto os alunos realizam a atividade, circule </w:t>
      </w:r>
      <w:r>
        <w:rPr>
          <w:szCs w:val="21"/>
        </w:rPr>
        <w:t xml:space="preserve">pela sala </w:t>
      </w:r>
      <w:r w:rsidRPr="000B37E0">
        <w:rPr>
          <w:szCs w:val="21"/>
        </w:rPr>
        <w:t>auxiliando-os na interpretação do conto e na escrita correta das respostas. Conforme forem concluindo a atividade, faça a correção individual e recolha os cadernos.</w:t>
      </w:r>
    </w:p>
    <w:p w:rsidR="00164A79" w:rsidRDefault="00164A79" w:rsidP="00164A79">
      <w:pPr>
        <w:rPr>
          <w:rFonts w:ascii="Cambria" w:eastAsia="Cambria" w:hAnsi="Cambria" w:cs="Cambria"/>
          <w:b/>
          <w:bCs/>
          <w:sz w:val="32"/>
          <w:szCs w:val="28"/>
        </w:rPr>
      </w:pPr>
    </w:p>
    <w:p w:rsidR="00164A79" w:rsidRPr="00E75A70" w:rsidRDefault="00164A79" w:rsidP="00164A79">
      <w:pPr>
        <w:pStyle w:val="01TITULO3"/>
      </w:pPr>
      <w:r>
        <w:t>Etapa 2 (Aproximadamente 150 minutos / 3 aulas)</w:t>
      </w:r>
    </w:p>
    <w:p w:rsidR="00164A79" w:rsidRDefault="00164A79" w:rsidP="00164A79">
      <w:pPr>
        <w:pStyle w:val="02TEXTOPRINCIPAL"/>
      </w:pPr>
      <w:r>
        <w:t xml:space="preserve">Antecipadamente, providencie papel </w:t>
      </w:r>
      <w:proofErr w:type="spellStart"/>
      <w:r w:rsidRPr="004D3334">
        <w:rPr>
          <w:i/>
        </w:rPr>
        <w:t>kraft</w:t>
      </w:r>
      <w:proofErr w:type="spellEnd"/>
      <w:r>
        <w:t xml:space="preserve"> e canetões de três cores diferentes.</w:t>
      </w:r>
    </w:p>
    <w:p w:rsidR="00164A79" w:rsidRDefault="00164A79" w:rsidP="00164A79">
      <w:pPr>
        <w:pStyle w:val="02TEXTOPRINCIPAL"/>
      </w:pPr>
      <w:r>
        <w:t xml:space="preserve">Proponha aos alunos que recontem a história lida na aula anterior. Para isso, relembre com eles os fatos principais da história e a ordem dos acontecimentos. Em seguida, explique que o texto será coletivo, e que você registrará na lousa cada uma das partes da história com uma cor diferente de giz. Para que os alunos compreendam melhor a organização do texto em começo, meio e fim, estruture-o em três parágrafos, utilizando uma cor diferente para cada parágrafo. </w:t>
      </w:r>
    </w:p>
    <w:p w:rsidR="00164A79" w:rsidRDefault="00164A79" w:rsidP="00164A79">
      <w:pPr>
        <w:pStyle w:val="02TEXTOPRINCIPAL"/>
      </w:pPr>
      <w:r>
        <w:t>Durante o processo de escrita, destaque a importância da utilização do parágrafo, do travessão, de sinais de pontuação, da concordância verbal e nominal e da correta grafia das palavras para garantir a organização e uma boa fluência textual.</w:t>
      </w:r>
    </w:p>
    <w:p w:rsidR="00164A79" w:rsidRDefault="00164A79" w:rsidP="00164A79">
      <w:pPr>
        <w:pStyle w:val="02TEXTOPRINCIPAL"/>
      </w:pPr>
      <w:r>
        <w:t>Inicie o texto com a expressão “Era uma vez...” e peça aos alunos que continuem narrando a história para você. Faça as intervenções que considerar necessárias nesse momento.</w:t>
      </w:r>
    </w:p>
    <w:p w:rsidR="00164A79" w:rsidRDefault="00164A79" w:rsidP="00164A79">
      <w:pPr>
        <w:pStyle w:val="02TEXTOPRINCIPAL"/>
      </w:pPr>
      <w:r>
        <w:t xml:space="preserve">Depois de concluída a escrita na lousa, façam a leitura e a revisão do texto, verificando se está coerente com a história original e se todos os fatos principais foram registrados. </w:t>
      </w:r>
    </w:p>
    <w:p w:rsidR="00164A79" w:rsidRDefault="00164A79" w:rsidP="00164A79">
      <w:pPr>
        <w:pStyle w:val="02TEXTOPRINCIPAL"/>
      </w:pPr>
      <w:r>
        <w:t>Entregue os cadernos de atividades de sala de aula e oriente os alunos a realizarem a cópia do conto no caderno.</w:t>
      </w:r>
    </w:p>
    <w:p w:rsidR="00164A79" w:rsidRDefault="00164A79" w:rsidP="00164A79">
      <w:pPr>
        <w:pStyle w:val="02TEXTOPRINCIPAL"/>
      </w:pPr>
      <w:r>
        <w:t xml:space="preserve">Enquanto copiam, circule pela sala certificando-se de que todos compreenderam e estão realizando corretamente a proposta. Depois de certificar-se de que nenhum aluno necessita de auxílio, transcreva o texto produzido em um papel </w:t>
      </w:r>
      <w:proofErr w:type="spellStart"/>
      <w:r w:rsidRPr="004D3334">
        <w:rPr>
          <w:i/>
        </w:rPr>
        <w:t>kraft</w:t>
      </w:r>
      <w:proofErr w:type="spellEnd"/>
      <w:r>
        <w:t>, utilizando, para cada parágrafo, uma cor diferente. Em seguida, cole a história no mural de atividades da turma.</w:t>
      </w:r>
    </w:p>
    <w:p w:rsidR="00164A79" w:rsidRPr="00164A79" w:rsidRDefault="00164A79" w:rsidP="00164A79">
      <w:pPr>
        <w:pStyle w:val="02TEXTOPRINCIPAL"/>
      </w:pPr>
      <w:r>
        <w:t>Na rotina diária, sempre que possível, retome a leitura desse texto recontado pela turma, escolhendo a cada dia um aluno para realizá-la, visando o treino da leitura.</w:t>
      </w:r>
      <w:r>
        <w:br w:type="page"/>
      </w:r>
    </w:p>
    <w:p w:rsidR="00164A79" w:rsidRPr="00E75A70" w:rsidRDefault="00164A79" w:rsidP="00164A79">
      <w:pPr>
        <w:pStyle w:val="01TITULO3"/>
      </w:pPr>
      <w:r>
        <w:lastRenderedPageBreak/>
        <w:t>Etapa 3 (Aproximadamente 100 minutos / 2 aulas)</w:t>
      </w:r>
    </w:p>
    <w:p w:rsidR="00164A79" w:rsidRPr="0046443C" w:rsidRDefault="00164A79" w:rsidP="00164A79">
      <w:pPr>
        <w:pStyle w:val="02TEXTOPRINCIPAL"/>
      </w:pPr>
      <w:r w:rsidRPr="0046443C">
        <w:t>Inicie a aula entregando aos alunos os cadernos de atividades de sala de aula e solicite que façam uma lista com os nomes dos contos de fadas que conhecem.</w:t>
      </w:r>
    </w:p>
    <w:p w:rsidR="00164A79" w:rsidRPr="0046443C" w:rsidRDefault="00164A79" w:rsidP="00164A79">
      <w:pPr>
        <w:pStyle w:val="02TEXTOPRINCIPAL"/>
      </w:pPr>
      <w:r w:rsidRPr="0046443C">
        <w:t>Quando todos concluírem a lista, oriente-os a escolher um dos contos e a recontarem-no individualmente, com base em tudo o que foi trabalhado na etapa anterior sobre a estrutura e a organização de uma narrativa.</w:t>
      </w:r>
    </w:p>
    <w:p w:rsidR="00164A79" w:rsidRPr="0046443C" w:rsidRDefault="00164A79" w:rsidP="00164A79">
      <w:pPr>
        <w:pStyle w:val="02TEXTOPRINCIPAL"/>
      </w:pPr>
      <w:r w:rsidRPr="0046443C">
        <w:t>Durante a atividade, circule pela sala auxiliando os alunos e orientando-os na escrita do texto.</w:t>
      </w:r>
    </w:p>
    <w:p w:rsidR="00164A79" w:rsidRPr="0046443C" w:rsidRDefault="00164A79" w:rsidP="00164A79">
      <w:pPr>
        <w:pStyle w:val="02TEXTOPRINCIPAL"/>
      </w:pPr>
      <w:r w:rsidRPr="0046443C">
        <w:t>Conforme forem concluindo a produção, faça a revisão individual, enfatizando os avanços obtidos e pontuando o que deve ser melhorado para que os alunos possam realizar a reescrita. Finalize a aula recolhendo os cadernos.</w:t>
      </w:r>
    </w:p>
    <w:p w:rsidR="00164A79" w:rsidRPr="00E75A70" w:rsidRDefault="00164A79" w:rsidP="00164A79">
      <w:pPr>
        <w:rPr>
          <w:rFonts w:ascii="Arial" w:hAnsi="Arial" w:cs="Arial"/>
        </w:rPr>
      </w:pPr>
    </w:p>
    <w:p w:rsidR="00164A79" w:rsidRPr="0058495A" w:rsidRDefault="00164A79" w:rsidP="00164A79">
      <w:pPr>
        <w:pStyle w:val="01TITULO3"/>
      </w:pPr>
      <w:r w:rsidRPr="00E75A70">
        <w:t>Avaliação</w:t>
      </w:r>
    </w:p>
    <w:p w:rsidR="00164A79" w:rsidRPr="00CA5E0C" w:rsidRDefault="00164A79" w:rsidP="00164A79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>. Poderão ser avaliados</w:t>
      </w:r>
      <w:r>
        <w:t xml:space="preserve"> a participação, o </w:t>
      </w:r>
      <w:r w:rsidRPr="00CA5E0C">
        <w:t xml:space="preserve">envolvimento dos alunos, a organização, </w:t>
      </w:r>
      <w:r>
        <w:t>a interpretação do texto lido, a participação no reconto da história e a produção escrita.</w:t>
      </w:r>
    </w:p>
    <w:p w:rsidR="00164A79" w:rsidRPr="00CA5E0C" w:rsidRDefault="00164A79" w:rsidP="00164A79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164A79" w:rsidRPr="0046443C" w:rsidRDefault="00164A79" w:rsidP="00164A79">
      <w:pPr>
        <w:pStyle w:val="02TEXTOPRINCIPALBULLET"/>
      </w:pPr>
      <w:r w:rsidRPr="0046443C">
        <w:t>o aluno é capaz de interpretar o texto lido?</w:t>
      </w:r>
    </w:p>
    <w:p w:rsidR="00164A79" w:rsidRPr="0046443C" w:rsidRDefault="00164A79" w:rsidP="00164A79">
      <w:pPr>
        <w:pStyle w:val="02TEXTOPRINCIPALBULLET"/>
      </w:pPr>
      <w:r w:rsidRPr="0046443C">
        <w:t>o aluno expressa-se oralmente de modo claro?</w:t>
      </w:r>
    </w:p>
    <w:p w:rsidR="00164A79" w:rsidRPr="0046443C" w:rsidRDefault="00164A79" w:rsidP="00164A79">
      <w:pPr>
        <w:pStyle w:val="02TEXTOPRINCIPALBULLET"/>
      </w:pPr>
      <w:r w:rsidRPr="0046443C">
        <w:t>o aluno é capaz de recontar por escrito uma história que escolheu?</w:t>
      </w:r>
    </w:p>
    <w:p w:rsidR="00164A79" w:rsidRDefault="00164A79" w:rsidP="00164A79">
      <w:pPr>
        <w:pStyle w:val="02TEXTOPRINCIPALBULLET"/>
      </w:pPr>
      <w:r w:rsidRPr="0046443C">
        <w:t>o aluno utiliza os conhecimentos linguísticos e gramaticais necessários na escrita de um texto?</w:t>
      </w:r>
    </w:p>
    <w:p w:rsidR="00164A79" w:rsidRPr="007A3DAA" w:rsidRDefault="00164A79" w:rsidP="00164A79">
      <w:pPr>
        <w:pStyle w:val="02TEXTOPRINCIPAL"/>
      </w:pPr>
      <w:r w:rsidRPr="007A3DAA">
        <w:t>Além das observações, seguem algumas questões relativas às habilidades desenvolvidas nesta sequência didática.</w:t>
      </w:r>
    </w:p>
    <w:p w:rsidR="00164A79" w:rsidRPr="004614D3" w:rsidRDefault="00164A79" w:rsidP="00164A79">
      <w:pPr>
        <w:pStyle w:val="02TEXTOPRINCIPAL"/>
      </w:pPr>
      <w:r>
        <w:t>1. Em quantas partes o texto recontado coletivamente pela turma foi organizado? Quais são elas?</w:t>
      </w:r>
    </w:p>
    <w:p w:rsidR="00164A79" w:rsidRDefault="00164A79" w:rsidP="00164A79">
      <w:pPr>
        <w:pStyle w:val="02TEXTOPRINCIPAL"/>
      </w:pPr>
      <w:r>
        <w:rPr>
          <w:color w:val="FF0000"/>
        </w:rPr>
        <w:t>Em três partes: introdução, desenvolvimento e conclusão.</w:t>
      </w:r>
    </w:p>
    <w:p w:rsidR="00164A79" w:rsidRDefault="00164A79" w:rsidP="00164A79">
      <w:pPr>
        <w:pStyle w:val="02TEXTOPRINCIPAL"/>
      </w:pPr>
      <w:r>
        <w:t>2. Escolha um livro no cantinho de leitura e leia-o em voz alta para os colegas. Em seguida, escolha um colega e reconte a história para ele.</w:t>
      </w:r>
    </w:p>
    <w:p w:rsidR="00164A79" w:rsidRDefault="00164A79" w:rsidP="00164A79">
      <w:pPr>
        <w:pStyle w:val="02TEXTOPRINCIPAL"/>
        <w:rPr>
          <w:color w:val="FF0000"/>
        </w:rPr>
      </w:pPr>
      <w:r>
        <w:rPr>
          <w:color w:val="FF0000"/>
        </w:rPr>
        <w:t xml:space="preserve">Organize a turma possibilitando que todos os alunos façam a leitura de uma história. Oriente-os para que, no momento da leitura e do reconto, todos permaneçam em silêncio e atentos ao que o colega </w:t>
      </w:r>
      <w:proofErr w:type="spellStart"/>
      <w:r>
        <w:rPr>
          <w:color w:val="FF0000"/>
        </w:rPr>
        <w:t>esta</w:t>
      </w:r>
      <w:proofErr w:type="spellEnd"/>
      <w:r>
        <w:rPr>
          <w:color w:val="FF0000"/>
        </w:rPr>
        <w:t xml:space="preserve"> dizendo.</w:t>
      </w:r>
    </w:p>
    <w:p w:rsidR="00164A79" w:rsidRDefault="00164A79" w:rsidP="00164A79">
      <w:pPr>
        <w:pStyle w:val="02TEXTOPRINCIPAL"/>
        <w:rPr>
          <w:color w:val="FF0000"/>
        </w:rPr>
      </w:pPr>
    </w:p>
    <w:p w:rsidR="00164A79" w:rsidRPr="002C2647" w:rsidRDefault="00164A79" w:rsidP="00164A79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164A79" w:rsidRPr="00343B43" w:rsidRDefault="00164A79" w:rsidP="00164A79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88"/>
        <w:gridCol w:w="850"/>
      </w:tblGrid>
      <w:tr w:rsidR="00164A79" w:rsidRPr="00343B43" w:rsidTr="00164A79">
        <w:trPr>
          <w:jc w:val="center"/>
        </w:trPr>
        <w:tc>
          <w:tcPr>
            <w:tcW w:w="5670" w:type="dxa"/>
          </w:tcPr>
          <w:p w:rsidR="00164A79" w:rsidRPr="00343B43" w:rsidRDefault="00164A79" w:rsidP="00EE28C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88" w:type="dxa"/>
          </w:tcPr>
          <w:p w:rsidR="00164A79" w:rsidRPr="00343B43" w:rsidRDefault="00164A79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850" w:type="dxa"/>
          </w:tcPr>
          <w:p w:rsidR="00164A79" w:rsidRPr="00343B43" w:rsidRDefault="00164A79" w:rsidP="00EE28C8">
            <w:pPr>
              <w:pStyle w:val="03TITULOTABELAS1"/>
            </w:pPr>
            <w:r w:rsidRPr="00343B43">
              <w:t>NÃO</w:t>
            </w:r>
          </w:p>
        </w:tc>
      </w:tr>
      <w:tr w:rsidR="00164A79" w:rsidRPr="000D42D7" w:rsidTr="00164A79">
        <w:trPr>
          <w:jc w:val="center"/>
        </w:trPr>
        <w:tc>
          <w:tcPr>
            <w:tcW w:w="5670" w:type="dxa"/>
          </w:tcPr>
          <w:p w:rsidR="00164A79" w:rsidRPr="000D42D7" w:rsidRDefault="00164A79" w:rsidP="00EE28C8">
            <w:pPr>
              <w:pStyle w:val="04TEXTOTABELAS"/>
            </w:pPr>
            <w:r w:rsidRPr="000D42D7">
              <w:t>Participei da atividade na sala de aula com empenho?</w:t>
            </w:r>
          </w:p>
        </w:tc>
        <w:tc>
          <w:tcPr>
            <w:tcW w:w="988" w:type="dxa"/>
          </w:tcPr>
          <w:p w:rsidR="00164A79" w:rsidRPr="000D42D7" w:rsidRDefault="00164A79" w:rsidP="00EE28C8">
            <w:pPr>
              <w:pStyle w:val="04TEXTOTABELAS"/>
            </w:pPr>
          </w:p>
        </w:tc>
        <w:tc>
          <w:tcPr>
            <w:tcW w:w="850" w:type="dxa"/>
          </w:tcPr>
          <w:p w:rsidR="00164A79" w:rsidRPr="000D42D7" w:rsidRDefault="00164A79" w:rsidP="00EE28C8">
            <w:pPr>
              <w:pStyle w:val="04TEXTOTABELAS"/>
            </w:pPr>
          </w:p>
        </w:tc>
        <w:bookmarkStart w:id="0" w:name="_GoBack"/>
        <w:bookmarkEnd w:id="0"/>
      </w:tr>
      <w:tr w:rsidR="00164A79" w:rsidRPr="000D42D7" w:rsidTr="00164A79">
        <w:trPr>
          <w:jc w:val="center"/>
        </w:trPr>
        <w:tc>
          <w:tcPr>
            <w:tcW w:w="5670" w:type="dxa"/>
          </w:tcPr>
          <w:p w:rsidR="00164A79" w:rsidRPr="000D42D7" w:rsidRDefault="00164A79" w:rsidP="00EE28C8">
            <w:pPr>
              <w:pStyle w:val="04TEXTOTABELAS"/>
            </w:pPr>
            <w:r w:rsidRPr="000D42D7">
              <w:t>Respeitei a opinião dos meus colegas?</w:t>
            </w:r>
          </w:p>
        </w:tc>
        <w:tc>
          <w:tcPr>
            <w:tcW w:w="988" w:type="dxa"/>
          </w:tcPr>
          <w:p w:rsidR="00164A79" w:rsidRPr="000D42D7" w:rsidRDefault="00164A79" w:rsidP="00EE28C8">
            <w:pPr>
              <w:pStyle w:val="04TEXTOTABELAS"/>
            </w:pPr>
          </w:p>
        </w:tc>
        <w:tc>
          <w:tcPr>
            <w:tcW w:w="850" w:type="dxa"/>
          </w:tcPr>
          <w:p w:rsidR="00164A79" w:rsidRPr="000D42D7" w:rsidRDefault="00164A79" w:rsidP="00EE28C8">
            <w:pPr>
              <w:pStyle w:val="04TEXTOTABELAS"/>
            </w:pPr>
          </w:p>
        </w:tc>
      </w:tr>
      <w:tr w:rsidR="00164A79" w:rsidRPr="000D42D7" w:rsidTr="00164A79">
        <w:trPr>
          <w:jc w:val="center"/>
        </w:trPr>
        <w:tc>
          <w:tcPr>
            <w:tcW w:w="5670" w:type="dxa"/>
          </w:tcPr>
          <w:p w:rsidR="00164A79" w:rsidRPr="000D42D7" w:rsidRDefault="00164A79" w:rsidP="00EE28C8">
            <w:pPr>
              <w:pStyle w:val="04TEXTOTABELAS"/>
            </w:pPr>
            <w:r w:rsidRPr="000D42D7">
              <w:t xml:space="preserve">Consegui </w:t>
            </w:r>
            <w:r>
              <w:t xml:space="preserve">participar da atividade de </w:t>
            </w:r>
            <w:r w:rsidRPr="000D42D7">
              <w:t>recontar o texto lido pelo professor?</w:t>
            </w:r>
          </w:p>
        </w:tc>
        <w:tc>
          <w:tcPr>
            <w:tcW w:w="988" w:type="dxa"/>
          </w:tcPr>
          <w:p w:rsidR="00164A79" w:rsidRPr="000D42D7" w:rsidRDefault="00164A79" w:rsidP="00EE28C8">
            <w:pPr>
              <w:pStyle w:val="04TEXTOTABELAS"/>
            </w:pPr>
          </w:p>
        </w:tc>
        <w:tc>
          <w:tcPr>
            <w:tcW w:w="850" w:type="dxa"/>
          </w:tcPr>
          <w:p w:rsidR="00164A79" w:rsidRPr="000D42D7" w:rsidRDefault="00164A79" w:rsidP="00EE28C8">
            <w:pPr>
              <w:pStyle w:val="04TEXTOTABELAS"/>
            </w:pPr>
          </w:p>
        </w:tc>
      </w:tr>
      <w:tr w:rsidR="00164A79" w:rsidRPr="000D42D7" w:rsidTr="00164A79">
        <w:trPr>
          <w:jc w:val="center"/>
        </w:trPr>
        <w:tc>
          <w:tcPr>
            <w:tcW w:w="5670" w:type="dxa"/>
          </w:tcPr>
          <w:p w:rsidR="00164A79" w:rsidRPr="000D42D7" w:rsidRDefault="00164A79" w:rsidP="00EE28C8">
            <w:pPr>
              <w:pStyle w:val="04TEXTOTABELAS"/>
            </w:pPr>
            <w:r w:rsidRPr="000D42D7">
              <w:t xml:space="preserve">Consegui </w:t>
            </w:r>
            <w:r>
              <w:t xml:space="preserve">recontar a história que </w:t>
            </w:r>
            <w:r w:rsidRPr="000D42D7">
              <w:t>escolhi?</w:t>
            </w:r>
          </w:p>
        </w:tc>
        <w:tc>
          <w:tcPr>
            <w:tcW w:w="988" w:type="dxa"/>
          </w:tcPr>
          <w:p w:rsidR="00164A79" w:rsidRPr="000D42D7" w:rsidRDefault="00164A79" w:rsidP="00EE28C8">
            <w:pPr>
              <w:pStyle w:val="04TEXTOTABELAS"/>
            </w:pPr>
          </w:p>
        </w:tc>
        <w:tc>
          <w:tcPr>
            <w:tcW w:w="850" w:type="dxa"/>
          </w:tcPr>
          <w:p w:rsidR="00164A79" w:rsidRPr="000D42D7" w:rsidRDefault="00164A79" w:rsidP="00EE28C8">
            <w:pPr>
              <w:pStyle w:val="04TEXTOTABELAS"/>
            </w:pPr>
          </w:p>
        </w:tc>
      </w:tr>
    </w:tbl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64A79">
      <w:r>
        <w:separator/>
      </w:r>
    </w:p>
  </w:endnote>
  <w:endnote w:type="continuationSeparator" w:id="0">
    <w:p w:rsidR="00000000" w:rsidRDefault="00164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DE17303-4C57-4813-B3AE-1DA94644A5CE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E0CF4CC8-4414-4E13-8166-AA7884F03BE4}"/>
    <w:embedBold r:id="rId3" w:fontKey="{4DBD8FCF-28B2-403A-BD91-9B0D28B2DE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C51DA0A5-2FB3-4761-AE45-F0A89677F02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F94672A-C0E5-4C88-A8AA-557C598176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0903BB2-1AA8-454D-816B-9FBD3AB49973}"/>
    <w:embedBold r:id="rId7" w:fontKey="{5B034B10-1793-4B89-884A-120B81C52576}"/>
    <w:embedItalic r:id="rId8" w:fontKey="{3920F009-C1AC-4D63-840B-EA58B7A7EF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C441331-B2F8-4777-B843-23198B3FAC56}"/>
    <w:embedBold r:id="rId10" w:fontKey="{9DB79D1D-F5A4-44FA-A31D-CD32AD8370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164A79" w:rsidRPr="00164A79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164A79" w:rsidP="00970C3A">
    <w:pPr>
      <w:pStyle w:val="Rodap"/>
    </w:pPr>
  </w:p>
  <w:p w:rsidR="00970C3A" w:rsidRDefault="00164A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64A79">
      <w:r>
        <w:separator/>
      </w:r>
    </w:p>
  </w:footnote>
  <w:footnote w:type="continuationSeparator" w:id="0">
    <w:p w:rsidR="00000000" w:rsidRDefault="00164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C5C2320A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164A79"/>
    <w:rsid w:val="003D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782BD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64A79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164A79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164A79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164A7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164A79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164A79"/>
    <w:rPr>
      <w:sz w:val="32"/>
    </w:rPr>
  </w:style>
  <w:style w:type="paragraph" w:customStyle="1" w:styleId="04TEXTOTABELAS">
    <w:name w:val="04_TEXTO_TABELAS"/>
    <w:basedOn w:val="02TEXTOPRINCIPAL"/>
    <w:rsid w:val="00164A79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164A79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Arial" w:eastAsia="Tahoma" w:hAnsi="Arial" w:cs="Arial"/>
      <w:sz w:val="21"/>
    </w:rPr>
  </w:style>
  <w:style w:type="numbering" w:customStyle="1" w:styleId="LFO3">
    <w:name w:val="LFO3"/>
    <w:basedOn w:val="Semlista"/>
    <w:rsid w:val="00164A79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164A79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1118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2</cp:revision>
  <dcterms:created xsi:type="dcterms:W3CDTF">2017-12-28T20:30:00Z</dcterms:created>
  <dcterms:modified xsi:type="dcterms:W3CDTF">2017-12-28T20:30:00Z</dcterms:modified>
</cp:coreProperties>
</file>