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15A" w:rsidRDefault="00D3515A" w:rsidP="00D3515A">
      <w:pPr>
        <w:pStyle w:val="01TITULO1"/>
      </w:pPr>
      <w:r>
        <w:t>Sequência didática 8</w:t>
      </w:r>
    </w:p>
    <w:p w:rsidR="00D3515A" w:rsidRDefault="00D3515A" w:rsidP="00D3515A">
      <w:pPr>
        <w:pStyle w:val="01TITULO1"/>
        <w:rPr>
          <w:sz w:val="36"/>
          <w:szCs w:val="36"/>
        </w:rPr>
      </w:pPr>
    </w:p>
    <w:p w:rsidR="00D3515A" w:rsidRDefault="00D3515A" w:rsidP="00D3515A">
      <w:pPr>
        <w:pStyle w:val="01TITULO2"/>
        <w:rPr>
          <w:b w:val="0"/>
        </w:rPr>
      </w:pPr>
      <w:r>
        <w:t>Disciplina</w:t>
      </w:r>
      <w:r>
        <w:rPr>
          <w:b w:val="0"/>
        </w:rPr>
        <w:t>:</w:t>
      </w:r>
      <w:r>
        <w:t xml:space="preserve"> </w:t>
      </w:r>
      <w:r>
        <w:rPr>
          <w:b w:val="0"/>
        </w:rPr>
        <w:t>Matemática</w:t>
      </w:r>
      <w:r>
        <w:t xml:space="preserve">             Ano</w:t>
      </w:r>
      <w:r>
        <w:rPr>
          <w:b w:val="0"/>
        </w:rPr>
        <w:t>: 3º</w:t>
      </w:r>
      <w:r>
        <w:t xml:space="preserve">                       Bimestre</w:t>
      </w:r>
      <w:r>
        <w:rPr>
          <w:b w:val="0"/>
        </w:rPr>
        <w:t>: 3º</w:t>
      </w:r>
    </w:p>
    <w:p w:rsidR="00D3515A" w:rsidRDefault="00D3515A" w:rsidP="00D3515A">
      <w:pPr>
        <w:pStyle w:val="01TITULO2"/>
        <w:rPr>
          <w:sz w:val="21"/>
          <w:szCs w:val="21"/>
        </w:rPr>
      </w:pPr>
    </w:p>
    <w:p w:rsidR="00D3515A" w:rsidRDefault="00D3515A" w:rsidP="00D3515A">
      <w:pPr>
        <w:pStyle w:val="01TITULO2"/>
        <w:rPr>
          <w:b w:val="0"/>
        </w:rPr>
      </w:pPr>
      <w:r>
        <w:t>Título</w:t>
      </w:r>
      <w:r>
        <w:rPr>
          <w:b w:val="0"/>
        </w:rPr>
        <w:t xml:space="preserve">: </w:t>
      </w:r>
      <w:r>
        <w:t>Brincando de multiplicar</w:t>
      </w:r>
    </w:p>
    <w:p w:rsidR="00D3515A" w:rsidRDefault="00D3515A" w:rsidP="00D3515A">
      <w:pPr>
        <w:pStyle w:val="02TEXTOPRINCIPAL"/>
      </w:pPr>
    </w:p>
    <w:p w:rsidR="00D3515A" w:rsidRDefault="00D3515A" w:rsidP="00D3515A">
      <w:pPr>
        <w:pStyle w:val="01TITULO2"/>
      </w:pPr>
      <w:r>
        <w:t>Objetivos de aprendizagem</w:t>
      </w:r>
    </w:p>
    <w:p w:rsidR="00D3515A" w:rsidRDefault="00D3515A" w:rsidP="00D3515A">
      <w:pPr>
        <w:pStyle w:val="01TITULO2"/>
        <w:rPr>
          <w:sz w:val="21"/>
          <w:szCs w:val="21"/>
        </w:rPr>
      </w:pPr>
    </w:p>
    <w:p w:rsidR="00D3515A" w:rsidRDefault="00D3515A" w:rsidP="00D3515A">
      <w:pPr>
        <w:pStyle w:val="02TEXTOPRINCIPALBULLET"/>
        <w:numPr>
          <w:ilvl w:val="0"/>
          <w:numId w:val="28"/>
        </w:numPr>
        <w:ind w:left="357" w:hanging="357"/>
        <w:textAlignment w:val="auto"/>
        <w:rPr>
          <w:b/>
        </w:rPr>
      </w:pPr>
      <w:r>
        <w:t>Resolver problemas que envolvem a ideia de configuração retangular da multiplicação.</w:t>
      </w:r>
    </w:p>
    <w:p w:rsidR="00D3515A" w:rsidRDefault="00D3515A" w:rsidP="00D3515A">
      <w:pPr>
        <w:pStyle w:val="02TEXTOPRINCIPALBULLET"/>
        <w:numPr>
          <w:ilvl w:val="0"/>
          <w:numId w:val="0"/>
        </w:numPr>
        <w:ind w:left="357"/>
        <w:rPr>
          <w:lang w:bidi="ar-SA"/>
        </w:rPr>
      </w:pPr>
      <w:r>
        <w:rPr>
          <w:b/>
        </w:rPr>
        <w:t>Objeto</w:t>
      </w:r>
      <w:r>
        <w:t xml:space="preserve"> </w:t>
      </w:r>
      <w:r>
        <w:rPr>
          <w:b/>
        </w:rPr>
        <w:t>de conhecimento</w:t>
      </w:r>
      <w:r>
        <w:t xml:space="preserve">: </w:t>
      </w:r>
      <w:r>
        <w:rPr>
          <w:lang w:bidi="ar-SA"/>
        </w:rPr>
        <w:t>Problemas envolvendo diferentes significados da multiplicação e da divisão: adição de parcelas iguais, configuração retangular, repartição em partes iguais e medida.</w:t>
      </w:r>
    </w:p>
    <w:p w:rsidR="00D3515A" w:rsidRDefault="00D3515A" w:rsidP="00D3515A">
      <w:pPr>
        <w:pStyle w:val="02TEXTOPRINCIPALBULLET"/>
        <w:numPr>
          <w:ilvl w:val="0"/>
          <w:numId w:val="0"/>
        </w:numPr>
        <w:ind w:left="357"/>
      </w:pPr>
      <w:r>
        <w:rPr>
          <w:b/>
        </w:rPr>
        <w:t>Habilidade trabalhada</w:t>
      </w:r>
      <w:r>
        <w:t>:</w:t>
      </w:r>
      <w:r>
        <w:rPr>
          <w:b/>
        </w:rPr>
        <w:t xml:space="preserve"> (EF03MA07)</w:t>
      </w:r>
      <w:r>
        <w:rPr>
          <w:rFonts w:ascii="Gotham-Medium" w:hAnsi="Gotham-Medium" w:cs="Gotham-Medium"/>
          <w:lang w:bidi="ar-SA"/>
        </w:rPr>
        <w:t xml:space="preserve"> </w:t>
      </w:r>
      <w:r>
        <w:rPr>
          <w:lang w:bidi="ar-SA"/>
        </w:rPr>
        <w:t>Resolver e elaborar problemas de multiplicação (por 2, 3, 4, 5 e 10) com os significados de adição de parcelas iguais e elementos apresentados em disposição retangular, utilizando diferentes estratégias de cálculo e registros.</w:t>
      </w:r>
    </w:p>
    <w:p w:rsidR="00D3515A" w:rsidRDefault="00D3515A" w:rsidP="00D3515A">
      <w:pPr>
        <w:pStyle w:val="02TEXTOPRINCIPALBULLET"/>
        <w:numPr>
          <w:ilvl w:val="0"/>
          <w:numId w:val="0"/>
        </w:numPr>
      </w:pPr>
    </w:p>
    <w:p w:rsidR="00D3515A" w:rsidRDefault="00D3515A" w:rsidP="00D3515A">
      <w:pPr>
        <w:pStyle w:val="01TITULO2"/>
      </w:pPr>
      <w:r>
        <w:t xml:space="preserve">Tempo previsto: </w:t>
      </w:r>
      <w:r>
        <w:rPr>
          <w:b w:val="0"/>
        </w:rPr>
        <w:t>150 minutos (3 aulas, aproximadamente 50 minutos cada)</w:t>
      </w:r>
    </w:p>
    <w:p w:rsidR="00D3515A" w:rsidRDefault="00D3515A" w:rsidP="00D3515A">
      <w:pPr>
        <w:pStyle w:val="02TEXTOPRINCIPAL"/>
      </w:pPr>
    </w:p>
    <w:p w:rsidR="00D3515A" w:rsidRDefault="00D3515A" w:rsidP="00D3515A">
      <w:pPr>
        <w:pStyle w:val="01TITULO2"/>
      </w:pPr>
      <w:r>
        <w:t>Materiais necessários</w:t>
      </w:r>
    </w:p>
    <w:p w:rsidR="00D3515A" w:rsidRDefault="00D3515A" w:rsidP="00D3515A">
      <w:pPr>
        <w:pStyle w:val="02TEXTOPRINCIPALBULLET"/>
        <w:numPr>
          <w:ilvl w:val="0"/>
          <w:numId w:val="0"/>
        </w:numPr>
        <w:ind w:left="227"/>
      </w:pPr>
    </w:p>
    <w:p w:rsidR="00D3515A" w:rsidRDefault="00D3515A" w:rsidP="00D3515A">
      <w:pPr>
        <w:pStyle w:val="02TEXTOPRINCIPALBULLET"/>
        <w:numPr>
          <w:ilvl w:val="0"/>
          <w:numId w:val="28"/>
        </w:numPr>
        <w:ind w:left="357" w:hanging="357"/>
        <w:textAlignment w:val="auto"/>
      </w:pPr>
      <w:r>
        <w:t>Tampinhas de garrafa PET (8 para cada grupo de quatro alunos), caderno com folhas quadriculadas, giz branco, lápis de cor, borracha.</w:t>
      </w:r>
    </w:p>
    <w:p w:rsidR="00D3515A" w:rsidRDefault="00D3515A" w:rsidP="00D3515A">
      <w:pPr>
        <w:pStyle w:val="02TEXTOPRINCIPAL"/>
      </w:pPr>
    </w:p>
    <w:p w:rsidR="00D3515A" w:rsidRDefault="00D3515A" w:rsidP="00D3515A">
      <w:pPr>
        <w:pStyle w:val="01TITULO2"/>
      </w:pPr>
      <w:r>
        <w:t>Desenvolvimento da sequência didática</w:t>
      </w:r>
    </w:p>
    <w:p w:rsidR="00D3515A" w:rsidRDefault="00D3515A" w:rsidP="00D3515A">
      <w:pPr>
        <w:pStyle w:val="01TITULO2"/>
      </w:pPr>
    </w:p>
    <w:p w:rsidR="00D3515A" w:rsidRDefault="00D3515A" w:rsidP="00D3515A">
      <w:pPr>
        <w:pStyle w:val="01TITULO3"/>
      </w:pPr>
      <w:r>
        <w:t>Etapa 1 (Aproximadamente 100 minutos / 2 aulas)</w:t>
      </w:r>
    </w:p>
    <w:p w:rsidR="00D3515A" w:rsidRDefault="00D3515A" w:rsidP="00D3515A">
      <w:pPr>
        <w:pStyle w:val="02TEXTOPRINCIPAL"/>
      </w:pPr>
      <w:r>
        <w:t>Inicie a aula levando os alunos ao pátio da escola e comente com eles que vão realizar uma brincadeira que envolve multiplicação. Já no pátio, divida-os em grupos de quatros alunos, distribua 8 tampinhas para cada grupo e peça que organizem as tampinhas conforme as orientações a seguir.</w:t>
      </w:r>
    </w:p>
    <w:p w:rsidR="00D3515A" w:rsidRDefault="00D3515A" w:rsidP="00D3515A">
      <w:pPr>
        <w:pStyle w:val="02TEXTOPRINCIPALBULLET"/>
        <w:numPr>
          <w:ilvl w:val="0"/>
          <w:numId w:val="28"/>
        </w:numPr>
        <w:ind w:left="357" w:hanging="357"/>
        <w:textAlignment w:val="auto"/>
      </w:pPr>
      <w:r>
        <w:t>Formem duas fileiras de quatro tampinhas, uma ao lado da outra, e façam um traço em volta de cada fileira, utilizando o giz. Em seguida, verifiquem quantas tampinhas há em duas fileiras de quatro tampinhas. Resposta: oito.</w:t>
      </w:r>
    </w:p>
    <w:p w:rsidR="00D3515A" w:rsidRDefault="00D3515A" w:rsidP="00D3515A">
      <w:pPr>
        <w:pStyle w:val="02TEXTOPRINCIPALBULLET"/>
        <w:numPr>
          <w:ilvl w:val="0"/>
          <w:numId w:val="28"/>
        </w:numPr>
        <w:ind w:left="357" w:hanging="357"/>
        <w:textAlignment w:val="auto"/>
      </w:pPr>
      <w:r>
        <w:t>Agora, organizem quatro fileiras de duas tampinhas, uma ao lado da outra, e façam um traço ao redor de cada fileira, utilizando o giz. Quantas tampinhas há em quatro fileiras de duas tampinhas? Resposta: oito.</w:t>
      </w:r>
    </w:p>
    <w:p w:rsidR="00D3515A" w:rsidRDefault="00D3515A" w:rsidP="00D3515A">
      <w:pPr>
        <w:pStyle w:val="02TEXTOPRINCIPALBULLET"/>
        <w:numPr>
          <w:ilvl w:val="0"/>
          <w:numId w:val="28"/>
        </w:numPr>
        <w:ind w:left="357" w:hanging="357"/>
        <w:textAlignment w:val="auto"/>
      </w:pPr>
      <w:r>
        <w:t>O que vocês observaram quando formaram duas fileiras de quatro tampinhas e quatro fileiras de duas tampinhas? Expliquem. Resposta: espera-se que os alunos percebam que, nas duas disposições, a quantidade de tampinhas permanece a mesma.</w:t>
      </w:r>
    </w:p>
    <w:p w:rsidR="00D3515A" w:rsidRDefault="00D3515A" w:rsidP="00D3515A">
      <w:pPr>
        <w:pStyle w:val="02TEXTOPRINCIPALBULLET"/>
        <w:numPr>
          <w:ilvl w:val="0"/>
          <w:numId w:val="28"/>
        </w:numPr>
        <w:ind w:left="357" w:hanging="357"/>
        <w:textAlignment w:val="auto"/>
      </w:pPr>
      <w:r>
        <w:t xml:space="preserve">Será que isso acontece sempre? Vamos investigar? </w:t>
      </w:r>
    </w:p>
    <w:p w:rsidR="00D3515A" w:rsidRDefault="00D3515A" w:rsidP="00D3515A">
      <w:pPr>
        <w:rPr>
          <w:rFonts w:eastAsia="Tahoma"/>
        </w:rPr>
      </w:pPr>
      <w:r>
        <w:rPr>
          <w:kern w:val="0"/>
        </w:rPr>
        <w:br w:type="page"/>
      </w:r>
    </w:p>
    <w:p w:rsidR="00D3515A" w:rsidRDefault="00D3515A" w:rsidP="00D3515A">
      <w:pPr>
        <w:pStyle w:val="02TEXTOPRINCIPAL"/>
      </w:pPr>
      <w:r>
        <w:lastRenderedPageBreak/>
        <w:t>Leve os alunos de volta para a sala de aula e proponha outra situação semelhante a fim de que eles observem os resultados. Desenhe, na lousa, três grupos com 12 estrelas: o primeiro com duas fileiras de seis estrelas cada uma; o segundo com seis fileiras de duas estrelas cada uma; e o terceiro com três fileiras de quatro estrelas cada uma. Faça um traço retangular ao redor de cada um desses grupos e explore com a turma a quantidade que há em cada grupo, de modo que concluam que todos possuem 12 estrelas.</w:t>
      </w:r>
    </w:p>
    <w:p w:rsidR="00D3515A" w:rsidRDefault="00D3515A" w:rsidP="00D3515A">
      <w:pPr>
        <w:pStyle w:val="02TEXTOPRINCIPAL"/>
      </w:pPr>
      <w:r>
        <w:t>Depois, oriente os alunos a copiarem a atividade a seguir no caderno e a resolvê-la.</w:t>
      </w:r>
    </w:p>
    <w:p w:rsidR="00D3515A" w:rsidRDefault="00D3515A" w:rsidP="00D3515A">
      <w:pPr>
        <w:pStyle w:val="02TEXTOPRINCIPAL"/>
      </w:pPr>
      <w:r>
        <w:t>1. Represente as seguintes situações por meio de desenhos e, depois, escreva o resultado.</w:t>
      </w:r>
    </w:p>
    <w:p w:rsidR="00D3515A" w:rsidRDefault="00D3515A" w:rsidP="00D3515A">
      <w:pPr>
        <w:pStyle w:val="02TEXTOPRINCIPAL"/>
      </w:pPr>
      <w:r>
        <w:t xml:space="preserve">a) 3 fileiras de 5 tampinhas = </w:t>
      </w:r>
      <w:r>
        <w:rPr>
          <w:color w:val="FF0000"/>
        </w:rPr>
        <w:t>15</w:t>
      </w:r>
    </w:p>
    <w:p w:rsidR="00D3515A" w:rsidRDefault="00D3515A" w:rsidP="00D3515A">
      <w:pPr>
        <w:pStyle w:val="02TEXTOPRINCIPAL"/>
      </w:pPr>
      <w:r>
        <w:t xml:space="preserve">b) 5 fileiras de 3 tampinhas = </w:t>
      </w:r>
      <w:r>
        <w:rPr>
          <w:color w:val="FF0000"/>
        </w:rPr>
        <w:t>15</w:t>
      </w:r>
    </w:p>
    <w:p w:rsidR="00D3515A" w:rsidRDefault="00D3515A" w:rsidP="00D3515A">
      <w:pPr>
        <w:pStyle w:val="02TEXTOPRINCIPAL"/>
      </w:pPr>
      <w:r>
        <w:t xml:space="preserve">c) 2 fileiras de 8 tampinhas = </w:t>
      </w:r>
      <w:r>
        <w:rPr>
          <w:color w:val="FF0000"/>
        </w:rPr>
        <w:t>16</w:t>
      </w:r>
    </w:p>
    <w:p w:rsidR="00D3515A" w:rsidRDefault="00D3515A" w:rsidP="00D3515A">
      <w:pPr>
        <w:pStyle w:val="02TEXTOPRINCIPAL"/>
      </w:pPr>
      <w:r>
        <w:t xml:space="preserve">d) 4 fileiras de 4 tampinhas = </w:t>
      </w:r>
      <w:r>
        <w:rPr>
          <w:color w:val="FF0000"/>
        </w:rPr>
        <w:t>16</w:t>
      </w:r>
    </w:p>
    <w:p w:rsidR="00D3515A" w:rsidRDefault="00D3515A" w:rsidP="00D3515A">
      <w:pPr>
        <w:pStyle w:val="02TEXTOPRINCIPAL"/>
      </w:pPr>
      <w:r>
        <w:t>Enquanto realizam a atividade, circule pela sala e auxilie os alunos nas dúvidas. Depois, faça a correção coletivamente.</w:t>
      </w:r>
    </w:p>
    <w:p w:rsidR="00D3515A" w:rsidRDefault="00D3515A" w:rsidP="00D3515A">
      <w:pPr>
        <w:pStyle w:val="01TITULO3"/>
      </w:pPr>
    </w:p>
    <w:p w:rsidR="00D3515A" w:rsidRDefault="00D3515A" w:rsidP="00D3515A">
      <w:pPr>
        <w:pStyle w:val="01TITULO3"/>
      </w:pPr>
      <w:r>
        <w:t>Etapa 2 (Aproximadamente 50 minutos / 1 aula)</w:t>
      </w:r>
    </w:p>
    <w:p w:rsidR="00D3515A" w:rsidRDefault="00D3515A" w:rsidP="00D3515A">
      <w:pPr>
        <w:pStyle w:val="02TEXTOPRINCIPAL"/>
      </w:pPr>
      <w:r>
        <w:t>Nesta etapa, os alunos continuarão trabalhando a multiplicação com a ideia de configuração retangular. Reproduza as atividades a seguir na lousa e oriente-os a copiá-las e resolvê-las no caderno com folhas quadriculadas.</w:t>
      </w:r>
    </w:p>
    <w:p w:rsidR="00D3515A" w:rsidRDefault="00D3515A" w:rsidP="00D3515A">
      <w:pPr>
        <w:pStyle w:val="02TEXTOPRINCIPAL"/>
      </w:pPr>
      <w:r>
        <w:t>1. Pinte os quadrinhos da folha quadriculada para representar o resultado das seguintes multiplicações: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26"/>
        <w:gridCol w:w="283"/>
        <w:gridCol w:w="1560"/>
        <w:gridCol w:w="283"/>
        <w:gridCol w:w="1559"/>
        <w:gridCol w:w="236"/>
        <w:gridCol w:w="1607"/>
        <w:gridCol w:w="236"/>
        <w:gridCol w:w="2032"/>
      </w:tblGrid>
      <w:tr w:rsidR="00D3515A" w:rsidTr="00D3515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5A" w:rsidRDefault="00D3515A">
            <w:pPr>
              <w:pStyle w:val="02TEXTOPRINCIPAL"/>
            </w:pPr>
            <w:r>
              <w:t xml:space="preserve">a) 2 × 7 = </w:t>
            </w:r>
            <w:r>
              <w:rPr>
                <w:color w:val="FF0000"/>
              </w:rPr>
              <w:t xml:space="preserve">14  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3515A" w:rsidRDefault="00D3515A">
            <w:pPr>
              <w:pStyle w:val="02TEXTOPRINCIPAL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5A" w:rsidRDefault="00D3515A">
            <w:pPr>
              <w:pStyle w:val="02TEXTOPRINCIPAL"/>
            </w:pPr>
            <w:r>
              <w:t xml:space="preserve">b) 7 × 2 = </w:t>
            </w:r>
            <w:r>
              <w:rPr>
                <w:color w:val="FF0000"/>
              </w:rPr>
              <w:t>14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3515A" w:rsidRDefault="00D3515A">
            <w:pPr>
              <w:pStyle w:val="02TEXTOPRINCIPAL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5A" w:rsidRDefault="00D3515A">
            <w:pPr>
              <w:pStyle w:val="02TEXTOPRINCIPAL"/>
            </w:pPr>
            <w:r>
              <w:t xml:space="preserve">c) 6 × 6 = </w:t>
            </w:r>
            <w:r>
              <w:rPr>
                <w:color w:val="FF0000"/>
              </w:rPr>
              <w:t xml:space="preserve">36 </w:t>
            </w:r>
            <w:r>
              <w:t xml:space="preserve">  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3515A" w:rsidRDefault="00D3515A">
            <w:pPr>
              <w:pStyle w:val="02TEXTOPRINCIPAL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5A" w:rsidRDefault="00D3515A">
            <w:pPr>
              <w:pStyle w:val="02TEXTOPRINCIPAL"/>
            </w:pPr>
            <w:r>
              <w:t xml:space="preserve">d) 4 × 9 = </w:t>
            </w:r>
            <w:r>
              <w:rPr>
                <w:color w:val="FF0000"/>
              </w:rPr>
              <w:t>36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3515A" w:rsidRDefault="00D3515A">
            <w:pPr>
              <w:pStyle w:val="02TEXTOPRINCIPAL"/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5A" w:rsidRDefault="00D3515A">
            <w:pPr>
              <w:pStyle w:val="02TEXTOPRINCIPAL"/>
            </w:pPr>
            <w:r>
              <w:t xml:space="preserve">e) 3 × 12 = </w:t>
            </w:r>
            <w:r>
              <w:rPr>
                <w:color w:val="FF0000"/>
              </w:rPr>
              <w:t>36</w:t>
            </w:r>
            <w:r>
              <w:t xml:space="preserve"> </w:t>
            </w:r>
          </w:p>
        </w:tc>
      </w:tr>
    </w:tbl>
    <w:p w:rsidR="00D3515A" w:rsidRDefault="00D3515A" w:rsidP="00D3515A">
      <w:pPr>
        <w:pStyle w:val="02TEXTOPRINCIPAL"/>
      </w:pPr>
      <w:r>
        <w:t>Caso os alunos tenham dificuldade em resolver essa atividade, apresente a eles o seguinte exemplo:</w:t>
      </w:r>
    </w:p>
    <w:p w:rsidR="00D3515A" w:rsidRDefault="00D3515A" w:rsidP="00D3515A">
      <w:pPr>
        <w:pStyle w:val="02TEXTOPRINCIPAL"/>
      </w:pPr>
      <w:r>
        <w:t xml:space="preserve">Podemos representar </w:t>
      </w:r>
      <w:r>
        <w:rPr>
          <w:b/>
        </w:rPr>
        <w:t xml:space="preserve">3 × 5 </w:t>
      </w:r>
      <w:r>
        <w:t xml:space="preserve">na malha </w:t>
      </w:r>
      <w:proofErr w:type="gramStart"/>
      <w:r>
        <w:t>quadriculada  da</w:t>
      </w:r>
      <w:proofErr w:type="gramEnd"/>
      <w:r>
        <w:t xml:space="preserve"> seguinte maneira:</w:t>
      </w:r>
    </w:p>
    <w:p w:rsidR="00D3515A" w:rsidRDefault="00D3515A" w:rsidP="00D3515A">
      <w:pPr>
        <w:pStyle w:val="02TEXTOPRINCIPAL"/>
      </w:pPr>
    </w:p>
    <w:tbl>
      <w:tblPr>
        <w:tblStyle w:val="Tabelacomgrade"/>
        <w:tblW w:w="0" w:type="auto"/>
        <w:tblInd w:w="2213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</w:tblGrid>
      <w:tr w:rsidR="00D3515A" w:rsidTr="00D3515A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5A" w:rsidRDefault="00D3515A">
            <w:pPr>
              <w:pStyle w:val="02TEXTOPRINCIPAL"/>
            </w:pPr>
          </w:p>
        </w:tc>
      </w:tr>
      <w:tr w:rsidR="00D3515A" w:rsidTr="00D3515A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5A" w:rsidRDefault="00D3515A">
            <w:pPr>
              <w:pStyle w:val="02TEXTOPRINCIPAL"/>
            </w:pPr>
          </w:p>
        </w:tc>
      </w:tr>
      <w:tr w:rsidR="00D3515A" w:rsidTr="00D3515A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5A" w:rsidRDefault="00D3515A">
            <w:pPr>
              <w:pStyle w:val="02TEXTOPRINCIPAL"/>
            </w:pPr>
          </w:p>
        </w:tc>
      </w:tr>
      <w:tr w:rsidR="00D3515A" w:rsidTr="00D3515A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5A" w:rsidRDefault="00D3515A">
            <w:pPr>
              <w:pStyle w:val="02TEXTOPRINCIPAL"/>
            </w:pPr>
          </w:p>
        </w:tc>
      </w:tr>
      <w:tr w:rsidR="00D3515A" w:rsidTr="00D3515A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5A" w:rsidRDefault="00D3515A">
            <w:pPr>
              <w:pStyle w:val="02TEXTOPRINCIPAL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5A" w:rsidRDefault="00D3515A">
            <w:pPr>
              <w:pStyle w:val="02TEXTOPRINCIPAL"/>
            </w:pPr>
          </w:p>
        </w:tc>
      </w:tr>
    </w:tbl>
    <w:p w:rsidR="00D3515A" w:rsidRDefault="00D3515A" w:rsidP="00D3515A">
      <w:pPr>
        <w:pStyle w:val="02TEXTOPRINCIPAL"/>
      </w:pPr>
    </w:p>
    <w:p w:rsidR="00D3515A" w:rsidRDefault="00D3515A" w:rsidP="00D3515A">
      <w:pPr>
        <w:pStyle w:val="02TEXTOPRINCIPAL"/>
      </w:pPr>
      <w:r>
        <w:t>3 fileiras com 5 quadrinhos em cada fileira, então 3 × 5 = 15.</w:t>
      </w:r>
    </w:p>
    <w:p w:rsidR="00D3515A" w:rsidRDefault="00D3515A" w:rsidP="00D3515A">
      <w:pPr>
        <w:pStyle w:val="02TEXTOPRINCIPAL"/>
      </w:pPr>
      <w:r>
        <w:t>2. O que você observou nos resultados da atividade 1? Explique.</w:t>
      </w:r>
    </w:p>
    <w:p w:rsidR="00D3515A" w:rsidRDefault="00D3515A" w:rsidP="00D3515A">
      <w:pPr>
        <w:pStyle w:val="02TEXTOPRINCIPAL"/>
        <w:rPr>
          <w:color w:val="FF0000"/>
        </w:rPr>
      </w:pPr>
      <w:r>
        <w:rPr>
          <w:color w:val="FF0000"/>
        </w:rPr>
        <w:t xml:space="preserve">Que as multiplicações 2 × 7 e 7 × 2 têm os mesmos resultados, e que as multiplicações das alternativas </w:t>
      </w:r>
      <w:r>
        <w:rPr>
          <w:b/>
          <w:color w:val="FF0000"/>
        </w:rPr>
        <w:t>c</w:t>
      </w:r>
      <w:r>
        <w:rPr>
          <w:color w:val="FF0000"/>
        </w:rPr>
        <w:t xml:space="preserve">, </w:t>
      </w:r>
      <w:r>
        <w:rPr>
          <w:b/>
          <w:color w:val="FF0000"/>
        </w:rPr>
        <w:t>d</w:t>
      </w:r>
      <w:r>
        <w:rPr>
          <w:color w:val="FF0000"/>
        </w:rPr>
        <w:t xml:space="preserve"> e </w:t>
      </w:r>
      <w:proofErr w:type="spellStart"/>
      <w:r>
        <w:rPr>
          <w:b/>
          <w:color w:val="FF0000"/>
        </w:rPr>
        <w:t>e</w:t>
      </w:r>
      <w:proofErr w:type="spellEnd"/>
      <w:r>
        <w:rPr>
          <w:b/>
          <w:color w:val="FF0000"/>
        </w:rPr>
        <w:t xml:space="preserve"> </w:t>
      </w:r>
      <w:r>
        <w:rPr>
          <w:color w:val="FF0000"/>
        </w:rPr>
        <w:t>também apresentam o mesmo resultado, independente de os fatores serem diferentes.</w:t>
      </w:r>
    </w:p>
    <w:p w:rsidR="00D3515A" w:rsidRDefault="00D3515A" w:rsidP="00D3515A">
      <w:pPr>
        <w:pStyle w:val="02TEXTOPRINCIPAL"/>
      </w:pPr>
    </w:p>
    <w:p w:rsidR="00D3515A" w:rsidRDefault="00D3515A" w:rsidP="00D3515A">
      <w:pPr>
        <w:pStyle w:val="01TITULO3"/>
      </w:pPr>
      <w:r>
        <w:t>Avaliação</w:t>
      </w:r>
    </w:p>
    <w:p w:rsidR="00D3515A" w:rsidRDefault="00D3515A" w:rsidP="00D3515A">
      <w:pPr>
        <w:pStyle w:val="02TEXTOPRINCIPAL"/>
      </w:pPr>
      <w:r>
        <w:t>A avaliação deverá ser contínua, ocorrendo em todas as etapas do desenvolvimento da atividade. Você poderá avaliar a participação e o envolvimento dos alunos, o trabalho em grupo, a organização, a capacidade de resolver problemas que envolvem a ideia de configuração retangular da multiplicação.</w:t>
      </w:r>
    </w:p>
    <w:p w:rsidR="00D3515A" w:rsidRDefault="00D3515A" w:rsidP="00D3515A">
      <w:pPr>
        <w:rPr>
          <w:rFonts w:eastAsia="Tahoma"/>
        </w:rPr>
      </w:pPr>
      <w:r>
        <w:rPr>
          <w:kern w:val="0"/>
        </w:rPr>
        <w:br w:type="page"/>
      </w:r>
    </w:p>
    <w:p w:rsidR="00D3515A" w:rsidRDefault="00D3515A" w:rsidP="00D3515A">
      <w:pPr>
        <w:pStyle w:val="02TEXTOPRINCIPAL"/>
      </w:pPr>
      <w:r>
        <w:lastRenderedPageBreak/>
        <w:t>Durante o desenvolvimento do estudo e das atividades, observe:</w:t>
      </w:r>
    </w:p>
    <w:p w:rsidR="00D3515A" w:rsidRDefault="00D3515A" w:rsidP="00D3515A">
      <w:pPr>
        <w:pStyle w:val="02TEXTOPRINCIPALBULLET"/>
        <w:numPr>
          <w:ilvl w:val="0"/>
          <w:numId w:val="28"/>
        </w:numPr>
        <w:ind w:left="357" w:hanging="357"/>
        <w:textAlignment w:val="auto"/>
        <w:rPr>
          <w:b/>
        </w:rPr>
      </w:pPr>
      <w:r>
        <w:t>O aluno entendeu a multiplicação a partir da ideia de configuração retangular?</w:t>
      </w:r>
    </w:p>
    <w:p w:rsidR="00D3515A" w:rsidRDefault="00D3515A" w:rsidP="00D3515A">
      <w:pPr>
        <w:pStyle w:val="02TEXTOPRINCIPALBULLET"/>
        <w:numPr>
          <w:ilvl w:val="0"/>
          <w:numId w:val="28"/>
        </w:numPr>
        <w:ind w:left="357" w:hanging="357"/>
        <w:textAlignment w:val="auto"/>
      </w:pPr>
      <w:r>
        <w:t>O aluno percebeu que podemos obter</w:t>
      </w:r>
      <w:r>
        <w:rPr>
          <w:shd w:val="clear" w:color="auto" w:fill="FFFFFF"/>
        </w:rPr>
        <w:t xml:space="preserve"> o mesmo produto multiplicando números diferentes?</w:t>
      </w:r>
    </w:p>
    <w:p w:rsidR="00D3515A" w:rsidRDefault="00D3515A" w:rsidP="00D3515A">
      <w:pPr>
        <w:pStyle w:val="02TEXTOPRINCIPAL"/>
      </w:pPr>
      <w:r>
        <w:t>Além das observações, seguem algumas questões relativas às habilidades desenvolvidas nesta sequência didática.</w:t>
      </w:r>
    </w:p>
    <w:p w:rsidR="00D3515A" w:rsidRDefault="00D3515A" w:rsidP="00D3515A">
      <w:pPr>
        <w:pStyle w:val="02TEXTOPRINCIPAL"/>
      </w:pPr>
      <w:r>
        <w:t>1. Se em uma sala de aula há 4 fileiras com 5 carteiras cada uma, quantas carteiras há na sala?</w:t>
      </w:r>
    </w:p>
    <w:p w:rsidR="00D3515A" w:rsidRDefault="00D3515A" w:rsidP="00D3515A">
      <w:pPr>
        <w:pStyle w:val="02TEXTOPRINCIPAL"/>
      </w:pPr>
      <w:r>
        <w:rPr>
          <w:color w:val="FF0000"/>
        </w:rPr>
        <w:t>Resposta esperada: 20 cadeiras.</w:t>
      </w:r>
    </w:p>
    <w:p w:rsidR="00D3515A" w:rsidRDefault="00D3515A" w:rsidP="00D3515A">
      <w:pPr>
        <w:pStyle w:val="02TEXTOPRINCIPAL"/>
      </w:pPr>
      <w:r>
        <w:t>2. Um armário possui 3 prateleiras e em cada prateleira estão guardadas 5 caixas, uma do lado da outra. Quantas caixas há nesse armário?</w:t>
      </w:r>
    </w:p>
    <w:p w:rsidR="00D3515A" w:rsidRDefault="00D3515A" w:rsidP="00D3515A">
      <w:pPr>
        <w:pStyle w:val="02TEXTOPRINCIPAL"/>
        <w:rPr>
          <w:color w:val="FF0000"/>
        </w:rPr>
      </w:pPr>
      <w:r>
        <w:rPr>
          <w:color w:val="FF0000"/>
        </w:rPr>
        <w:t>Resposta esperada: 15 caixas.</w:t>
      </w:r>
    </w:p>
    <w:p w:rsidR="00D3515A" w:rsidRDefault="00D3515A" w:rsidP="00D3515A">
      <w:pPr>
        <w:pStyle w:val="02TEXTOPRINCIPAL"/>
      </w:pPr>
      <w:r>
        <w:t xml:space="preserve">Após o trabalho com a sequência didática, trabalhe com os alunos a </w:t>
      </w:r>
      <w:proofErr w:type="spellStart"/>
      <w:r>
        <w:t>autoavaliação</w:t>
      </w:r>
      <w:proofErr w:type="spellEnd"/>
      <w:r>
        <w:t xml:space="preserve"> a seguir. Se preferir, reproduza as questões </w:t>
      </w:r>
      <w:proofErr w:type="gramStart"/>
      <w:r>
        <w:t>na</w:t>
      </w:r>
      <w:proofErr w:type="gramEnd"/>
      <w:r>
        <w:t xml:space="preserve"> lousa para os alunos copiarem e responderem.</w:t>
      </w:r>
    </w:p>
    <w:p w:rsidR="00D3515A" w:rsidRDefault="00D3515A" w:rsidP="00D3515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D3515A" w:rsidTr="00D3515A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5A" w:rsidRDefault="00D3515A">
            <w:pPr>
              <w:pStyle w:val="03TITULOTABELAS1"/>
            </w:pPr>
            <w:r>
              <w:t>AUTOAVALIAÇÃO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5A" w:rsidRDefault="00D3515A">
            <w:pPr>
              <w:pStyle w:val="03TITULOTABELAS1"/>
            </w:pPr>
            <w:r>
              <w:t>SIM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5A" w:rsidRDefault="00D3515A">
            <w:pPr>
              <w:pStyle w:val="03TITULOTABELAS1"/>
            </w:pPr>
            <w:r>
              <w:t>NÃO</w:t>
            </w:r>
          </w:p>
        </w:tc>
      </w:tr>
      <w:tr w:rsidR="00D3515A" w:rsidTr="00D3515A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5A" w:rsidRDefault="00D3515A">
            <w:pPr>
              <w:pStyle w:val="04TEXTOTABELAS"/>
            </w:pPr>
            <w:r>
              <w:t>Consegui realizar a atividade até o final com empenho?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5A" w:rsidRDefault="00D3515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5A" w:rsidRDefault="00D3515A">
            <w:pPr>
              <w:rPr>
                <w:rFonts w:ascii="Arial" w:hAnsi="Arial" w:cs="Arial"/>
              </w:rPr>
            </w:pPr>
          </w:p>
        </w:tc>
      </w:tr>
      <w:tr w:rsidR="00D3515A" w:rsidTr="00D3515A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5A" w:rsidRDefault="00D3515A">
            <w:pPr>
              <w:pStyle w:val="04TEXTOTABELAS"/>
            </w:pPr>
            <w:r>
              <w:t>Consegui realizar os cálculos sugeridos pelo professor com as tampinhas?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5A" w:rsidRDefault="00D3515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5A" w:rsidRDefault="00D3515A">
            <w:pPr>
              <w:rPr>
                <w:rFonts w:ascii="Arial" w:hAnsi="Arial" w:cs="Arial"/>
              </w:rPr>
            </w:pPr>
          </w:p>
        </w:tc>
      </w:tr>
      <w:tr w:rsidR="00D3515A" w:rsidTr="00D3515A">
        <w:trPr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15A" w:rsidRDefault="00D3515A">
            <w:pPr>
              <w:pStyle w:val="04TEXTOTABELAS"/>
            </w:pPr>
            <w:r>
              <w:t>Resolvi todas as atividades propostas?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5A" w:rsidRDefault="00D3515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15A" w:rsidRDefault="00D3515A">
            <w:pPr>
              <w:rPr>
                <w:rFonts w:ascii="Arial" w:hAnsi="Arial" w:cs="Arial"/>
              </w:rPr>
            </w:pPr>
          </w:p>
        </w:tc>
      </w:tr>
    </w:tbl>
    <w:p w:rsidR="00D3515A" w:rsidRDefault="00D3515A" w:rsidP="00D3515A">
      <w:pPr>
        <w:jc w:val="both"/>
        <w:rPr>
          <w:highlight w:val="yellow"/>
        </w:rPr>
      </w:pPr>
    </w:p>
    <w:p w:rsidR="003D565D" w:rsidRPr="003E0BD8" w:rsidRDefault="003D565D" w:rsidP="003E0BD8">
      <w:bookmarkStart w:id="0" w:name="_GoBack"/>
      <w:bookmarkEnd w:id="0"/>
    </w:p>
    <w:sectPr w:rsidR="003D565D" w:rsidRPr="003E0BD8" w:rsidSect="00227046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EA5" w:rsidRDefault="00630EA5">
      <w:r>
        <w:separator/>
      </w:r>
    </w:p>
  </w:endnote>
  <w:endnote w:type="continuationSeparator" w:id="0">
    <w:p w:rsidR="00630EA5" w:rsidRDefault="00630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90E8849-730B-48AA-80CE-A60B8C82EE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5A6300C-A21A-4D0C-87A1-015DDB5B1ACD}"/>
    <w:embedBold r:id="rId3" w:fontKey="{CFE2A932-7C96-4713-A148-DEEA82E80A57}"/>
    <w:embedItalic r:id="rId4" w:fontKey="{092DFCF1-EE38-4114-A6C4-BE9D3C33519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449BF4-7141-44C0-848B-5A28FB9A6499}"/>
    <w:embedBold r:id="rId6" w:fontKey="{B728212B-1AA9-4450-B3EC-8F3DFB9A946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8E7CA88D-348D-43B1-BE9B-5F913274B28E}"/>
    <w:embedBold r:id="rId8" w:fontKey="{D7E6920F-4AAE-45EC-B086-3D7C921189DA}"/>
    <w:embedBoldItalic r:id="rId9" w:fontKey="{6C830907-76AC-4A43-84EF-CFEA14872D1D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EA28871A-1785-4DCC-AFF8-F7C2BB3C97E3}"/>
    <w:embedBold r:id="rId11" w:fontKey="{99474655-9A3C-466D-8FBE-E0A8D21EE1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C7E0E474-ED3D-4CD4-9D15-E46789434596}"/>
    <w:embedItalic r:id="rId13" w:fontKey="{73801B8C-BE35-4EF2-B7DF-8A9EB708007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0AEC57B9-23FD-4245-B36E-511C47E95B05}"/>
    <w:embedBold r:id="rId15" w:fontKey="{C7D234B1-8F42-4AB2-902B-1ADBBE81973F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D220D7EB-EC99-4FC1-B13D-5FA9A576153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Pr="00B56612" w:rsidRDefault="00227046" w:rsidP="00227046">
          <w:pPr>
            <w:pStyle w:val="Rodap"/>
            <w:rPr>
              <w:rStyle w:val="RodapChar"/>
              <w:rFonts w:ascii="Tahoma" w:hAnsi="Tahoma" w:cs="Tahoma"/>
              <w:sz w:val="21"/>
            </w:rPr>
          </w:pPr>
          <w:r w:rsidRPr="00B56612">
            <w:rPr>
              <w:rStyle w:val="RodapChar"/>
              <w:rFonts w:ascii="Tahoma" w:hAnsi="Tahoma" w:cs="Tahoma"/>
              <w:sz w:val="21"/>
            </w:rPr>
            <w:fldChar w:fldCharType="begin"/>
          </w:r>
          <w:r w:rsidRPr="00B56612">
            <w:rPr>
              <w:rStyle w:val="RodapChar"/>
              <w:rFonts w:ascii="Tahoma" w:hAnsi="Tahoma" w:cs="Tahoma"/>
              <w:sz w:val="21"/>
            </w:rPr>
            <w:instrText xml:space="preserve"> PAGE  \* Arabic  \* MERGEFORMAT </w:instrTex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separate"/>
          </w:r>
          <w:r w:rsidR="00D3515A">
            <w:rPr>
              <w:rStyle w:val="RodapChar"/>
              <w:rFonts w:ascii="Tahoma" w:hAnsi="Tahoma" w:cs="Tahoma"/>
              <w:noProof/>
              <w:sz w:val="21"/>
            </w:rPr>
            <w:t>3</w: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EA5" w:rsidRDefault="00630EA5">
      <w:r>
        <w:separator/>
      </w:r>
    </w:p>
  </w:footnote>
  <w:footnote w:type="continuationSeparator" w:id="0">
    <w:p w:rsidR="00630EA5" w:rsidRDefault="00630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A147A"/>
    <w:multiLevelType w:val="hybridMultilevel"/>
    <w:tmpl w:val="16DAF1B0"/>
    <w:lvl w:ilvl="0" w:tplc="7F0C760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5341F82"/>
    <w:multiLevelType w:val="hybridMultilevel"/>
    <w:tmpl w:val="D05298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10"/>
  </w:num>
  <w:num w:numId="8">
    <w:abstractNumId w:val="6"/>
  </w:num>
  <w:num w:numId="9">
    <w:abstractNumId w:val="12"/>
  </w:num>
  <w:num w:numId="10">
    <w:abstractNumId w:val="11"/>
  </w:num>
  <w:num w:numId="11">
    <w:abstractNumId w:val="15"/>
  </w:num>
  <w:num w:numId="12">
    <w:abstractNumId w:val="9"/>
  </w:num>
  <w:num w:numId="13">
    <w:abstractNumId w:val="17"/>
  </w:num>
  <w:num w:numId="14">
    <w:abstractNumId w:val="13"/>
  </w:num>
  <w:num w:numId="15">
    <w:abstractNumId w:val="5"/>
  </w:num>
  <w:num w:numId="16">
    <w:abstractNumId w:val="16"/>
  </w:num>
  <w:num w:numId="17">
    <w:abstractNumId w:val="14"/>
  </w:num>
  <w:num w:numId="18">
    <w:abstractNumId w:val="13"/>
  </w:num>
  <w:num w:numId="19">
    <w:abstractNumId w:val="14"/>
  </w:num>
  <w:num w:numId="20">
    <w:abstractNumId w:val="7"/>
  </w:num>
  <w:num w:numId="21">
    <w:abstractNumId w:val="8"/>
  </w:num>
  <w:num w:numId="22">
    <w:abstractNumId w:val="14"/>
  </w:num>
  <w:num w:numId="23">
    <w:abstractNumId w:val="13"/>
  </w:num>
  <w:num w:numId="24">
    <w:abstractNumId w:val="14"/>
  </w:num>
  <w:num w:numId="25">
    <w:abstractNumId w:val="14"/>
  </w:num>
  <w:num w:numId="26">
    <w:abstractNumId w:val="13"/>
  </w:num>
  <w:num w:numId="27">
    <w:abstractNumId w:val="14"/>
  </w:num>
  <w:num w:numId="28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D36"/>
    <w:rsid w:val="00007E4E"/>
    <w:rsid w:val="000140D9"/>
    <w:rsid w:val="000269F4"/>
    <w:rsid w:val="000F54A2"/>
    <w:rsid w:val="00153038"/>
    <w:rsid w:val="001C1A37"/>
    <w:rsid w:val="002244EE"/>
    <w:rsid w:val="00227046"/>
    <w:rsid w:val="00277960"/>
    <w:rsid w:val="002F548C"/>
    <w:rsid w:val="002F68D9"/>
    <w:rsid w:val="00301A26"/>
    <w:rsid w:val="00315DE1"/>
    <w:rsid w:val="00344BB0"/>
    <w:rsid w:val="003D565D"/>
    <w:rsid w:val="003E0BD8"/>
    <w:rsid w:val="00415F68"/>
    <w:rsid w:val="00432BB8"/>
    <w:rsid w:val="0052522E"/>
    <w:rsid w:val="0055735E"/>
    <w:rsid w:val="00630EA5"/>
    <w:rsid w:val="006659A9"/>
    <w:rsid w:val="0068278A"/>
    <w:rsid w:val="006D351E"/>
    <w:rsid w:val="006E00C7"/>
    <w:rsid w:val="00706B8F"/>
    <w:rsid w:val="00762C4D"/>
    <w:rsid w:val="00771D60"/>
    <w:rsid w:val="007E68A9"/>
    <w:rsid w:val="008200B4"/>
    <w:rsid w:val="008E7463"/>
    <w:rsid w:val="0098711E"/>
    <w:rsid w:val="009F73D2"/>
    <w:rsid w:val="00A14F1E"/>
    <w:rsid w:val="00A2741E"/>
    <w:rsid w:val="00AC7C1A"/>
    <w:rsid w:val="00AD1729"/>
    <w:rsid w:val="00AE64D5"/>
    <w:rsid w:val="00AF1E57"/>
    <w:rsid w:val="00B4154C"/>
    <w:rsid w:val="00B56612"/>
    <w:rsid w:val="00B97F75"/>
    <w:rsid w:val="00BC78BD"/>
    <w:rsid w:val="00C3049C"/>
    <w:rsid w:val="00C46CA1"/>
    <w:rsid w:val="00C53B2C"/>
    <w:rsid w:val="00CD2AD6"/>
    <w:rsid w:val="00CD5343"/>
    <w:rsid w:val="00CF0490"/>
    <w:rsid w:val="00D04C26"/>
    <w:rsid w:val="00D3515A"/>
    <w:rsid w:val="00DF6679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706B8F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706B8F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706B8F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706B8F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706B8F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706B8F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706B8F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706B8F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706B8F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706B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706B8F"/>
    <w:rPr>
      <w:szCs w:val="21"/>
    </w:rPr>
  </w:style>
  <w:style w:type="table" w:styleId="Tabelacomgrade">
    <w:name w:val="Table Grid"/>
    <w:basedOn w:val="Tabelanormal"/>
    <w:uiPriority w:val="39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06B8F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06B8F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706B8F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6B8F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6B8F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706B8F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kern w:val="3"/>
      <w:sz w:val="20"/>
      <w:szCs w:val="20"/>
      <w:lang w:eastAsia="pt-BR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706B8F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706B8F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06B8F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706B8F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06B8F"/>
    <w:rPr>
      <w:sz w:val="32"/>
    </w:rPr>
  </w:style>
  <w:style w:type="paragraph" w:customStyle="1" w:styleId="01TITULO4">
    <w:name w:val="01_TITULO_4"/>
    <w:basedOn w:val="01TITULO3"/>
    <w:rsid w:val="00706B8F"/>
    <w:rPr>
      <w:sz w:val="28"/>
    </w:rPr>
  </w:style>
  <w:style w:type="paragraph" w:customStyle="1" w:styleId="03TITULOTABELAS2">
    <w:name w:val="03_TITULO_TABELAS_2"/>
    <w:basedOn w:val="03TITULOTABELAS1"/>
    <w:rsid w:val="00706B8F"/>
    <w:rPr>
      <w:sz w:val="21"/>
    </w:rPr>
  </w:style>
  <w:style w:type="paragraph" w:customStyle="1" w:styleId="04TEXTOTABELAS">
    <w:name w:val="04_TEXTO_TABELAS"/>
    <w:basedOn w:val="02TEXTOPRINCIPAL"/>
    <w:rsid w:val="00706B8F"/>
    <w:pPr>
      <w:spacing w:before="0" w:after="0"/>
    </w:pPr>
  </w:style>
  <w:style w:type="paragraph" w:customStyle="1" w:styleId="02TEXTOITEM">
    <w:name w:val="02_TEXTO_ITEM"/>
    <w:basedOn w:val="02TEXTOPRINCIPAL"/>
    <w:rsid w:val="00706B8F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706B8F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706B8F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706B8F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706B8F"/>
    <w:rPr>
      <w:sz w:val="16"/>
    </w:rPr>
  </w:style>
  <w:style w:type="paragraph" w:customStyle="1" w:styleId="01TITULOVINHETA2">
    <w:name w:val="01_TITULO_VINHETA_2"/>
    <w:basedOn w:val="03TITULOTABELAS1"/>
    <w:rsid w:val="00706B8F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706B8F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706B8F"/>
    <w:pPr>
      <w:numPr>
        <w:numId w:val="27"/>
      </w:numPr>
      <w:suppressLineNumbers/>
      <w:spacing w:before="0" w:after="20"/>
      <w:ind w:left="357" w:hanging="357"/>
    </w:pPr>
  </w:style>
  <w:style w:type="numbering" w:customStyle="1" w:styleId="LFO3">
    <w:name w:val="LFO3"/>
    <w:basedOn w:val="Semlista"/>
    <w:rsid w:val="00706B8F"/>
    <w:pPr>
      <w:numPr>
        <w:numId w:val="6"/>
      </w:numPr>
    </w:pPr>
  </w:style>
  <w:style w:type="paragraph" w:customStyle="1" w:styleId="06LEGENDA">
    <w:name w:val="06_LEGENDA"/>
    <w:basedOn w:val="06CREDITO"/>
    <w:rsid w:val="00706B8F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706B8F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706B8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706B8F"/>
    <w:rPr>
      <w:szCs w:val="21"/>
    </w:rPr>
  </w:style>
  <w:style w:type="paragraph" w:styleId="NormalWeb">
    <w:name w:val="Normal (Web)"/>
    <w:basedOn w:val="Normal"/>
    <w:uiPriority w:val="99"/>
    <w:unhideWhenUsed/>
    <w:rsid w:val="00706B8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706B8F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706B8F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706B8F"/>
    <w:rPr>
      <w:rFonts w:cs="Mangal"/>
      <w:sz w:val="24"/>
    </w:rPr>
  </w:style>
  <w:style w:type="paragraph" w:styleId="Legenda">
    <w:name w:val="caption"/>
    <w:rsid w:val="00706B8F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706B8F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706B8F"/>
    <w:pPr>
      <w:suppressLineNumbers/>
    </w:pPr>
  </w:style>
  <w:style w:type="paragraph" w:customStyle="1" w:styleId="Textbodyindent">
    <w:name w:val="Text body indent"/>
    <w:basedOn w:val="Textbody"/>
    <w:rsid w:val="00706B8F"/>
    <w:pPr>
      <w:ind w:left="283"/>
    </w:pPr>
  </w:style>
  <w:style w:type="paragraph" w:customStyle="1" w:styleId="ListIndent">
    <w:name w:val="List Indent"/>
    <w:basedOn w:val="Textbody"/>
    <w:rsid w:val="00706B8F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706B8F"/>
    <w:pPr>
      <w:ind w:left="2268"/>
    </w:pPr>
  </w:style>
  <w:style w:type="paragraph" w:customStyle="1" w:styleId="Firstlineindent">
    <w:name w:val="First line indent"/>
    <w:basedOn w:val="Textbody"/>
    <w:rsid w:val="00706B8F"/>
    <w:pPr>
      <w:ind w:firstLine="283"/>
    </w:pPr>
  </w:style>
  <w:style w:type="paragraph" w:styleId="Saudao">
    <w:name w:val="Salutation"/>
    <w:basedOn w:val="Standard"/>
    <w:link w:val="SaudaoChar"/>
    <w:rsid w:val="00706B8F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706B8F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706B8F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706B8F"/>
    <w:pPr>
      <w:numPr>
        <w:numId w:val="14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706B8F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706B8F"/>
    <w:rPr>
      <w:color w:val="0563C1" w:themeColor="hyperlink"/>
      <w:u w:val="single"/>
    </w:rPr>
  </w:style>
  <w:style w:type="character" w:customStyle="1" w:styleId="A1">
    <w:name w:val="A1"/>
    <w:uiPriority w:val="99"/>
    <w:rsid w:val="00706B8F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706B8F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706B8F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4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823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2</cp:revision>
  <dcterms:created xsi:type="dcterms:W3CDTF">2018-01-03T10:16:00Z</dcterms:created>
  <dcterms:modified xsi:type="dcterms:W3CDTF">2018-01-03T10:16:00Z</dcterms:modified>
</cp:coreProperties>
</file>