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0F0" w:rsidRPr="00B63041" w:rsidRDefault="005910F0" w:rsidP="005910F0">
      <w:pPr>
        <w:pStyle w:val="01TITULO1"/>
      </w:pPr>
      <w:r w:rsidRPr="00B63041">
        <w:t xml:space="preserve">Sequência didática </w:t>
      </w:r>
      <w:r>
        <w:t>5</w:t>
      </w:r>
    </w:p>
    <w:p w:rsidR="005910F0" w:rsidRPr="00892E1F" w:rsidRDefault="005910F0" w:rsidP="005910F0">
      <w:pPr>
        <w:pStyle w:val="01TITULO1"/>
        <w:rPr>
          <w:sz w:val="36"/>
          <w:szCs w:val="36"/>
        </w:rPr>
      </w:pPr>
    </w:p>
    <w:p w:rsidR="005910F0" w:rsidRPr="004361F5" w:rsidRDefault="005910F0" w:rsidP="005910F0">
      <w:pPr>
        <w:pStyle w:val="01TITULO2"/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E27C59">
        <w:rPr>
          <w:b w:val="0"/>
        </w:rPr>
        <w:t>Matemática</w:t>
      </w:r>
      <w:r w:rsidRPr="004361F5">
        <w:t xml:space="preserve">                Ano: </w:t>
      </w:r>
      <w:r w:rsidRPr="00E27C59">
        <w:rPr>
          <w:b w:val="0"/>
        </w:rPr>
        <w:t>3</w:t>
      </w:r>
      <w:r w:rsidRPr="004361F5">
        <w:t xml:space="preserve">º                       Bimestre: </w:t>
      </w:r>
      <w:r w:rsidRPr="00E27C59">
        <w:rPr>
          <w:b w:val="0"/>
        </w:rPr>
        <w:t>2º</w:t>
      </w:r>
    </w:p>
    <w:p w:rsidR="005910F0" w:rsidRPr="00892E1F" w:rsidRDefault="005910F0" w:rsidP="005910F0">
      <w:pPr>
        <w:pStyle w:val="01TITULO2"/>
        <w:rPr>
          <w:sz w:val="21"/>
          <w:szCs w:val="21"/>
        </w:rPr>
      </w:pPr>
    </w:p>
    <w:p w:rsidR="005910F0" w:rsidRDefault="005910F0" w:rsidP="005910F0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947A28">
        <w:t xml:space="preserve"> Medindo com barbante</w:t>
      </w:r>
    </w:p>
    <w:p w:rsidR="005910F0" w:rsidRPr="00892E1F" w:rsidRDefault="005910F0" w:rsidP="005910F0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910F0" w:rsidRDefault="005910F0" w:rsidP="005910F0">
      <w:pPr>
        <w:pStyle w:val="01TITULO2"/>
      </w:pPr>
      <w:r w:rsidRPr="00E75A70">
        <w:t>Objetivos de aprendizagem</w:t>
      </w:r>
    </w:p>
    <w:p w:rsidR="005910F0" w:rsidRPr="00892E1F" w:rsidRDefault="005910F0" w:rsidP="005910F0">
      <w:pPr>
        <w:pStyle w:val="01TITULO2"/>
        <w:rPr>
          <w:sz w:val="21"/>
          <w:szCs w:val="21"/>
        </w:rPr>
      </w:pPr>
    </w:p>
    <w:p w:rsidR="005910F0" w:rsidRPr="008014D5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 w:rsidRPr="008014D5">
        <w:t xml:space="preserve">Medir </w:t>
      </w:r>
      <w:r>
        <w:t xml:space="preserve">o comprimento de objetos </w:t>
      </w:r>
      <w:r w:rsidRPr="008014D5">
        <w:t xml:space="preserve">utilizando </w:t>
      </w:r>
      <w:r>
        <w:t>unidades</w:t>
      </w:r>
      <w:r w:rsidRPr="008014D5">
        <w:t xml:space="preserve"> </w:t>
      </w:r>
      <w:r>
        <w:t xml:space="preserve">de medida </w:t>
      </w:r>
      <w:r w:rsidRPr="008014D5">
        <w:t xml:space="preserve">não </w:t>
      </w:r>
      <w:r>
        <w:t>convencionais</w:t>
      </w:r>
      <w:r w:rsidRPr="008014D5">
        <w:t>.</w:t>
      </w:r>
    </w:p>
    <w:p w:rsidR="005910F0" w:rsidRPr="00CC0EB1" w:rsidRDefault="005910F0" w:rsidP="005910F0">
      <w:pPr>
        <w:pStyle w:val="02TEXTOPRINCIPALBULLET"/>
        <w:numPr>
          <w:ilvl w:val="0"/>
          <w:numId w:val="0"/>
        </w:numPr>
        <w:ind w:left="357"/>
      </w:pPr>
      <w:r w:rsidRPr="00CC0EB1">
        <w:rPr>
          <w:b/>
        </w:rPr>
        <w:t>Objeto de conhecimento:</w:t>
      </w:r>
      <w:r w:rsidRPr="00CC0EB1">
        <w:t xml:space="preserve"> Medidas de comprimento (unidades não convencionais e convencionais): registro, instrumentos de medida, estimativas e comparações.</w:t>
      </w:r>
    </w:p>
    <w:p w:rsidR="005910F0" w:rsidRPr="00CC0EB1" w:rsidRDefault="005910F0" w:rsidP="005910F0">
      <w:pPr>
        <w:pStyle w:val="02TEXTOPRINCIPALBULLET"/>
        <w:numPr>
          <w:ilvl w:val="0"/>
          <w:numId w:val="0"/>
        </w:numPr>
        <w:ind w:left="357"/>
      </w:pPr>
      <w:r w:rsidRPr="00CC0EB1">
        <w:rPr>
          <w:b/>
        </w:rPr>
        <w:t xml:space="preserve">Habilidade trabalhada: </w:t>
      </w:r>
      <w:r w:rsidRPr="00E27C59">
        <w:rPr>
          <w:b/>
        </w:rPr>
        <w:t>(EF03MA19)</w:t>
      </w:r>
      <w:r w:rsidRPr="00CC0EB1">
        <w:t xml:space="preserve"> Estimar, medir e comparar comprimentos, utilizando unidades de medida não padronizadas e padronizadas mais usuais (metro, centímetro e milímetro) e diversos instrumentos de medida.</w:t>
      </w:r>
    </w:p>
    <w:p w:rsidR="005910F0" w:rsidRPr="008014D5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Perceber</w:t>
      </w:r>
      <w:r w:rsidRPr="008014D5">
        <w:t xml:space="preserve"> a necessidade </w:t>
      </w:r>
      <w:r>
        <w:t xml:space="preserve">de utilizar unidades de </w:t>
      </w:r>
      <w:r w:rsidRPr="008014D5">
        <w:t xml:space="preserve">medida </w:t>
      </w:r>
      <w:r>
        <w:t xml:space="preserve">de comprimento </w:t>
      </w:r>
      <w:r w:rsidRPr="008014D5">
        <w:t>padronizada</w:t>
      </w:r>
      <w:r>
        <w:t>s</w:t>
      </w:r>
      <w:r w:rsidRPr="008014D5">
        <w:t>.</w:t>
      </w:r>
    </w:p>
    <w:p w:rsidR="005910F0" w:rsidRPr="00CC0EB1" w:rsidRDefault="005910F0" w:rsidP="005910F0">
      <w:pPr>
        <w:pStyle w:val="02TEXTOPRINCIPALBULLET"/>
        <w:numPr>
          <w:ilvl w:val="0"/>
          <w:numId w:val="0"/>
        </w:numPr>
        <w:ind w:left="357"/>
      </w:pPr>
      <w:r w:rsidRPr="00CC0EB1">
        <w:rPr>
          <w:b/>
        </w:rPr>
        <w:t>Objeto de conhecimento:</w:t>
      </w:r>
      <w:r w:rsidRPr="00CC0EB1">
        <w:t xml:space="preserve"> Medidas de comprimento (unidades não convencionais e convencionais): registro, instrumentos de medida, estimativas e comparações.</w:t>
      </w:r>
    </w:p>
    <w:p w:rsidR="005910F0" w:rsidRPr="00CC0EB1" w:rsidRDefault="005910F0" w:rsidP="005910F0">
      <w:pPr>
        <w:pStyle w:val="02TEXTOPRINCIPALBULLET"/>
        <w:numPr>
          <w:ilvl w:val="0"/>
          <w:numId w:val="0"/>
        </w:numPr>
        <w:ind w:left="357"/>
      </w:pPr>
      <w:r w:rsidRPr="00CC0EB1">
        <w:rPr>
          <w:b/>
        </w:rPr>
        <w:t xml:space="preserve">Habilidade trabalhada: </w:t>
      </w:r>
      <w:r w:rsidRPr="00E27C59">
        <w:rPr>
          <w:b/>
        </w:rPr>
        <w:t>(EF03MA19)</w:t>
      </w:r>
      <w:r w:rsidRPr="00CC0EB1">
        <w:t xml:space="preserve"> Estimar, medir e comparar comprimentos, utilizando unidades de medida não padronizadas e padronizadas mais usuais (metro, centímetro e milímetro) e diversos instrumentos de medida.</w:t>
      </w:r>
    </w:p>
    <w:p w:rsidR="005910F0" w:rsidRPr="00E75A70" w:rsidRDefault="005910F0" w:rsidP="005910F0">
      <w:pPr>
        <w:pStyle w:val="02TEXTOPRINCIPALBULLET"/>
        <w:numPr>
          <w:ilvl w:val="0"/>
          <w:numId w:val="0"/>
        </w:numPr>
      </w:pPr>
    </w:p>
    <w:p w:rsidR="005910F0" w:rsidRDefault="005910F0" w:rsidP="005910F0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aulas, aproximadamente 50 minutos cada)</w:t>
      </w:r>
    </w:p>
    <w:p w:rsidR="005910F0" w:rsidRPr="00E75A70" w:rsidRDefault="005910F0" w:rsidP="005910F0">
      <w:pPr>
        <w:pStyle w:val="02TEXTOPRINCIPAL"/>
      </w:pPr>
    </w:p>
    <w:p w:rsidR="005910F0" w:rsidRDefault="005910F0" w:rsidP="005910F0">
      <w:pPr>
        <w:pStyle w:val="01TITULO2"/>
      </w:pPr>
      <w:r w:rsidRPr="00E75A70">
        <w:t>Materiais necessários</w:t>
      </w:r>
    </w:p>
    <w:p w:rsidR="005910F0" w:rsidRPr="00892E1F" w:rsidRDefault="005910F0" w:rsidP="005910F0">
      <w:pPr>
        <w:pStyle w:val="01TITULO2"/>
        <w:rPr>
          <w:sz w:val="21"/>
          <w:szCs w:val="21"/>
        </w:rPr>
      </w:pPr>
    </w:p>
    <w:p w:rsidR="005910F0" w:rsidRDefault="005910F0" w:rsidP="005910F0">
      <w:pPr>
        <w:pStyle w:val="02TEXTOPRINCIPALBULLET"/>
        <w:numPr>
          <w:ilvl w:val="0"/>
          <w:numId w:val="6"/>
        </w:numPr>
        <w:spacing w:line="280" w:lineRule="exact"/>
        <w:ind w:left="357" w:hanging="357"/>
      </w:pPr>
      <w:r>
        <w:t>Material impresso sugerido na Etapa 2, barbante e tesoura sem ponta.</w:t>
      </w:r>
    </w:p>
    <w:p w:rsidR="005910F0" w:rsidRPr="00076444" w:rsidRDefault="005910F0" w:rsidP="005910F0">
      <w:pPr>
        <w:pStyle w:val="02TEXTOPRINCIPALBULLET"/>
        <w:numPr>
          <w:ilvl w:val="0"/>
          <w:numId w:val="0"/>
        </w:numPr>
        <w:ind w:left="227"/>
      </w:pPr>
    </w:p>
    <w:p w:rsidR="005910F0" w:rsidRDefault="005910F0" w:rsidP="005910F0">
      <w:pPr>
        <w:pStyle w:val="01TITULO2"/>
      </w:pPr>
      <w:r w:rsidRPr="00E75A70">
        <w:t>Desenvolvimento da sequência didática</w:t>
      </w:r>
    </w:p>
    <w:p w:rsidR="005910F0" w:rsidRPr="003E2B4A" w:rsidRDefault="005910F0" w:rsidP="005910F0">
      <w:pPr>
        <w:pStyle w:val="02TEXTOPRINCIPAL"/>
      </w:pPr>
    </w:p>
    <w:p w:rsidR="005910F0" w:rsidRPr="00E75A70" w:rsidRDefault="005910F0" w:rsidP="005910F0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910F0" w:rsidRPr="008014D5" w:rsidRDefault="005910F0" w:rsidP="005910F0">
      <w:pPr>
        <w:pStyle w:val="02TEXTOPRINCIPAL"/>
      </w:pPr>
      <w:r w:rsidRPr="008014D5">
        <w:t xml:space="preserve">Inicie </w:t>
      </w:r>
      <w:r>
        <w:t>essa</w:t>
      </w:r>
      <w:r w:rsidRPr="008014D5">
        <w:t xml:space="preserve"> </w:t>
      </w:r>
      <w:r>
        <w:t>etapa</w:t>
      </w:r>
      <w:r w:rsidRPr="008014D5">
        <w:t xml:space="preserve"> organizando os alunos </w:t>
      </w:r>
      <w:r>
        <w:t>para</w:t>
      </w:r>
      <w:r w:rsidRPr="008014D5">
        <w:t xml:space="preserve"> </w:t>
      </w:r>
      <w:r>
        <w:t>uma roda de conversa</w:t>
      </w:r>
      <w:r w:rsidRPr="008014D5">
        <w:t>. Em seguida, questione-os sobre o significado da palavra “medir”</w:t>
      </w:r>
      <w:r>
        <w:t>:</w:t>
      </w:r>
    </w:p>
    <w:p w:rsidR="005910F0" w:rsidRPr="008014D5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8014D5">
        <w:t xml:space="preserve"> que </w:t>
      </w:r>
      <w:r>
        <w:t xml:space="preserve">vocês acham que </w:t>
      </w:r>
      <w:r w:rsidRPr="008014D5">
        <w:t>é medir?</w:t>
      </w:r>
    </w:p>
    <w:p w:rsidR="005910F0" w:rsidRPr="008014D5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8014D5">
        <w:t xml:space="preserve"> que </w:t>
      </w:r>
      <w:r>
        <w:t xml:space="preserve">vocês conhecem que </w:t>
      </w:r>
      <w:r w:rsidRPr="008014D5">
        <w:t>pode</w:t>
      </w:r>
      <w:r>
        <w:t>mos</w:t>
      </w:r>
      <w:r w:rsidRPr="008014D5">
        <w:t xml:space="preserve"> medi</w:t>
      </w:r>
      <w:r>
        <w:t>r</w:t>
      </w:r>
      <w:r w:rsidRPr="008014D5">
        <w:t>?</w:t>
      </w:r>
    </w:p>
    <w:p w:rsidR="005910F0" w:rsidRPr="008014D5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Vocês conhecem algum instrumento de medida? Qual</w:t>
      </w:r>
      <w:r w:rsidRPr="008014D5">
        <w:t>?</w:t>
      </w:r>
      <w:r>
        <w:t xml:space="preserve"> Ele serve para medir o quê?</w:t>
      </w:r>
    </w:p>
    <w:p w:rsidR="005910F0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Digam o nome de um</w:t>
      </w:r>
      <w:r w:rsidRPr="008014D5">
        <w:t xml:space="preserve"> instrumento </w:t>
      </w:r>
      <w:r>
        <w:t xml:space="preserve">que </w:t>
      </w:r>
      <w:r w:rsidRPr="008014D5">
        <w:t>utilizamos para medir o tempo</w:t>
      </w:r>
      <w:r>
        <w:t>.</w:t>
      </w:r>
    </w:p>
    <w:p w:rsidR="005910F0" w:rsidRPr="008014D5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Que instrumento podemos usar para</w:t>
      </w:r>
      <w:r w:rsidRPr="008014D5">
        <w:t xml:space="preserve"> medir comprimento</w:t>
      </w:r>
      <w:r>
        <w:t>s</w:t>
      </w:r>
      <w:r w:rsidRPr="008014D5">
        <w:t xml:space="preserve">? </w:t>
      </w:r>
    </w:p>
    <w:p w:rsidR="005910F0" w:rsidRPr="008014D5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Vocês acreditam que e</w:t>
      </w:r>
      <w:r w:rsidRPr="008014D5">
        <w:t>sses instrumentos sempre existiram?</w:t>
      </w:r>
      <w:r>
        <w:t xml:space="preserve"> Por quê?</w:t>
      </w:r>
    </w:p>
    <w:p w:rsidR="005910F0" w:rsidRDefault="005910F0" w:rsidP="005910F0">
      <w:pPr>
        <w:rPr>
          <w:rFonts w:eastAsia="Tahoma"/>
        </w:rPr>
      </w:pPr>
      <w:r>
        <w:br w:type="page"/>
      </w:r>
    </w:p>
    <w:p w:rsidR="005910F0" w:rsidRPr="00E75A70" w:rsidRDefault="005910F0" w:rsidP="005910F0">
      <w:pPr>
        <w:pStyle w:val="01TITULO3"/>
      </w:pPr>
      <w:r>
        <w:lastRenderedPageBreak/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910F0" w:rsidRPr="008014D5" w:rsidRDefault="005910F0" w:rsidP="005910F0">
      <w:pPr>
        <w:pStyle w:val="02TEXTOPRINCIPAL"/>
      </w:pPr>
      <w:r>
        <w:t>Nessa etapa, organize a turma em duplas e retome o que foi visto na etapa anterior. Em seguida, distribua para cada dupla um pedaço de barbante (o comprimento do barbante de cada dupla deve ser diferente das demais) e uma folha com atividades impressas, conforme esboço a seguir.</w:t>
      </w:r>
    </w:p>
    <w:p w:rsidR="005910F0" w:rsidRDefault="005910F0" w:rsidP="005910F0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910F0" w:rsidTr="00676606">
        <w:tc>
          <w:tcPr>
            <w:tcW w:w="10344" w:type="dxa"/>
          </w:tcPr>
          <w:p w:rsidR="005910F0" w:rsidRPr="00E13FFD" w:rsidRDefault="005910F0" w:rsidP="00676606">
            <w:pPr>
              <w:pStyle w:val="03TITULOTABELAS2"/>
            </w:pPr>
            <w:r w:rsidRPr="00E13FFD">
              <w:t>MEDIDAS DE COMPRIMENTO</w:t>
            </w:r>
          </w:p>
          <w:p w:rsidR="005910F0" w:rsidRDefault="005910F0" w:rsidP="00676606">
            <w:pPr>
              <w:pStyle w:val="02TEXTOPRINCIPAL"/>
            </w:pPr>
          </w:p>
          <w:p w:rsidR="005910F0" w:rsidRDefault="005910F0" w:rsidP="005910F0">
            <w:pPr>
              <w:pStyle w:val="04TEXTOTABELAS"/>
              <w:numPr>
                <w:ilvl w:val="0"/>
                <w:numId w:val="28"/>
              </w:numPr>
            </w:pPr>
            <w:r>
              <w:t xml:space="preserve">Utilizando o pedaço de barbante como unidade de medida, determine e registre, no quadro abaixo, o comprimento de cada objeto indicado. </w:t>
            </w:r>
          </w:p>
          <w:p w:rsidR="005910F0" w:rsidRPr="008014D5" w:rsidRDefault="005910F0" w:rsidP="00676606">
            <w:pPr>
              <w:pStyle w:val="04TEXTOTABELAS"/>
              <w:ind w:left="720"/>
            </w:pPr>
          </w:p>
          <w:tbl>
            <w:tblPr>
              <w:tblStyle w:val="Tabelacomgrade"/>
              <w:tblW w:w="6576" w:type="dxa"/>
              <w:jc w:val="center"/>
              <w:tblLook w:val="04A0" w:firstRow="1" w:lastRow="0" w:firstColumn="1" w:lastColumn="0" w:noHBand="0" w:noVBand="1"/>
            </w:tblPr>
            <w:tblGrid>
              <w:gridCol w:w="1787"/>
              <w:gridCol w:w="4789"/>
            </w:tblGrid>
            <w:tr w:rsidR="005910F0" w:rsidRPr="005D438A" w:rsidTr="00676606">
              <w:trPr>
                <w:trHeight w:val="391"/>
                <w:jc w:val="center"/>
              </w:trPr>
              <w:tc>
                <w:tcPr>
                  <w:tcW w:w="1787" w:type="dxa"/>
                  <w:vAlign w:val="center"/>
                </w:tcPr>
                <w:p w:rsidR="005910F0" w:rsidRPr="005A2D15" w:rsidRDefault="005910F0" w:rsidP="00676606">
                  <w:pPr>
                    <w:pStyle w:val="03TITULOTABELAS2"/>
                  </w:pPr>
                  <w:r w:rsidRPr="005A2D15">
                    <w:t>OBJETO</w:t>
                  </w:r>
                </w:p>
              </w:tc>
              <w:tc>
                <w:tcPr>
                  <w:tcW w:w="4789" w:type="dxa"/>
                  <w:vAlign w:val="center"/>
                </w:tcPr>
                <w:p w:rsidR="005910F0" w:rsidRPr="005A2D15" w:rsidRDefault="005910F0" w:rsidP="00676606">
                  <w:pPr>
                    <w:pStyle w:val="03TITULOTABELAS2"/>
                  </w:pPr>
                  <w:r>
                    <w:t>COMPRIMENTO</w:t>
                  </w:r>
                  <w:r>
                    <w:br/>
                    <w:t>(EM PEDAÇOS DE BARBANTE)</w:t>
                  </w:r>
                </w:p>
              </w:tc>
            </w:tr>
            <w:tr w:rsidR="005910F0" w:rsidRPr="005D438A" w:rsidTr="00676606">
              <w:trPr>
                <w:trHeight w:val="668"/>
                <w:jc w:val="center"/>
              </w:trPr>
              <w:tc>
                <w:tcPr>
                  <w:tcW w:w="1787" w:type="dxa"/>
                  <w:vAlign w:val="center"/>
                </w:tcPr>
                <w:p w:rsidR="005910F0" w:rsidRPr="008014D5" w:rsidRDefault="005910F0" w:rsidP="00676606">
                  <w:pPr>
                    <w:pStyle w:val="04TEXTOTABELAS"/>
                  </w:pPr>
                  <w:r w:rsidRPr="008014D5">
                    <w:t>PORTA</w:t>
                  </w:r>
                </w:p>
              </w:tc>
              <w:tc>
                <w:tcPr>
                  <w:tcW w:w="4789" w:type="dxa"/>
                  <w:vAlign w:val="center"/>
                </w:tcPr>
                <w:p w:rsidR="005910F0" w:rsidRPr="00E13FFD" w:rsidRDefault="005910F0" w:rsidP="00676606">
                  <w:pPr>
                    <w:pStyle w:val="04TEXTOTABELAS"/>
                    <w:jc w:val="center"/>
                  </w:pPr>
                </w:p>
              </w:tc>
            </w:tr>
            <w:tr w:rsidR="005910F0" w:rsidRPr="005D438A" w:rsidTr="00676606">
              <w:trPr>
                <w:trHeight w:val="640"/>
                <w:jc w:val="center"/>
              </w:trPr>
              <w:tc>
                <w:tcPr>
                  <w:tcW w:w="1787" w:type="dxa"/>
                  <w:vAlign w:val="center"/>
                </w:tcPr>
                <w:p w:rsidR="005910F0" w:rsidRPr="008014D5" w:rsidRDefault="005910F0" w:rsidP="00676606">
                  <w:pPr>
                    <w:pStyle w:val="04TEXTOTABELAS"/>
                  </w:pPr>
                  <w:r w:rsidRPr="008014D5">
                    <w:t xml:space="preserve">CARTEIRA </w:t>
                  </w:r>
                </w:p>
              </w:tc>
              <w:tc>
                <w:tcPr>
                  <w:tcW w:w="4789" w:type="dxa"/>
                  <w:vAlign w:val="center"/>
                </w:tcPr>
                <w:p w:rsidR="005910F0" w:rsidRPr="00E13FFD" w:rsidRDefault="005910F0" w:rsidP="00676606">
                  <w:pPr>
                    <w:pStyle w:val="04TEXTOTABELAS"/>
                    <w:jc w:val="center"/>
                  </w:pPr>
                </w:p>
              </w:tc>
            </w:tr>
            <w:tr w:rsidR="005910F0" w:rsidRPr="005D438A" w:rsidTr="00676606">
              <w:trPr>
                <w:trHeight w:val="668"/>
                <w:jc w:val="center"/>
              </w:trPr>
              <w:tc>
                <w:tcPr>
                  <w:tcW w:w="1787" w:type="dxa"/>
                  <w:vAlign w:val="center"/>
                </w:tcPr>
                <w:p w:rsidR="005910F0" w:rsidRPr="008014D5" w:rsidRDefault="005910F0" w:rsidP="00676606">
                  <w:pPr>
                    <w:pStyle w:val="04TEXTOTABELAS"/>
                  </w:pPr>
                  <w:r w:rsidRPr="008014D5">
                    <w:t>JANELA</w:t>
                  </w:r>
                </w:p>
              </w:tc>
              <w:tc>
                <w:tcPr>
                  <w:tcW w:w="4789" w:type="dxa"/>
                  <w:vAlign w:val="center"/>
                </w:tcPr>
                <w:p w:rsidR="005910F0" w:rsidRPr="00E13FFD" w:rsidRDefault="005910F0" w:rsidP="00676606">
                  <w:pPr>
                    <w:pStyle w:val="04TEXTOTABELAS"/>
                    <w:jc w:val="center"/>
                  </w:pPr>
                </w:p>
              </w:tc>
            </w:tr>
            <w:tr w:rsidR="005910F0" w:rsidRPr="005D438A" w:rsidTr="00676606">
              <w:trPr>
                <w:trHeight w:val="668"/>
                <w:jc w:val="center"/>
              </w:trPr>
              <w:tc>
                <w:tcPr>
                  <w:tcW w:w="1787" w:type="dxa"/>
                  <w:vAlign w:val="center"/>
                </w:tcPr>
                <w:p w:rsidR="005910F0" w:rsidRPr="008014D5" w:rsidRDefault="005910F0" w:rsidP="00676606">
                  <w:pPr>
                    <w:pStyle w:val="04TEXTOTABELAS"/>
                  </w:pPr>
                  <w:r>
                    <w:t>LOUSA</w:t>
                  </w:r>
                </w:p>
              </w:tc>
              <w:tc>
                <w:tcPr>
                  <w:tcW w:w="4789" w:type="dxa"/>
                  <w:vAlign w:val="center"/>
                </w:tcPr>
                <w:p w:rsidR="005910F0" w:rsidRPr="00E13FFD" w:rsidRDefault="005910F0" w:rsidP="00676606">
                  <w:pPr>
                    <w:pStyle w:val="04TEXTOTABELAS"/>
                    <w:jc w:val="center"/>
                  </w:pPr>
                </w:p>
              </w:tc>
            </w:tr>
          </w:tbl>
          <w:p w:rsidR="005910F0" w:rsidRDefault="005910F0" w:rsidP="00676606">
            <w:pPr>
              <w:pStyle w:val="02TEXTOPRINCIPAL"/>
            </w:pPr>
          </w:p>
          <w:p w:rsidR="005910F0" w:rsidRDefault="005910F0" w:rsidP="005910F0">
            <w:pPr>
              <w:pStyle w:val="04TEXTOTABELAS"/>
              <w:numPr>
                <w:ilvl w:val="0"/>
                <w:numId w:val="28"/>
              </w:numPr>
            </w:pPr>
            <w:r>
              <w:t>Compare o quadro de vocês com o de outras duplas. O que vocês conseguem observar?</w:t>
            </w:r>
          </w:p>
          <w:p w:rsidR="005910F0" w:rsidRDefault="005910F0" w:rsidP="00676606">
            <w:pPr>
              <w:pStyle w:val="04TEXTOTABELAS"/>
              <w:ind w:left="720"/>
            </w:pPr>
            <w:r>
              <w:t xml:space="preserve"> </w:t>
            </w:r>
          </w:p>
        </w:tc>
      </w:tr>
    </w:tbl>
    <w:p w:rsidR="005910F0" w:rsidRPr="008014D5" w:rsidRDefault="005910F0" w:rsidP="005910F0">
      <w:pPr>
        <w:pStyle w:val="02TEXTOPRINCIPAL"/>
      </w:pPr>
    </w:p>
    <w:p w:rsidR="005910F0" w:rsidRPr="008014D5" w:rsidRDefault="005910F0" w:rsidP="005910F0">
      <w:pPr>
        <w:pStyle w:val="02TEXTOPRINCIPAL"/>
      </w:pPr>
      <w:r w:rsidRPr="008014D5">
        <w:t>O objetivo des</w:t>
      </w:r>
      <w:r>
        <w:t>s</w:t>
      </w:r>
      <w:r w:rsidRPr="008014D5">
        <w:t>a</w:t>
      </w:r>
      <w:r>
        <w:t>s</w:t>
      </w:r>
      <w:r w:rsidRPr="008014D5">
        <w:t xml:space="preserve"> atividade</w:t>
      </w:r>
      <w:r>
        <w:t>s</w:t>
      </w:r>
      <w:r w:rsidRPr="008014D5">
        <w:t xml:space="preserve"> é </w:t>
      </w:r>
      <w:r>
        <w:t>que</w:t>
      </w:r>
      <w:r w:rsidRPr="008014D5">
        <w:t xml:space="preserve"> os alunos perceb</w:t>
      </w:r>
      <w:r>
        <w:t>am</w:t>
      </w:r>
      <w:r w:rsidRPr="008014D5">
        <w:t xml:space="preserve"> a necessidade da</w:t>
      </w:r>
      <w:r>
        <w:t>s</w:t>
      </w:r>
      <w:r w:rsidRPr="008014D5">
        <w:t xml:space="preserve"> medida</w:t>
      </w:r>
      <w:r>
        <w:t>s</w:t>
      </w:r>
      <w:r w:rsidRPr="008014D5">
        <w:t xml:space="preserve"> padronizada</w:t>
      </w:r>
      <w:r>
        <w:t>s</w:t>
      </w:r>
      <w:r w:rsidRPr="008014D5">
        <w:t xml:space="preserve">, já que os </w:t>
      </w:r>
      <w:r>
        <w:t xml:space="preserve">pedaços de </w:t>
      </w:r>
      <w:r w:rsidRPr="008014D5">
        <w:t>barbante t</w:t>
      </w:r>
      <w:r>
        <w:t>ê</w:t>
      </w:r>
      <w:r w:rsidRPr="008014D5">
        <w:t>m medidas diferentes</w:t>
      </w:r>
      <w:r>
        <w:t xml:space="preserve"> e, assim, </w:t>
      </w:r>
      <w:r w:rsidRPr="008014D5">
        <w:t xml:space="preserve">ao medir um mesmo objeto, o comprimento </w:t>
      </w:r>
      <w:r>
        <w:t>será diferente entre as duplas</w:t>
      </w:r>
      <w:r w:rsidRPr="008014D5">
        <w:t xml:space="preserve">. </w:t>
      </w:r>
      <w:r>
        <w:t>Promova uma conversa entre os</w:t>
      </w:r>
      <w:r w:rsidRPr="008014D5">
        <w:t xml:space="preserve"> alunos a</w:t>
      </w:r>
      <w:r>
        <w:t xml:space="preserve"> fim de que eles</w:t>
      </w:r>
      <w:r w:rsidRPr="008014D5">
        <w:t xml:space="preserve"> cheg</w:t>
      </w:r>
      <w:r>
        <w:t>uem</w:t>
      </w:r>
      <w:r w:rsidRPr="008014D5">
        <w:t xml:space="preserve"> a essa conclusão por meio </w:t>
      </w:r>
      <w:r>
        <w:t>de discussões</w:t>
      </w:r>
      <w:r w:rsidRPr="008014D5">
        <w:t xml:space="preserve"> e oriente-os </w:t>
      </w:r>
      <w:r>
        <w:t>a</w:t>
      </w:r>
      <w:r w:rsidRPr="008014D5">
        <w:t xml:space="preserve"> registr</w:t>
      </w:r>
      <w:r>
        <w:t>arem</w:t>
      </w:r>
      <w:r w:rsidRPr="008014D5">
        <w:t xml:space="preserve"> </w:t>
      </w:r>
      <w:r>
        <w:t>no caderno as conclusões a que chegaram</w:t>
      </w:r>
      <w:r w:rsidRPr="008014D5">
        <w:t>.</w:t>
      </w:r>
    </w:p>
    <w:p w:rsidR="005910F0" w:rsidRPr="00F6419D" w:rsidRDefault="005910F0" w:rsidP="005910F0">
      <w:pPr>
        <w:pStyle w:val="02TEXTOPRINCIPAL"/>
      </w:pPr>
    </w:p>
    <w:p w:rsidR="005910F0" w:rsidRPr="0058495A" w:rsidRDefault="005910F0" w:rsidP="005910F0">
      <w:pPr>
        <w:pStyle w:val="01TITULO3"/>
      </w:pPr>
      <w:r w:rsidRPr="00E75A70">
        <w:t>Avaliação</w:t>
      </w:r>
    </w:p>
    <w:p w:rsidR="005910F0" w:rsidRPr="00F6419D" w:rsidRDefault="005910F0" w:rsidP="005910F0">
      <w:pPr>
        <w:pStyle w:val="02TEXTOPRINCIPAL"/>
      </w:pPr>
      <w:r w:rsidRPr="00F6419D">
        <w:t>A avaliação faz parte de todo o processo de ensino e aprendizagem, então deve ocorrer em todas as etapas</w:t>
      </w:r>
      <w:r>
        <w:t xml:space="preserve"> da</w:t>
      </w:r>
      <w:r w:rsidRPr="00F6419D">
        <w:t xml:space="preserve"> </w:t>
      </w:r>
      <w:r>
        <w:t>sequência didática</w:t>
      </w:r>
      <w:r w:rsidRPr="00F6419D">
        <w:t>. Faça registros das suas observações, intervenha quando necessário</w:t>
      </w:r>
      <w:r>
        <w:t xml:space="preserve"> e</w:t>
      </w:r>
      <w:r w:rsidRPr="00F6419D">
        <w:t xml:space="preserve"> promova momentos para que os alunos avan</w:t>
      </w:r>
      <w:r>
        <w:t>cem em sua aprendizagem.</w:t>
      </w:r>
    </w:p>
    <w:p w:rsidR="005910F0" w:rsidRPr="00F6419D" w:rsidRDefault="005910F0" w:rsidP="005910F0">
      <w:pPr>
        <w:pStyle w:val="02TEXTOPRINCIPAL"/>
      </w:pPr>
      <w:r w:rsidRPr="00F6419D">
        <w:t>Durante o desenvolvimento, observe:</w:t>
      </w:r>
    </w:p>
    <w:p w:rsidR="005910F0" w:rsidRPr="005D438A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o aluno conseguiu</w:t>
      </w:r>
      <w:r w:rsidRPr="005D438A">
        <w:t xml:space="preserve"> medir</w:t>
      </w:r>
      <w:r>
        <w:t xml:space="preserve"> comprimentos</w:t>
      </w:r>
      <w:r w:rsidRPr="005D438A">
        <w:t xml:space="preserve"> utilizando o </w:t>
      </w:r>
      <w:r>
        <w:t xml:space="preserve">pedaço de </w:t>
      </w:r>
      <w:r w:rsidRPr="005D438A">
        <w:t>barbante como unidade de medida?</w:t>
      </w:r>
    </w:p>
    <w:p w:rsidR="005910F0" w:rsidRPr="005D438A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 xml:space="preserve">o aluno percebeu </w:t>
      </w:r>
      <w:r w:rsidRPr="005D438A">
        <w:t xml:space="preserve">que um mesmo objeto </w:t>
      </w:r>
      <w:r>
        <w:t>pode ter</w:t>
      </w:r>
      <w:r w:rsidRPr="005D438A">
        <w:t xml:space="preserve"> medidas diferentes</w:t>
      </w:r>
      <w:r>
        <w:t>,</w:t>
      </w:r>
      <w:r w:rsidRPr="005D438A">
        <w:t xml:space="preserve"> </w:t>
      </w:r>
      <w:r>
        <w:t>dependendo da unidade de medida que usamos</w:t>
      </w:r>
      <w:r w:rsidRPr="005D438A">
        <w:t>?</w:t>
      </w:r>
    </w:p>
    <w:p w:rsidR="005910F0" w:rsidRPr="00F6419D" w:rsidRDefault="005910F0" w:rsidP="005910F0">
      <w:pPr>
        <w:pStyle w:val="02TEXTOPRINCIPALBULLET"/>
        <w:numPr>
          <w:ilvl w:val="0"/>
          <w:numId w:val="6"/>
        </w:numPr>
        <w:ind w:left="357" w:hanging="357"/>
      </w:pPr>
      <w:r>
        <w:t>o aluno expressou</w:t>
      </w:r>
      <w:r w:rsidRPr="005D438A">
        <w:t xml:space="preserve"> ideias a respeito da investigação realizada e consegu</w:t>
      </w:r>
      <w:r>
        <w:t>iu</w:t>
      </w:r>
      <w:r w:rsidRPr="005D438A">
        <w:t xml:space="preserve"> registrar conclusões?</w:t>
      </w:r>
    </w:p>
    <w:p w:rsidR="005910F0" w:rsidRDefault="005910F0" w:rsidP="005910F0">
      <w:pPr>
        <w:pStyle w:val="02TEXTOPRINCIPAL"/>
      </w:pPr>
      <w:r w:rsidRPr="00F6419D">
        <w:t>Além das observações, seguem algumas questões relativas às habilidades desenvolvidas nesta sequência didática.</w:t>
      </w:r>
    </w:p>
    <w:p w:rsidR="005910F0" w:rsidRPr="008014D5" w:rsidRDefault="005910F0" w:rsidP="005910F0">
      <w:pPr>
        <w:pStyle w:val="02TEXTOPRINCIPAL"/>
      </w:pPr>
      <w:r>
        <w:t xml:space="preserve">1. </w:t>
      </w:r>
      <w:r w:rsidRPr="008014D5">
        <w:t xml:space="preserve">Qual </w:t>
      </w:r>
      <w:r>
        <w:t xml:space="preserve">foi </w:t>
      </w:r>
      <w:r w:rsidRPr="008014D5">
        <w:t xml:space="preserve">a unidade de medida utilizada </w:t>
      </w:r>
      <w:r>
        <w:t>para medir comprimentos na Etapa 2? Essa é uma unidade de medida de comprimento padronizada</w:t>
      </w:r>
      <w:r w:rsidRPr="008014D5">
        <w:t>?</w:t>
      </w:r>
    </w:p>
    <w:p w:rsidR="005910F0" w:rsidRPr="008014D5" w:rsidRDefault="005910F0" w:rsidP="005910F0">
      <w:pPr>
        <w:pStyle w:val="02TEXTOPRINCIPAL"/>
        <w:rPr>
          <w:color w:val="FF0000"/>
        </w:rPr>
      </w:pPr>
      <w:r w:rsidRPr="008014D5">
        <w:rPr>
          <w:color w:val="FF0000"/>
        </w:rPr>
        <w:t>Resposta esperada: o pedaço de barbante</w:t>
      </w:r>
      <w:r>
        <w:rPr>
          <w:color w:val="FF0000"/>
        </w:rPr>
        <w:t>.</w:t>
      </w:r>
      <w:r w:rsidRPr="008014D5">
        <w:rPr>
          <w:color w:val="FF0000"/>
        </w:rPr>
        <w:t xml:space="preserve"> </w:t>
      </w:r>
      <w:r>
        <w:rPr>
          <w:color w:val="FF0000"/>
        </w:rPr>
        <w:t>N</w:t>
      </w:r>
      <w:r w:rsidRPr="008014D5">
        <w:rPr>
          <w:color w:val="FF0000"/>
        </w:rPr>
        <w:t>ão.</w:t>
      </w:r>
    </w:p>
    <w:p w:rsidR="005910F0" w:rsidRPr="008014D5" w:rsidRDefault="005910F0" w:rsidP="005910F0">
      <w:pPr>
        <w:pStyle w:val="02TEXTOPRINCIPAL"/>
      </w:pPr>
      <w:r>
        <w:t xml:space="preserve">2. </w:t>
      </w:r>
      <w:r w:rsidRPr="008014D5">
        <w:t>Cite alguns instrumentos de medi</w:t>
      </w:r>
      <w:r>
        <w:t>da de comprimento</w:t>
      </w:r>
      <w:r w:rsidRPr="008014D5">
        <w:t>.</w:t>
      </w:r>
    </w:p>
    <w:p w:rsidR="005910F0" w:rsidRPr="008014D5" w:rsidRDefault="005910F0" w:rsidP="005910F0">
      <w:pPr>
        <w:pStyle w:val="02TEXTOPRINCIPAL"/>
        <w:rPr>
          <w:color w:val="FF0000"/>
        </w:rPr>
      </w:pPr>
      <w:r w:rsidRPr="008014D5">
        <w:rPr>
          <w:color w:val="FF0000"/>
        </w:rPr>
        <w:t xml:space="preserve">Resposta esperada: régua, fita métrica, </w:t>
      </w:r>
      <w:r>
        <w:rPr>
          <w:color w:val="FF0000"/>
        </w:rPr>
        <w:t>trena</w:t>
      </w:r>
      <w:r w:rsidRPr="008014D5">
        <w:rPr>
          <w:color w:val="FF0000"/>
        </w:rPr>
        <w:t xml:space="preserve">, </w:t>
      </w:r>
      <w:r>
        <w:rPr>
          <w:color w:val="FF0000"/>
        </w:rPr>
        <w:t xml:space="preserve">metro articulado, </w:t>
      </w:r>
      <w:r w:rsidRPr="008014D5">
        <w:rPr>
          <w:color w:val="FF0000"/>
        </w:rPr>
        <w:t>etc.</w:t>
      </w:r>
    </w:p>
    <w:p w:rsidR="005910F0" w:rsidRDefault="005910F0" w:rsidP="005910F0">
      <w:pPr>
        <w:rPr>
          <w:rFonts w:eastAsia="Tahoma"/>
        </w:rPr>
      </w:pPr>
      <w:r>
        <w:br w:type="page"/>
      </w:r>
    </w:p>
    <w:p w:rsidR="005910F0" w:rsidRDefault="005910F0" w:rsidP="005910F0">
      <w:pPr>
        <w:pStyle w:val="02TEXTOPRINCIPAL"/>
      </w:pPr>
      <w:r w:rsidRPr="00206DE4">
        <w:lastRenderedPageBreak/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5910F0" w:rsidRPr="00343B43" w:rsidRDefault="005910F0" w:rsidP="005910F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910F0" w:rsidRPr="00343B43" w:rsidTr="00676606">
        <w:trPr>
          <w:jc w:val="center"/>
        </w:trPr>
        <w:tc>
          <w:tcPr>
            <w:tcW w:w="5670" w:type="dxa"/>
          </w:tcPr>
          <w:p w:rsidR="005910F0" w:rsidRPr="00343B43" w:rsidRDefault="005910F0" w:rsidP="00676606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5910F0" w:rsidRPr="00343B43" w:rsidRDefault="005910F0" w:rsidP="00676606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5910F0" w:rsidRPr="00343B43" w:rsidRDefault="005910F0" w:rsidP="00676606">
            <w:pPr>
              <w:pStyle w:val="03TITULOTABELAS1"/>
            </w:pPr>
            <w:r w:rsidRPr="00343B43">
              <w:t>NÃO</w:t>
            </w:r>
          </w:p>
        </w:tc>
      </w:tr>
      <w:tr w:rsidR="005910F0" w:rsidRPr="00343B43" w:rsidTr="00676606">
        <w:trPr>
          <w:jc w:val="center"/>
        </w:trPr>
        <w:tc>
          <w:tcPr>
            <w:tcW w:w="5670" w:type="dxa"/>
          </w:tcPr>
          <w:p w:rsidR="005910F0" w:rsidRDefault="005910F0" w:rsidP="00676606">
            <w:r>
              <w:t>Participei e ajudei meu colega de dupla a solucionar os problemas propostos?</w:t>
            </w:r>
          </w:p>
        </w:tc>
        <w:tc>
          <w:tcPr>
            <w:tcW w:w="709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</w:tr>
      <w:tr w:rsidR="005910F0" w:rsidRPr="00343B43" w:rsidTr="00676606">
        <w:trPr>
          <w:jc w:val="center"/>
        </w:trPr>
        <w:tc>
          <w:tcPr>
            <w:tcW w:w="5670" w:type="dxa"/>
          </w:tcPr>
          <w:p w:rsidR="005910F0" w:rsidRDefault="005910F0" w:rsidP="00676606">
            <w:r>
              <w:t>Participei das atividades com empenho?</w:t>
            </w:r>
          </w:p>
        </w:tc>
        <w:tc>
          <w:tcPr>
            <w:tcW w:w="709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</w:tr>
      <w:tr w:rsidR="005910F0" w:rsidRPr="00343B43" w:rsidTr="00676606">
        <w:trPr>
          <w:jc w:val="center"/>
        </w:trPr>
        <w:tc>
          <w:tcPr>
            <w:tcW w:w="5670" w:type="dxa"/>
          </w:tcPr>
          <w:p w:rsidR="005910F0" w:rsidRDefault="005910F0" w:rsidP="00676606">
            <w:r>
              <w:t>Respeitei a opinião dos meus colegas?</w:t>
            </w:r>
          </w:p>
        </w:tc>
        <w:tc>
          <w:tcPr>
            <w:tcW w:w="709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</w:tr>
      <w:tr w:rsidR="005910F0" w:rsidRPr="00343B43" w:rsidTr="00676606">
        <w:trPr>
          <w:jc w:val="center"/>
        </w:trPr>
        <w:tc>
          <w:tcPr>
            <w:tcW w:w="5670" w:type="dxa"/>
          </w:tcPr>
          <w:p w:rsidR="005910F0" w:rsidRDefault="005910F0" w:rsidP="00676606">
            <w:r>
              <w:t>Consegui medir comprimentos utilizando o pedaço de barbante como unidade de medida?</w:t>
            </w:r>
          </w:p>
        </w:tc>
        <w:tc>
          <w:tcPr>
            <w:tcW w:w="709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</w:tr>
      <w:tr w:rsidR="005910F0" w:rsidRPr="00343B43" w:rsidTr="00676606">
        <w:trPr>
          <w:jc w:val="center"/>
        </w:trPr>
        <w:tc>
          <w:tcPr>
            <w:tcW w:w="5670" w:type="dxa"/>
          </w:tcPr>
          <w:p w:rsidR="005910F0" w:rsidRDefault="005910F0" w:rsidP="00676606">
            <w:r>
              <w:t>Percebi que um mesmo objeto teve medidas diferentes, ao usar o barbante como unidade de medida?</w:t>
            </w:r>
          </w:p>
        </w:tc>
        <w:tc>
          <w:tcPr>
            <w:tcW w:w="709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910F0" w:rsidRPr="00343B43" w:rsidRDefault="005910F0" w:rsidP="00676606">
            <w:pPr>
              <w:rPr>
                <w:rFonts w:ascii="Arial" w:hAnsi="Arial" w:cs="Arial"/>
              </w:rPr>
            </w:pPr>
          </w:p>
        </w:tc>
      </w:tr>
    </w:tbl>
    <w:p w:rsidR="005910F0" w:rsidRPr="00343B43" w:rsidRDefault="005910F0" w:rsidP="005910F0">
      <w:pPr>
        <w:rPr>
          <w:rFonts w:ascii="Arial" w:hAnsi="Arial" w:cs="Arial"/>
        </w:rPr>
      </w:pPr>
    </w:p>
    <w:p w:rsidR="003D565D" w:rsidRPr="003E0BD8" w:rsidRDefault="003D565D" w:rsidP="003E0BD8">
      <w:bookmarkStart w:id="0" w:name="_GoBack"/>
      <w:bookmarkEnd w:id="0"/>
    </w:p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757F41A-10F0-47E3-9A62-F7D3238D94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618F41-0D04-4CE6-AACA-50C2C5FAD27A}"/>
    <w:embedBold r:id="rId3" w:fontKey="{BF6F48FA-7244-4D77-BCFF-B0506F1EF225}"/>
    <w:embedItalic r:id="rId4" w:fontKey="{54AE63FF-C6A2-4E1B-B6D0-900FE48CBB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8D1179-DCF9-44C8-BB48-44A08B117059}"/>
    <w:embedBold r:id="rId6" w:fontKey="{C9C15DB7-1A1D-427A-B2B6-0B1306D0928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1765435-5648-42B6-99DA-DFAC8338A35A}"/>
    <w:embedBold r:id="rId8" w:fontKey="{F7CBECC5-7808-471A-992A-EF3501113DD1}"/>
    <w:embedBoldItalic r:id="rId9" w:fontKey="{A99A2F88-7E7A-478A-933B-98394FD609C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2CC30188-8E03-4A40-B62F-70C47699EF25}"/>
    <w:embedBold r:id="rId11" w:fontKey="{26F1EC45-78E6-407F-BF43-EBFFF394E3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BCBC61A-F250-4652-9876-371B682EE6C1}"/>
    <w:embedItalic r:id="rId13" w:fontKey="{3B5E6801-062D-40BC-863F-5FD6B30750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20F8DCBC-2040-430B-AE48-AC9DB8DAE356}"/>
    <w:embedBold r:id="rId15" w:fontKey="{222D97EF-0191-4593-A745-CBF7FA9250C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EFD3521B-0BF3-480C-8666-464F1C109EA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5910F0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16A3D"/>
    <w:multiLevelType w:val="hybridMultilevel"/>
    <w:tmpl w:val="3C9825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5"/>
  </w:num>
  <w:num w:numId="7">
    <w:abstractNumId w:val="11"/>
  </w:num>
  <w:num w:numId="8">
    <w:abstractNumId w:val="6"/>
  </w:num>
  <w:num w:numId="9">
    <w:abstractNumId w:val="13"/>
  </w:num>
  <w:num w:numId="10">
    <w:abstractNumId w:val="12"/>
  </w:num>
  <w:num w:numId="11">
    <w:abstractNumId w:val="16"/>
  </w:num>
  <w:num w:numId="12">
    <w:abstractNumId w:val="10"/>
  </w:num>
  <w:num w:numId="13">
    <w:abstractNumId w:val="18"/>
  </w:num>
  <w:num w:numId="14">
    <w:abstractNumId w:val="14"/>
  </w:num>
  <w:num w:numId="15">
    <w:abstractNumId w:val="5"/>
  </w:num>
  <w:num w:numId="16">
    <w:abstractNumId w:val="17"/>
  </w:num>
  <w:num w:numId="17">
    <w:abstractNumId w:val="15"/>
  </w:num>
  <w:num w:numId="18">
    <w:abstractNumId w:val="14"/>
  </w:num>
  <w:num w:numId="19">
    <w:abstractNumId w:val="15"/>
  </w:num>
  <w:num w:numId="20">
    <w:abstractNumId w:val="7"/>
  </w:num>
  <w:num w:numId="21">
    <w:abstractNumId w:val="8"/>
  </w:num>
  <w:num w:numId="22">
    <w:abstractNumId w:val="15"/>
  </w:num>
  <w:num w:numId="23">
    <w:abstractNumId w:val="14"/>
  </w:num>
  <w:num w:numId="24">
    <w:abstractNumId w:val="15"/>
  </w:num>
  <w:num w:numId="25">
    <w:abstractNumId w:val="15"/>
  </w:num>
  <w:num w:numId="26">
    <w:abstractNumId w:val="14"/>
  </w:num>
  <w:num w:numId="27">
    <w:abstractNumId w:val="1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5910F0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2018-01-03T10:05:00Z</dcterms:created>
  <dcterms:modified xsi:type="dcterms:W3CDTF">2018-01-03T10:05:00Z</dcterms:modified>
</cp:coreProperties>
</file>