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B8" w:rsidRDefault="005374B8" w:rsidP="005374B8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  <w:r w:rsidRPr="00E75A70">
        <w:t xml:space="preserve">  </w:t>
      </w:r>
    </w:p>
    <w:p w:rsidR="005374B8" w:rsidRPr="00892E1F" w:rsidRDefault="005374B8" w:rsidP="005374B8">
      <w:pPr>
        <w:pStyle w:val="01TITULO1"/>
        <w:rPr>
          <w:sz w:val="36"/>
          <w:szCs w:val="36"/>
        </w:rPr>
      </w:pPr>
    </w:p>
    <w:p w:rsidR="005374B8" w:rsidRDefault="005374B8" w:rsidP="005374B8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5374B8" w:rsidRPr="00892E1F" w:rsidRDefault="005374B8" w:rsidP="005374B8">
      <w:pPr>
        <w:pStyle w:val="01TITULO2"/>
        <w:rPr>
          <w:sz w:val="21"/>
          <w:szCs w:val="21"/>
        </w:rPr>
      </w:pPr>
    </w:p>
    <w:p w:rsidR="005374B8" w:rsidRDefault="005374B8" w:rsidP="005374B8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41B1C">
        <w:t>O mestre mandou</w:t>
      </w:r>
    </w:p>
    <w:p w:rsidR="005374B8" w:rsidRPr="00892E1F" w:rsidRDefault="005374B8" w:rsidP="005374B8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374B8" w:rsidRDefault="005374B8" w:rsidP="005374B8">
      <w:pPr>
        <w:pStyle w:val="01TITULO2"/>
      </w:pPr>
      <w:r w:rsidRPr="00E75A70">
        <w:t>Objetivos de aprendizagem</w:t>
      </w:r>
    </w:p>
    <w:p w:rsidR="005374B8" w:rsidRPr="00892E1F" w:rsidRDefault="005374B8" w:rsidP="005374B8">
      <w:pPr>
        <w:pStyle w:val="02TEXTOPRINCIPALBULLET"/>
        <w:numPr>
          <w:ilvl w:val="0"/>
          <w:numId w:val="0"/>
        </w:numPr>
        <w:ind w:left="227"/>
      </w:pPr>
    </w:p>
    <w:p w:rsidR="005374B8" w:rsidRDefault="005374B8" w:rsidP="005374B8">
      <w:pPr>
        <w:pStyle w:val="02TEXTOPRINCIPALBULLET"/>
      </w:pPr>
      <w:r>
        <w:t>Utilizar as noções de direita e esquerda em contextos de brincadeiras infantis.</w:t>
      </w:r>
    </w:p>
    <w:p w:rsidR="005374B8" w:rsidRDefault="005374B8" w:rsidP="005374B8">
      <w:pPr>
        <w:pStyle w:val="02TEXTOPRINCIPALBULLET"/>
        <w:numPr>
          <w:ilvl w:val="0"/>
          <w:numId w:val="0"/>
        </w:numPr>
        <w:ind w:left="227"/>
        <w:rPr>
          <w:szCs w:val="22"/>
        </w:rPr>
      </w:pPr>
      <w:r>
        <w:rPr>
          <w:b/>
        </w:rPr>
        <w:t>Objetivo de conhecimento:</w:t>
      </w:r>
      <w:r>
        <w:t xml:space="preserve"> Localização e movimentação de pessoas e objetos no espaço, segundo pontos de referência, e indicação de mudanças de direção e sentido.</w:t>
      </w:r>
    </w:p>
    <w:p w:rsidR="005374B8" w:rsidRDefault="005374B8" w:rsidP="005374B8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</w:t>
      </w:r>
      <w:r>
        <w:t xml:space="preserve"> </w:t>
      </w:r>
      <w:r w:rsidRPr="00D7253C">
        <w:rPr>
          <w:b/>
        </w:rPr>
        <w:t>(EF02MA12)</w:t>
      </w:r>
      <w:r>
        <w:t xml:space="preserve"> Identificar e registrar, em linguagem verbal ou não verbal, a localização e os deslocamentos de pessoas e de objetos no espaço, considerando mais de um ponto de referência, e indicar as mudanças de direção e de sentido.</w:t>
      </w:r>
    </w:p>
    <w:p w:rsidR="005374B8" w:rsidRDefault="005374B8" w:rsidP="005374B8">
      <w:pPr>
        <w:pStyle w:val="02TEXTOPRINCIPALBULLET"/>
      </w:pPr>
      <w:r>
        <w:t>Representar situações vivenciadas envolvendo as noções de direita e esquerda.</w:t>
      </w:r>
    </w:p>
    <w:p w:rsidR="005374B8" w:rsidRDefault="005374B8" w:rsidP="005374B8">
      <w:pPr>
        <w:pStyle w:val="02TEXTOPRINCIPALBULLET"/>
        <w:numPr>
          <w:ilvl w:val="0"/>
          <w:numId w:val="0"/>
        </w:numPr>
        <w:ind w:left="227"/>
        <w:rPr>
          <w:szCs w:val="22"/>
        </w:rPr>
      </w:pPr>
      <w:r>
        <w:rPr>
          <w:b/>
        </w:rPr>
        <w:t>Objetivo de conhecimento:</w:t>
      </w:r>
      <w:r>
        <w:t xml:space="preserve"> Localização e movimentação de pessoas e objetos no espaço, segundo pontos de referência, e indicação de mudanças de direção e sentido.</w:t>
      </w:r>
    </w:p>
    <w:p w:rsidR="005374B8" w:rsidRDefault="005374B8" w:rsidP="005374B8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</w:t>
      </w:r>
      <w:r>
        <w:t xml:space="preserve"> </w:t>
      </w:r>
      <w:r w:rsidRPr="00D7253C">
        <w:rPr>
          <w:b/>
        </w:rPr>
        <w:t>(EF02MA12)</w:t>
      </w:r>
      <w:r>
        <w:t xml:space="preserve"> Identificar e registrar, em linguagem verbal ou não verbal, a localização e os deslocamentos de pessoas e de objetos no espaço, considerando mais de um ponto de referência, e indicar as mudanças de direção e de sentido.</w:t>
      </w:r>
    </w:p>
    <w:p w:rsidR="005374B8" w:rsidRPr="00E75A70" w:rsidRDefault="005374B8" w:rsidP="005374B8">
      <w:pPr>
        <w:pStyle w:val="02TEXTOPRINCIPALBULLET"/>
        <w:numPr>
          <w:ilvl w:val="0"/>
          <w:numId w:val="0"/>
        </w:numPr>
      </w:pPr>
    </w:p>
    <w:p w:rsidR="005374B8" w:rsidRDefault="005374B8" w:rsidP="005374B8">
      <w:pPr>
        <w:pStyle w:val="01TITULO2"/>
      </w:pPr>
      <w:r w:rsidRPr="00E75A70">
        <w:t xml:space="preserve">Tempo previsto: </w:t>
      </w:r>
      <w:r w:rsidRPr="00841B1C">
        <w:rPr>
          <w:b w:val="0"/>
        </w:rPr>
        <w:t>150 minutos (3 aulas de aproximadamente</w:t>
      </w:r>
      <w:r>
        <w:rPr>
          <w:b w:val="0"/>
        </w:rPr>
        <w:t xml:space="preserve"> </w:t>
      </w:r>
      <w:r w:rsidRPr="00841B1C">
        <w:rPr>
          <w:b w:val="0"/>
        </w:rPr>
        <w:t>50 minutos cada)</w:t>
      </w:r>
    </w:p>
    <w:p w:rsidR="005374B8" w:rsidRPr="00E75A70" w:rsidRDefault="005374B8" w:rsidP="005374B8">
      <w:pPr>
        <w:pStyle w:val="02TEXTOPRINCIPAL"/>
      </w:pPr>
    </w:p>
    <w:p w:rsidR="005374B8" w:rsidRDefault="005374B8" w:rsidP="005374B8">
      <w:pPr>
        <w:pStyle w:val="01TITULO2"/>
      </w:pPr>
      <w:r w:rsidRPr="00E75A70">
        <w:t>Materiais necessários</w:t>
      </w:r>
    </w:p>
    <w:p w:rsidR="005374B8" w:rsidRPr="00892E1F" w:rsidRDefault="005374B8" w:rsidP="005374B8">
      <w:pPr>
        <w:pStyle w:val="01TITULO2"/>
        <w:rPr>
          <w:sz w:val="21"/>
          <w:szCs w:val="21"/>
        </w:rPr>
      </w:pPr>
    </w:p>
    <w:p w:rsidR="005374B8" w:rsidRDefault="005374B8" w:rsidP="005374B8">
      <w:pPr>
        <w:pStyle w:val="02TEXTOPRINCIPALBULLET"/>
      </w:pPr>
      <w:r>
        <w:t xml:space="preserve">Folhas de papel sulfite A4, papel </w:t>
      </w:r>
      <w:proofErr w:type="spellStart"/>
      <w:r w:rsidRPr="00841B1C">
        <w:rPr>
          <w:i/>
        </w:rPr>
        <w:t>kraft</w:t>
      </w:r>
      <w:proofErr w:type="spellEnd"/>
      <w:r>
        <w:t>, giz de cera e lápis de cor.</w:t>
      </w:r>
    </w:p>
    <w:p w:rsidR="005374B8" w:rsidRPr="00076444" w:rsidRDefault="005374B8" w:rsidP="005374B8">
      <w:pPr>
        <w:pStyle w:val="02TEXTOPRINCIPALBULLET"/>
        <w:numPr>
          <w:ilvl w:val="0"/>
          <w:numId w:val="0"/>
        </w:numPr>
        <w:ind w:left="227"/>
      </w:pPr>
    </w:p>
    <w:p w:rsidR="005374B8" w:rsidRDefault="005374B8" w:rsidP="005374B8">
      <w:pPr>
        <w:pStyle w:val="01TITULO2"/>
      </w:pPr>
      <w:r w:rsidRPr="00E75A70">
        <w:t>Desenvolvimento da sequência didática</w:t>
      </w:r>
    </w:p>
    <w:p w:rsidR="005374B8" w:rsidRPr="003E2B4A" w:rsidRDefault="005374B8" w:rsidP="005374B8">
      <w:pPr>
        <w:pStyle w:val="02TEXTOPRINCIPAL"/>
      </w:pPr>
    </w:p>
    <w:p w:rsidR="005374B8" w:rsidRDefault="005374B8" w:rsidP="005374B8">
      <w:pPr>
        <w:pStyle w:val="01TITULO3"/>
      </w:pPr>
      <w:r>
        <w:t>Etapa 1 (Aproximadamente 50 minutos/ 1 aula)</w:t>
      </w:r>
    </w:p>
    <w:p w:rsidR="005374B8" w:rsidRPr="00841B1C" w:rsidRDefault="005374B8" w:rsidP="005374B8">
      <w:pPr>
        <w:pStyle w:val="02TEXTOPRINCIPAL"/>
      </w:pPr>
      <w:r w:rsidRPr="00841B1C">
        <w:t>Providencie</w:t>
      </w:r>
      <w:r>
        <w:t>,</w:t>
      </w:r>
      <w:r w:rsidRPr="00841B1C">
        <w:t xml:space="preserve"> antecipadamente</w:t>
      </w:r>
      <w:r>
        <w:t>,</w:t>
      </w:r>
      <w:r w:rsidRPr="00841B1C">
        <w:t xml:space="preserve"> um local amplo para a realização da brincadeira “O mestre mandou”.</w:t>
      </w:r>
    </w:p>
    <w:p w:rsidR="005374B8" w:rsidRPr="00841B1C" w:rsidRDefault="005374B8" w:rsidP="005374B8">
      <w:pPr>
        <w:pStyle w:val="02TEXTOPRINCIPAL"/>
      </w:pPr>
      <w:r w:rsidRPr="00841B1C">
        <w:t>Inicie a aula propondo a brincadeira aos alunos</w:t>
      </w:r>
      <w:r>
        <w:t xml:space="preserve"> e</w:t>
      </w:r>
      <w:r w:rsidRPr="00841B1C">
        <w:t xml:space="preserve"> expli</w:t>
      </w:r>
      <w:r>
        <w:t>cando</w:t>
      </w:r>
      <w:r w:rsidRPr="00841B1C">
        <w:t xml:space="preserve"> as regras</w:t>
      </w:r>
      <w:r>
        <w:t>,</w:t>
      </w:r>
      <w:r w:rsidRPr="00841B1C">
        <w:t xml:space="preserve"> </w:t>
      </w:r>
      <w:r>
        <w:t>conforme</w:t>
      </w:r>
      <w:r w:rsidRPr="00841B1C">
        <w:t xml:space="preserve"> as orientações a seguir.</w:t>
      </w:r>
    </w:p>
    <w:p w:rsidR="005374B8" w:rsidRDefault="005374B8" w:rsidP="005374B8">
      <w:pPr>
        <w:pStyle w:val="02TEXTOPRINCIPAL"/>
      </w:pPr>
      <w:r w:rsidRPr="00841B1C">
        <w:t>Regra</w:t>
      </w:r>
      <w:r>
        <w:t>s</w:t>
      </w:r>
      <w:r w:rsidRPr="00841B1C">
        <w:t xml:space="preserve"> da brincadeira: </w:t>
      </w:r>
    </w:p>
    <w:p w:rsidR="005374B8" w:rsidRDefault="005374B8" w:rsidP="005374B8">
      <w:pPr>
        <w:pStyle w:val="02TEXTOPRINCIPALBULLET"/>
      </w:pPr>
      <w:r>
        <w:t>O</w:t>
      </w:r>
      <w:r w:rsidRPr="00841B1C">
        <w:t xml:space="preserve"> professor ou um dos alunos </w:t>
      </w:r>
      <w:r>
        <w:t>fará</w:t>
      </w:r>
      <w:r w:rsidRPr="00841B1C">
        <w:t xml:space="preserve"> o papel de </w:t>
      </w:r>
      <w:r>
        <w:t>“</w:t>
      </w:r>
      <w:r w:rsidRPr="00841B1C">
        <w:t>mestre</w:t>
      </w:r>
      <w:r>
        <w:t>”</w:t>
      </w:r>
      <w:r w:rsidRPr="00841B1C">
        <w:t xml:space="preserve">. </w:t>
      </w:r>
    </w:p>
    <w:p w:rsidR="005374B8" w:rsidRDefault="005374B8" w:rsidP="005374B8">
      <w:pPr>
        <w:pStyle w:val="02TEXTOPRINCIPALBULLET"/>
      </w:pPr>
      <w:r w:rsidRPr="00841B1C">
        <w:t>Os demais participantes devem se organizar em linha reta, um ao lado do outro</w:t>
      </w:r>
      <w:r>
        <w:t xml:space="preserve">, e </w:t>
      </w:r>
      <w:r w:rsidRPr="00841B1C">
        <w:t xml:space="preserve">fazer exatamente o que o </w:t>
      </w:r>
      <w:r w:rsidRPr="00841B1C">
        <w:rPr>
          <w:rFonts w:ascii="Helvetica" w:eastAsia="Helvetica" w:hAnsi="Helvetica" w:cs="Helvetica"/>
        </w:rPr>
        <w:t xml:space="preserve">“mestre” manda. </w:t>
      </w:r>
    </w:p>
    <w:p w:rsidR="00B02F37" w:rsidRDefault="005374B8" w:rsidP="005374B8">
      <w:pPr>
        <w:pStyle w:val="02TEXTOPRINCIPALBULLET"/>
        <w:rPr>
          <w:rFonts w:ascii="Helvetica" w:eastAsia="Helvetica" w:hAnsi="Helvetica" w:cs="Helvetica"/>
        </w:rPr>
      </w:pPr>
      <w:r w:rsidRPr="00841B1C">
        <w:t xml:space="preserve">O </w:t>
      </w:r>
      <w:r>
        <w:rPr>
          <w:rFonts w:ascii="Helvetica" w:eastAsia="Helvetica" w:hAnsi="Helvetica" w:cs="Helvetica"/>
        </w:rPr>
        <w:t>“</w:t>
      </w:r>
      <w:r w:rsidRPr="00841B1C">
        <w:t>mestre</w:t>
      </w:r>
      <w:r>
        <w:rPr>
          <w:rFonts w:ascii="Helvetica" w:eastAsia="Helvetica" w:hAnsi="Helvetica" w:cs="Helvetica"/>
        </w:rPr>
        <w:t>”</w:t>
      </w:r>
      <w:r w:rsidRPr="00841B1C">
        <w:t xml:space="preserve"> deve come</w:t>
      </w:r>
      <w:r w:rsidRPr="00841B1C">
        <w:rPr>
          <w:rFonts w:ascii="Helvetica" w:eastAsia="Helvetica" w:hAnsi="Helvetica" w:cs="Helvetica"/>
        </w:rPr>
        <w:t xml:space="preserve">çar </w:t>
      </w:r>
      <w:r>
        <w:t xml:space="preserve">os comandos </w:t>
      </w:r>
      <w:r w:rsidRPr="00841B1C">
        <w:t xml:space="preserve">dizendo </w:t>
      </w:r>
      <w:r w:rsidRPr="00841B1C">
        <w:rPr>
          <w:rFonts w:ascii="Helvetica" w:eastAsia="Helvetica" w:hAnsi="Helvetica" w:cs="Helvetica"/>
        </w:rPr>
        <w:t>“O mestre mandou…”</w:t>
      </w:r>
      <w:r>
        <w:rPr>
          <w:rFonts w:ascii="Helvetica" w:eastAsia="Helvetica" w:hAnsi="Helvetica" w:cs="Helvetica"/>
        </w:rPr>
        <w:t>,</w:t>
      </w:r>
      <w:r>
        <w:t xml:space="preserve"> e complet</w:t>
      </w:r>
      <w:r>
        <w:rPr>
          <w:rFonts w:ascii="Helvetica" w:eastAsia="Helvetica" w:hAnsi="Helvetica" w:cs="Helvetica"/>
        </w:rPr>
        <w:t>á-los propondo ações que desenvolvam os objetivos de aprendizagem</w:t>
      </w:r>
      <w:r w:rsidRPr="00841B1C">
        <w:t xml:space="preserve">. </w:t>
      </w:r>
      <w:r>
        <w:t>Se o mestre n</w:t>
      </w:r>
      <w:r>
        <w:rPr>
          <w:rFonts w:ascii="Helvetica" w:eastAsia="Helvetica" w:hAnsi="Helvetica" w:cs="Helvetica"/>
        </w:rPr>
        <w:t xml:space="preserve">ão começar o comando dessa forma, a ação não deve ser realizada. </w:t>
      </w:r>
    </w:p>
    <w:p w:rsidR="00B02F37" w:rsidRDefault="00B02F37">
      <w:pPr>
        <w:autoSpaceDN/>
        <w:spacing w:after="160" w:line="259" w:lineRule="auto"/>
        <w:textAlignment w:val="auto"/>
        <w:rPr>
          <w:rFonts w:ascii="Helvetica" w:eastAsia="Helvetica" w:hAnsi="Helvetica" w:cs="Helvetica"/>
          <w:sz w:val="21"/>
        </w:rPr>
      </w:pPr>
      <w:r>
        <w:rPr>
          <w:rFonts w:ascii="Helvetica" w:eastAsia="Helvetica" w:hAnsi="Helvetica" w:cs="Helvetica"/>
        </w:rPr>
        <w:br w:type="page"/>
      </w:r>
    </w:p>
    <w:p w:rsidR="005374B8" w:rsidRPr="00841B1C" w:rsidRDefault="005374B8" w:rsidP="005374B8">
      <w:pPr>
        <w:pStyle w:val="02TEXTOPRINCIPALBULLET"/>
      </w:pPr>
      <w:r w:rsidRPr="00841B1C">
        <w:lastRenderedPageBreak/>
        <w:t>Quem errar pode sair da brincadeira e ficar sentado esperando a pr</w:t>
      </w:r>
      <w:r w:rsidRPr="00841B1C">
        <w:rPr>
          <w:rFonts w:ascii="Helvetica" w:eastAsia="Helvetica" w:hAnsi="Helvetica" w:cs="Helvetica"/>
        </w:rPr>
        <w:t>óxima partida ou continuar na brincadeira</w:t>
      </w:r>
      <w:r>
        <w:t>.</w:t>
      </w:r>
      <w:r w:rsidRPr="00841B1C">
        <w:t xml:space="preserve"> </w:t>
      </w:r>
      <w:r>
        <w:t>E</w:t>
      </w:r>
      <w:r w:rsidRPr="00841B1C">
        <w:t xml:space="preserve">ssa parte da regra pode ser negociada com os alunos. </w:t>
      </w:r>
    </w:p>
    <w:p w:rsidR="005374B8" w:rsidRPr="00841B1C" w:rsidRDefault="005374B8" w:rsidP="005374B8">
      <w:pPr>
        <w:pStyle w:val="02TEXTOPRINCIPAL"/>
      </w:pPr>
      <w:r>
        <w:t>Veja alguns exemplos de comandos que o “mestre” pode usar:</w:t>
      </w:r>
    </w:p>
    <w:p w:rsidR="005374B8" w:rsidRPr="00841B1C" w:rsidRDefault="005374B8" w:rsidP="005374B8">
      <w:pPr>
        <w:pStyle w:val="02TEXTOPRINCIPAL"/>
      </w:pPr>
      <w:r w:rsidRPr="00841B1C">
        <w:t>“O mestre mandou colocar a mão direita na cabeça</w:t>
      </w:r>
      <w:r>
        <w:t>.</w:t>
      </w:r>
      <w:r w:rsidRPr="00841B1C">
        <w:t>”</w:t>
      </w:r>
    </w:p>
    <w:p w:rsidR="005374B8" w:rsidRPr="00841B1C" w:rsidRDefault="005374B8" w:rsidP="005374B8">
      <w:pPr>
        <w:pStyle w:val="02TEXTOPRINCIPAL"/>
      </w:pPr>
      <w:r w:rsidRPr="00841B1C">
        <w:t>“O mestre mandou pular com a perna esquerda</w:t>
      </w:r>
      <w:r>
        <w:t>.</w:t>
      </w:r>
      <w:r w:rsidRPr="00841B1C">
        <w:t>”</w:t>
      </w:r>
    </w:p>
    <w:p w:rsidR="005374B8" w:rsidRPr="00841B1C" w:rsidRDefault="005374B8" w:rsidP="005374B8">
      <w:pPr>
        <w:pStyle w:val="02TEXTOPRINCIPAL"/>
      </w:pPr>
      <w:r w:rsidRPr="00841B1C">
        <w:t>“O mestre mandou correr para frente</w:t>
      </w:r>
      <w:r>
        <w:t>.</w:t>
      </w:r>
      <w:r w:rsidRPr="00841B1C">
        <w:t>”</w:t>
      </w:r>
    </w:p>
    <w:p w:rsidR="005374B8" w:rsidRPr="00841B1C" w:rsidRDefault="005374B8" w:rsidP="005374B8">
      <w:pPr>
        <w:pStyle w:val="02TEXTOPRINCIPAL"/>
      </w:pPr>
      <w:r w:rsidRPr="00841B1C">
        <w:t>“O mestre mandou andar para trás</w:t>
      </w:r>
      <w:r>
        <w:t>.</w:t>
      </w:r>
      <w:r w:rsidRPr="00841B1C">
        <w:t>”</w:t>
      </w:r>
    </w:p>
    <w:p w:rsidR="005374B8" w:rsidRPr="00841B1C" w:rsidRDefault="005374B8" w:rsidP="005374B8">
      <w:pPr>
        <w:pStyle w:val="02TEXTOPRINCIPAL"/>
      </w:pPr>
      <w:r w:rsidRPr="00841B1C">
        <w:t xml:space="preserve">“O mestre mandou girar para </w:t>
      </w:r>
      <w:r>
        <w:t xml:space="preserve">a </w:t>
      </w:r>
      <w:r w:rsidRPr="00841B1C">
        <w:t>esquerda</w:t>
      </w:r>
      <w:r>
        <w:t>.</w:t>
      </w:r>
      <w:r w:rsidRPr="00841B1C">
        <w:t>”</w:t>
      </w:r>
    </w:p>
    <w:p w:rsidR="005374B8" w:rsidRPr="00841B1C" w:rsidRDefault="005374B8" w:rsidP="005374B8">
      <w:pPr>
        <w:pStyle w:val="02TEXTOPRINCIPAL"/>
      </w:pPr>
      <w:r w:rsidRPr="00841B1C">
        <w:t>Durante o desenvolvimento da atividade</w:t>
      </w:r>
      <w:r>
        <w:t>,</w:t>
      </w:r>
      <w:r w:rsidRPr="00841B1C">
        <w:t xml:space="preserve"> </w:t>
      </w:r>
      <w:r>
        <w:t>permita que outros alunos ocupem a posição</w:t>
      </w:r>
      <w:r w:rsidRPr="00841B1C">
        <w:t xml:space="preserve"> </w:t>
      </w:r>
      <w:r>
        <w:t>de</w:t>
      </w:r>
      <w:r w:rsidRPr="00841B1C">
        <w:t xml:space="preserve"> “mestre”.</w:t>
      </w:r>
    </w:p>
    <w:p w:rsidR="005374B8" w:rsidRDefault="005374B8" w:rsidP="005374B8">
      <w:pPr>
        <w:pStyle w:val="02TEXTOPRINCIPAL"/>
        <w:rPr>
          <w:sz w:val="24"/>
        </w:rPr>
      </w:pPr>
    </w:p>
    <w:p w:rsidR="005374B8" w:rsidRDefault="005374B8" w:rsidP="005374B8">
      <w:pPr>
        <w:pStyle w:val="01TITULO3"/>
      </w:pPr>
      <w:r>
        <w:t>Etapa 2 (Aproximadamente 50 minutos/ 1 aula)</w:t>
      </w:r>
    </w:p>
    <w:p w:rsidR="005374B8" w:rsidRPr="00841B1C" w:rsidRDefault="005374B8" w:rsidP="005374B8">
      <w:pPr>
        <w:pStyle w:val="02TEXTOPRINCIPAL"/>
      </w:pPr>
      <w:r w:rsidRPr="00841B1C">
        <w:t>Providencie</w:t>
      </w:r>
      <w:r>
        <w:t>,</w:t>
      </w:r>
      <w:r w:rsidRPr="00841B1C">
        <w:t xml:space="preserve"> antecipadamente</w:t>
      </w:r>
      <w:r>
        <w:t>,</w:t>
      </w:r>
      <w:r w:rsidRPr="00841B1C">
        <w:t xml:space="preserve"> folha</w:t>
      </w:r>
      <w:r>
        <w:t>s</w:t>
      </w:r>
      <w:r w:rsidRPr="00841B1C">
        <w:t xml:space="preserve"> de papel </w:t>
      </w:r>
      <w:r>
        <w:t xml:space="preserve">sulfite </w:t>
      </w:r>
      <w:r w:rsidRPr="00841B1C">
        <w:t>A4, giz de cera e lápis de cor.</w:t>
      </w:r>
    </w:p>
    <w:p w:rsidR="005374B8" w:rsidRPr="00841B1C" w:rsidRDefault="005374B8" w:rsidP="005374B8">
      <w:pPr>
        <w:pStyle w:val="02TEXTOPRINCIPAL"/>
      </w:pPr>
      <w:r w:rsidRPr="00841B1C">
        <w:t xml:space="preserve">Inicie a aula organizando os alunos em grupos de até quatro integrantes. Em seguida, distribua uma folha de papel </w:t>
      </w:r>
      <w:r>
        <w:t xml:space="preserve">sulfite </w:t>
      </w:r>
      <w:r w:rsidRPr="00841B1C">
        <w:t>A4 por aluno</w:t>
      </w:r>
      <w:r>
        <w:t>,</w:t>
      </w:r>
      <w:r w:rsidRPr="00841B1C">
        <w:t xml:space="preserve"> e giz de cera e lápis de cor entre os grupos.</w:t>
      </w:r>
    </w:p>
    <w:p w:rsidR="005374B8" w:rsidRPr="00841B1C" w:rsidRDefault="005374B8" w:rsidP="005374B8">
      <w:pPr>
        <w:pStyle w:val="02TEXTOPRINCIPAL"/>
      </w:pPr>
      <w:r w:rsidRPr="00841B1C">
        <w:t xml:space="preserve">Oriente os alunos a representarem, com desenhos, a parte da brincadeira “O mestre mandou” que mais apreciaram. Converse </w:t>
      </w:r>
      <w:r>
        <w:t xml:space="preserve">com eles </w:t>
      </w:r>
      <w:r w:rsidRPr="00841B1C">
        <w:t xml:space="preserve">sobre a brincadeira </w:t>
      </w:r>
      <w:r>
        <w:t>a fim de verificar</w:t>
      </w:r>
      <w:r w:rsidRPr="00841B1C">
        <w:t xml:space="preserve"> se gostaram da experiência e também</w:t>
      </w:r>
      <w:r>
        <w:t xml:space="preserve"> de</w:t>
      </w:r>
      <w:r w:rsidRPr="00841B1C">
        <w:t xml:space="preserve"> avaliar as noções de localização trabalhadas durante a atividade lúdica. Peça aos alunos que escrevam um texto sobre a brincadeira, relatando a experiência.</w:t>
      </w:r>
    </w:p>
    <w:p w:rsidR="005374B8" w:rsidRPr="00841B1C" w:rsidRDefault="005374B8" w:rsidP="005374B8">
      <w:pPr>
        <w:pStyle w:val="02TEXTOPRINCIPAL"/>
      </w:pPr>
      <w:r w:rsidRPr="00841B1C">
        <w:t>Ao final da atividade</w:t>
      </w:r>
      <w:r>
        <w:t>,</w:t>
      </w:r>
      <w:r w:rsidRPr="00841B1C">
        <w:t xml:space="preserve"> organize, junto com os alunos, um mural </w:t>
      </w:r>
      <w:r>
        <w:t xml:space="preserve">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 </w:t>
      </w:r>
      <w:r>
        <w:t>para expor</w:t>
      </w:r>
      <w:r w:rsidRPr="00841B1C">
        <w:t xml:space="preserve"> os desenhos e textos </w:t>
      </w:r>
      <w:r>
        <w:t>produzidos por eles</w:t>
      </w:r>
      <w:r w:rsidRPr="00841B1C">
        <w:t>.</w:t>
      </w:r>
    </w:p>
    <w:p w:rsidR="005374B8" w:rsidRPr="00E75A70" w:rsidRDefault="005374B8" w:rsidP="005374B8">
      <w:pPr>
        <w:rPr>
          <w:rFonts w:ascii="Arial" w:hAnsi="Arial" w:cs="Arial"/>
        </w:rPr>
      </w:pPr>
    </w:p>
    <w:p w:rsidR="005374B8" w:rsidRPr="0058495A" w:rsidRDefault="005374B8" w:rsidP="005374B8">
      <w:pPr>
        <w:pStyle w:val="01TITULO3"/>
      </w:pPr>
      <w:r w:rsidRPr="00E75A70">
        <w:t>Avaliação</w:t>
      </w:r>
    </w:p>
    <w:p w:rsidR="005374B8" w:rsidRDefault="005374B8" w:rsidP="005374B8">
      <w:pPr>
        <w:pStyle w:val="02TEXTOPRINCIPAL"/>
      </w:pPr>
      <w:r w:rsidRPr="00206DE4">
        <w:t>A avaliação deverá ser contínua ocorrendo em todas as etapas do desenvolvimento da atividade</w:t>
      </w:r>
      <w:r>
        <w:t xml:space="preserve">. Faça registros das suas observações, intervenha quando necessário e promova momentos para que os alunos avancem em sua aprendizagem. </w:t>
      </w:r>
    </w:p>
    <w:p w:rsidR="005374B8" w:rsidRDefault="005374B8" w:rsidP="005374B8">
      <w:pPr>
        <w:pStyle w:val="02TEXTOPRINCIPAL"/>
      </w:pPr>
      <w:r>
        <w:t>Durante o desenvolvimento, observe:</w:t>
      </w:r>
    </w:p>
    <w:p w:rsidR="005374B8" w:rsidRDefault="005374B8" w:rsidP="005374B8">
      <w:pPr>
        <w:pStyle w:val="02TEXTOPRINCIPALBULLET"/>
        <w:rPr>
          <w:rFonts w:cstheme="minorBidi"/>
        </w:rPr>
      </w:pPr>
      <w:r>
        <w:t>o aluno conseguiu identificar “direita” e “esquerda” de acordo com os comandos utilizados durante a brincadeira?</w:t>
      </w:r>
    </w:p>
    <w:p w:rsidR="005374B8" w:rsidRDefault="005374B8" w:rsidP="005374B8">
      <w:pPr>
        <w:pStyle w:val="02TEXTOPRINCIPALBULLET"/>
      </w:pPr>
      <w:r>
        <w:t>o aluno conseguiu expressar o que entendeu a partir da brincadeira?</w:t>
      </w:r>
    </w:p>
    <w:p w:rsidR="005374B8" w:rsidRDefault="005374B8" w:rsidP="005374B8">
      <w:pPr>
        <w:pStyle w:val="02TEXTOPRINCIPALBULLET"/>
      </w:pPr>
      <w:r>
        <w:t>o aluno conseguiu registrar as situações solicitadas por meio de desenho?</w:t>
      </w:r>
    </w:p>
    <w:p w:rsidR="005374B8" w:rsidRDefault="005374B8" w:rsidP="005374B8">
      <w:pPr>
        <w:pStyle w:val="02TEXTOPRINCIPAL"/>
        <w:rPr>
          <w:sz w:val="22"/>
          <w:szCs w:val="22"/>
        </w:rPr>
      </w:pPr>
      <w:r>
        <w:t>Além das observações, seguem algumas questões relativas às habilidades desenvolvidas nesta sequência didática.</w:t>
      </w:r>
    </w:p>
    <w:p w:rsidR="005374B8" w:rsidRDefault="005374B8" w:rsidP="005374B8">
      <w:pPr>
        <w:pStyle w:val="02TEXTOPRINCIPAL"/>
      </w:pPr>
      <w:r>
        <w:t>1. Cite as direções estudadas.</w:t>
      </w:r>
    </w:p>
    <w:p w:rsidR="005374B8" w:rsidRDefault="005374B8" w:rsidP="005374B8">
      <w:pPr>
        <w:pStyle w:val="02TEXTOPRINCIPAL"/>
        <w:rPr>
          <w:color w:val="FF0000"/>
        </w:rPr>
      </w:pPr>
      <w:r>
        <w:rPr>
          <w:color w:val="FF0000"/>
        </w:rPr>
        <w:t>Resposta esperada: direita, esquerda, para trás e para frente.</w:t>
      </w:r>
    </w:p>
    <w:p w:rsidR="005374B8" w:rsidRDefault="005374B8" w:rsidP="005374B8">
      <w:pPr>
        <w:pStyle w:val="02TEXTOPRINCIPAL"/>
      </w:pPr>
      <w:r>
        <w:t xml:space="preserve">2. Utilizando as expressões “à direita”, “à </w:t>
      </w:r>
      <w:proofErr w:type="gramStart"/>
      <w:r>
        <w:t>esquerda“ e</w:t>
      </w:r>
      <w:proofErr w:type="gramEnd"/>
      <w:r>
        <w:t xml:space="preserve"> “à frente”, construa um texto que descreva o trajeto de sua sala de aula até o banheiro.</w:t>
      </w:r>
    </w:p>
    <w:p w:rsidR="00B02F37" w:rsidRDefault="005374B8" w:rsidP="005374B8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B02F37" w:rsidRDefault="00B02F37">
      <w:pPr>
        <w:autoSpaceDN/>
        <w:spacing w:after="160" w:line="259" w:lineRule="auto"/>
        <w:textAlignment w:val="auto"/>
        <w:rPr>
          <w:rFonts w:ascii="Tahoma" w:eastAsia="Tahoma" w:hAnsi="Tahoma" w:cs="Tahoma"/>
          <w:color w:val="FF0000"/>
          <w:sz w:val="21"/>
        </w:rPr>
      </w:pPr>
      <w:r>
        <w:rPr>
          <w:color w:val="FF0000"/>
        </w:rPr>
        <w:br w:type="page"/>
      </w:r>
    </w:p>
    <w:p w:rsidR="005374B8" w:rsidRDefault="005374B8" w:rsidP="005374B8">
      <w:pPr>
        <w:pStyle w:val="02TEXTOPRINCIPAL"/>
      </w:pPr>
      <w:bookmarkStart w:id="0" w:name="_GoBack"/>
      <w:bookmarkEnd w:id="0"/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5374B8" w:rsidRPr="00343B43" w:rsidRDefault="005374B8" w:rsidP="005374B8">
      <w:pPr>
        <w:pStyle w:val="02TEXTOPRINCIPAL"/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374B8" w:rsidRPr="00343B43" w:rsidTr="007A2970">
        <w:tc>
          <w:tcPr>
            <w:tcW w:w="5670" w:type="dxa"/>
          </w:tcPr>
          <w:p w:rsidR="005374B8" w:rsidRPr="00343B43" w:rsidRDefault="005374B8" w:rsidP="007A297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374B8" w:rsidRPr="00343B43" w:rsidRDefault="005374B8" w:rsidP="007A297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5374B8" w:rsidRPr="00343B43" w:rsidRDefault="005374B8" w:rsidP="007A2970">
            <w:pPr>
              <w:pStyle w:val="03TITULOTABELAS1"/>
            </w:pPr>
            <w:r w:rsidRPr="00343B43">
              <w:t>NÃO</w:t>
            </w:r>
          </w:p>
        </w:tc>
      </w:tr>
      <w:tr w:rsidR="005374B8" w:rsidRPr="00343B43" w:rsidTr="007A2970">
        <w:tc>
          <w:tcPr>
            <w:tcW w:w="5670" w:type="dxa"/>
          </w:tcPr>
          <w:p w:rsidR="005374B8" w:rsidRPr="00841B1C" w:rsidRDefault="005374B8" w:rsidP="007A2970">
            <w:pPr>
              <w:pStyle w:val="04TEXTOTABELAS"/>
            </w:pPr>
            <w:r w:rsidRPr="00841B1C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</w:tr>
      <w:tr w:rsidR="005374B8" w:rsidRPr="00343B43" w:rsidTr="007A2970">
        <w:tc>
          <w:tcPr>
            <w:tcW w:w="5670" w:type="dxa"/>
          </w:tcPr>
          <w:p w:rsidR="005374B8" w:rsidRPr="00841B1C" w:rsidRDefault="005374B8" w:rsidP="007A2970">
            <w:pPr>
              <w:pStyle w:val="04TEXTOTABELAS"/>
            </w:pPr>
            <w:r w:rsidRPr="00841B1C">
              <w:t>Participei das atividades individuais com empenho?</w:t>
            </w:r>
          </w:p>
        </w:tc>
        <w:tc>
          <w:tcPr>
            <w:tcW w:w="709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</w:tr>
      <w:tr w:rsidR="005374B8" w:rsidRPr="00343B43" w:rsidTr="007A2970">
        <w:tc>
          <w:tcPr>
            <w:tcW w:w="5670" w:type="dxa"/>
          </w:tcPr>
          <w:p w:rsidR="005374B8" w:rsidRPr="00841B1C" w:rsidRDefault="005374B8" w:rsidP="007A2970">
            <w:pPr>
              <w:pStyle w:val="04TEXTOTABELAS"/>
            </w:pPr>
            <w:r w:rsidRPr="00841B1C">
              <w:t>Respeitei a opinião dos meus colegas?</w:t>
            </w:r>
          </w:p>
        </w:tc>
        <w:tc>
          <w:tcPr>
            <w:tcW w:w="709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374B8" w:rsidRPr="00343B43" w:rsidRDefault="005374B8" w:rsidP="007A2970">
            <w:pPr>
              <w:rPr>
                <w:rFonts w:ascii="Arial" w:hAnsi="Arial" w:cs="Arial"/>
              </w:rPr>
            </w:pPr>
          </w:p>
        </w:tc>
      </w:tr>
    </w:tbl>
    <w:p w:rsidR="005374B8" w:rsidRPr="00343B43" w:rsidRDefault="005374B8" w:rsidP="005374B8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374B8" w:rsidRPr="00AA09A3" w:rsidRDefault="005374B8" w:rsidP="005374B8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55B" w:rsidRDefault="005374B8">
      <w:r>
        <w:separator/>
      </w:r>
    </w:p>
  </w:endnote>
  <w:endnote w:type="continuationSeparator" w:id="0">
    <w:p w:rsidR="0000355B" w:rsidRDefault="00537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B818DC8-83FE-4EA3-B9EF-44D7767C0689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3A33437-9E0B-4C21-A41A-C99724E025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AB172DE9-F401-45BD-B03D-A239EA90F5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65841A0-0766-43E4-BFF3-D88F9C64EB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D6A41E-54DA-4CD9-AAB0-EEA85F5D1BA0}"/>
    <w:embedBold r:id="rId6" w:fontKey="{6B299988-749E-4B1B-9F2A-1E998F5DFE1F}"/>
    <w:embedItalic r:id="rId7" w:fontKey="{9F17B466-8EEC-4EB0-874B-BD10B236C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21C8C3B-1C70-4152-9800-339F45A0BED4}"/>
    <w:embedBold r:id="rId9" w:fontKey="{393D1A8C-CC01-4CDB-97FA-ED3F58A90EF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50D8E3B-2A51-4686-BF81-3044C830A4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02F37" w:rsidRPr="00B02F37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B02F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55B" w:rsidRDefault="005374B8">
      <w:r>
        <w:separator/>
      </w:r>
    </w:p>
  </w:footnote>
  <w:footnote w:type="continuationSeparator" w:id="0">
    <w:p w:rsidR="0000355B" w:rsidRDefault="00537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355B"/>
    <w:rsid w:val="003D565D"/>
    <w:rsid w:val="005374B8"/>
    <w:rsid w:val="00B0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6CC5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374B8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5374B8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374B8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374B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374B8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5374B8"/>
    <w:rPr>
      <w:sz w:val="32"/>
    </w:rPr>
  </w:style>
  <w:style w:type="paragraph" w:customStyle="1" w:styleId="04TEXTOTABELAS">
    <w:name w:val="04_TEXTO_TABELAS"/>
    <w:basedOn w:val="02TEXTOPRINCIPAL"/>
    <w:rsid w:val="005374B8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5374B8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5374B8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5374B8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B02F37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02F37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2017-12-22T12:00:00Z</dcterms:created>
  <dcterms:modified xsi:type="dcterms:W3CDTF">2017-12-26T10:08:00Z</dcterms:modified>
</cp:coreProperties>
</file>