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2F" w:rsidRPr="00B63041" w:rsidRDefault="00E3492F" w:rsidP="00B63041">
      <w:pPr>
        <w:pStyle w:val="01TITULO1"/>
      </w:pPr>
      <w:r>
        <w:t>Sequência didática 8</w:t>
      </w:r>
    </w:p>
    <w:p w:rsidR="00E3492F" w:rsidRPr="00892E1F" w:rsidRDefault="00E3492F" w:rsidP="00515F73"/>
    <w:p w:rsidR="00E3492F" w:rsidRDefault="00E3492F" w:rsidP="00B63041">
      <w:pPr>
        <w:pStyle w:val="01TITULO2"/>
        <w:rPr>
          <w:b w:val="0"/>
        </w:rPr>
      </w:pPr>
      <w:r w:rsidRPr="00E75A70">
        <w:t>Disciplina</w:t>
      </w:r>
      <w:r w:rsidRPr="007D040B">
        <w:rPr>
          <w:b w:val="0"/>
        </w:rPr>
        <w:t>:</w:t>
      </w:r>
      <w:r w:rsidRPr="00E75A70">
        <w:t xml:space="preserve"> </w:t>
      </w:r>
      <w:r>
        <w:rPr>
          <w:b w:val="0"/>
        </w:rPr>
        <w:t>História</w:t>
      </w:r>
      <w:r w:rsidRPr="00E75A70">
        <w:t xml:space="preserve">                Ano</w:t>
      </w:r>
      <w:r>
        <w:rPr>
          <w:b w:val="0"/>
        </w:rPr>
        <w:t>: 4</w:t>
      </w:r>
      <w:r w:rsidRPr="007D040B">
        <w:rPr>
          <w:b w:val="0"/>
        </w:rPr>
        <w:t>º</w:t>
      </w:r>
      <w:r w:rsidRPr="00E75A70">
        <w:t xml:space="preserve">                       Bimestre</w:t>
      </w:r>
      <w:r>
        <w:rPr>
          <w:b w:val="0"/>
        </w:rPr>
        <w:t>: 3</w:t>
      </w:r>
      <w:r w:rsidRPr="007D040B">
        <w:rPr>
          <w:b w:val="0"/>
        </w:rPr>
        <w:t>º</w:t>
      </w:r>
    </w:p>
    <w:p w:rsidR="00E3492F" w:rsidRPr="00892E1F" w:rsidRDefault="00E3492F" w:rsidP="00515F73"/>
    <w:p w:rsidR="00E3492F" w:rsidRDefault="00E3492F" w:rsidP="00B63041">
      <w:pPr>
        <w:pStyle w:val="01TITULO2"/>
        <w:rPr>
          <w:b w:val="0"/>
        </w:rPr>
      </w:pPr>
      <w:r w:rsidRPr="00E75A70">
        <w:t>Título</w:t>
      </w:r>
      <w:r>
        <w:rPr>
          <w:b w:val="0"/>
        </w:rPr>
        <w:t xml:space="preserve">: </w:t>
      </w:r>
      <w:r w:rsidRPr="00E3492F">
        <w:t>Gráficos sobre a imigração</w:t>
      </w:r>
    </w:p>
    <w:p w:rsidR="00E3492F" w:rsidRPr="00892E1F" w:rsidRDefault="00E3492F" w:rsidP="00515F73"/>
    <w:p w:rsidR="00E3492F" w:rsidRDefault="00E3492F" w:rsidP="00B63041">
      <w:pPr>
        <w:pStyle w:val="01TITULO2"/>
      </w:pPr>
      <w:r w:rsidRPr="00E75A70">
        <w:t>Objetivos de aprendizagem</w:t>
      </w:r>
    </w:p>
    <w:p w:rsidR="00E3492F" w:rsidRPr="00892E1F" w:rsidRDefault="00E3492F" w:rsidP="00515F73"/>
    <w:p w:rsidR="00E3492F" w:rsidRPr="007825EE" w:rsidRDefault="00E3492F" w:rsidP="00E3492F">
      <w:pPr>
        <w:pStyle w:val="02TEXTOPRINCIPALBULLET"/>
        <w:numPr>
          <w:ilvl w:val="0"/>
          <w:numId w:val="2"/>
        </w:numPr>
      </w:pPr>
      <w:r w:rsidRPr="007825EE">
        <w:t xml:space="preserve">Compreender os </w:t>
      </w:r>
      <w:r>
        <w:t xml:space="preserve">processos migratórios dos </w:t>
      </w:r>
      <w:r w:rsidRPr="007825EE">
        <w:t>século</w:t>
      </w:r>
      <w:r>
        <w:t xml:space="preserve">s XIX e </w:t>
      </w:r>
      <w:r w:rsidRPr="007825EE">
        <w:t>XX no Brasil.</w:t>
      </w:r>
    </w:p>
    <w:p w:rsidR="00E3492F" w:rsidRPr="007825EE" w:rsidRDefault="00E3492F" w:rsidP="00515F73">
      <w:pPr>
        <w:pStyle w:val="02TEXTOPRINCIPALBULLET2"/>
      </w:pPr>
      <w:r w:rsidRPr="007825EE">
        <w:rPr>
          <w:b/>
        </w:rPr>
        <w:t>Objeto</w:t>
      </w:r>
      <w:r w:rsidRPr="007825EE">
        <w:t xml:space="preserve"> </w:t>
      </w:r>
      <w:r w:rsidRPr="007825EE">
        <w:rPr>
          <w:b/>
        </w:rPr>
        <w:t>de conhecimento</w:t>
      </w:r>
      <w:r w:rsidRPr="007825EE">
        <w:t>: Os processos migratórios do final do século XIX e início do século XX no Brasil</w:t>
      </w:r>
      <w:r>
        <w:t>.</w:t>
      </w:r>
    </w:p>
    <w:p w:rsidR="00E3492F" w:rsidRPr="007825EE" w:rsidRDefault="00E3492F" w:rsidP="00515F73">
      <w:pPr>
        <w:pStyle w:val="02TEXTOPRINCIPALBULLET2"/>
      </w:pPr>
      <w:r w:rsidRPr="007825EE">
        <w:rPr>
          <w:b/>
        </w:rPr>
        <w:t>Habilidade</w:t>
      </w:r>
      <w:r>
        <w:rPr>
          <w:b/>
        </w:rPr>
        <w:t xml:space="preserve"> trabalhada</w:t>
      </w:r>
      <w:r w:rsidRPr="007825EE">
        <w:t>:</w:t>
      </w:r>
      <w:r>
        <w:t xml:space="preserve"> </w:t>
      </w:r>
      <w:r w:rsidRPr="00C0153C">
        <w:rPr>
          <w:b/>
        </w:rPr>
        <w:t xml:space="preserve">(EF04HI10) </w:t>
      </w:r>
      <w:r w:rsidRPr="007825EE">
        <w:t>Analisar diferentes fluxos populacionais e suas contribuições para a f</w:t>
      </w:r>
      <w:r>
        <w:t>ormação da sociedade brasileira</w:t>
      </w:r>
      <w:r w:rsidRPr="007825EE">
        <w:t xml:space="preserve">. </w:t>
      </w:r>
    </w:p>
    <w:p w:rsidR="00E3492F" w:rsidRPr="007825EE" w:rsidRDefault="00E3492F" w:rsidP="00E3492F">
      <w:pPr>
        <w:pStyle w:val="02TEXTOPRINCIPALBULLET"/>
        <w:numPr>
          <w:ilvl w:val="0"/>
          <w:numId w:val="2"/>
        </w:numPr>
      </w:pPr>
      <w:r w:rsidRPr="007825EE">
        <w:t>Analisar os fluxos populacionais do século XIX e XX e suas contribuições para a formação da cultura brasileira.</w:t>
      </w:r>
    </w:p>
    <w:p w:rsidR="00E3492F" w:rsidRPr="007825EE" w:rsidRDefault="00E3492F" w:rsidP="00515F73">
      <w:pPr>
        <w:pStyle w:val="02TEXTOPRINCIPALBULLET2"/>
      </w:pPr>
      <w:r w:rsidRPr="007825EE">
        <w:rPr>
          <w:b/>
        </w:rPr>
        <w:t>Objeto</w:t>
      </w:r>
      <w:r w:rsidRPr="007825EE">
        <w:t xml:space="preserve"> </w:t>
      </w:r>
      <w:r w:rsidRPr="007825EE">
        <w:rPr>
          <w:b/>
        </w:rPr>
        <w:t>de conhecimento</w:t>
      </w:r>
      <w:r>
        <w:t xml:space="preserve">: </w:t>
      </w:r>
      <w:r w:rsidRPr="007825EE">
        <w:t>Os processos migratórios do final do século XIX e início do século XX no Brasil</w:t>
      </w:r>
      <w:r>
        <w:t>.</w:t>
      </w:r>
    </w:p>
    <w:p w:rsidR="00E3492F" w:rsidRPr="007825EE" w:rsidRDefault="00E3492F" w:rsidP="00515F73">
      <w:pPr>
        <w:pStyle w:val="02TEXTOPRINCIPALBULLET2"/>
      </w:pPr>
      <w:r w:rsidRPr="007825EE">
        <w:rPr>
          <w:b/>
        </w:rPr>
        <w:t>Habilidade</w:t>
      </w:r>
      <w:r>
        <w:rPr>
          <w:b/>
        </w:rPr>
        <w:t xml:space="preserve"> trabalhada</w:t>
      </w:r>
      <w:r w:rsidRPr="007825EE">
        <w:t xml:space="preserve">: </w:t>
      </w:r>
      <w:r w:rsidRPr="00C0153C">
        <w:rPr>
          <w:b/>
        </w:rPr>
        <w:t xml:space="preserve">(EF04HI10) </w:t>
      </w:r>
      <w:r w:rsidRPr="007825EE">
        <w:t>Analisar diferentes fluxos populacionais e suas contribuições para a formação da sociedade brasileira.</w:t>
      </w:r>
    </w:p>
    <w:p w:rsidR="00E3492F" w:rsidRPr="007825EE" w:rsidRDefault="00E3492F" w:rsidP="00BD4A63"/>
    <w:p w:rsidR="00E3492F" w:rsidRDefault="00E3492F" w:rsidP="00B63041">
      <w:pPr>
        <w:pStyle w:val="01TITULO2"/>
      </w:pPr>
      <w:r w:rsidRPr="007825EE">
        <w:t xml:space="preserve">Tempo previsto: </w:t>
      </w:r>
      <w:r w:rsidRPr="007825EE">
        <w:rPr>
          <w:b w:val="0"/>
        </w:rPr>
        <w:t>150 minutos (3 aulas de aproximadamente 50 minutos cada)</w:t>
      </w:r>
    </w:p>
    <w:p w:rsidR="00E3492F" w:rsidRPr="00E75A70" w:rsidRDefault="00E3492F" w:rsidP="00BD4A63"/>
    <w:p w:rsidR="00E3492F" w:rsidRDefault="00E3492F" w:rsidP="00B63041">
      <w:pPr>
        <w:pStyle w:val="01TITULO2"/>
      </w:pPr>
      <w:r w:rsidRPr="00E75A70">
        <w:t>Materiais necessários</w:t>
      </w:r>
    </w:p>
    <w:p w:rsidR="00E3492F" w:rsidRPr="00892E1F" w:rsidRDefault="00E3492F" w:rsidP="00BD4A63"/>
    <w:p w:rsidR="00E3492F" w:rsidRDefault="00E3492F" w:rsidP="00E3492F">
      <w:pPr>
        <w:pStyle w:val="02TEXTOPRINCIPALBULLET"/>
        <w:numPr>
          <w:ilvl w:val="0"/>
          <w:numId w:val="12"/>
        </w:numPr>
        <w:ind w:left="284" w:hanging="284"/>
      </w:pPr>
      <w:r>
        <w:t xml:space="preserve">Caderno, lápis grafite, borracha, cartolina ou papel </w:t>
      </w:r>
      <w:proofErr w:type="spellStart"/>
      <w:r w:rsidRPr="00D00D4B">
        <w:rPr>
          <w:i/>
        </w:rPr>
        <w:t>kraft</w:t>
      </w:r>
      <w:proofErr w:type="spellEnd"/>
      <w:r>
        <w:rPr>
          <w:i/>
        </w:rPr>
        <w:t xml:space="preserve"> </w:t>
      </w:r>
      <w:r>
        <w:t xml:space="preserve">e folha </w:t>
      </w:r>
      <w:proofErr w:type="spellStart"/>
      <w:r>
        <w:t>milimetrada</w:t>
      </w:r>
      <w:proofErr w:type="spellEnd"/>
      <w:r>
        <w:t xml:space="preserve">. </w:t>
      </w:r>
    </w:p>
    <w:p w:rsidR="00E3492F" w:rsidRPr="00076444" w:rsidRDefault="00E3492F" w:rsidP="00BD4A63"/>
    <w:p w:rsidR="00E3492F" w:rsidRDefault="00E3492F" w:rsidP="00B63041">
      <w:pPr>
        <w:pStyle w:val="01TITULO2"/>
      </w:pPr>
      <w:r w:rsidRPr="00E75A70">
        <w:t>Desenvolvimento da sequência didática</w:t>
      </w:r>
    </w:p>
    <w:p w:rsidR="00E3492F" w:rsidRPr="003E2B4A" w:rsidRDefault="00E3492F" w:rsidP="00BD4A63"/>
    <w:p w:rsidR="00E3492F" w:rsidRDefault="00E3492F" w:rsidP="005362FF">
      <w:pPr>
        <w:pStyle w:val="01TITULO3"/>
      </w:pPr>
      <w:r w:rsidRPr="00E75A70">
        <w:t>Etapa 1 (</w:t>
      </w:r>
      <w:r>
        <w:t>Aproximadamente 100 minutos/2 aulas)</w:t>
      </w:r>
    </w:p>
    <w:p w:rsidR="00E3492F" w:rsidRDefault="00E3492F" w:rsidP="00BD4A63"/>
    <w:p w:rsidR="00E3492F" w:rsidRDefault="00E3492F" w:rsidP="00B63041">
      <w:pPr>
        <w:pStyle w:val="01TITULO4"/>
      </w:pPr>
      <w:r>
        <w:t>Atividade</w:t>
      </w:r>
    </w:p>
    <w:p w:rsidR="00E3492F" w:rsidRDefault="00E3492F" w:rsidP="00B63041">
      <w:pPr>
        <w:pStyle w:val="02TEXTOPRINCIPAL"/>
      </w:pPr>
      <w:r>
        <w:t xml:space="preserve">Para essa atividade, os alunos deverão realizar consultas no </w:t>
      </w:r>
      <w:r w:rsidRPr="00E9222E">
        <w:rPr>
          <w:i/>
        </w:rPr>
        <w:t>site</w:t>
      </w:r>
      <w:r>
        <w:t xml:space="preserve"> do Instituto Brasileiro de Geografia e Estatística (IBGE). Por isso, com antecedência, verifique a disponibilidade da sala de informática.</w:t>
      </w:r>
    </w:p>
    <w:p w:rsidR="00E3492F" w:rsidRDefault="00E3492F" w:rsidP="00B63041">
      <w:pPr>
        <w:pStyle w:val="02TEXTOPRINCIPAL"/>
      </w:pPr>
      <w:r>
        <w:t xml:space="preserve">Leve os alunos à sala de informática e peça que levem caderno, lápis e borracha para anotar a coleta de dados. </w:t>
      </w:r>
    </w:p>
    <w:p w:rsidR="00E3492F" w:rsidRDefault="00E3492F" w:rsidP="00B63041">
      <w:pPr>
        <w:pStyle w:val="02TEXTOPRINCIPAL"/>
      </w:pPr>
      <w:r>
        <w:t xml:space="preserve">Forme sete grupos e, se possível, cada grupo deve ocupar um computador. Diga para que acessem o </w:t>
      </w:r>
      <w:r w:rsidRPr="0042527D">
        <w:rPr>
          <w:i/>
        </w:rPr>
        <w:t>site</w:t>
      </w:r>
      <w:r>
        <w:t>: &lt;</w:t>
      </w:r>
      <w:hyperlink r:id="rId7" w:history="1">
        <w:r w:rsidRPr="00BD4A63">
          <w:rPr>
            <w:rStyle w:val="Hyperlink"/>
          </w:rPr>
          <w:t>https://www.ibge.gov.br/</w:t>
        </w:r>
      </w:hyperlink>
      <w:r>
        <w:t xml:space="preserve">&gt;. Acesso em: 15 jan. 2018. </w:t>
      </w:r>
    </w:p>
    <w:p w:rsidR="00E3492F" w:rsidRDefault="00E3492F" w:rsidP="00B63041">
      <w:pPr>
        <w:pStyle w:val="02TEXTOPRINCIPAL"/>
      </w:pPr>
      <w:r>
        <w:t xml:space="preserve">Depois, oriente os alunos a digitarem “Brasil 500 Anos” no campo de busca e selecionarem o </w:t>
      </w:r>
      <w:r w:rsidRPr="0042527D">
        <w:rPr>
          <w:i/>
        </w:rPr>
        <w:t>link</w:t>
      </w:r>
      <w:r>
        <w:t xml:space="preserve"> </w:t>
      </w:r>
      <w:r w:rsidRPr="00826822">
        <w:rPr>
          <w:i/>
        </w:rPr>
        <w:t>Brasil – 500 anos de povoamento</w:t>
      </w:r>
      <w:r>
        <w:t xml:space="preserve">. Em seguida, peça que cliquem no </w:t>
      </w:r>
      <w:r w:rsidRPr="0042527D">
        <w:rPr>
          <w:i/>
        </w:rPr>
        <w:t>link</w:t>
      </w:r>
      <w:r>
        <w:t xml:space="preserve"> “estatísticas do povoamento” e acessem o penúltimo </w:t>
      </w:r>
      <w:r w:rsidRPr="0042527D">
        <w:rPr>
          <w:i/>
        </w:rPr>
        <w:t>link</w:t>
      </w:r>
      <w:r>
        <w:t xml:space="preserve"> do menu, “imigração por nacionalidade (1884/1933)”, localizado na lateral do </w:t>
      </w:r>
      <w:r w:rsidRPr="0042527D">
        <w:rPr>
          <w:i/>
        </w:rPr>
        <w:t>site</w:t>
      </w:r>
      <w:r>
        <w:t xml:space="preserve">. </w:t>
      </w:r>
    </w:p>
    <w:p w:rsidR="00E3492F" w:rsidRDefault="00E3492F" w:rsidP="00B63041">
      <w:pPr>
        <w:pStyle w:val="02TEXTOPRINCIPAL"/>
      </w:pPr>
      <w:r>
        <w:t xml:space="preserve">Dois gráficos de colunas serão exibidos, abaixo de cada gráfico há o </w:t>
      </w:r>
      <w:r w:rsidRPr="0042527D">
        <w:rPr>
          <w:i/>
        </w:rPr>
        <w:t>link</w:t>
      </w:r>
      <w:r>
        <w:t xml:space="preserve"> “Ver tabela”, peça aos alunos que acessem a tabela do primeiro gráfico. </w:t>
      </w:r>
    </w:p>
    <w:p w:rsidR="00E3492F" w:rsidRDefault="00E3492F" w:rsidP="00B63041">
      <w:pPr>
        <w:pStyle w:val="02TEXTOPRINCIPAL"/>
      </w:pPr>
      <w:r>
        <w:lastRenderedPageBreak/>
        <w:t xml:space="preserve">Cada grupo deve escolher um país, entre eles Alemanha, Espanha, Itália, Japão, Portugal, Síria e Turquia (no gráfico os dados da Síria e da Turquia encontram-se agrupados, por isso um grupo representará os dois países). Um grupo irá coletar os dados totais de imigração. </w:t>
      </w:r>
    </w:p>
    <w:p w:rsidR="00E3492F" w:rsidRDefault="00E3492F" w:rsidP="00B63041">
      <w:pPr>
        <w:pStyle w:val="02TEXTOPRINCIPAL"/>
      </w:pPr>
      <w:r>
        <w:t xml:space="preserve">Após a divisão dos países, auxilie os alunos na observação dos dados da tabela, destaque os períodos citados, o ano inicial e final, em quantos períodos estão divididos os dados, quantos anos possuem cada período, qual o objetivo em dividir os dados em períodos, etc. </w:t>
      </w:r>
    </w:p>
    <w:p w:rsidR="00E3492F" w:rsidRDefault="00E3492F" w:rsidP="00B63041">
      <w:pPr>
        <w:pStyle w:val="02TEXTOPRINCIPAL"/>
      </w:pPr>
      <w:r>
        <w:t xml:space="preserve">Peça que os alunos anotem no caderno os dados pertinentes ao país do seu grupo ou dados totais. </w:t>
      </w:r>
    </w:p>
    <w:p w:rsidR="00E3492F" w:rsidRDefault="00E3492F" w:rsidP="00B63041">
      <w:pPr>
        <w:pStyle w:val="02TEXTOPRINCIPAL"/>
      </w:pPr>
      <w:r>
        <w:t xml:space="preserve">Em seguida, peça que acessem, pelo menu lateral da página, o </w:t>
      </w:r>
      <w:r w:rsidRPr="0042527D">
        <w:rPr>
          <w:i/>
        </w:rPr>
        <w:t>link</w:t>
      </w:r>
      <w:r>
        <w:t xml:space="preserve"> “imigração por nacionalidade (1945/1959)” e cliquem em “Ver tabela”. Os alunos devem comparar os períodos desta tabela com a anterior, dando continuidade aos dados da tabela (1884/1933). Perceba a ausência de 12 anos entre as duas tabelas, sendo o último ano da primeira 1933 e o primeiro ano da segunda 1945. </w:t>
      </w:r>
    </w:p>
    <w:p w:rsidR="00E3492F" w:rsidRDefault="00E3492F" w:rsidP="00B63041">
      <w:pPr>
        <w:pStyle w:val="02TEXTOPRINCIPAL"/>
      </w:pPr>
      <w:r w:rsidRPr="00D00D4B">
        <w:t>Solicite aos grupos que anotem os dados referentes ao tema do seu grupo</w:t>
      </w:r>
      <w:r>
        <w:t xml:space="preserve"> e peça que montem uma única tabela com todos os dados coletados em aula e que somem os dados no final. Veja um exemplo.</w:t>
      </w:r>
    </w:p>
    <w:p w:rsidR="00E3492F" w:rsidRDefault="00E3492F" w:rsidP="00B63041">
      <w:pPr>
        <w:pStyle w:val="02TEXTOPRINCIPAL"/>
      </w:pPr>
    </w:p>
    <w:p w:rsidR="00E3492F" w:rsidRDefault="00E3492F" w:rsidP="00B63041">
      <w:pPr>
        <w:pStyle w:val="02TEXTOPRINCIPAL"/>
      </w:pPr>
      <w:r>
        <w:t>Título: Imigração Alemã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4"/>
        <w:gridCol w:w="5090"/>
      </w:tblGrid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3TITULOTABELAS1"/>
            </w:pPr>
            <w:r w:rsidRPr="00157D0B">
              <w:t>Nacionalidade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3TITULOTABELAS1"/>
            </w:pPr>
            <w:r w:rsidRPr="00157D0B">
              <w:t>Alemães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1884-1893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22778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1894-1903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6698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1904-1913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33859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1914-1923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29339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1924-1933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61723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1945-1949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5188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1950-1954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12204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1955-1959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4633</w:t>
            </w:r>
          </w:p>
        </w:tc>
      </w:tr>
      <w:tr w:rsidR="00E3492F" w:rsidTr="00DE798E"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Total</w:t>
            </w:r>
          </w:p>
        </w:tc>
        <w:tc>
          <w:tcPr>
            <w:tcW w:w="5172" w:type="dxa"/>
            <w:vAlign w:val="center"/>
          </w:tcPr>
          <w:p w:rsidR="00E3492F" w:rsidRPr="00157D0B" w:rsidRDefault="00E3492F" w:rsidP="00157D0B">
            <w:pPr>
              <w:pStyle w:val="04TEXTOTABELAS"/>
              <w:jc w:val="center"/>
            </w:pPr>
            <w:r w:rsidRPr="00157D0B">
              <w:t>176422</w:t>
            </w:r>
          </w:p>
        </w:tc>
      </w:tr>
    </w:tbl>
    <w:p w:rsidR="00E3492F" w:rsidRDefault="00E3492F" w:rsidP="00E3492F">
      <w:pPr>
        <w:pStyle w:val="06LEGENDA"/>
      </w:pPr>
      <w:r>
        <w:t>Fonte: IBGE</w:t>
      </w:r>
    </w:p>
    <w:p w:rsidR="00E3492F" w:rsidRDefault="00E3492F" w:rsidP="00B63041">
      <w:pPr>
        <w:pStyle w:val="02TEXTOPRINCIPAL"/>
      </w:pPr>
    </w:p>
    <w:p w:rsidR="00E3492F" w:rsidRDefault="00E3492F" w:rsidP="00B63041">
      <w:pPr>
        <w:pStyle w:val="02TEXTOPRINCIPAL"/>
      </w:pPr>
      <w:r>
        <w:t xml:space="preserve">Após a construção da tabela, oriente os alunos a acessarem pelo menu superior do </w:t>
      </w:r>
      <w:r w:rsidRPr="0042527D">
        <w:rPr>
          <w:i/>
        </w:rPr>
        <w:t xml:space="preserve">site </w:t>
      </w:r>
      <w:r w:rsidRPr="0042527D">
        <w:t>o</w:t>
      </w:r>
      <w:r w:rsidRPr="0042527D">
        <w:rPr>
          <w:i/>
        </w:rPr>
        <w:t xml:space="preserve"> link</w:t>
      </w:r>
      <w:r>
        <w:t xml:space="preserve"> “território brasileiro e povoamento”. Nesta página, encontra-se um menu com várias opções, entre elas os países pesquisados anteriormente. Peça que cada grupo acesse a página referente ao seu país e que pesquisem outros dados e informações que acharem pertinentes ao tema, como: os motivos das imigrações, o cotidiano desses imigrantes no espaço urbano brasileiro, as contribuições dos povos para a construção da cultura brasileira, etc. </w:t>
      </w:r>
    </w:p>
    <w:p w:rsidR="00E3492F" w:rsidRDefault="00E3492F" w:rsidP="00B63041">
      <w:pPr>
        <w:pStyle w:val="02TEXTOPRINCIPAL"/>
      </w:pPr>
    </w:p>
    <w:p w:rsidR="00E3492F" w:rsidRDefault="00E3492F" w:rsidP="00B63041">
      <w:pPr>
        <w:pStyle w:val="01TITULO3"/>
      </w:pPr>
      <w:r>
        <w:t xml:space="preserve">Etapa 2 </w:t>
      </w:r>
      <w:r w:rsidRPr="00E75A70">
        <w:t>(</w:t>
      </w:r>
      <w:r>
        <w:t>Aproximadamente 50</w:t>
      </w:r>
      <w:r w:rsidRPr="00E75A70">
        <w:t xml:space="preserve"> minutos</w:t>
      </w:r>
      <w:r>
        <w:t>/ 1 aula</w:t>
      </w:r>
      <w:r w:rsidRPr="00E75A70">
        <w:t>)</w:t>
      </w:r>
    </w:p>
    <w:p w:rsidR="00E3492F" w:rsidRPr="00E3492F" w:rsidRDefault="00E3492F" w:rsidP="0028784E">
      <w:pPr>
        <w:pStyle w:val="02TEXTOPRINCIPAL"/>
      </w:pPr>
      <w:r>
        <w:t xml:space="preserve">Para essa atividade, será necessário cartolina ou papel </w:t>
      </w:r>
      <w:proofErr w:type="spellStart"/>
      <w:r w:rsidRPr="00D00D4B">
        <w:rPr>
          <w:i/>
        </w:rPr>
        <w:t>kraft</w:t>
      </w:r>
      <w:proofErr w:type="spellEnd"/>
      <w:r>
        <w:t xml:space="preserve"> e uma folha </w:t>
      </w:r>
      <w:proofErr w:type="spellStart"/>
      <w:r>
        <w:t>milimetrada</w:t>
      </w:r>
      <w:proofErr w:type="spellEnd"/>
      <w:r>
        <w:t xml:space="preserve"> para a montagem de </w:t>
      </w:r>
      <w:r w:rsidRPr="00E3492F">
        <w:t xml:space="preserve">painéis informativos, sendo uma para cada grupo. </w:t>
      </w:r>
    </w:p>
    <w:p w:rsidR="00E3492F" w:rsidRPr="001C7132" w:rsidRDefault="00E3492F" w:rsidP="001C7132">
      <w:pPr>
        <w:pStyle w:val="02TEXTOPRINCIPAL"/>
        <w:rPr>
          <w:rStyle w:val="nfaseSutil"/>
          <w:i w:val="0"/>
          <w:iCs w:val="0"/>
          <w:color w:val="auto"/>
        </w:rPr>
      </w:pPr>
      <w:r w:rsidRPr="001C7132">
        <w:t xml:space="preserve">Auxilie os alunos na montagem </w:t>
      </w:r>
      <w:r w:rsidRPr="001C7132">
        <w:rPr>
          <w:rStyle w:val="nfaseSutil"/>
          <w:i w:val="0"/>
          <w:iCs w:val="0"/>
          <w:color w:val="auto"/>
        </w:rPr>
        <w:t xml:space="preserve">do plano cartesiano na folha </w:t>
      </w:r>
      <w:proofErr w:type="spellStart"/>
      <w:r w:rsidRPr="001C7132">
        <w:rPr>
          <w:rStyle w:val="nfaseSutil"/>
          <w:i w:val="0"/>
          <w:iCs w:val="0"/>
          <w:color w:val="auto"/>
        </w:rPr>
        <w:t>milimetrada</w:t>
      </w:r>
      <w:proofErr w:type="spellEnd"/>
      <w:r w:rsidRPr="001C7132">
        <w:rPr>
          <w:rStyle w:val="nfaseSutil"/>
          <w:i w:val="0"/>
          <w:iCs w:val="0"/>
          <w:color w:val="auto"/>
        </w:rPr>
        <w:t xml:space="preserve"> para a construção de um gráfico de colunas, sendo o eixo horizontal referente aos períodos e o eixo vertical ao número de imigrantes. Após a montagem do plano, discuta com os alunos qual o objetivo de se montar um gráfico e como devem inserir os dados no plano cartesiano, destacando a organização dos períodos em ordem crescente. Peça aos alunos que definam um título na parte superior e insiram a fonte dos dados na parte inferior da folha. </w:t>
      </w:r>
    </w:p>
    <w:p w:rsidR="00E3492F" w:rsidRPr="001C7132" w:rsidRDefault="00E3492F" w:rsidP="001C7132">
      <w:pPr>
        <w:pStyle w:val="02TEXTOPRINCIPAL"/>
        <w:rPr>
          <w:rStyle w:val="nfaseSutil"/>
          <w:i w:val="0"/>
          <w:iCs w:val="0"/>
          <w:color w:val="auto"/>
        </w:rPr>
      </w:pPr>
      <w:r w:rsidRPr="001C7132">
        <w:rPr>
          <w:rStyle w:val="nfaseSutil"/>
          <w:i w:val="0"/>
          <w:iCs w:val="0"/>
          <w:color w:val="auto"/>
        </w:rPr>
        <w:t>Na cartolina, o grupo deverá organizar o gráfico e as informações coletadas do site do IBGE. Pode-se também utilizar mapas, imagens ou desenhos para ilustrar as informações expostas.</w:t>
      </w:r>
    </w:p>
    <w:p w:rsidR="00E3492F" w:rsidRPr="001C7132" w:rsidRDefault="00E3492F" w:rsidP="001C7132">
      <w:pPr>
        <w:pStyle w:val="02TEXTOPRINCIPAL"/>
        <w:rPr>
          <w:rStyle w:val="nfaseSutil"/>
          <w:i w:val="0"/>
          <w:iCs w:val="0"/>
          <w:color w:val="auto"/>
        </w:rPr>
      </w:pPr>
      <w:r w:rsidRPr="001C7132">
        <w:rPr>
          <w:rStyle w:val="nfaseSutil"/>
          <w:i w:val="0"/>
          <w:iCs w:val="0"/>
          <w:color w:val="auto"/>
        </w:rPr>
        <w:t>É importante que o grupo discuta quais são as informações mais relevantes e como será a disposição na cartolina.</w:t>
      </w:r>
    </w:p>
    <w:p w:rsidR="00E3492F" w:rsidRPr="001C7132" w:rsidRDefault="00E3492F" w:rsidP="001C7132">
      <w:pPr>
        <w:pStyle w:val="02TEXTOPRINCIPAL"/>
        <w:rPr>
          <w:rStyle w:val="nfaseSutil"/>
          <w:i w:val="0"/>
          <w:iCs w:val="0"/>
          <w:color w:val="auto"/>
        </w:rPr>
      </w:pPr>
      <w:r w:rsidRPr="001C7132">
        <w:rPr>
          <w:rStyle w:val="nfaseSutil"/>
          <w:i w:val="0"/>
          <w:iCs w:val="0"/>
          <w:color w:val="auto"/>
        </w:rPr>
        <w:t>Ao final da montagem, os grupos devem apresentar o painel e as informações para o restante da turma. Abra espaço para que os grupos levantem questionamentos e façam comparações com os outros grupos. Os painéis podem ser expostos em uma área comum da escola ou dentro da sala de aula.</w:t>
      </w:r>
    </w:p>
    <w:p w:rsidR="00E3492F" w:rsidRDefault="00E3492F" w:rsidP="005054B0"/>
    <w:p w:rsidR="00E3492F" w:rsidRDefault="00E349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492F" w:rsidRPr="00E75A70" w:rsidRDefault="00E3492F" w:rsidP="005054B0">
      <w:pPr>
        <w:rPr>
          <w:rFonts w:ascii="Arial" w:hAnsi="Arial" w:cs="Arial"/>
        </w:rPr>
      </w:pPr>
    </w:p>
    <w:p w:rsidR="00E3492F" w:rsidRDefault="00E3492F" w:rsidP="00B63041">
      <w:pPr>
        <w:pStyle w:val="01TITULO3"/>
      </w:pPr>
      <w:r w:rsidRPr="00E75A70">
        <w:t>Avaliação</w:t>
      </w:r>
    </w:p>
    <w:p w:rsidR="00E3492F" w:rsidRDefault="00E3492F" w:rsidP="005054B0">
      <w:pPr>
        <w:pStyle w:val="02TEXTOPRINCIPAL"/>
      </w:pPr>
      <w:r>
        <w:t>A avaliação deverá ser contínua e ocorrer em todas as etapas do desenvolvimento da atividade. Podem ser avaliados o envolvimento e a participação dos alunos, a capacidade de trabalhar em grupo, a organização durante as atividades e a criatividade na elaboração dos materiais.</w:t>
      </w:r>
    </w:p>
    <w:p w:rsidR="00E3492F" w:rsidRDefault="00E3492F" w:rsidP="005054B0">
      <w:pPr>
        <w:pStyle w:val="02TEXTOPRINCIPAL"/>
      </w:pPr>
      <w:r>
        <w:t>Durante o desenvolvimento das atividades, observe</w:t>
      </w:r>
      <w:bookmarkStart w:id="0" w:name="_GoBack"/>
      <w:bookmarkEnd w:id="0"/>
      <w:r>
        <w:t>:</w:t>
      </w:r>
    </w:p>
    <w:p w:rsidR="00E3492F" w:rsidRDefault="00E3492F" w:rsidP="00E3492F">
      <w:pPr>
        <w:pStyle w:val="02TEXTOPRINCIPALBULLET"/>
        <w:numPr>
          <w:ilvl w:val="0"/>
          <w:numId w:val="2"/>
        </w:numPr>
        <w:textAlignment w:val="auto"/>
      </w:pPr>
      <w:r>
        <w:t xml:space="preserve">o aluno participou da visita ao </w:t>
      </w:r>
      <w:r w:rsidRPr="0042527D">
        <w:rPr>
          <w:i/>
        </w:rPr>
        <w:t>site</w:t>
      </w:r>
      <w:r>
        <w:t xml:space="preserve"> do IBGE?</w:t>
      </w:r>
    </w:p>
    <w:p w:rsidR="00E3492F" w:rsidRDefault="00E3492F" w:rsidP="00E3492F">
      <w:pPr>
        <w:pStyle w:val="02TEXTOPRINCIPALBULLET"/>
        <w:numPr>
          <w:ilvl w:val="0"/>
          <w:numId w:val="2"/>
        </w:numPr>
        <w:textAlignment w:val="auto"/>
      </w:pPr>
      <w:r>
        <w:t xml:space="preserve">o aluno conseguiu interpretar corretamente os dados encontrados no </w:t>
      </w:r>
      <w:r w:rsidRPr="0042527D">
        <w:rPr>
          <w:i/>
        </w:rPr>
        <w:t>site</w:t>
      </w:r>
      <w:r>
        <w:t>?</w:t>
      </w:r>
    </w:p>
    <w:p w:rsidR="00E3492F" w:rsidRDefault="00E3492F" w:rsidP="00E3492F">
      <w:pPr>
        <w:pStyle w:val="02TEXTOPRINCIPALBULLET"/>
        <w:numPr>
          <w:ilvl w:val="0"/>
          <w:numId w:val="2"/>
        </w:numPr>
        <w:textAlignment w:val="auto"/>
      </w:pPr>
      <w:r>
        <w:t>o aluno participou da elaboração do gráfico e conseguiu compreender a proposta?</w:t>
      </w:r>
    </w:p>
    <w:p w:rsidR="00E3492F" w:rsidRDefault="00E3492F" w:rsidP="005054B0">
      <w:pPr>
        <w:pStyle w:val="02TEXTOPRINCIPAL"/>
      </w:pPr>
      <w:r>
        <w:t>Além das observações, seguem algumas questões relativas às habilidades desenvolvidas nesta sequência didática.</w:t>
      </w:r>
    </w:p>
    <w:p w:rsidR="00E3492F" w:rsidRDefault="00E3492F" w:rsidP="005054B0">
      <w:pPr>
        <w:pStyle w:val="02TEXTOPRINCIPAL"/>
      </w:pPr>
      <w:r>
        <w:t>1. Qual a nacionalidade com maior número de imigrantes no Brasil nos períodos analisados durante a atividade?</w:t>
      </w:r>
    </w:p>
    <w:p w:rsidR="00E3492F" w:rsidRDefault="00E3492F" w:rsidP="005054B0">
      <w:pPr>
        <w:pStyle w:val="02TEXTOPRINCIPAL"/>
      </w:pPr>
      <w:r>
        <w:rPr>
          <w:color w:val="FF0000"/>
        </w:rPr>
        <w:t>Resposta esperada: os italianos, com 1.507.695 imigrantes.</w:t>
      </w:r>
    </w:p>
    <w:p w:rsidR="00E3492F" w:rsidRDefault="00E3492F" w:rsidP="005054B0">
      <w:pPr>
        <w:pStyle w:val="02TEXTOPRINCIPAL"/>
      </w:pPr>
      <w:r>
        <w:t xml:space="preserve">2. Quais informações do </w:t>
      </w:r>
      <w:r w:rsidRPr="0042527D">
        <w:rPr>
          <w:i/>
        </w:rPr>
        <w:t>site</w:t>
      </w:r>
      <w:r>
        <w:t xml:space="preserve"> do IBGE foram possíveis coletar sobre o país pesquisado pelo seu grupo?</w:t>
      </w:r>
    </w:p>
    <w:p w:rsidR="00E3492F" w:rsidRDefault="00E3492F" w:rsidP="005054B0">
      <w:pPr>
        <w:pStyle w:val="02TEXTOPRINCIPAL"/>
        <w:rPr>
          <w:color w:val="FF0000"/>
        </w:rPr>
      </w:pPr>
      <w:r>
        <w:rPr>
          <w:color w:val="FF0000"/>
        </w:rPr>
        <w:t>Resposta de acordo com a pesquisa feita pelo aluno, avaliar a coerência da resposta com o conteúdo abordado em sala.</w:t>
      </w:r>
    </w:p>
    <w:p w:rsidR="00E3492F" w:rsidRDefault="00E3492F" w:rsidP="009D47C5">
      <w:pPr>
        <w:pStyle w:val="02TEXTOPRINCIPAL"/>
      </w:pPr>
      <w:r>
        <w:t xml:space="preserve">Após a realização da sequência didática, trabalhe com os alunos a </w:t>
      </w:r>
      <w:proofErr w:type="spellStart"/>
      <w:r>
        <w:t>autoavaliação</w:t>
      </w:r>
      <w:proofErr w:type="spellEnd"/>
      <w:r>
        <w:t xml:space="preserve"> a seguir. Se preferir, reproduza as questões na lousa e peça aos alunos que as copiem e respondam.</w:t>
      </w:r>
    </w:p>
    <w:p w:rsidR="00E3492F" w:rsidRPr="00343B43" w:rsidRDefault="00E3492F" w:rsidP="00B63041">
      <w:pPr>
        <w:pStyle w:val="02TEXTOPRINCIPAL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0"/>
        <w:gridCol w:w="825"/>
        <w:gridCol w:w="943"/>
      </w:tblGrid>
      <w:tr w:rsidR="00E3492F" w:rsidRPr="00343B43" w:rsidTr="00E3492F">
        <w:trPr>
          <w:trHeight w:val="444"/>
          <w:jc w:val="center"/>
        </w:trPr>
        <w:tc>
          <w:tcPr>
            <w:tcW w:w="5790" w:type="dxa"/>
          </w:tcPr>
          <w:p w:rsidR="00E3492F" w:rsidRPr="00343B43" w:rsidRDefault="00E3492F" w:rsidP="008863E8">
            <w:pPr>
              <w:pStyle w:val="03TITULOTABELAS1"/>
            </w:pPr>
            <w:r w:rsidRPr="00754585">
              <w:t>AUTOAVALIAÇÃO</w:t>
            </w:r>
          </w:p>
        </w:tc>
        <w:tc>
          <w:tcPr>
            <w:tcW w:w="825" w:type="dxa"/>
          </w:tcPr>
          <w:p w:rsidR="00E3492F" w:rsidRPr="00343B43" w:rsidRDefault="00E3492F" w:rsidP="008863E8">
            <w:pPr>
              <w:pStyle w:val="03TITULOTABELAS1"/>
            </w:pPr>
            <w:r w:rsidRPr="00343B43">
              <w:t>SIM</w:t>
            </w:r>
          </w:p>
        </w:tc>
        <w:tc>
          <w:tcPr>
            <w:tcW w:w="943" w:type="dxa"/>
          </w:tcPr>
          <w:p w:rsidR="00E3492F" w:rsidRPr="00343B43" w:rsidRDefault="00E3492F" w:rsidP="008863E8">
            <w:pPr>
              <w:pStyle w:val="03TITULOTABELAS1"/>
            </w:pPr>
            <w:r w:rsidRPr="00343B43">
              <w:t>NÃO</w:t>
            </w:r>
          </w:p>
        </w:tc>
      </w:tr>
      <w:tr w:rsidR="00E3492F" w:rsidRPr="00343B43" w:rsidTr="00E3492F">
        <w:trPr>
          <w:trHeight w:val="407"/>
          <w:jc w:val="center"/>
        </w:trPr>
        <w:tc>
          <w:tcPr>
            <w:tcW w:w="5790" w:type="dxa"/>
          </w:tcPr>
          <w:p w:rsidR="00E3492F" w:rsidRPr="00343B43" w:rsidRDefault="00E3492F" w:rsidP="008863E8">
            <w:pPr>
              <w:pStyle w:val="04TEXTOTABELAS"/>
            </w:pPr>
            <w:r w:rsidRPr="00343B43">
              <w:t>Participei da atividade na sala de aula com empenho?</w:t>
            </w:r>
          </w:p>
        </w:tc>
        <w:tc>
          <w:tcPr>
            <w:tcW w:w="825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</w:tr>
      <w:tr w:rsidR="00E3492F" w:rsidRPr="00343B43" w:rsidTr="00E3492F">
        <w:trPr>
          <w:trHeight w:val="407"/>
          <w:jc w:val="center"/>
        </w:trPr>
        <w:tc>
          <w:tcPr>
            <w:tcW w:w="5790" w:type="dxa"/>
          </w:tcPr>
          <w:p w:rsidR="00E3492F" w:rsidRPr="00343B43" w:rsidRDefault="00E3492F" w:rsidP="008863E8">
            <w:pPr>
              <w:pStyle w:val="04TEXTOTABELAS"/>
            </w:pPr>
            <w:r w:rsidRPr="00343B43">
              <w:t>Respeitei a opinião dos meus colegas</w:t>
            </w:r>
            <w:r>
              <w:t xml:space="preserve"> durante o trabalho em grupo</w:t>
            </w:r>
            <w:r w:rsidRPr="00343B43">
              <w:t>?</w:t>
            </w:r>
          </w:p>
        </w:tc>
        <w:tc>
          <w:tcPr>
            <w:tcW w:w="825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</w:tr>
      <w:tr w:rsidR="00E3492F" w:rsidRPr="00343B43" w:rsidTr="00E3492F">
        <w:trPr>
          <w:trHeight w:val="407"/>
          <w:jc w:val="center"/>
        </w:trPr>
        <w:tc>
          <w:tcPr>
            <w:tcW w:w="5790" w:type="dxa"/>
          </w:tcPr>
          <w:p w:rsidR="00E3492F" w:rsidRPr="00343B43" w:rsidRDefault="00E3492F" w:rsidP="008863E8">
            <w:pPr>
              <w:pStyle w:val="04TEXTOTABELAS"/>
            </w:pPr>
            <w:r>
              <w:t>Consegui compreender a proposta e elaborar o gráfico adequadamente</w:t>
            </w:r>
            <w:r w:rsidRPr="00343B43">
              <w:t>?</w:t>
            </w:r>
          </w:p>
        </w:tc>
        <w:tc>
          <w:tcPr>
            <w:tcW w:w="825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</w:tr>
      <w:tr w:rsidR="00E3492F" w:rsidRPr="00343B43" w:rsidTr="00E3492F">
        <w:trPr>
          <w:trHeight w:val="568"/>
          <w:jc w:val="center"/>
        </w:trPr>
        <w:tc>
          <w:tcPr>
            <w:tcW w:w="5790" w:type="dxa"/>
          </w:tcPr>
          <w:p w:rsidR="00E3492F" w:rsidRPr="00343B43" w:rsidRDefault="00E3492F" w:rsidP="00CC7826">
            <w:pPr>
              <w:pStyle w:val="04TEXTOTABELAS"/>
            </w:pPr>
            <w:r>
              <w:t>Colaborei para o bom desenvolvimento das atividades com meus colegas</w:t>
            </w:r>
            <w:r w:rsidRPr="00343B43">
              <w:t>?</w:t>
            </w:r>
          </w:p>
        </w:tc>
        <w:tc>
          <w:tcPr>
            <w:tcW w:w="825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:rsidR="00E3492F" w:rsidRPr="00343B43" w:rsidRDefault="00E3492F" w:rsidP="008863E8">
            <w:pPr>
              <w:rPr>
                <w:rFonts w:ascii="Arial" w:hAnsi="Arial" w:cs="Arial"/>
              </w:rPr>
            </w:pPr>
          </w:p>
        </w:tc>
      </w:tr>
    </w:tbl>
    <w:p w:rsidR="00E3492F" w:rsidRPr="00343B43" w:rsidRDefault="00E3492F" w:rsidP="005054B0"/>
    <w:p w:rsidR="00E3492F" w:rsidRPr="0042527D" w:rsidRDefault="00E3492F" w:rsidP="0042527D">
      <w:pPr>
        <w:pStyle w:val="02TEXTOPRINCIPAL"/>
        <w:rPr>
          <w:b/>
        </w:rPr>
      </w:pPr>
      <w:r w:rsidRPr="0042527D">
        <w:rPr>
          <w:b/>
        </w:rPr>
        <w:t>Sugestão</w:t>
      </w:r>
    </w:p>
    <w:p w:rsidR="00E3492F" w:rsidRDefault="00E3492F" w:rsidP="00575EF0">
      <w:pPr>
        <w:pStyle w:val="02TEXTOPRINCIPAL"/>
      </w:pPr>
      <w:r w:rsidRPr="00A96625">
        <w:t xml:space="preserve">Esta sequência didática pode ser articulada com a </w:t>
      </w:r>
      <w:r w:rsidRPr="0042527D">
        <w:t>disciplina de Matemática ao</w:t>
      </w:r>
      <w:r>
        <w:t xml:space="preserve"> propor o trabalho com a construção de gráficos e tabelas, além do tratamento das informações coletadas</w:t>
      </w:r>
      <w:r w:rsidRPr="00A96625">
        <w:t>.</w:t>
      </w:r>
    </w:p>
    <w:p w:rsidR="00E3492F" w:rsidRPr="00BE346A" w:rsidRDefault="00E3492F" w:rsidP="00BE346A"/>
    <w:p w:rsidR="002C49D0" w:rsidRPr="00E97485" w:rsidRDefault="002C49D0" w:rsidP="00E97485"/>
    <w:sectPr w:rsidR="002C49D0" w:rsidRPr="00E97485" w:rsidSect="00C67490">
      <w:headerReference w:type="default" r:id="rId8"/>
      <w:footerReference w:type="default" r:id="rId9"/>
      <w:pgSz w:w="11906" w:h="16838"/>
      <w:pgMar w:top="851" w:right="851" w:bottom="851" w:left="851" w:header="720" w:footer="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1A2" w:rsidRDefault="00D951A2">
      <w:r>
        <w:separator/>
      </w:r>
    </w:p>
  </w:endnote>
  <w:endnote w:type="continuationSeparator" w:id="0">
    <w:p w:rsidR="00D951A2" w:rsidRDefault="00D9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20000A85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72"/>
      <w:gridCol w:w="732"/>
    </w:tblGrid>
    <w:tr w:rsidR="00C67490" w:rsidRPr="005A1C11" w:rsidTr="00474E59">
      <w:tc>
        <w:tcPr>
          <w:tcW w:w="9606" w:type="dxa"/>
        </w:tcPr>
        <w:p w:rsidR="00C67490" w:rsidRPr="005A1C11" w:rsidRDefault="00C67490" w:rsidP="00474E59">
          <w:pPr>
            <w:pStyle w:val="Rodap"/>
            <w:rPr>
              <w:sz w:val="14"/>
              <w:szCs w:val="14"/>
            </w:rPr>
          </w:pPr>
          <w:r w:rsidRPr="005A1C11">
            <w:rPr>
              <w:sz w:val="14"/>
              <w:szCs w:val="14"/>
            </w:rPr>
            <w:t xml:space="preserve">Este material está em Licença Aberta — CC BY NC (permite a edição ou a criação de obras derivadas sobre a obra com fins não </w:t>
          </w:r>
          <w:r w:rsidRPr="005A1C11">
            <w:rPr>
              <w:sz w:val="14"/>
              <w:szCs w:val="14"/>
            </w:rPr>
            <w:br/>
            <w:t>comerciais, contanto que atribuam crédito e que licenciem as criações sob os mesmos parâmetros da Licença Aberta).</w:t>
          </w:r>
        </w:p>
      </w:tc>
      <w:tc>
        <w:tcPr>
          <w:tcW w:w="738" w:type="dxa"/>
          <w:vAlign w:val="center"/>
        </w:tcPr>
        <w:p w:rsidR="00C67490" w:rsidRPr="005A1C11" w:rsidRDefault="00C67490" w:rsidP="00474E59">
          <w:pPr>
            <w:pStyle w:val="Rodap"/>
            <w:rPr>
              <w:rStyle w:val="RodapChar"/>
            </w:rPr>
          </w:pPr>
          <w:r w:rsidRPr="005A1C11">
            <w:rPr>
              <w:rStyle w:val="RodapChar"/>
            </w:rPr>
            <w:fldChar w:fldCharType="begin"/>
          </w:r>
          <w:r w:rsidRPr="005A1C11">
            <w:rPr>
              <w:rStyle w:val="RodapChar"/>
            </w:rPr>
            <w:instrText xml:space="preserve"> PAGE  \* Arabic  \* MERGEFORMAT </w:instrText>
          </w:r>
          <w:r w:rsidRPr="005A1C11">
            <w:rPr>
              <w:rStyle w:val="RodapChar"/>
            </w:rPr>
            <w:fldChar w:fldCharType="separate"/>
          </w:r>
          <w:r w:rsidR="00EB3809">
            <w:rPr>
              <w:rStyle w:val="RodapChar"/>
              <w:noProof/>
            </w:rPr>
            <w:t>2</w:t>
          </w:r>
          <w:r w:rsidRPr="005A1C11">
            <w:rPr>
              <w:rStyle w:val="RodapChar"/>
            </w:rPr>
            <w:fldChar w:fldCharType="end"/>
          </w:r>
        </w:p>
      </w:tc>
    </w:tr>
  </w:tbl>
  <w:p w:rsidR="00852916" w:rsidRPr="00C67490" w:rsidRDefault="00852916" w:rsidP="00C674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1A2" w:rsidRDefault="00D951A2">
      <w:r>
        <w:rPr>
          <w:color w:val="000000"/>
        </w:rPr>
        <w:separator/>
      </w:r>
    </w:p>
  </w:footnote>
  <w:footnote w:type="continuationSeparator" w:id="0">
    <w:p w:rsidR="00D951A2" w:rsidRDefault="00D9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61" w:rsidRDefault="00C867EE">
    <w:r>
      <w:rPr>
        <w:noProof/>
        <w:lang w:eastAsia="pt-BR" w:bidi="ar-SA"/>
      </w:rPr>
      <w:drawing>
        <wp:inline distT="0" distB="0" distL="0" distR="0" wp14:anchorId="2FC42EFD" wp14:editId="144B7D0D">
          <wp:extent cx="6248400" cy="46329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_MODE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74FD8"/>
    <w:multiLevelType w:val="multilevel"/>
    <w:tmpl w:val="950ECEBE"/>
    <w:styleLink w:val="LFO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3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4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3" w:hanging="226"/>
      </w:pPr>
      <w:rPr>
        <w:rFonts w:ascii="Wingdings" w:hAnsi="Wingdings"/>
      </w:rPr>
    </w:lvl>
    <w:lvl w:ilvl="6">
      <w:numFmt w:val="bullet"/>
      <w:lvlText w:val=""/>
      <w:lvlJc w:val="left"/>
      <w:pPr>
        <w:ind w:left="283" w:hanging="226"/>
      </w:pPr>
      <w:rPr>
        <w:rFonts w:ascii="Symbol" w:hAnsi="Symbol"/>
      </w:rPr>
    </w:lvl>
    <w:lvl w:ilvl="7">
      <w:numFmt w:val="bullet"/>
      <w:lvlText w:val="o"/>
      <w:lvlJc w:val="left"/>
      <w:pPr>
        <w:ind w:left="283" w:hanging="226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283" w:hanging="226"/>
      </w:pPr>
      <w:rPr>
        <w:rFonts w:ascii="Wingdings" w:hAnsi="Wingdings"/>
      </w:rPr>
    </w:lvl>
  </w:abstractNum>
  <w:abstractNum w:abstractNumId="1" w15:restartNumberingAfterBreak="0">
    <w:nsid w:val="64B007CD"/>
    <w:multiLevelType w:val="multilevel"/>
    <w:tmpl w:val="81B6C57A"/>
    <w:styleLink w:val="LFO3"/>
    <w:lvl w:ilvl="0">
      <w:numFmt w:val="bullet"/>
      <w:pStyle w:val="02TEXTOPRINCIPAL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5205"/>
    <w:multiLevelType w:val="hybridMultilevel"/>
    <w:tmpl w:val="A6220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2"/>
  </w:num>
  <w:num w:numId="13">
    <w:abstractNumId w:val="1"/>
  </w:num>
  <w:num w:numId="14">
    <w:abstractNumId w:val="0"/>
  </w:num>
  <w:num w:numId="15">
    <w:abstractNumId w:val="1"/>
  </w:num>
  <w:num w:numId="16">
    <w:abstractNumId w:val="1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9"/>
    <w:rsid w:val="000628EC"/>
    <w:rsid w:val="00076EF4"/>
    <w:rsid w:val="000A7F47"/>
    <w:rsid w:val="000C6EC8"/>
    <w:rsid w:val="00126F41"/>
    <w:rsid w:val="00133AA8"/>
    <w:rsid w:val="00182B00"/>
    <w:rsid w:val="001B4098"/>
    <w:rsid w:val="001C384B"/>
    <w:rsid w:val="001C7132"/>
    <w:rsid w:val="0020549D"/>
    <w:rsid w:val="00210B7C"/>
    <w:rsid w:val="0026445C"/>
    <w:rsid w:val="002B4837"/>
    <w:rsid w:val="002C49D0"/>
    <w:rsid w:val="002C6E52"/>
    <w:rsid w:val="002F294E"/>
    <w:rsid w:val="003C3801"/>
    <w:rsid w:val="00426FFF"/>
    <w:rsid w:val="004C2C31"/>
    <w:rsid w:val="00512EF1"/>
    <w:rsid w:val="005D03F2"/>
    <w:rsid w:val="00644D36"/>
    <w:rsid w:val="00676297"/>
    <w:rsid w:val="006D5809"/>
    <w:rsid w:val="00802F95"/>
    <w:rsid w:val="00826822"/>
    <w:rsid w:val="00852916"/>
    <w:rsid w:val="008A5B48"/>
    <w:rsid w:val="008C2A24"/>
    <w:rsid w:val="008E09F8"/>
    <w:rsid w:val="008F7795"/>
    <w:rsid w:val="00935D6C"/>
    <w:rsid w:val="00A74FAE"/>
    <w:rsid w:val="00B22083"/>
    <w:rsid w:val="00B36FBF"/>
    <w:rsid w:val="00BE0E52"/>
    <w:rsid w:val="00BE346A"/>
    <w:rsid w:val="00C65D98"/>
    <w:rsid w:val="00C67490"/>
    <w:rsid w:val="00C867EE"/>
    <w:rsid w:val="00CC5CBB"/>
    <w:rsid w:val="00CF42D1"/>
    <w:rsid w:val="00D418A3"/>
    <w:rsid w:val="00D537E4"/>
    <w:rsid w:val="00D951A2"/>
    <w:rsid w:val="00DB196E"/>
    <w:rsid w:val="00E05E1E"/>
    <w:rsid w:val="00E14CEA"/>
    <w:rsid w:val="00E27094"/>
    <w:rsid w:val="00E3492F"/>
    <w:rsid w:val="00E449E3"/>
    <w:rsid w:val="00E90F29"/>
    <w:rsid w:val="00E97485"/>
    <w:rsid w:val="00EB3809"/>
    <w:rsid w:val="00FA209D"/>
    <w:rsid w:val="00FD5852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C5998F-C0B3-4D57-892B-0596346F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SimSun" w:hAnsi="Tahoma" w:cs="Tahoma"/>
        <w:kern w:val="3"/>
        <w:sz w:val="21"/>
        <w:szCs w:val="21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3492F"/>
  </w:style>
  <w:style w:type="paragraph" w:styleId="Ttulo1">
    <w:name w:val="heading 1"/>
    <w:basedOn w:val="Heading"/>
    <w:next w:val="Textbody"/>
    <w:rsid w:val="00E3492F"/>
    <w:pPr>
      <w:outlineLvl w:val="0"/>
    </w:pPr>
    <w:rPr>
      <w:rFonts w:ascii="Cambria" w:eastAsia="Cambria" w:hAnsi="Cambria" w:cs="Cambria"/>
      <w:b/>
      <w:bCs/>
    </w:rPr>
  </w:style>
  <w:style w:type="paragraph" w:styleId="Ttulo2">
    <w:name w:val="heading 2"/>
    <w:basedOn w:val="Heading"/>
    <w:next w:val="Textbody"/>
    <w:rsid w:val="00E3492F"/>
    <w:pPr>
      <w:spacing w:before="200" w:after="0"/>
      <w:outlineLvl w:val="1"/>
    </w:pPr>
    <w:rPr>
      <w:rFonts w:ascii="Cambria" w:eastAsia="Cambria" w:hAnsi="Cambria" w:cs="Cambria"/>
      <w:b/>
      <w:bCs/>
    </w:rPr>
  </w:style>
  <w:style w:type="paragraph" w:styleId="Ttulo3">
    <w:name w:val="heading 3"/>
    <w:basedOn w:val="Heading"/>
    <w:next w:val="Textbody"/>
    <w:rsid w:val="00E3492F"/>
    <w:pPr>
      <w:spacing w:before="140" w:after="0"/>
      <w:outlineLvl w:val="2"/>
    </w:pPr>
    <w:rPr>
      <w:b/>
      <w:bCs/>
    </w:rPr>
  </w:style>
  <w:style w:type="paragraph" w:styleId="Ttulo4">
    <w:name w:val="heading 4"/>
    <w:basedOn w:val="Heading"/>
    <w:next w:val="Textbody"/>
    <w:rsid w:val="00E3492F"/>
    <w:pPr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rsid w:val="00E3492F"/>
    <w:pPr>
      <w:spacing w:before="120" w:after="60"/>
      <w:outlineLvl w:val="4"/>
    </w:pPr>
    <w:rPr>
      <w:b/>
      <w:bCs/>
    </w:rPr>
  </w:style>
  <w:style w:type="paragraph" w:styleId="Ttulo6">
    <w:name w:val="heading 6"/>
    <w:basedOn w:val="Heading"/>
    <w:next w:val="Textbody"/>
    <w:rsid w:val="00E3492F"/>
    <w:pPr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Heading"/>
    <w:next w:val="Textbody"/>
    <w:rsid w:val="00E3492F"/>
    <w:pPr>
      <w:spacing w:before="60" w:after="60"/>
      <w:outlineLvl w:val="6"/>
    </w:pPr>
    <w:rPr>
      <w:b/>
      <w:bCs/>
    </w:rPr>
  </w:style>
  <w:style w:type="paragraph" w:styleId="Ttulo8">
    <w:name w:val="heading 8"/>
    <w:basedOn w:val="Heading"/>
    <w:next w:val="Textbody"/>
    <w:rsid w:val="00E3492F"/>
    <w:pPr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Heading"/>
    <w:next w:val="Textbody"/>
    <w:rsid w:val="00E3492F"/>
    <w:pPr>
      <w:spacing w:before="60" w:after="60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3492F"/>
  </w:style>
  <w:style w:type="paragraph" w:customStyle="1" w:styleId="Heading">
    <w:name w:val="Heading"/>
    <w:next w:val="Textbody"/>
    <w:rsid w:val="00E3492F"/>
    <w:pPr>
      <w:keepNext/>
      <w:suppressAutoHyphens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autoRedefine/>
    <w:rsid w:val="00E3492F"/>
    <w:pPr>
      <w:suppressAutoHyphens/>
      <w:spacing w:after="140" w:line="288" w:lineRule="auto"/>
    </w:pPr>
    <w:rPr>
      <w:rFonts w:eastAsia="Tahoma"/>
    </w:rPr>
  </w:style>
  <w:style w:type="paragraph" w:styleId="Lista">
    <w:name w:val="List"/>
    <w:basedOn w:val="Textbody"/>
    <w:rsid w:val="00E3492F"/>
    <w:rPr>
      <w:rFonts w:cs="Mangal"/>
      <w:sz w:val="24"/>
    </w:rPr>
  </w:style>
  <w:style w:type="paragraph" w:styleId="Legenda">
    <w:name w:val="caption"/>
    <w:rsid w:val="00E3492F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rsid w:val="00E3492F"/>
    <w:pPr>
      <w:suppressLineNumbers/>
      <w:suppressAutoHyphens/>
    </w:pPr>
  </w:style>
  <w:style w:type="paragraph" w:customStyle="1" w:styleId="02TEXTOPRINCIPAL">
    <w:name w:val="02_TEXTO_PRINCIPAL"/>
    <w:basedOn w:val="Textbody"/>
    <w:rsid w:val="00E3492F"/>
    <w:pPr>
      <w:spacing w:before="57" w:after="57" w:line="240" w:lineRule="atLeast"/>
    </w:pPr>
  </w:style>
  <w:style w:type="paragraph" w:customStyle="1" w:styleId="03TITULOTABELAS1">
    <w:name w:val="03_TITULO_TABELAS_1"/>
    <w:basedOn w:val="02TEXTOPRINCIPAL"/>
    <w:rsid w:val="00E3492F"/>
    <w:pPr>
      <w:spacing w:before="0" w:after="0"/>
      <w:jc w:val="center"/>
    </w:pPr>
    <w:rPr>
      <w:b/>
      <w:sz w:val="23"/>
    </w:rPr>
  </w:style>
  <w:style w:type="paragraph" w:customStyle="1" w:styleId="01TITULO1">
    <w:name w:val="01_TITULO_1"/>
    <w:basedOn w:val="02TEXTOPRINCIPAL"/>
    <w:rsid w:val="00E3492F"/>
    <w:pPr>
      <w:spacing w:before="160" w:after="0"/>
    </w:pPr>
    <w:rPr>
      <w:rFonts w:ascii="Cambria" w:eastAsia="Cambria" w:hAnsi="Cambria" w:cs="Cambria"/>
      <w:b/>
      <w:sz w:val="40"/>
    </w:rPr>
  </w:style>
  <w:style w:type="paragraph" w:customStyle="1" w:styleId="01TITULO2">
    <w:name w:val="01_TITULO_2"/>
    <w:basedOn w:val="Ttulo2"/>
    <w:rsid w:val="00E3492F"/>
    <w:pPr>
      <w:spacing w:before="57" w:line="240" w:lineRule="atLeast"/>
    </w:pPr>
    <w:rPr>
      <w:sz w:val="36"/>
    </w:rPr>
  </w:style>
  <w:style w:type="paragraph" w:customStyle="1" w:styleId="01TITULO3">
    <w:name w:val="01_TITULO_3"/>
    <w:basedOn w:val="01TITULO2"/>
    <w:rsid w:val="00E3492F"/>
    <w:rPr>
      <w:sz w:val="32"/>
    </w:rPr>
  </w:style>
  <w:style w:type="paragraph" w:customStyle="1" w:styleId="01TITULO4">
    <w:name w:val="01_TITULO_4"/>
    <w:basedOn w:val="01TITULO3"/>
    <w:rsid w:val="00E3492F"/>
    <w:rPr>
      <w:sz w:val="28"/>
    </w:rPr>
  </w:style>
  <w:style w:type="paragraph" w:customStyle="1" w:styleId="03TITULOTABELAS2">
    <w:name w:val="03_TITULO_TABELAS_2"/>
    <w:basedOn w:val="03TITULOTABELAS1"/>
    <w:rsid w:val="00E3492F"/>
    <w:rPr>
      <w:sz w:val="21"/>
    </w:rPr>
  </w:style>
  <w:style w:type="paragraph" w:customStyle="1" w:styleId="04TEXTOTABELAS">
    <w:name w:val="04_TEXTO_TABELAS"/>
    <w:basedOn w:val="02TEXTOPRINCIPAL"/>
    <w:rsid w:val="00E3492F"/>
    <w:pPr>
      <w:spacing w:before="0" w:after="0"/>
    </w:pPr>
  </w:style>
  <w:style w:type="paragraph" w:customStyle="1" w:styleId="02TEXTOITEM">
    <w:name w:val="02_TEXTO_ITEM"/>
    <w:basedOn w:val="02TEXTOPRINCIPAL"/>
    <w:rsid w:val="00E3492F"/>
    <w:pPr>
      <w:spacing w:before="28" w:after="28"/>
      <w:ind w:left="284" w:hanging="284"/>
    </w:pPr>
  </w:style>
  <w:style w:type="paragraph" w:customStyle="1" w:styleId="05ATIVIDADES">
    <w:name w:val="05_ATIVIDADES"/>
    <w:basedOn w:val="02TEXTOITEM"/>
    <w:rsid w:val="00E3492F"/>
    <w:pPr>
      <w:tabs>
        <w:tab w:val="right" w:pos="279"/>
      </w:tabs>
      <w:spacing w:before="57" w:after="57"/>
      <w:ind w:left="340" w:hanging="340"/>
    </w:pPr>
  </w:style>
  <w:style w:type="paragraph" w:customStyle="1" w:styleId="TableContents">
    <w:name w:val="Table Contents"/>
    <w:basedOn w:val="Standard"/>
    <w:rsid w:val="00E3492F"/>
    <w:pPr>
      <w:suppressLineNumbers/>
    </w:pPr>
  </w:style>
  <w:style w:type="paragraph" w:customStyle="1" w:styleId="Textbodyindent">
    <w:name w:val="Text body indent"/>
    <w:basedOn w:val="Textbody"/>
    <w:rsid w:val="00E3492F"/>
    <w:pPr>
      <w:ind w:left="283"/>
    </w:pPr>
  </w:style>
  <w:style w:type="paragraph" w:customStyle="1" w:styleId="ListIndent">
    <w:name w:val="List Indent"/>
    <w:basedOn w:val="Textbody"/>
    <w:rsid w:val="00E3492F"/>
    <w:pPr>
      <w:tabs>
        <w:tab w:val="left" w:pos="2835"/>
      </w:tabs>
      <w:ind w:left="2835" w:hanging="2551"/>
    </w:pPr>
  </w:style>
  <w:style w:type="paragraph" w:customStyle="1" w:styleId="Marginalia">
    <w:name w:val="Marginalia"/>
    <w:basedOn w:val="Textbody"/>
    <w:rsid w:val="00E3492F"/>
    <w:pPr>
      <w:ind w:left="2268"/>
    </w:pPr>
  </w:style>
  <w:style w:type="paragraph" w:customStyle="1" w:styleId="Firstlineindent">
    <w:name w:val="First line indent"/>
    <w:basedOn w:val="Textbody"/>
    <w:rsid w:val="00E3492F"/>
    <w:pPr>
      <w:ind w:firstLine="283"/>
    </w:pPr>
  </w:style>
  <w:style w:type="paragraph" w:styleId="Saudao">
    <w:name w:val="Salutation"/>
    <w:basedOn w:val="Standard"/>
    <w:rsid w:val="00E3492F"/>
    <w:pPr>
      <w:suppressLineNumbers/>
    </w:pPr>
  </w:style>
  <w:style w:type="paragraph" w:customStyle="1" w:styleId="Hangingindent">
    <w:name w:val="Hanging indent"/>
    <w:basedOn w:val="Textbody"/>
    <w:rsid w:val="00E3492F"/>
    <w:pPr>
      <w:tabs>
        <w:tab w:val="left" w:pos="567"/>
      </w:tabs>
      <w:ind w:left="567" w:hanging="283"/>
    </w:pPr>
  </w:style>
  <w:style w:type="paragraph" w:customStyle="1" w:styleId="Heading10">
    <w:name w:val="Heading 10"/>
    <w:basedOn w:val="Heading"/>
    <w:next w:val="Textbody"/>
    <w:rsid w:val="00E3492F"/>
    <w:pPr>
      <w:spacing w:before="60" w:after="60"/>
    </w:pPr>
    <w:rPr>
      <w:b/>
      <w:bCs/>
    </w:rPr>
  </w:style>
  <w:style w:type="paragraph" w:customStyle="1" w:styleId="05ATIVIDADEMARQUE">
    <w:name w:val="05_ATIVIDADE_MARQUE"/>
    <w:basedOn w:val="05ATIVIDADES"/>
    <w:rsid w:val="00E3492F"/>
    <w:pPr>
      <w:tabs>
        <w:tab w:val="clear" w:pos="279"/>
      </w:tabs>
      <w:ind w:left="567" w:hanging="567"/>
    </w:pPr>
  </w:style>
  <w:style w:type="paragraph" w:customStyle="1" w:styleId="05LINHASRESPOSTA">
    <w:name w:val="05_LINHAS RESPOSTA"/>
    <w:basedOn w:val="05ATIVIDADES"/>
    <w:rsid w:val="00E3492F"/>
    <w:pPr>
      <w:shd w:val="clear" w:color="auto" w:fill="FFFFFF"/>
      <w:tabs>
        <w:tab w:val="clear" w:pos="279"/>
        <w:tab w:val="decimal" w:leader="underscore" w:pos="9354"/>
      </w:tabs>
      <w:spacing w:before="0" w:after="0" w:line="567" w:lineRule="exact"/>
      <w:ind w:left="0" w:firstLine="0"/>
    </w:pPr>
    <w:rPr>
      <w:color w:val="000000"/>
    </w:rPr>
  </w:style>
  <w:style w:type="paragraph" w:customStyle="1" w:styleId="06CREDITO">
    <w:name w:val="06_CREDITO"/>
    <w:basedOn w:val="02TEXTOPRINCIPAL"/>
    <w:rsid w:val="00E3492F"/>
    <w:rPr>
      <w:sz w:val="16"/>
    </w:rPr>
  </w:style>
  <w:style w:type="paragraph" w:customStyle="1" w:styleId="01TITULOVINHETA2">
    <w:name w:val="01_TITULO_VINHETA_2"/>
    <w:basedOn w:val="03TITULOTABELAS1"/>
    <w:rsid w:val="00E3492F"/>
    <w:pPr>
      <w:spacing w:before="57" w:after="57"/>
      <w:jc w:val="left"/>
    </w:pPr>
    <w:rPr>
      <w:sz w:val="24"/>
    </w:rPr>
  </w:style>
  <w:style w:type="paragraph" w:customStyle="1" w:styleId="01TITULOVINHETA1">
    <w:name w:val="01_TITULO_VINHETA_1"/>
    <w:basedOn w:val="01TITULOVINHETA2"/>
    <w:rsid w:val="00E3492F"/>
    <w:pPr>
      <w:spacing w:before="170" w:after="80"/>
    </w:pPr>
    <w:rPr>
      <w:sz w:val="28"/>
    </w:rPr>
  </w:style>
  <w:style w:type="paragraph" w:customStyle="1" w:styleId="02TEXTOPRINCIPALBULLET">
    <w:name w:val="02_TEXTO_PRINCIPAL_BULLET"/>
    <w:basedOn w:val="02TEXTOITEM"/>
    <w:rsid w:val="00E3492F"/>
    <w:pPr>
      <w:numPr>
        <w:numId w:val="21"/>
      </w:numPr>
      <w:suppressLineNumbers/>
      <w:tabs>
        <w:tab w:val="left" w:pos="227"/>
      </w:tabs>
      <w:spacing w:before="0" w:after="20" w:line="280" w:lineRule="exact"/>
    </w:pPr>
  </w:style>
  <w:style w:type="paragraph" w:styleId="Rodap">
    <w:name w:val="footer"/>
    <w:basedOn w:val="Normal"/>
    <w:rsid w:val="00E34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E3492F"/>
    <w:rPr>
      <w:szCs w:val="21"/>
    </w:rPr>
  </w:style>
  <w:style w:type="character" w:customStyle="1" w:styleId="RodapChar">
    <w:name w:val="Rodapé Char"/>
    <w:basedOn w:val="Fontepargpadro"/>
    <w:rsid w:val="00E3492F"/>
    <w:rPr>
      <w:szCs w:val="21"/>
    </w:rPr>
  </w:style>
  <w:style w:type="numbering" w:customStyle="1" w:styleId="LFO1">
    <w:name w:val="LFO1"/>
    <w:basedOn w:val="Semlista"/>
    <w:rsid w:val="00E3492F"/>
    <w:pPr>
      <w:numPr>
        <w:numId w:val="1"/>
      </w:numPr>
    </w:pPr>
  </w:style>
  <w:style w:type="numbering" w:customStyle="1" w:styleId="LFO3">
    <w:name w:val="LFO3"/>
    <w:basedOn w:val="Semlista"/>
    <w:rsid w:val="00E3492F"/>
    <w:pPr>
      <w:numPr>
        <w:numId w:val="2"/>
      </w:numPr>
    </w:pPr>
  </w:style>
  <w:style w:type="paragraph" w:customStyle="1" w:styleId="06LEGENDA">
    <w:name w:val="06_LEGENDA"/>
    <w:basedOn w:val="06CREDITO"/>
    <w:rsid w:val="00E3492F"/>
    <w:pPr>
      <w:spacing w:before="60" w:after="60"/>
    </w:pPr>
    <w:rPr>
      <w:sz w:val="20"/>
    </w:rPr>
  </w:style>
  <w:style w:type="paragraph" w:styleId="Cabealho">
    <w:name w:val="header"/>
    <w:basedOn w:val="Normal"/>
    <w:link w:val="CabealhoChar1"/>
    <w:uiPriority w:val="99"/>
    <w:unhideWhenUsed/>
    <w:rsid w:val="00E3492F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E3492F"/>
  </w:style>
  <w:style w:type="paragraph" w:styleId="Textodebalo">
    <w:name w:val="Balloon Text"/>
    <w:basedOn w:val="Normal"/>
    <w:link w:val="TextodebaloChar"/>
    <w:uiPriority w:val="99"/>
    <w:semiHidden/>
    <w:unhideWhenUsed/>
    <w:rsid w:val="00E3492F"/>
    <w:rPr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92F"/>
    <w:rPr>
      <w:sz w:val="16"/>
      <w:szCs w:val="14"/>
    </w:rPr>
  </w:style>
  <w:style w:type="paragraph" w:customStyle="1" w:styleId="02TEXTOPRINCIPALBULLETITEM">
    <w:name w:val="02_TEXTO_PRINCIPAL_BULLET_ITEM"/>
    <w:basedOn w:val="02TEXTOPRINCIPALBULLET"/>
    <w:rsid w:val="00E3492F"/>
    <w:pPr>
      <w:numPr>
        <w:numId w:val="0"/>
      </w:numPr>
      <w:ind w:left="454" w:hanging="170"/>
    </w:pPr>
  </w:style>
  <w:style w:type="table" w:styleId="Tabelacomgrade">
    <w:name w:val="Table Grid"/>
    <w:basedOn w:val="Tabelanormal"/>
    <w:uiPriority w:val="59"/>
    <w:rsid w:val="00E3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492F"/>
    <w:pPr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E3492F"/>
    <w:rPr>
      <w:color w:val="0563C1" w:themeColor="hyperlink"/>
      <w:u w:val="single"/>
    </w:rPr>
  </w:style>
  <w:style w:type="character" w:customStyle="1" w:styleId="A1">
    <w:name w:val="A1"/>
    <w:uiPriority w:val="99"/>
    <w:rsid w:val="00E3492F"/>
    <w:rPr>
      <w:rFonts w:cs="HelveticaNeueLT Std"/>
      <w:color w:val="000000"/>
      <w:sz w:val="16"/>
      <w:szCs w:val="16"/>
    </w:rPr>
  </w:style>
  <w:style w:type="character" w:customStyle="1" w:styleId="A2">
    <w:name w:val="A2"/>
    <w:uiPriority w:val="99"/>
    <w:rsid w:val="00E3492F"/>
    <w:rPr>
      <w:rFonts w:cs="HelveticaNeueLT Std"/>
      <w:color w:val="000000"/>
      <w:sz w:val="16"/>
      <w:szCs w:val="16"/>
    </w:rPr>
  </w:style>
  <w:style w:type="character" w:styleId="Forte">
    <w:name w:val="Strong"/>
    <w:basedOn w:val="Fontepargpadro"/>
    <w:uiPriority w:val="22"/>
    <w:qFormat/>
    <w:rsid w:val="00E3492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349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492F"/>
    <w:rPr>
      <w:rFonts w:asciiTheme="majorHAnsi" w:hAnsiTheme="majorHAnsi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492F"/>
    <w:rPr>
      <w:rFonts w:asciiTheme="majorHAnsi" w:hAnsiTheme="majorHAnsi"/>
      <w:sz w:val="20"/>
      <w:szCs w:val="18"/>
    </w:rPr>
  </w:style>
  <w:style w:type="paragraph" w:customStyle="1" w:styleId="02TEXTOPRINCIPALBULLET2">
    <w:name w:val="02_TEXTO_PRINCIPAL_BULLET_2"/>
    <w:basedOn w:val="02TEXTOPRINCIPALBULLET"/>
    <w:rsid w:val="00E3492F"/>
    <w:pPr>
      <w:numPr>
        <w:numId w:val="0"/>
      </w:numPr>
      <w:tabs>
        <w:tab w:val="clear" w:pos="227"/>
      </w:tabs>
      <w:ind w:left="227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492F"/>
    <w:rPr>
      <w:rFonts w:cs="Mangal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492F"/>
    <w:rPr>
      <w:rFonts w:asciiTheme="majorHAnsi" w:hAnsiTheme="majorHAnsi" w:cs="Mangal"/>
      <w:b/>
      <w:bCs/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rsid w:val="00E3492F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character" w:styleId="nfaseSutil">
    <w:name w:val="Subtle Emphasis"/>
    <w:basedOn w:val="Fontepargpadro"/>
    <w:uiPriority w:val="19"/>
    <w:qFormat/>
    <w:rsid w:val="00E3492F"/>
    <w:rPr>
      <w:i/>
      <w:iCs/>
      <w:color w:val="404040" w:themeColor="text1" w:themeTint="BF"/>
    </w:rPr>
  </w:style>
  <w:style w:type="character" w:styleId="HiperlinkVisitado">
    <w:name w:val="FollowedHyperlink"/>
    <w:basedOn w:val="Fontepargpadro"/>
    <w:uiPriority w:val="99"/>
    <w:semiHidden/>
    <w:unhideWhenUsed/>
    <w:rsid w:val="00E34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ge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1097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Clementin</dc:creator>
  <cp:lastModifiedBy>Julio Cesar Alexandre Junior</cp:lastModifiedBy>
  <cp:revision>6</cp:revision>
  <dcterms:created xsi:type="dcterms:W3CDTF">2018-01-18T18:57:00Z</dcterms:created>
  <dcterms:modified xsi:type="dcterms:W3CDTF">2018-01-19T15:49:00Z</dcterms:modified>
</cp:coreProperties>
</file>