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450" w:rsidRPr="00C80450" w:rsidRDefault="00C80450" w:rsidP="00C80450">
      <w:pPr>
        <w:pStyle w:val="01TITULO1"/>
        <w:rPr>
          <w:rFonts w:eastAsia="Cambria" w:cs="Cambria"/>
        </w:rPr>
      </w:pPr>
      <w:r w:rsidRPr="00C80450">
        <w:t xml:space="preserve">Sequência didática 7  </w:t>
      </w:r>
    </w:p>
    <w:p w:rsidR="00C80450" w:rsidRDefault="00C80450" w:rsidP="00C80450">
      <w:pPr>
        <w:pStyle w:val="01TITULO1"/>
      </w:pPr>
    </w:p>
    <w:p w:rsidR="00C80450" w:rsidRDefault="00C80450" w:rsidP="00C80450">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3º</w:t>
      </w:r>
    </w:p>
    <w:p w:rsidR="00C80450" w:rsidRDefault="00C80450" w:rsidP="00C80450">
      <w:pPr>
        <w:pStyle w:val="01TITULO2"/>
        <w:rPr>
          <w:sz w:val="21"/>
          <w:szCs w:val="21"/>
        </w:rPr>
      </w:pPr>
    </w:p>
    <w:p w:rsidR="00C80450" w:rsidRDefault="00C80450" w:rsidP="00C80450">
      <w:pPr>
        <w:pStyle w:val="01TITULO2"/>
        <w:rPr>
          <w:b w:val="0"/>
        </w:rPr>
      </w:pPr>
      <w:r>
        <w:t>Título</w:t>
      </w:r>
      <w:r>
        <w:rPr>
          <w:b w:val="0"/>
        </w:rPr>
        <w:t xml:space="preserve">: </w:t>
      </w:r>
      <w:r>
        <w:t>Aprendendo sobre a organização interna da moradia</w:t>
      </w:r>
    </w:p>
    <w:p w:rsidR="00C80450" w:rsidRDefault="00C80450" w:rsidP="00C80450">
      <w:pPr>
        <w:pStyle w:val="02TEXTOPRINCIPALBULLET"/>
        <w:numPr>
          <w:ilvl w:val="0"/>
          <w:numId w:val="0"/>
        </w:numPr>
        <w:rPr>
          <w:sz w:val="36"/>
          <w:szCs w:val="36"/>
        </w:rPr>
      </w:pPr>
    </w:p>
    <w:p w:rsidR="00C80450" w:rsidRDefault="00C80450" w:rsidP="00C80450">
      <w:pPr>
        <w:pStyle w:val="01TITULO2"/>
      </w:pPr>
      <w:r>
        <w:t>Objetivos de aprendizagem</w:t>
      </w:r>
    </w:p>
    <w:p w:rsidR="00C80450" w:rsidRDefault="00C80450" w:rsidP="00C80450">
      <w:pPr>
        <w:pStyle w:val="01TITULO2"/>
        <w:rPr>
          <w:sz w:val="21"/>
          <w:szCs w:val="21"/>
        </w:rPr>
      </w:pPr>
    </w:p>
    <w:p w:rsidR="00C80450" w:rsidRDefault="00C80450" w:rsidP="00C80450">
      <w:pPr>
        <w:pStyle w:val="02TEXTOPRINCIPALBULLET"/>
        <w:numPr>
          <w:ilvl w:val="0"/>
          <w:numId w:val="2"/>
        </w:numPr>
        <w:ind w:left="227" w:hanging="227"/>
      </w:pPr>
      <w:r>
        <w:t>Reconhecer, identificar e nomear as funções dos cômodos de uma moradia e dos mobiliários que os compõem, por meio de confecção de cartazes.</w:t>
      </w:r>
    </w:p>
    <w:p w:rsidR="00C80450" w:rsidRDefault="00C80450" w:rsidP="00C80450">
      <w:pPr>
        <w:pStyle w:val="02TEXTOPRINCIPALBULLET"/>
        <w:numPr>
          <w:ilvl w:val="0"/>
          <w:numId w:val="0"/>
        </w:numPr>
        <w:ind w:left="227"/>
      </w:pPr>
      <w:r>
        <w:rPr>
          <w:b/>
        </w:rPr>
        <w:t>Objeto de conhecimento</w:t>
      </w:r>
      <w:r>
        <w:t>: O modo de vida das crianças em diferentes lugares.</w:t>
      </w:r>
    </w:p>
    <w:p w:rsidR="00C80450" w:rsidRDefault="00C80450" w:rsidP="00C80450">
      <w:pPr>
        <w:pStyle w:val="02TEXTOPRINCIPALBULLET"/>
        <w:numPr>
          <w:ilvl w:val="0"/>
          <w:numId w:val="0"/>
        </w:numPr>
        <w:ind w:left="227"/>
      </w:pPr>
      <w:r>
        <w:rPr>
          <w:b/>
        </w:rPr>
        <w:t>Habilidade trabalhada</w:t>
      </w:r>
      <w:r>
        <w:t xml:space="preserve">: </w:t>
      </w:r>
      <w:r>
        <w:rPr>
          <w:b/>
        </w:rPr>
        <w:t>(EFO1GEO1)</w:t>
      </w:r>
      <w:r>
        <w:t xml:space="preserve"> Descrever características observadas de seus lugares de vivência (moradia, escola etc.) e identificar semelhanças e diferenças entre esses lugares.</w:t>
      </w:r>
    </w:p>
    <w:p w:rsidR="00C80450" w:rsidRDefault="00C80450" w:rsidP="00C80450">
      <w:pPr>
        <w:pStyle w:val="02TEXTOPRINCIPALBULLET"/>
        <w:numPr>
          <w:ilvl w:val="0"/>
          <w:numId w:val="2"/>
        </w:numPr>
        <w:ind w:left="227" w:hanging="227"/>
      </w:pPr>
      <w:r>
        <w:t>Representar os cômodos de uma moradia, por meio de confecção de maquete.</w:t>
      </w:r>
    </w:p>
    <w:p w:rsidR="00C80450" w:rsidRDefault="00C80450" w:rsidP="00C80450">
      <w:pPr>
        <w:pStyle w:val="02TEXTOPRINCIPALBULLET"/>
        <w:numPr>
          <w:ilvl w:val="0"/>
          <w:numId w:val="0"/>
        </w:numPr>
        <w:ind w:left="227"/>
      </w:pPr>
      <w:r>
        <w:rPr>
          <w:b/>
        </w:rPr>
        <w:t>Objeto de conhecimento</w:t>
      </w:r>
      <w:r>
        <w:t>: O modo de vida das crianças em diferentes lugares.</w:t>
      </w:r>
    </w:p>
    <w:p w:rsidR="00C80450" w:rsidRDefault="00C80450" w:rsidP="00C80450">
      <w:pPr>
        <w:pStyle w:val="02TEXTOPRINCIPALBULLET"/>
        <w:numPr>
          <w:ilvl w:val="0"/>
          <w:numId w:val="0"/>
        </w:numPr>
        <w:ind w:left="227"/>
      </w:pPr>
      <w:r>
        <w:rPr>
          <w:b/>
        </w:rPr>
        <w:t>Habilidade trabalhada: (EFO1GEO1)</w:t>
      </w:r>
      <w:r>
        <w:t xml:space="preserve"> Descrever características observadas de seus lugares de vivência. (moradia, escola etc.) e identificar semelhanças e diferenças entre esses lugares.</w:t>
      </w:r>
    </w:p>
    <w:p w:rsidR="00C80450" w:rsidRDefault="00C80450" w:rsidP="00C80450">
      <w:pPr>
        <w:pStyle w:val="02TEXTOPRINCIPALBULLET"/>
        <w:numPr>
          <w:ilvl w:val="0"/>
          <w:numId w:val="0"/>
        </w:numPr>
      </w:pPr>
    </w:p>
    <w:p w:rsidR="00C80450" w:rsidRDefault="00C80450" w:rsidP="00C80450">
      <w:pPr>
        <w:pStyle w:val="01TITULO2"/>
      </w:pPr>
      <w:r>
        <w:t xml:space="preserve">Tempo previsto: </w:t>
      </w:r>
      <w:r>
        <w:rPr>
          <w:b w:val="0"/>
        </w:rPr>
        <w:t>250 minutos (5 aulas de aproximadamente 50 minutos cada)</w:t>
      </w:r>
    </w:p>
    <w:p w:rsidR="00C80450" w:rsidRDefault="00C80450" w:rsidP="00C80450">
      <w:pPr>
        <w:pStyle w:val="02TEXTOPRINCIPAL"/>
      </w:pPr>
    </w:p>
    <w:p w:rsidR="00C80450" w:rsidRDefault="00C80450" w:rsidP="00C80450">
      <w:pPr>
        <w:pStyle w:val="01TITULO2"/>
      </w:pPr>
      <w:r>
        <w:t>Materiais necessários</w:t>
      </w:r>
    </w:p>
    <w:p w:rsidR="00C80450" w:rsidRDefault="00C80450" w:rsidP="00C80450">
      <w:pPr>
        <w:pStyle w:val="02TEXTOPRINCIPALBULLET"/>
        <w:numPr>
          <w:ilvl w:val="0"/>
          <w:numId w:val="0"/>
        </w:numPr>
        <w:ind w:left="227"/>
      </w:pPr>
    </w:p>
    <w:p w:rsidR="00C80450" w:rsidRDefault="00C80450" w:rsidP="00C80450">
      <w:pPr>
        <w:pStyle w:val="02TEXTOPRINCIPALBULLET"/>
        <w:numPr>
          <w:ilvl w:val="0"/>
          <w:numId w:val="2"/>
        </w:numPr>
        <w:ind w:left="227" w:hanging="227"/>
      </w:pPr>
      <w:r>
        <w:t>Materiais para recorte (encartes de lojas de móveis, revistas, livros consumíveis, etc.), cartolinas, lápis de cor, folhas de papel sulfite A4, fita crepe, tubos de cola, tesouras com ponta arredondada, sucatas como caixas de sapato, caixinhas pequenas, tampinhas de garrafa PET, botões, barbantes, folhas coloridas, etc., tintas guache e pincéis.</w:t>
      </w:r>
    </w:p>
    <w:p w:rsidR="00C80450" w:rsidRDefault="00C80450" w:rsidP="00C80450">
      <w:pPr>
        <w:rPr>
          <w:rFonts w:ascii="Arial" w:hAnsi="Arial" w:cs="Arial"/>
        </w:rPr>
      </w:pPr>
    </w:p>
    <w:p w:rsidR="00C80450" w:rsidRDefault="00C80450" w:rsidP="00C80450">
      <w:pPr>
        <w:pStyle w:val="01TITULO2"/>
      </w:pPr>
      <w:r>
        <w:t>Desenvolvimento da sequência didática</w:t>
      </w:r>
    </w:p>
    <w:p w:rsidR="00C80450" w:rsidRDefault="00C80450" w:rsidP="00C80450">
      <w:pPr>
        <w:rPr>
          <w:b/>
          <w:color w:val="FF0000"/>
        </w:rPr>
      </w:pPr>
    </w:p>
    <w:p w:rsidR="00C80450" w:rsidRDefault="00C80450" w:rsidP="00C80450">
      <w:pPr>
        <w:pStyle w:val="01TITULO3"/>
      </w:pPr>
      <w:r>
        <w:t>Etapa 1 (Aproximadamente 100 minutos/ 2 aulas)</w:t>
      </w:r>
    </w:p>
    <w:p w:rsidR="00C80450" w:rsidRDefault="00C80450" w:rsidP="00C80450">
      <w:pPr>
        <w:pStyle w:val="02TEXTOPRINCIPAL"/>
      </w:pPr>
      <w:r>
        <w:t>Antecipadamente, providencie materiais para recorte (encartes de lojas de móveis, revistas, livros consumíveis, etc.), cartolinas divididas em quatro partes, tubos de cola e tesouras com ponta arredondada.</w:t>
      </w:r>
    </w:p>
    <w:p w:rsidR="00C80450" w:rsidRDefault="00C80450" w:rsidP="00C80450">
      <w:pPr>
        <w:pStyle w:val="02TEXTOPRINCIPAL"/>
      </w:pPr>
      <w:r>
        <w:t xml:space="preserve">Inicie a aula, conversando com os alunos sobre suas moradias. Peça-lhes que </w:t>
      </w:r>
      <w:proofErr w:type="gramStart"/>
      <w:r>
        <w:t>descrevam-nas</w:t>
      </w:r>
      <w:proofErr w:type="gramEnd"/>
      <w:r>
        <w:t xml:space="preserve"> por dentro e por fora, questionando-os: de que material elas são feitas; se elas são divididas por cômodos; qual a função de cada cômodo; em que cômodos a família costuma se reunir com mais frequência, etc.</w:t>
      </w:r>
    </w:p>
    <w:p w:rsidR="000547B6" w:rsidRDefault="000547B6">
      <w:pPr>
        <w:autoSpaceDN/>
        <w:spacing w:after="160" w:line="259" w:lineRule="auto"/>
        <w:textAlignment w:val="auto"/>
        <w:rPr>
          <w:rFonts w:ascii="Tahoma" w:eastAsia="Tahoma" w:hAnsi="Tahoma" w:cs="Tahoma"/>
          <w:sz w:val="21"/>
        </w:rPr>
      </w:pPr>
      <w:r>
        <w:br w:type="page"/>
      </w:r>
    </w:p>
    <w:p w:rsidR="00C80450" w:rsidRDefault="00C80450" w:rsidP="00C80450">
      <w:pPr>
        <w:pStyle w:val="02TEXTOPRINCIPAL"/>
      </w:pPr>
      <w:r>
        <w:lastRenderedPageBreak/>
        <w:t>Na sequência, separe a turma em grupos de aproximadamente quatro alunos e entregue a cada um uma cartolina dividida em quatro partes que vão representar os cômodos de uma casa. Forneça-lhes também o material para recorte (encartes de lojas de móveis, revistas, livros consumíveis, etc.). Peça a ca</w:t>
      </w:r>
      <w:bookmarkStart w:id="0" w:name="_GoBack"/>
      <w:bookmarkEnd w:id="0"/>
      <w:r>
        <w:t>da grupo que identifique os cômodos, como foi feito no modelo a seguir:</w:t>
      </w:r>
    </w:p>
    <w:p w:rsidR="00C80450" w:rsidRDefault="00C80450" w:rsidP="00C80450">
      <w:pPr>
        <w:pStyle w:val="02TEXTOPRINCIPAL"/>
      </w:pPr>
    </w:p>
    <w:tbl>
      <w:tblPr>
        <w:tblStyle w:val="Tabelacomgrade"/>
        <w:tblW w:w="0" w:type="auto"/>
        <w:jc w:val="center"/>
        <w:tblLook w:val="04A0" w:firstRow="1" w:lastRow="0" w:firstColumn="1" w:lastColumn="0" w:noHBand="0" w:noVBand="1"/>
      </w:tblPr>
      <w:tblGrid>
        <w:gridCol w:w="4247"/>
        <w:gridCol w:w="4247"/>
      </w:tblGrid>
      <w:tr w:rsidR="00C80450" w:rsidTr="004D112D">
        <w:trPr>
          <w:jc w:val="center"/>
        </w:trPr>
        <w:tc>
          <w:tcPr>
            <w:tcW w:w="4247" w:type="dxa"/>
            <w:tcBorders>
              <w:top w:val="single" w:sz="4" w:space="0" w:color="auto"/>
              <w:left w:val="single" w:sz="4" w:space="0" w:color="auto"/>
              <w:bottom w:val="single" w:sz="4" w:space="0" w:color="auto"/>
              <w:right w:val="single" w:sz="4" w:space="0" w:color="auto"/>
            </w:tcBorders>
          </w:tcPr>
          <w:p w:rsidR="00C80450" w:rsidRDefault="00C80450">
            <w:pPr>
              <w:pStyle w:val="04TEXTOTABELAS"/>
              <w:textAlignment w:val="baseline"/>
            </w:pPr>
            <w:r>
              <w:rPr>
                <w:b/>
                <w:kern w:val="0"/>
                <w:lang w:bidi="ar-SA"/>
              </w:rPr>
              <w:t>QUARTO</w:t>
            </w: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p w:rsidR="00C80450" w:rsidRDefault="00C80450">
            <w:pPr>
              <w:pStyle w:val="04TEXTOTABELAS"/>
              <w:textAlignment w:val="baseline"/>
            </w:pPr>
          </w:p>
        </w:tc>
        <w:tc>
          <w:tcPr>
            <w:tcW w:w="4247" w:type="dxa"/>
            <w:tcBorders>
              <w:top w:val="single" w:sz="4" w:space="0" w:color="auto"/>
              <w:left w:val="single" w:sz="4" w:space="0" w:color="auto"/>
              <w:bottom w:val="single" w:sz="4" w:space="0" w:color="auto"/>
              <w:right w:val="single" w:sz="4" w:space="0" w:color="auto"/>
            </w:tcBorders>
            <w:hideMark/>
          </w:tcPr>
          <w:p w:rsidR="00C80450" w:rsidRDefault="00C80450">
            <w:pPr>
              <w:pStyle w:val="04TEXTOTABELAS"/>
              <w:textAlignment w:val="baseline"/>
              <w:rPr>
                <w:b/>
                <w:kern w:val="0"/>
                <w:szCs w:val="22"/>
                <w:lang w:eastAsia="en-US" w:bidi="ar-SA"/>
              </w:rPr>
            </w:pPr>
            <w:r>
              <w:rPr>
                <w:b/>
                <w:kern w:val="0"/>
                <w:lang w:bidi="ar-SA"/>
              </w:rPr>
              <w:t>SALA</w:t>
            </w:r>
          </w:p>
        </w:tc>
      </w:tr>
      <w:tr w:rsidR="00C80450" w:rsidTr="004D112D">
        <w:trPr>
          <w:jc w:val="center"/>
        </w:trPr>
        <w:tc>
          <w:tcPr>
            <w:tcW w:w="4247" w:type="dxa"/>
            <w:tcBorders>
              <w:top w:val="single" w:sz="4" w:space="0" w:color="auto"/>
              <w:left w:val="single" w:sz="4" w:space="0" w:color="auto"/>
              <w:bottom w:val="single" w:sz="4" w:space="0" w:color="auto"/>
              <w:right w:val="single" w:sz="4" w:space="0" w:color="auto"/>
            </w:tcBorders>
          </w:tcPr>
          <w:p w:rsidR="00C80450" w:rsidRDefault="00C80450">
            <w:pPr>
              <w:pStyle w:val="04TEXTOTABELAS"/>
              <w:textAlignment w:val="baseline"/>
              <w:rPr>
                <w:b/>
                <w:kern w:val="0"/>
                <w:lang w:bidi="ar-SA"/>
              </w:rPr>
            </w:pPr>
            <w:r>
              <w:rPr>
                <w:b/>
                <w:kern w:val="0"/>
                <w:lang w:bidi="ar-SA"/>
              </w:rPr>
              <w:t>BANHEIRO</w:t>
            </w: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p w:rsidR="00C80450" w:rsidRDefault="00C80450">
            <w:pPr>
              <w:pStyle w:val="04TEXTOTABELAS"/>
              <w:textAlignment w:val="baseline"/>
              <w:rPr>
                <w:b/>
                <w:kern w:val="0"/>
                <w:lang w:bidi="ar-SA"/>
              </w:rPr>
            </w:pPr>
          </w:p>
        </w:tc>
        <w:tc>
          <w:tcPr>
            <w:tcW w:w="4247" w:type="dxa"/>
            <w:tcBorders>
              <w:top w:val="single" w:sz="4" w:space="0" w:color="auto"/>
              <w:left w:val="single" w:sz="4" w:space="0" w:color="auto"/>
              <w:bottom w:val="single" w:sz="4" w:space="0" w:color="auto"/>
              <w:right w:val="single" w:sz="4" w:space="0" w:color="auto"/>
            </w:tcBorders>
            <w:hideMark/>
          </w:tcPr>
          <w:p w:rsidR="00C80450" w:rsidRDefault="00C80450">
            <w:pPr>
              <w:pStyle w:val="04TEXTOTABELAS"/>
              <w:textAlignment w:val="baseline"/>
              <w:rPr>
                <w:b/>
                <w:kern w:val="0"/>
                <w:lang w:bidi="ar-SA"/>
              </w:rPr>
            </w:pPr>
            <w:r>
              <w:rPr>
                <w:b/>
                <w:kern w:val="0"/>
                <w:lang w:bidi="ar-SA"/>
              </w:rPr>
              <w:t>COZINHA</w:t>
            </w:r>
          </w:p>
        </w:tc>
      </w:tr>
    </w:tbl>
    <w:p w:rsidR="004D112D" w:rsidRDefault="004D112D" w:rsidP="00C80450">
      <w:pPr>
        <w:pStyle w:val="02TEXTOPRINCIPAL"/>
      </w:pPr>
    </w:p>
    <w:p w:rsidR="00C80450" w:rsidRDefault="00C80450" w:rsidP="00C80450">
      <w:pPr>
        <w:pStyle w:val="02TEXTOPRINCIPAL"/>
      </w:pPr>
      <w:r>
        <w:t xml:space="preserve">Oriente-os a pesquisar elementos que componham cada cômodo da moradia nos materiais fornecidos, recortando as imagens e distribuindo-as de acordo com os cômodos aos quais elas fazem parte. Leve os alunos a refletir sobre a função de cada cômodo, por exemplo: banheiro = tomar banho, quarto = dormir, cozinha = cozinhar, quarto ou sala = descansar, etc., e também sobre os mobiliários e utensílios que os compõe, como cama = quarto, sofá = sala, panelas = cozinha, chuveiro = banheiro, etc. </w:t>
      </w:r>
    </w:p>
    <w:p w:rsidR="00C80450" w:rsidRDefault="00C80450" w:rsidP="00C80450">
      <w:pPr>
        <w:pStyle w:val="02TEXTOPRINCIPAL"/>
      </w:pPr>
      <w:r>
        <w:t>Monte com os alunos um mural na sala de aula e disponha os cartazes dos grupos, de modo que todos consigam enxergá-los. Peça aos grupos que apresentem seus cartazes, nomeando os elementos que fazem parte de cada cômodo. Questione cada integrante dos grupos para saber qual cômodo de sua residência eles mais gostam, descrevendo oralmente aos colegas as características dos móveis e utensílios existentes nele.</w:t>
      </w:r>
    </w:p>
    <w:p w:rsidR="00C80450" w:rsidRDefault="00C80450" w:rsidP="00C80450">
      <w:pPr>
        <w:pStyle w:val="02TEXTOPRINCIPAL"/>
      </w:pPr>
    </w:p>
    <w:p w:rsidR="004D112D" w:rsidRDefault="004D112D">
      <w:pPr>
        <w:autoSpaceDN/>
        <w:spacing w:after="160" w:line="259" w:lineRule="auto"/>
        <w:textAlignment w:val="auto"/>
        <w:rPr>
          <w:rFonts w:ascii="Cambria" w:eastAsia="Cambria" w:hAnsi="Cambria" w:cs="Cambria"/>
          <w:b/>
          <w:bCs/>
          <w:sz w:val="36"/>
          <w:szCs w:val="28"/>
        </w:rPr>
      </w:pPr>
      <w:r>
        <w:br w:type="page"/>
      </w:r>
    </w:p>
    <w:p w:rsidR="00C80450" w:rsidRDefault="00C80450" w:rsidP="00C80450">
      <w:pPr>
        <w:pStyle w:val="01TITULO3"/>
      </w:pPr>
      <w:r>
        <w:lastRenderedPageBreak/>
        <w:t>Etapa 2 (Aproximadamente 150 minutos/ 3 aulas)</w:t>
      </w:r>
    </w:p>
    <w:p w:rsidR="00C80450" w:rsidRDefault="00C80450" w:rsidP="00C80450">
      <w:pPr>
        <w:pStyle w:val="02TEXTOPRINCIPAL"/>
      </w:pPr>
      <w:r>
        <w:t>Antecipadamente, peça aos alunos que separem sucatas, como caixas de sapato grande, caixinhas pequenas, tampinhas de garrafa PET, botões, barbantes, folhas coloridas, etc., se possível, uma semana antes dessa aula, a fim de que eles tenham tempo para juntar todo o material solicitado. Um dia anterior à aula, lembre os alunos de levarem as sucatas para a confecção de maquetes. Separe também tubos de cola, tesouras com ponta arredondada, tintas guache e pincéis.</w:t>
      </w:r>
    </w:p>
    <w:p w:rsidR="00C80450" w:rsidRDefault="00C80450" w:rsidP="00C80450">
      <w:pPr>
        <w:pStyle w:val="02TEXTOPRINCIPAL"/>
      </w:pPr>
      <w:r>
        <w:t>Inicie a aula conversando com os alunos sobre a composição de uma casa, relembrando com eles a divisão dos cômodos e os móveis e utensílios que os compõem.</w:t>
      </w:r>
    </w:p>
    <w:p w:rsidR="00C80450" w:rsidRDefault="00C80450" w:rsidP="00C80450">
      <w:pPr>
        <w:pStyle w:val="02TEXTOPRINCIPAL"/>
      </w:pPr>
      <w:r>
        <w:t>Divida a turma em grupos de aproximadamente quatro alunos e forneça uma caixa de sapato grande para cada equipe, disponibilize também sucatas em geral.</w:t>
      </w:r>
    </w:p>
    <w:p w:rsidR="00C80450" w:rsidRDefault="00C80450" w:rsidP="00C80450">
      <w:pPr>
        <w:pStyle w:val="02TEXTOPRINCIPAL"/>
      </w:pPr>
      <w:r>
        <w:t>Cada grupo ficará responsável por construir a maquete de um cômodo da casa, utilizando para isso a caixa grande de sapato como base. Os alunos vão poder usar caixinhas pequenas como de fósforos, de pasta de dentes, de sabonetes, etc., encapadas ou pintadas, para construir móveis como cama, mesa, sofá, armários, entre outros. Eles vão poder usar também tampinhas de garrafa PET para construir as peças do banheiro, como pia e vaso sanitário. Incentive os grupos a usar a criatividade na confecção dos móveis e utensílios, auxiliando-os quando tiverem dificuldades.</w:t>
      </w:r>
    </w:p>
    <w:p w:rsidR="00C80450" w:rsidRDefault="00C80450" w:rsidP="00C80450">
      <w:pPr>
        <w:pStyle w:val="02TEXTOPRINCIPAL"/>
      </w:pPr>
      <w:r>
        <w:t>Terminadas as maquetes, organize-as encostadas umas às outras para obter uma casa completa com todos os cômodos montados. Se preferir, corte com estilete as laterais das caixas para criar as portas de acesso de um cômodo a outro.</w:t>
      </w:r>
    </w:p>
    <w:p w:rsidR="00C80450" w:rsidRDefault="00C80450" w:rsidP="00C80450">
      <w:pPr>
        <w:pStyle w:val="02TEXTOPRINCIPAL"/>
      </w:pPr>
      <w:r>
        <w:t>Convide os grupos a apresentar os cômodos produzidos, identificando os móveis existentes e explicando como foi realizada sua montagem. Pergunte-lhes o que acharam de fazer a atividade, se tiveram alguma dificuldade e como fizeram para solucionar os problemas encontrados. Deixem as maquetes expostas para apreciação de todos.</w:t>
      </w:r>
    </w:p>
    <w:p w:rsidR="00C80450" w:rsidRDefault="00C80450" w:rsidP="00C80450">
      <w:pPr>
        <w:rPr>
          <w:rFonts w:ascii="Arial" w:hAnsi="Arial" w:cs="Arial"/>
        </w:rPr>
      </w:pPr>
    </w:p>
    <w:p w:rsidR="00C80450" w:rsidRDefault="00C80450" w:rsidP="00C80450">
      <w:pPr>
        <w:pStyle w:val="01TITULO3"/>
      </w:pPr>
      <w:r>
        <w:t>Avaliação</w:t>
      </w:r>
    </w:p>
    <w:p w:rsidR="00C80450" w:rsidRDefault="00C80450" w:rsidP="00C80450">
      <w:pPr>
        <w:pStyle w:val="02TEXTOPRINCIPAL"/>
      </w:pPr>
      <w:r>
        <w:t xml:space="preserve">A avaliação deverá ser contínua ocorrendo em todas as etapas do desenvolvimento da atividade. Poderão ser avaliados a participação e o envolvimento do aluno, o trabalho em grupo, a criatividade e a compreensão do tema trabalhado. </w:t>
      </w:r>
    </w:p>
    <w:p w:rsidR="00C80450" w:rsidRDefault="00C80450" w:rsidP="00C80450">
      <w:pPr>
        <w:pStyle w:val="02TEXTOPRINCIPAL"/>
      </w:pPr>
      <w:r>
        <w:t xml:space="preserve">Durante o desenvolvimento das atividades, observe: </w:t>
      </w:r>
    </w:p>
    <w:p w:rsidR="00C80450" w:rsidRDefault="00C80450" w:rsidP="00C80450">
      <w:pPr>
        <w:pStyle w:val="02TEXTOPRINCIPALBULLET"/>
        <w:numPr>
          <w:ilvl w:val="0"/>
          <w:numId w:val="2"/>
        </w:numPr>
        <w:ind w:left="227" w:hanging="227"/>
      </w:pPr>
      <w:r>
        <w:t>O aluno reconheceu, identificou e nomeou as funções dos cômodos de uma moradia e dos mobiliários que os compõem, por meio da confecção de cartazes?</w:t>
      </w:r>
    </w:p>
    <w:p w:rsidR="00C80450" w:rsidRDefault="00C80450" w:rsidP="00C80450">
      <w:pPr>
        <w:pStyle w:val="02TEXTOPRINCIPALBULLET"/>
        <w:numPr>
          <w:ilvl w:val="0"/>
          <w:numId w:val="2"/>
        </w:numPr>
        <w:ind w:left="227" w:hanging="227"/>
      </w:pPr>
      <w:r>
        <w:t>O aluno representou os cômodos de uma casa, por meio da confecção de maquetes?</w:t>
      </w:r>
    </w:p>
    <w:p w:rsidR="00C80450" w:rsidRDefault="00C80450" w:rsidP="00C80450">
      <w:pPr>
        <w:pStyle w:val="02TEXTOPRINCIPALBULLET"/>
        <w:numPr>
          <w:ilvl w:val="0"/>
          <w:numId w:val="0"/>
        </w:numPr>
        <w:ind w:left="227" w:hanging="227"/>
      </w:pPr>
    </w:p>
    <w:p w:rsidR="00C80450" w:rsidRDefault="00C80450" w:rsidP="00C80450">
      <w:pPr>
        <w:pStyle w:val="02TEXTOPRINCIPALBULLET"/>
        <w:numPr>
          <w:ilvl w:val="0"/>
          <w:numId w:val="0"/>
        </w:numPr>
      </w:pPr>
      <w:r>
        <w:t>Além das observações, seguem algumas questões relativas às habilidades desenvolvidas nesta sequência didática.</w:t>
      </w:r>
    </w:p>
    <w:p w:rsidR="00C80450" w:rsidRDefault="00C80450" w:rsidP="00C80450">
      <w:pPr>
        <w:pStyle w:val="02TEXTOPRINCIPAL"/>
      </w:pPr>
      <w:r>
        <w:t>1. Qual é o cômodo da sua residência de que você mais gosta? Por quê?</w:t>
      </w:r>
    </w:p>
    <w:p w:rsidR="00C80450" w:rsidRDefault="00C80450" w:rsidP="00C80450">
      <w:pPr>
        <w:pStyle w:val="02TEXTOPRINCIPAL"/>
        <w:rPr>
          <w:color w:val="FF0000"/>
        </w:rPr>
      </w:pPr>
      <w:r>
        <w:rPr>
          <w:color w:val="FF0000"/>
        </w:rPr>
        <w:t>Resposta pessoal. Deixe que os alunos expressem suas preferências livremente e incentive o diálogo aberto entre eles.</w:t>
      </w:r>
    </w:p>
    <w:p w:rsidR="000547B6" w:rsidRDefault="000547B6">
      <w:pPr>
        <w:autoSpaceDN/>
        <w:spacing w:after="160" w:line="259" w:lineRule="auto"/>
        <w:textAlignment w:val="auto"/>
        <w:rPr>
          <w:rFonts w:ascii="Tahoma" w:eastAsia="Tahoma" w:hAnsi="Tahoma" w:cs="Tahoma"/>
          <w:sz w:val="21"/>
        </w:rPr>
      </w:pPr>
      <w:r>
        <w:br w:type="page"/>
      </w:r>
    </w:p>
    <w:p w:rsidR="00C80450" w:rsidRDefault="00C80450" w:rsidP="00C80450">
      <w:pPr>
        <w:pStyle w:val="02TEXTOPRINCIPAL"/>
      </w:pPr>
      <w:r>
        <w:lastRenderedPageBreak/>
        <w:t>2. Em sua opinião, quais elementos devem compor cada cômodo de uma casa.</w:t>
      </w:r>
    </w:p>
    <w:p w:rsidR="00C80450" w:rsidRDefault="00C80450" w:rsidP="00C80450">
      <w:pPr>
        <w:pStyle w:val="02TEXTOPRINCIPAL"/>
      </w:pPr>
      <w:r>
        <w:rPr>
          <w:color w:val="FF0000"/>
        </w:rPr>
        <w:t>Resposta pessoal. É possível que os alunos respondam que: a sala deve conter sofá, TV; a cozinha deve ter geladeira, fogão, pia, mesa e micro-ondas; o quarto deve ter cama e armários; e o banheiro deve ter pia, privada e chuveiro. Reforce que não é obrigatório que uma casa tenha tais móveis nem que eles estejam em tal cômodo, mas auxilie-os a identificar onde usualmente são dispostos os elementos que eles mencionarem.</w:t>
      </w:r>
    </w:p>
    <w:p w:rsidR="00C80450" w:rsidRDefault="00C80450" w:rsidP="00C80450">
      <w:pPr>
        <w:pStyle w:val="02TEXTOPRINCIPAL"/>
      </w:pPr>
      <w:r>
        <w:t>Ap</w:t>
      </w:r>
      <w:r>
        <w:rPr>
          <w:rFonts w:eastAsia="Helvetica"/>
        </w:rPr>
        <w:t xml:space="preserve">ós o trabalho com a sequência didática, trabalhe com os alunos a </w:t>
      </w:r>
      <w:proofErr w:type="spellStart"/>
      <w:r>
        <w:t>autoavalia</w:t>
      </w:r>
      <w:r>
        <w:rPr>
          <w:rFonts w:eastAsia="Helvetica"/>
        </w:rPr>
        <w:t>ção</w:t>
      </w:r>
      <w:proofErr w:type="spellEnd"/>
      <w:r>
        <w:t xml:space="preserve"> a seguir. Se preferir, reproduza as quest</w:t>
      </w:r>
      <w:r>
        <w:rPr>
          <w:rFonts w:eastAsia="Helvetica"/>
        </w:rPr>
        <w:t xml:space="preserve">ões na lousa </w:t>
      </w:r>
      <w:r>
        <w:t>e pe</w:t>
      </w:r>
      <w:r>
        <w:rPr>
          <w:rFonts w:eastAsia="Helvetica"/>
        </w:rPr>
        <w:t>ç</w:t>
      </w:r>
      <w:r>
        <w:t>a aos alunos que as copiem e respondam.</w:t>
      </w:r>
    </w:p>
    <w:p w:rsidR="00C80450" w:rsidRDefault="00C80450">
      <w:pPr>
        <w:autoSpaceDN/>
        <w:spacing w:after="160" w:line="259" w:lineRule="auto"/>
        <w:textAlignment w:val="auto"/>
        <w:rPr>
          <w:rFonts w:ascii="Tahoma" w:eastAsia="Tahoma" w:hAnsi="Tahoma" w:cs="Tahoma"/>
          <w:sz w:val="21"/>
        </w:rPr>
      </w:pPr>
    </w:p>
    <w:tbl>
      <w:tblPr>
        <w:tblStyle w:val="Tabelacomgrade"/>
        <w:tblW w:w="0" w:type="auto"/>
        <w:jc w:val="center"/>
        <w:tblLook w:val="04A0" w:firstRow="1" w:lastRow="0" w:firstColumn="1" w:lastColumn="0" w:noHBand="0" w:noVBand="1"/>
      </w:tblPr>
      <w:tblGrid>
        <w:gridCol w:w="5670"/>
        <w:gridCol w:w="709"/>
        <w:gridCol w:w="728"/>
      </w:tblGrid>
      <w:tr w:rsidR="00C80450" w:rsidTr="00C80450">
        <w:trPr>
          <w:jc w:val="center"/>
        </w:trPr>
        <w:tc>
          <w:tcPr>
            <w:tcW w:w="5670" w:type="dxa"/>
            <w:tcBorders>
              <w:top w:val="single" w:sz="4" w:space="0" w:color="auto"/>
              <w:left w:val="single" w:sz="4" w:space="0" w:color="auto"/>
              <w:bottom w:val="single" w:sz="4" w:space="0" w:color="auto"/>
              <w:right w:val="single" w:sz="4" w:space="0" w:color="auto"/>
            </w:tcBorders>
            <w:hideMark/>
          </w:tcPr>
          <w:p w:rsidR="00C80450" w:rsidRDefault="00C80450">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C80450" w:rsidRDefault="00C80450">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C80450" w:rsidRDefault="00C80450">
            <w:pPr>
              <w:pStyle w:val="03TITULOTABELAS1"/>
              <w:rPr>
                <w:kern w:val="0"/>
                <w:szCs w:val="22"/>
                <w:lang w:eastAsia="en-US" w:bidi="ar-SA"/>
              </w:rPr>
            </w:pPr>
            <w:r>
              <w:rPr>
                <w:kern w:val="0"/>
                <w:lang w:bidi="ar-SA"/>
              </w:rPr>
              <w:t>NÃO</w:t>
            </w:r>
          </w:p>
        </w:tc>
      </w:tr>
      <w:tr w:rsidR="00C80450" w:rsidTr="00C80450">
        <w:trPr>
          <w:jc w:val="center"/>
        </w:trPr>
        <w:tc>
          <w:tcPr>
            <w:tcW w:w="5670" w:type="dxa"/>
            <w:tcBorders>
              <w:top w:val="single" w:sz="4" w:space="0" w:color="auto"/>
              <w:left w:val="single" w:sz="4" w:space="0" w:color="auto"/>
              <w:bottom w:val="single" w:sz="4" w:space="0" w:color="auto"/>
              <w:right w:val="single" w:sz="4" w:space="0" w:color="auto"/>
            </w:tcBorders>
            <w:hideMark/>
          </w:tcPr>
          <w:p w:rsidR="00C80450" w:rsidRDefault="00C80450">
            <w:pPr>
              <w:pStyle w:val="04TEXTOTABELAS"/>
              <w:rPr>
                <w:kern w:val="0"/>
                <w:szCs w:val="22"/>
                <w:lang w:eastAsia="en-US" w:bidi="ar-SA"/>
              </w:rPr>
            </w:pPr>
            <w:r>
              <w:rPr>
                <w:kern w:val="0"/>
                <w:lang w:bidi="ar-SA"/>
              </w:rPr>
              <w:t>No trabalho em grupo, 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r>
      <w:tr w:rsidR="00C80450" w:rsidTr="00C80450">
        <w:trPr>
          <w:jc w:val="center"/>
        </w:trPr>
        <w:tc>
          <w:tcPr>
            <w:tcW w:w="5670" w:type="dxa"/>
            <w:tcBorders>
              <w:top w:val="single" w:sz="4" w:space="0" w:color="auto"/>
              <w:left w:val="single" w:sz="4" w:space="0" w:color="auto"/>
              <w:bottom w:val="single" w:sz="4" w:space="0" w:color="auto"/>
              <w:right w:val="single" w:sz="4" w:space="0" w:color="auto"/>
            </w:tcBorders>
            <w:hideMark/>
          </w:tcPr>
          <w:p w:rsidR="00C80450" w:rsidRDefault="00C80450">
            <w:pPr>
              <w:pStyle w:val="04TEXTOTABELAS"/>
              <w:rPr>
                <w:kern w:val="0"/>
                <w:szCs w:val="22"/>
                <w:lang w:eastAsia="en-US" w:bidi="ar-SA"/>
              </w:rPr>
            </w:pPr>
            <w:r>
              <w:rPr>
                <w:kern w:val="0"/>
                <w:lang w:bidi="ar-SA"/>
              </w:rPr>
              <w:t>Participei com empenho na pesquisa sobre móveis e utensílios dos cômodos da casa e na construção do cartaz?</w:t>
            </w:r>
          </w:p>
        </w:tc>
        <w:tc>
          <w:tcPr>
            <w:tcW w:w="709"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r>
      <w:tr w:rsidR="00C80450" w:rsidTr="00C80450">
        <w:trPr>
          <w:jc w:val="center"/>
        </w:trPr>
        <w:tc>
          <w:tcPr>
            <w:tcW w:w="5670" w:type="dxa"/>
            <w:tcBorders>
              <w:top w:val="single" w:sz="4" w:space="0" w:color="auto"/>
              <w:left w:val="single" w:sz="4" w:space="0" w:color="auto"/>
              <w:bottom w:val="single" w:sz="4" w:space="0" w:color="auto"/>
              <w:right w:val="single" w:sz="4" w:space="0" w:color="auto"/>
            </w:tcBorders>
            <w:hideMark/>
          </w:tcPr>
          <w:p w:rsidR="00C80450" w:rsidRDefault="00C80450">
            <w:pPr>
              <w:pStyle w:val="04TEXTOTABELAS"/>
              <w:rPr>
                <w:kern w:val="0"/>
                <w:szCs w:val="22"/>
                <w:lang w:eastAsia="en-US" w:bidi="ar-SA"/>
              </w:rPr>
            </w:pPr>
            <w:r>
              <w:rPr>
                <w:kern w:val="0"/>
                <w:lang w:bidi="ar-SA"/>
              </w:rPr>
              <w:t>Ajudei o grupo na escolha de materiais e na construção da maquete dos cômodos?</w:t>
            </w:r>
          </w:p>
        </w:tc>
        <w:tc>
          <w:tcPr>
            <w:tcW w:w="709"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C80450" w:rsidRDefault="00C80450">
            <w:pPr>
              <w:rPr>
                <w:rFonts w:ascii="Arial" w:eastAsiaTheme="minorHAnsi" w:hAnsi="Arial" w:cs="Arial"/>
                <w:kern w:val="0"/>
                <w:sz w:val="22"/>
                <w:szCs w:val="22"/>
                <w:lang w:eastAsia="en-US" w:bidi="ar-SA"/>
              </w:rPr>
            </w:pPr>
          </w:p>
        </w:tc>
      </w:tr>
    </w:tbl>
    <w:p w:rsidR="00C80450" w:rsidRDefault="00C80450" w:rsidP="00C80450">
      <w:pPr>
        <w:rPr>
          <w:rFonts w:ascii="Arial" w:hAnsi="Arial" w:cs="Arial"/>
        </w:rPr>
      </w:pPr>
    </w:p>
    <w:p w:rsidR="00C80450" w:rsidRDefault="00C80450" w:rsidP="00C80450"/>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FB5" w:rsidRDefault="00677F2F">
      <w:r>
        <w:separator/>
      </w:r>
    </w:p>
  </w:endnote>
  <w:endnote w:type="continuationSeparator" w:id="0">
    <w:p w:rsidR="00343FB5" w:rsidRDefault="00677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A76C2D2-6AD9-43B2-94FF-63745C1D0661}"/>
  </w:font>
  <w:font w:name="Liberation Serif">
    <w:panose1 w:val="02020603050405020304"/>
    <w:charset w:val="00"/>
    <w:family w:val="roman"/>
    <w:pitch w:val="variable"/>
    <w:sig w:usb0="E0000AFF" w:usb1="500078FF" w:usb2="00000021" w:usb3="00000000" w:csb0="000001BF" w:csb1="00000000"/>
    <w:embedRegular r:id="rId2" w:fontKey="{3673BAA0-9B7F-4891-9E20-85D57B52A2A0}"/>
    <w:embedBold r:id="rId3" w:fontKey="{639480BE-960E-4A1E-AE6B-8C87E4D5370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CDE56847-ABE6-40A4-AECC-15EAF55E410C}"/>
  </w:font>
  <w:font w:name="Calibri Light">
    <w:panose1 w:val="020F0302020204030204"/>
    <w:charset w:val="00"/>
    <w:family w:val="swiss"/>
    <w:pitch w:val="variable"/>
    <w:sig w:usb0="A00002EF" w:usb1="4000207B" w:usb2="00000000" w:usb3="00000000" w:csb0="0000019F" w:csb1="00000000"/>
    <w:embedRegular r:id="rId5" w:fontKey="{9EA0ABA4-9DE4-4815-8C8D-3C6227682665}"/>
  </w:font>
  <w:font w:name="Tahoma">
    <w:panose1 w:val="020B0604030504040204"/>
    <w:charset w:val="00"/>
    <w:family w:val="swiss"/>
    <w:pitch w:val="variable"/>
    <w:sig w:usb0="E1002EFF" w:usb1="C000605B" w:usb2="00000029" w:usb3="00000000" w:csb0="000101FF" w:csb1="00000000"/>
    <w:embedRegular r:id="rId6" w:fontKey="{F455F841-E4C4-4BEE-998E-7B3EA54AD63C}"/>
    <w:embedBold r:id="rId7" w:fontKey="{F3307D65-3F13-452A-95A9-240F229AC7D7}"/>
  </w:font>
  <w:font w:name="Cambria">
    <w:panose1 w:val="02040503050406030204"/>
    <w:charset w:val="00"/>
    <w:family w:val="roman"/>
    <w:pitch w:val="variable"/>
    <w:sig w:usb0="E00002FF" w:usb1="400004FF" w:usb2="00000000" w:usb3="00000000" w:csb0="0000019F" w:csb1="00000000"/>
    <w:embedRegular r:id="rId8" w:fontKey="{8BC92781-9758-4972-BA74-2BF1D44750E2}"/>
    <w:embedBold r:id="rId9" w:fontKey="{40301FCD-5066-483E-A84B-A67FD7CACE62}"/>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0" w:fontKey="{69E22581-8F86-437E-A3AE-95862F3E66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D112D" w:rsidRPr="004D112D">
            <w:rPr>
              <w:rStyle w:val="RodapChar"/>
              <w:noProof/>
            </w:rPr>
            <w:t>4</w:t>
          </w:r>
          <w:r>
            <w:rPr>
              <w:rStyle w:val="RodapChar"/>
              <w:rFonts w:ascii="Tahoma" w:hAnsi="Tahoma" w:cs="Tahoma"/>
            </w:rPr>
            <w:fldChar w:fldCharType="end"/>
          </w:r>
        </w:p>
      </w:tc>
    </w:tr>
  </w:tbl>
  <w:p w:rsidR="00970C3A" w:rsidRDefault="004D112D" w:rsidP="00970C3A">
    <w:pPr>
      <w:pStyle w:val="Rodap"/>
    </w:pPr>
  </w:p>
  <w:p w:rsidR="00970C3A" w:rsidRDefault="004D11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FB5" w:rsidRDefault="00677F2F">
      <w:r>
        <w:separator/>
      </w:r>
    </w:p>
  </w:footnote>
  <w:footnote w:type="continuationSeparator" w:id="0">
    <w:p w:rsidR="00343FB5" w:rsidRDefault="00677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547B6"/>
    <w:rsid w:val="00343FB5"/>
    <w:rsid w:val="003D565D"/>
    <w:rsid w:val="004D112D"/>
    <w:rsid w:val="00677F2F"/>
    <w:rsid w:val="009B6087"/>
    <w:rsid w:val="00C804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B83D"/>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C8045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C80450"/>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C80450"/>
  </w:style>
  <w:style w:type="paragraph" w:customStyle="1" w:styleId="01TITULO1">
    <w:name w:val="01_TITULO_1"/>
    <w:basedOn w:val="02TEXTOPRINCIPAL"/>
    <w:autoRedefine/>
    <w:rsid w:val="00C80450"/>
    <w:rPr>
      <w:rFonts w:ascii="Cambria" w:hAnsi="Cambria"/>
      <w:b/>
      <w:sz w:val="40"/>
      <w:szCs w:val="40"/>
    </w:rPr>
  </w:style>
  <w:style w:type="paragraph" w:customStyle="1" w:styleId="01TITULO2">
    <w:name w:val="01_TITULO_2"/>
    <w:basedOn w:val="Ttulo2"/>
    <w:autoRedefine/>
    <w:rsid w:val="00C80450"/>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C80450"/>
  </w:style>
  <w:style w:type="paragraph" w:customStyle="1" w:styleId="04TEXTOTABELAS">
    <w:name w:val="04_TEXTO_TABELAS"/>
    <w:basedOn w:val="02TEXTOPRINCIPAL"/>
    <w:rsid w:val="00C80450"/>
  </w:style>
  <w:style w:type="paragraph" w:customStyle="1" w:styleId="02TEXTOPRINCIPALBULLET">
    <w:name w:val="02_TEXTO_PRINCIPAL_BULLET"/>
    <w:basedOn w:val="Normal"/>
    <w:autoRedefine/>
    <w:rsid w:val="00C80450"/>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C80450"/>
    <w:pPr>
      <w:numPr>
        <w:numId w:val="1"/>
      </w:numPr>
    </w:pPr>
  </w:style>
  <w:style w:type="character" w:customStyle="1" w:styleId="Ttulo2Char">
    <w:name w:val="Título 2 Char"/>
    <w:basedOn w:val="Fontepargpadro"/>
    <w:link w:val="Ttulo2"/>
    <w:uiPriority w:val="9"/>
    <w:semiHidden/>
    <w:rsid w:val="00C80450"/>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78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1093</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2017-12-16T15:07:00Z</dcterms:created>
  <dcterms:modified xsi:type="dcterms:W3CDTF">2017-12-23T10:46:00Z</dcterms:modified>
</cp:coreProperties>
</file>