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367" w:rsidRPr="003C2174" w:rsidRDefault="00142367" w:rsidP="00142367">
      <w:pPr>
        <w:pStyle w:val="05LINHASRESPOSTA"/>
        <w:rPr>
          <w:b/>
        </w:rPr>
      </w:pPr>
      <w:r w:rsidRPr="003C2174">
        <w:rPr>
          <w:b/>
        </w:rPr>
        <w:t xml:space="preserve">ESCOLA: </w:t>
      </w:r>
      <w:r>
        <w:rPr>
          <w:b/>
        </w:rPr>
        <w:tab/>
      </w:r>
    </w:p>
    <w:p w:rsidR="00142367" w:rsidRPr="003C2174" w:rsidRDefault="00142367" w:rsidP="00142367">
      <w:pPr>
        <w:pStyle w:val="05LINHASRESPOSTA"/>
        <w:rPr>
          <w:b/>
        </w:rPr>
      </w:pPr>
      <w:r w:rsidRPr="003C2174">
        <w:rPr>
          <w:b/>
        </w:rPr>
        <w:t xml:space="preserve">NOME: </w:t>
      </w:r>
      <w:r>
        <w:rPr>
          <w:b/>
        </w:rPr>
        <w:tab/>
      </w:r>
    </w:p>
    <w:p w:rsidR="00142367" w:rsidRPr="003C2174" w:rsidRDefault="00142367" w:rsidP="00142367">
      <w:pPr>
        <w:pStyle w:val="05LINHASRESPOSTA"/>
        <w:rPr>
          <w:b/>
        </w:rPr>
      </w:pPr>
      <w:r w:rsidRPr="003C2174">
        <w:rPr>
          <w:b/>
        </w:rPr>
        <w:t xml:space="preserve">ANO E TURMA: _____________ NÚMERO: _______ DATA: </w:t>
      </w:r>
      <w:r>
        <w:rPr>
          <w:b/>
        </w:rPr>
        <w:tab/>
      </w:r>
    </w:p>
    <w:p w:rsidR="00142367" w:rsidRPr="003C2174" w:rsidRDefault="00142367" w:rsidP="00142367">
      <w:pPr>
        <w:pStyle w:val="05LINHASRESPOSTA"/>
        <w:rPr>
          <w:b/>
        </w:rPr>
      </w:pPr>
      <w:r w:rsidRPr="003C2174">
        <w:rPr>
          <w:b/>
        </w:rPr>
        <w:t xml:space="preserve">PROFESSOR(A): </w:t>
      </w:r>
      <w:r>
        <w:rPr>
          <w:b/>
        </w:rPr>
        <w:tab/>
      </w:r>
    </w:p>
    <w:p w:rsidR="00EF42C9" w:rsidRDefault="00EF42C9" w:rsidP="00EF42C9">
      <w:pPr>
        <w:pStyle w:val="02TEXTOPRINCIPAL"/>
      </w:pPr>
    </w:p>
    <w:p w:rsidR="00EF42C9" w:rsidRPr="005B3100" w:rsidRDefault="00EF42C9" w:rsidP="00EF42C9">
      <w:pPr>
        <w:pStyle w:val="02TEXTOPRINCIPAL"/>
      </w:pPr>
    </w:p>
    <w:p w:rsidR="00EF42C9" w:rsidRDefault="00EF42C9" w:rsidP="00EF42C9">
      <w:pPr>
        <w:pStyle w:val="01TITULO1"/>
      </w:pPr>
      <w:r>
        <w:t>CIÊNCIAS – 3</w:t>
      </w:r>
      <w:r w:rsidRPr="005B3100">
        <w:t xml:space="preserve">º ANO – </w:t>
      </w:r>
      <w:r>
        <w:t>1</w:t>
      </w:r>
      <w:r w:rsidRPr="005B3100">
        <w:t>º BIMESTRE</w:t>
      </w:r>
    </w:p>
    <w:p w:rsidR="00EF42C9" w:rsidRDefault="00EF42C9" w:rsidP="00EF42C9">
      <w:pPr>
        <w:autoSpaceDE w:val="0"/>
        <w:adjustRightInd w:val="0"/>
        <w:jc w:val="both"/>
        <w:rPr>
          <w:rFonts w:ascii="Gotham-Medium" w:hAnsi="Gotham-Medium" w:cs="Gotham-Medium"/>
          <w:sz w:val="20"/>
          <w:szCs w:val="20"/>
        </w:rPr>
      </w:pPr>
    </w:p>
    <w:p w:rsidR="00EF42C9" w:rsidRPr="00E63F76" w:rsidRDefault="00EF42C9" w:rsidP="00EF42C9">
      <w:pPr>
        <w:autoSpaceDE w:val="0"/>
        <w:adjustRightInd w:val="0"/>
        <w:jc w:val="both"/>
        <w:textAlignment w:val="auto"/>
        <w:rPr>
          <w:rFonts w:ascii="Gotham-Book" w:hAnsi="Gotham-Book" w:cs="Gotham-Book"/>
          <w:color w:val="414142"/>
          <w:kern w:val="0"/>
          <w:sz w:val="20"/>
          <w:szCs w:val="20"/>
          <w:lang w:bidi="ar-SA"/>
        </w:rPr>
      </w:pPr>
    </w:p>
    <w:p w:rsidR="00EF42C9" w:rsidRDefault="00EF42C9" w:rsidP="00EF42C9">
      <w:pPr>
        <w:pStyle w:val="01TITULO2"/>
      </w:pPr>
      <w:r w:rsidRPr="00CA7919">
        <w:t>QUESTÃO 1</w:t>
      </w:r>
    </w:p>
    <w:p w:rsidR="00EF42C9" w:rsidRPr="00CA7919" w:rsidRDefault="00EF42C9" w:rsidP="00EF42C9">
      <w:pPr>
        <w:pStyle w:val="01TITULO2"/>
      </w:pPr>
    </w:p>
    <w:p w:rsidR="00EF42C9" w:rsidRDefault="00EF42C9" w:rsidP="00EF42C9">
      <w:pPr>
        <w:pStyle w:val="02TEXTOPRINCIPAL"/>
      </w:pPr>
      <w:r w:rsidRPr="009E45B4">
        <w:t xml:space="preserve">Marque com um </w:t>
      </w:r>
      <w:r>
        <w:rPr>
          <w:b/>
          <w:bCs/>
        </w:rPr>
        <w:t>X</w:t>
      </w:r>
      <w:r w:rsidRPr="009E45B4">
        <w:t xml:space="preserve"> </w:t>
      </w:r>
      <w:proofErr w:type="gramStart"/>
      <w:r w:rsidRPr="009E45B4">
        <w:t>a alternativa</w:t>
      </w:r>
      <w:r>
        <w:t xml:space="preserve"> que</w:t>
      </w:r>
      <w:r w:rsidRPr="00627505">
        <w:t xml:space="preserve"> </w:t>
      </w:r>
      <w:r>
        <w:t>explica como os sons produzidos pelos instrumentos musicais são</w:t>
      </w:r>
      <w:proofErr w:type="gramEnd"/>
      <w:r>
        <w:t xml:space="preserve"> percebidos pelo corpo humano.</w:t>
      </w:r>
    </w:p>
    <w:p w:rsidR="00EF42C9" w:rsidRDefault="00EF42C9" w:rsidP="00EF42C9">
      <w:pPr>
        <w:pStyle w:val="05ATIVIDADES"/>
      </w:pPr>
    </w:p>
    <w:p w:rsidR="00EF42C9" w:rsidRPr="00695EEF" w:rsidRDefault="00EF42C9" w:rsidP="00EF42C9">
      <w:pPr>
        <w:pStyle w:val="02TEXTOITEM"/>
      </w:pPr>
      <w:proofErr w:type="gramStart"/>
      <w:r w:rsidRPr="00695EEF">
        <w:t>( A</w:t>
      </w:r>
      <w:proofErr w:type="gramEnd"/>
      <w:r w:rsidRPr="00695EEF">
        <w:t xml:space="preserve"> ) As ondas sonoras produzidas pelas vibrações geradas pelos instrumentos são percebidas pelo corpo humano por meio da visão.</w:t>
      </w:r>
    </w:p>
    <w:p w:rsidR="00EF42C9" w:rsidRPr="00695EEF" w:rsidRDefault="00EF42C9" w:rsidP="00EF42C9">
      <w:pPr>
        <w:pStyle w:val="02TEXTOITEM"/>
      </w:pPr>
      <w:proofErr w:type="gramStart"/>
      <w:r w:rsidRPr="00695EEF">
        <w:t>( B</w:t>
      </w:r>
      <w:proofErr w:type="gramEnd"/>
      <w:r w:rsidRPr="00695EEF">
        <w:t xml:space="preserve"> ) As ondas sonoras produzidas pelas vibrações geradas pelos instrumentos são percebidas pelo corpo humano por meio da música.</w:t>
      </w:r>
    </w:p>
    <w:p w:rsidR="00EF42C9" w:rsidRPr="00695EEF" w:rsidRDefault="00EF42C9" w:rsidP="00EF42C9">
      <w:pPr>
        <w:pStyle w:val="02TEXTOITEM"/>
      </w:pPr>
      <w:proofErr w:type="gramStart"/>
      <w:r w:rsidRPr="00695EEF">
        <w:t>( C</w:t>
      </w:r>
      <w:proofErr w:type="gramEnd"/>
      <w:r w:rsidRPr="00695EEF">
        <w:t xml:space="preserve"> ) As ondas sonoras produzidas pelas vibrações geradas pelos instrumentos são percebidas pelo corpo humano por meio da audição.</w:t>
      </w:r>
    </w:p>
    <w:p w:rsidR="00EF42C9" w:rsidRPr="00695EEF" w:rsidRDefault="00EF42C9" w:rsidP="00EF42C9">
      <w:pPr>
        <w:pStyle w:val="02TEXTOITEM"/>
      </w:pPr>
      <w:proofErr w:type="gramStart"/>
      <w:r w:rsidRPr="00695EEF">
        <w:t>( D</w:t>
      </w:r>
      <w:proofErr w:type="gramEnd"/>
      <w:r w:rsidRPr="00695EEF">
        <w:t xml:space="preserve"> ) As ondas sonoras produzidas pelas vibrações geradas pelos instrumentos são percebidas pelo corpo humano por meio da pele. </w:t>
      </w:r>
    </w:p>
    <w:p w:rsidR="00EF42C9" w:rsidRPr="00CA7919" w:rsidRDefault="00EF42C9" w:rsidP="00EF42C9">
      <w:pPr>
        <w:pStyle w:val="02TEXTOPRINCIPAL"/>
        <w:jc w:val="both"/>
      </w:pPr>
    </w:p>
    <w:p w:rsidR="00EF42C9" w:rsidRPr="00C85F8C" w:rsidRDefault="00EF42C9" w:rsidP="00EF42C9">
      <w:pPr>
        <w:pStyle w:val="02TEXTOPRINCIPAL"/>
        <w:jc w:val="both"/>
      </w:pPr>
    </w:p>
    <w:p w:rsidR="00EF42C9" w:rsidRDefault="00EF42C9" w:rsidP="00EF42C9">
      <w:pPr>
        <w:pStyle w:val="01TITULO2"/>
      </w:pPr>
      <w:r w:rsidRPr="00CA7919">
        <w:t>QUESTÃO 2</w:t>
      </w:r>
    </w:p>
    <w:p w:rsidR="00EF42C9" w:rsidRPr="00CA7919" w:rsidRDefault="00EF42C9" w:rsidP="00EF42C9">
      <w:pPr>
        <w:pStyle w:val="01TITULO2"/>
      </w:pPr>
    </w:p>
    <w:p w:rsidR="00EF42C9" w:rsidRDefault="00EF42C9" w:rsidP="00EF42C9">
      <w:pPr>
        <w:pStyle w:val="02TEXTOPRINCIPAL"/>
        <w:jc w:val="both"/>
      </w:pPr>
      <w:r w:rsidRPr="009E45B4">
        <w:t xml:space="preserve">Marque com um </w:t>
      </w:r>
      <w:r>
        <w:rPr>
          <w:b/>
          <w:bCs/>
        </w:rPr>
        <w:t>X</w:t>
      </w:r>
      <w:r w:rsidRPr="009E45B4">
        <w:t xml:space="preserve"> a alternativa</w:t>
      </w:r>
      <w:r>
        <w:t xml:space="preserve"> que apresenta lugares onde há ruídos em intensidade que pode prejudicar a saúde auditiva dos seres humanos. </w:t>
      </w:r>
    </w:p>
    <w:p w:rsidR="00EF42C9" w:rsidRDefault="00EF42C9" w:rsidP="00EF42C9">
      <w:pPr>
        <w:pStyle w:val="02TEXTOPRINCIPAL"/>
        <w:jc w:val="both"/>
      </w:pPr>
    </w:p>
    <w:p w:rsidR="00EF42C9" w:rsidRDefault="00EF42C9" w:rsidP="00EF42C9">
      <w:pPr>
        <w:pStyle w:val="02TEXTOITEM"/>
      </w:pPr>
      <w:proofErr w:type="gramStart"/>
      <w:r>
        <w:t>( A</w:t>
      </w:r>
      <w:proofErr w:type="gramEnd"/>
      <w:r>
        <w:t xml:space="preserve"> ) Área com construções; rua com trânsito intenso; comércio com </w:t>
      </w:r>
      <w:r w:rsidRPr="002710B8">
        <w:t>propagandas sonoras</w:t>
      </w:r>
      <w:r>
        <w:t>.</w:t>
      </w:r>
    </w:p>
    <w:p w:rsidR="00EF42C9" w:rsidRDefault="00EF42C9" w:rsidP="00EF42C9">
      <w:pPr>
        <w:pStyle w:val="02TEXTOITEM"/>
      </w:pPr>
      <w:proofErr w:type="gramStart"/>
      <w:r>
        <w:t>( B</w:t>
      </w:r>
      <w:proofErr w:type="gramEnd"/>
      <w:r>
        <w:t xml:space="preserve"> ) Parque com aves; rua com trânsito intenso; comércio com </w:t>
      </w:r>
      <w:r w:rsidRPr="002710B8">
        <w:t>propagandas sonoras</w:t>
      </w:r>
      <w:r>
        <w:t>.</w:t>
      </w:r>
    </w:p>
    <w:p w:rsidR="00EF42C9" w:rsidRDefault="00EF42C9" w:rsidP="00EF42C9">
      <w:pPr>
        <w:pStyle w:val="02TEXTOITEM"/>
      </w:pPr>
      <w:proofErr w:type="gramStart"/>
      <w:r>
        <w:t>( C</w:t>
      </w:r>
      <w:proofErr w:type="gramEnd"/>
      <w:r>
        <w:t xml:space="preserve"> ) Rua com trânsito intenso; hospitais; comércio com </w:t>
      </w:r>
      <w:r w:rsidRPr="002710B8">
        <w:t>propagandas sonoras</w:t>
      </w:r>
      <w:r>
        <w:t>.</w:t>
      </w:r>
    </w:p>
    <w:p w:rsidR="00EF42C9" w:rsidRDefault="00EF42C9" w:rsidP="00EF42C9">
      <w:pPr>
        <w:pStyle w:val="02TEXTOITEM"/>
      </w:pPr>
      <w:proofErr w:type="gramStart"/>
      <w:r>
        <w:t>( D</w:t>
      </w:r>
      <w:proofErr w:type="gramEnd"/>
      <w:r>
        <w:t xml:space="preserve"> ) Rua com trânsito intenso; comércio com </w:t>
      </w:r>
      <w:r w:rsidRPr="002710B8">
        <w:t>propagandas sonoras</w:t>
      </w:r>
      <w:r>
        <w:t xml:space="preserve">; parque com córregos. </w:t>
      </w:r>
    </w:p>
    <w:p w:rsidR="00EF42C9" w:rsidRPr="00CA7919" w:rsidRDefault="00EF42C9" w:rsidP="00EF42C9">
      <w:pPr>
        <w:pStyle w:val="02TEXTOPRINCIPAL"/>
        <w:jc w:val="both"/>
        <w:rPr>
          <w:rFonts w:ascii="Gotham-Medium" w:hAnsi="Gotham-Medium" w:cs="Gotham-Medium"/>
          <w:kern w:val="0"/>
          <w:sz w:val="20"/>
          <w:szCs w:val="20"/>
          <w:lang w:bidi="ar-SA"/>
        </w:rPr>
      </w:pPr>
    </w:p>
    <w:p w:rsidR="00EF42C9" w:rsidRPr="001966F1" w:rsidRDefault="00EF42C9" w:rsidP="00EF42C9">
      <w:pPr>
        <w:pStyle w:val="02TEXTOPRINCIPAL"/>
        <w:jc w:val="both"/>
      </w:pPr>
    </w:p>
    <w:p w:rsidR="0006659C" w:rsidRDefault="0006659C">
      <w:pPr>
        <w:autoSpaceDN/>
        <w:spacing w:after="160" w:line="259" w:lineRule="auto"/>
        <w:textAlignment w:val="auto"/>
        <w:rPr>
          <w:rFonts w:ascii="Cambria" w:eastAsia="Cambria" w:hAnsi="Cambria" w:cs="Cambria"/>
          <w:b/>
          <w:bCs/>
          <w:sz w:val="36"/>
          <w:szCs w:val="28"/>
        </w:rPr>
      </w:pPr>
      <w:r>
        <w:br w:type="page"/>
      </w:r>
    </w:p>
    <w:p w:rsidR="00EF42C9" w:rsidRDefault="00EF42C9" w:rsidP="00EF42C9">
      <w:pPr>
        <w:pStyle w:val="01TITULO2"/>
      </w:pPr>
      <w:r w:rsidRPr="00695E27">
        <w:lastRenderedPageBreak/>
        <w:t>QUESTÃO 3</w:t>
      </w:r>
    </w:p>
    <w:p w:rsidR="00EF42C9" w:rsidRPr="00695E27" w:rsidRDefault="00EF42C9" w:rsidP="00EF42C9">
      <w:pPr>
        <w:pStyle w:val="01TITULO2"/>
      </w:pPr>
    </w:p>
    <w:p w:rsidR="00EF42C9" w:rsidRDefault="00EF42C9" w:rsidP="00EF42C9">
      <w:pPr>
        <w:pStyle w:val="02TEXTOPRINCIPAL"/>
        <w:jc w:val="both"/>
      </w:pPr>
      <w:r w:rsidRPr="009E45B4">
        <w:t xml:space="preserve">Marque com um </w:t>
      </w:r>
      <w:r>
        <w:rPr>
          <w:b/>
          <w:bCs/>
        </w:rPr>
        <w:t>X</w:t>
      </w:r>
      <w:r w:rsidRPr="009E45B4">
        <w:t xml:space="preserve"> a alternativa</w:t>
      </w:r>
      <w:r>
        <w:t xml:space="preserve"> correta que descreve como se dá </w:t>
      </w:r>
      <w:r w:rsidRPr="00695E27">
        <w:t xml:space="preserve">a propagação da luz </w:t>
      </w:r>
      <w:r>
        <w:t xml:space="preserve">por meio de </w:t>
      </w:r>
      <w:r w:rsidRPr="00695E27">
        <w:t xml:space="preserve">objetos </w:t>
      </w:r>
      <w:r>
        <w:t>feitos por materiais diferentes (</w:t>
      </w:r>
      <w:r w:rsidRPr="00695E27">
        <w:t>translúcidos</w:t>
      </w:r>
      <w:r>
        <w:t>, opacos</w:t>
      </w:r>
      <w:r w:rsidRPr="00695E27">
        <w:t xml:space="preserve"> </w:t>
      </w:r>
      <w:r>
        <w:t>ou</w:t>
      </w:r>
      <w:r w:rsidRPr="00695E27">
        <w:t xml:space="preserve"> transparentes</w:t>
      </w:r>
      <w:r>
        <w:t>).</w:t>
      </w:r>
    </w:p>
    <w:p w:rsidR="00EF42C9" w:rsidRDefault="00EF42C9" w:rsidP="00EF42C9">
      <w:pPr>
        <w:pStyle w:val="02TEXTOITEM"/>
      </w:pPr>
    </w:p>
    <w:p w:rsidR="00EF42C9" w:rsidRDefault="00EF42C9" w:rsidP="00EF42C9">
      <w:pPr>
        <w:pStyle w:val="02TEXTOITEM"/>
      </w:pPr>
      <w:proofErr w:type="gramStart"/>
      <w:r>
        <w:t>( A</w:t>
      </w:r>
      <w:proofErr w:type="gramEnd"/>
      <w:r>
        <w:t xml:space="preserve"> ) A luz solar atravessa completamente uma janela de vidro fosco, mas não atravessa a de vidro transparente. </w:t>
      </w:r>
    </w:p>
    <w:p w:rsidR="00EF42C9" w:rsidRDefault="00EF42C9" w:rsidP="00EF42C9">
      <w:pPr>
        <w:pStyle w:val="02TEXTOITEM"/>
      </w:pPr>
      <w:proofErr w:type="gramStart"/>
      <w:r>
        <w:t>( B</w:t>
      </w:r>
      <w:proofErr w:type="gramEnd"/>
      <w:r>
        <w:t xml:space="preserve"> ) A luz de uma lâmpada elétrica do quarto atravessa parcialmente a porta de madeira e o vidro transparente da janela.</w:t>
      </w:r>
    </w:p>
    <w:p w:rsidR="00EF42C9" w:rsidRDefault="00EF42C9" w:rsidP="00EF42C9">
      <w:pPr>
        <w:pStyle w:val="02TEXTOITEM"/>
      </w:pPr>
      <w:proofErr w:type="gramStart"/>
      <w:r>
        <w:t>( C</w:t>
      </w:r>
      <w:proofErr w:type="gramEnd"/>
      <w:r>
        <w:t xml:space="preserve"> ) A luz de uma lâmpada elétrica do escritório atravessa parcialmente a porta de vidro fosco, mas não atravessa totalmente o vidro transparente da janela.</w:t>
      </w:r>
    </w:p>
    <w:p w:rsidR="00EF42C9" w:rsidRDefault="00EF42C9" w:rsidP="00EF42C9">
      <w:pPr>
        <w:pStyle w:val="02TEXTOITEM"/>
      </w:pPr>
      <w:proofErr w:type="gramStart"/>
      <w:r>
        <w:t>( D</w:t>
      </w:r>
      <w:proofErr w:type="gramEnd"/>
      <w:r>
        <w:t xml:space="preserve"> ) A luz solar atravessa completamente uma janela de vidro transparente, mas não atravessa a parede de concreto. </w:t>
      </w:r>
    </w:p>
    <w:p w:rsidR="00EF42C9" w:rsidRPr="00695E27" w:rsidRDefault="00EF42C9" w:rsidP="00EF42C9">
      <w:pPr>
        <w:pStyle w:val="02TEXTOPRINCIPAL"/>
        <w:jc w:val="both"/>
      </w:pPr>
    </w:p>
    <w:p w:rsidR="00EF42C9" w:rsidRDefault="00EF42C9" w:rsidP="00EF42C9">
      <w:pPr>
        <w:pStyle w:val="01TITULO2"/>
      </w:pPr>
      <w:r w:rsidRPr="00695E27">
        <w:t>QUESTÃO 4</w:t>
      </w:r>
    </w:p>
    <w:p w:rsidR="00EF42C9" w:rsidRPr="00695E27" w:rsidRDefault="00EF42C9" w:rsidP="00EF42C9">
      <w:pPr>
        <w:pStyle w:val="01TITULO2"/>
      </w:pPr>
    </w:p>
    <w:p w:rsidR="00EF42C9" w:rsidRDefault="00EF42C9" w:rsidP="00EF42C9">
      <w:pPr>
        <w:pStyle w:val="02TEXTOPRINCIPAL"/>
        <w:jc w:val="both"/>
      </w:pPr>
      <w:r w:rsidRPr="009E45B4">
        <w:t xml:space="preserve">Marque com um </w:t>
      </w:r>
      <w:r>
        <w:rPr>
          <w:b/>
          <w:bCs/>
        </w:rPr>
        <w:t>X</w:t>
      </w:r>
      <w:r w:rsidRPr="009E45B4">
        <w:t xml:space="preserve"> a alternativa</w:t>
      </w:r>
      <w:r>
        <w:t xml:space="preserve"> correta.</w:t>
      </w:r>
    </w:p>
    <w:p w:rsidR="00EF42C9" w:rsidRDefault="00EF42C9" w:rsidP="00EF42C9">
      <w:pPr>
        <w:pStyle w:val="02TEXTOPRINCIPAL"/>
        <w:jc w:val="both"/>
      </w:pPr>
    </w:p>
    <w:p w:rsidR="00EF42C9" w:rsidRDefault="00EF42C9" w:rsidP="00EF42C9">
      <w:pPr>
        <w:pStyle w:val="02TEXTOITEM"/>
      </w:pPr>
      <w:proofErr w:type="gramStart"/>
      <w:r>
        <w:t>( A</w:t>
      </w:r>
      <w:proofErr w:type="gramEnd"/>
      <w:r>
        <w:t xml:space="preserve"> ) O</w:t>
      </w:r>
      <w:r w:rsidRPr="00AF11CB">
        <w:t xml:space="preserve">s corpos luminosos </w:t>
      </w:r>
      <w:r>
        <w:t xml:space="preserve">e os </w:t>
      </w:r>
      <w:r w:rsidRPr="00AF11CB">
        <w:t>corpos iluminados emitem luz própria.</w:t>
      </w:r>
    </w:p>
    <w:p w:rsidR="00EF42C9" w:rsidRDefault="00EF42C9" w:rsidP="00EF42C9">
      <w:pPr>
        <w:pStyle w:val="02TEXTOITEM"/>
      </w:pPr>
      <w:proofErr w:type="gramStart"/>
      <w:r>
        <w:t>( B</w:t>
      </w:r>
      <w:proofErr w:type="gramEnd"/>
      <w:r>
        <w:t xml:space="preserve"> ) O</w:t>
      </w:r>
      <w:r w:rsidRPr="00AF11CB">
        <w:t>s corpos luminosos são aqueles que emitem luz própria</w:t>
      </w:r>
      <w:r>
        <w:t xml:space="preserve"> e o</w:t>
      </w:r>
      <w:r w:rsidRPr="00AF11CB">
        <w:t xml:space="preserve">s corpos iluminados </w:t>
      </w:r>
      <w:r>
        <w:t>não emitem luz, mas</w:t>
      </w:r>
      <w:r w:rsidRPr="00AF11CB">
        <w:t xml:space="preserve"> </w:t>
      </w:r>
      <w:r>
        <w:t>refle</w:t>
      </w:r>
      <w:r w:rsidRPr="00AF11CB">
        <w:t>tem a luz emitida pelos corpos luminosos.</w:t>
      </w:r>
    </w:p>
    <w:p w:rsidR="00EF42C9" w:rsidRDefault="00EF42C9" w:rsidP="00EF42C9">
      <w:pPr>
        <w:pStyle w:val="02TEXTOITEM"/>
      </w:pPr>
      <w:proofErr w:type="gramStart"/>
      <w:r>
        <w:t>( C</w:t>
      </w:r>
      <w:proofErr w:type="gramEnd"/>
      <w:r>
        <w:t xml:space="preserve"> ) O</w:t>
      </w:r>
      <w:r w:rsidRPr="00AF11CB">
        <w:t xml:space="preserve">s corpos luminosos </w:t>
      </w:r>
      <w:r>
        <w:t xml:space="preserve">e os </w:t>
      </w:r>
      <w:r w:rsidRPr="00AF11CB">
        <w:t xml:space="preserve">corpos iluminados </w:t>
      </w:r>
      <w:r>
        <w:t xml:space="preserve">não </w:t>
      </w:r>
      <w:r w:rsidRPr="00AF11CB">
        <w:t>emitem luz própria.</w:t>
      </w:r>
    </w:p>
    <w:p w:rsidR="00EF42C9" w:rsidRDefault="00EF42C9" w:rsidP="00EF42C9">
      <w:pPr>
        <w:pStyle w:val="02TEXTOITEM"/>
      </w:pPr>
      <w:proofErr w:type="gramStart"/>
      <w:r>
        <w:t>( D</w:t>
      </w:r>
      <w:proofErr w:type="gramEnd"/>
      <w:r>
        <w:t xml:space="preserve"> ) O</w:t>
      </w:r>
      <w:r w:rsidRPr="00AF11CB">
        <w:t xml:space="preserve">s corpos luminosos são aqueles que emitem luz própria </w:t>
      </w:r>
      <w:r>
        <w:t xml:space="preserve">e </w:t>
      </w:r>
      <w:r w:rsidRPr="00AF11CB">
        <w:t>somente podem ser vistos porque refletem a luz emitida pelos corpos iluminados.</w:t>
      </w:r>
    </w:p>
    <w:p w:rsidR="00EF42C9" w:rsidRPr="00C27894" w:rsidRDefault="00EF42C9" w:rsidP="00EF42C9">
      <w:pPr>
        <w:pStyle w:val="02TEXTOPRINCIPAL"/>
        <w:jc w:val="both"/>
      </w:pPr>
    </w:p>
    <w:p w:rsidR="00EF42C9" w:rsidRDefault="00EF42C9">
      <w:pPr>
        <w:autoSpaceDN/>
        <w:spacing w:after="160" w:line="259" w:lineRule="auto"/>
        <w:textAlignment w:val="auto"/>
        <w:rPr>
          <w:rFonts w:eastAsia="Tahoma"/>
          <w:highlight w:val="lightGray"/>
        </w:rPr>
      </w:pPr>
      <w:r>
        <w:rPr>
          <w:highlight w:val="lightGray"/>
        </w:rPr>
        <w:br w:type="page"/>
      </w:r>
    </w:p>
    <w:p w:rsidR="00EF42C9" w:rsidRDefault="00EF42C9" w:rsidP="00EF42C9">
      <w:pPr>
        <w:pStyle w:val="01TITULO2"/>
      </w:pPr>
      <w:r w:rsidRPr="00C27894">
        <w:lastRenderedPageBreak/>
        <w:t>QUESTÃO 5</w:t>
      </w:r>
    </w:p>
    <w:p w:rsidR="00EF42C9" w:rsidRPr="00C27894" w:rsidRDefault="00EF42C9" w:rsidP="00EF42C9">
      <w:pPr>
        <w:pStyle w:val="01TITULO2"/>
      </w:pPr>
    </w:p>
    <w:p w:rsidR="00EF42C9" w:rsidRDefault="00EF42C9" w:rsidP="00EF42C9">
      <w:pPr>
        <w:pStyle w:val="02TEXTOPRINCIPAL"/>
        <w:jc w:val="both"/>
      </w:pPr>
      <w:r w:rsidRPr="009E45B4">
        <w:t xml:space="preserve">Marque com um </w:t>
      </w:r>
      <w:r>
        <w:rPr>
          <w:b/>
          <w:bCs/>
        </w:rPr>
        <w:t>X</w:t>
      </w:r>
      <w:r w:rsidRPr="009E45B4">
        <w:t xml:space="preserve"> a alternativa</w:t>
      </w:r>
      <w:r>
        <w:t xml:space="preserve"> correta sobre a formação do arco íris.</w:t>
      </w:r>
    </w:p>
    <w:p w:rsidR="00EF42C9" w:rsidRDefault="00EF42C9" w:rsidP="00EF42C9">
      <w:pPr>
        <w:pStyle w:val="02TEXTOPRINCIPAL"/>
        <w:jc w:val="both"/>
      </w:pPr>
    </w:p>
    <w:p w:rsidR="00EF42C9" w:rsidRDefault="00EF42C9" w:rsidP="00EF42C9">
      <w:pPr>
        <w:pStyle w:val="02TEXTOITEM"/>
      </w:pPr>
      <w:proofErr w:type="gramStart"/>
      <w:r>
        <w:t>( A</w:t>
      </w:r>
      <w:proofErr w:type="gramEnd"/>
      <w:r>
        <w:t xml:space="preserve"> ) O arco-íris é resultante da decomposição da luz solar ao atravessar gotas de água que estão na atmosfera. </w:t>
      </w:r>
    </w:p>
    <w:p w:rsidR="00EF42C9" w:rsidRDefault="00EF42C9" w:rsidP="00EF42C9">
      <w:pPr>
        <w:pStyle w:val="02TEXTOITEM"/>
      </w:pPr>
      <w:proofErr w:type="gramStart"/>
      <w:r>
        <w:t>( B</w:t>
      </w:r>
      <w:proofErr w:type="gramEnd"/>
      <w:r>
        <w:t xml:space="preserve"> ) O arco-íris é resultante da decomposição da luz solar</w:t>
      </w:r>
      <w:r w:rsidRPr="00FC1F81">
        <w:t xml:space="preserve"> </w:t>
      </w:r>
      <w:r>
        <w:t>ao atravessar grãos de poeira que estão na atmosfera</w:t>
      </w:r>
      <w:r>
        <w:rPr>
          <w:rFonts w:cs="HelveticaNeueLT Std"/>
          <w:color w:val="000000"/>
          <w:sz w:val="23"/>
          <w:szCs w:val="23"/>
        </w:rPr>
        <w:t>.</w:t>
      </w:r>
    </w:p>
    <w:p w:rsidR="00EF42C9" w:rsidRDefault="00EF42C9" w:rsidP="00EF42C9">
      <w:pPr>
        <w:pStyle w:val="02TEXTOITEM"/>
      </w:pPr>
      <w:proofErr w:type="gramStart"/>
      <w:r>
        <w:t>( C</w:t>
      </w:r>
      <w:proofErr w:type="gramEnd"/>
      <w:r>
        <w:t xml:space="preserve"> ) O arco-íris é resultante da decomposição da luz solar ao atravessar gotas de água que estão no solo</w:t>
      </w:r>
      <w:r>
        <w:rPr>
          <w:rFonts w:cs="HelveticaNeueLT Std"/>
          <w:color w:val="000000"/>
          <w:sz w:val="23"/>
          <w:szCs w:val="23"/>
        </w:rPr>
        <w:t>.</w:t>
      </w:r>
    </w:p>
    <w:p w:rsidR="00EF42C9" w:rsidRDefault="00EF42C9" w:rsidP="00EF42C9">
      <w:pPr>
        <w:pStyle w:val="02TEXTOITEM"/>
      </w:pPr>
      <w:proofErr w:type="gramStart"/>
      <w:r>
        <w:t>( D</w:t>
      </w:r>
      <w:proofErr w:type="gramEnd"/>
      <w:r>
        <w:t xml:space="preserve"> ) O arco-íris é resultante da decomposição da luz solar</w:t>
      </w:r>
      <w:r w:rsidRPr="00977DE5">
        <w:t xml:space="preserve"> </w:t>
      </w:r>
      <w:r>
        <w:t>ao atravessar gotas de água que estão nas folhas das árvores</w:t>
      </w:r>
      <w:r>
        <w:rPr>
          <w:rFonts w:cs="HelveticaNeueLT Std"/>
          <w:color w:val="000000"/>
          <w:sz w:val="23"/>
          <w:szCs w:val="23"/>
        </w:rPr>
        <w:t>.</w:t>
      </w:r>
    </w:p>
    <w:p w:rsidR="00EF42C9" w:rsidRDefault="00EF42C9" w:rsidP="00EF42C9">
      <w:pPr>
        <w:pStyle w:val="01TITULO2"/>
      </w:pPr>
    </w:p>
    <w:p w:rsidR="00EF42C9" w:rsidRDefault="00EF42C9" w:rsidP="00EF42C9">
      <w:pPr>
        <w:pStyle w:val="01TITULO2"/>
      </w:pPr>
      <w:r w:rsidRPr="00C54CA8">
        <w:t>QUESTÃO 6</w:t>
      </w:r>
    </w:p>
    <w:p w:rsidR="00EF42C9" w:rsidRPr="00C54CA8" w:rsidRDefault="00EF42C9" w:rsidP="00EF42C9">
      <w:pPr>
        <w:pStyle w:val="01TITULO2"/>
      </w:pPr>
    </w:p>
    <w:p w:rsidR="00EF42C9" w:rsidRDefault="00EF42C9" w:rsidP="00EF42C9">
      <w:pPr>
        <w:pStyle w:val="02TEXTOPRINCIPAL"/>
        <w:jc w:val="both"/>
        <w:rPr>
          <w:color w:val="000000" w:themeColor="text1"/>
        </w:rPr>
      </w:pPr>
      <w:r w:rsidRPr="00927A72">
        <w:rPr>
          <w:color w:val="000000" w:themeColor="text1"/>
        </w:rPr>
        <w:t xml:space="preserve">Marque com um </w:t>
      </w:r>
      <w:r>
        <w:rPr>
          <w:b/>
          <w:bCs/>
          <w:color w:val="000000" w:themeColor="text1"/>
        </w:rPr>
        <w:t>X</w:t>
      </w:r>
      <w:r w:rsidRPr="00927A72">
        <w:rPr>
          <w:color w:val="000000" w:themeColor="text1"/>
        </w:rPr>
        <w:t xml:space="preserve"> a alternativa </w:t>
      </w:r>
      <w:r w:rsidRPr="00193C41">
        <w:rPr>
          <w:b/>
          <w:color w:val="000000" w:themeColor="text1"/>
        </w:rPr>
        <w:t>incorreta</w:t>
      </w:r>
      <w:r w:rsidRPr="00927A72">
        <w:rPr>
          <w:color w:val="000000" w:themeColor="text1"/>
        </w:rPr>
        <w:t xml:space="preserve"> sobre a exposição exagerada à luminosidade.</w:t>
      </w:r>
    </w:p>
    <w:p w:rsidR="00EF42C9" w:rsidRPr="00927A72" w:rsidRDefault="00EF42C9" w:rsidP="00EF42C9">
      <w:pPr>
        <w:pStyle w:val="02TEXTOPRINCIPAL"/>
        <w:jc w:val="both"/>
        <w:rPr>
          <w:color w:val="000000" w:themeColor="text1"/>
        </w:rPr>
      </w:pPr>
    </w:p>
    <w:p w:rsidR="00EF42C9" w:rsidRDefault="00EF42C9" w:rsidP="00EF42C9">
      <w:pPr>
        <w:pStyle w:val="02TEXTOITEM"/>
      </w:pPr>
      <w:proofErr w:type="gramStart"/>
      <w:r w:rsidRPr="00695EEF">
        <w:t>(</w:t>
      </w:r>
      <w:r>
        <w:t xml:space="preserve"> A</w:t>
      </w:r>
      <w:proofErr w:type="gramEnd"/>
      <w:r>
        <w:t xml:space="preserve"> </w:t>
      </w:r>
      <w:r w:rsidRPr="00695EEF">
        <w:t>) Assistir televisão próximo ao aparelho pode prejudicar a visão e causar a</w:t>
      </w:r>
      <w:r>
        <w:t>rdor nos olhos e dor de cabeça.</w:t>
      </w:r>
    </w:p>
    <w:p w:rsidR="00EF42C9" w:rsidRPr="00695EEF" w:rsidRDefault="00EF42C9" w:rsidP="00EF42C9">
      <w:pPr>
        <w:pStyle w:val="02TEXTOITEM"/>
      </w:pPr>
      <w:proofErr w:type="gramStart"/>
      <w:r w:rsidRPr="00695EEF">
        <w:t>(</w:t>
      </w:r>
      <w:r>
        <w:t xml:space="preserve"> B</w:t>
      </w:r>
      <w:proofErr w:type="gramEnd"/>
      <w:r>
        <w:t xml:space="preserve"> </w:t>
      </w:r>
      <w:r w:rsidRPr="00695EEF">
        <w:t xml:space="preserve">) O uso exagerado dos telefones celulares, principalmente à noite, pode prejudicar a qualidade do sono. </w:t>
      </w:r>
    </w:p>
    <w:p w:rsidR="00EF42C9" w:rsidRPr="00695EEF" w:rsidRDefault="00EF42C9" w:rsidP="00EF42C9">
      <w:pPr>
        <w:pStyle w:val="02TEXTOITEM"/>
      </w:pPr>
      <w:proofErr w:type="gramStart"/>
      <w:r w:rsidRPr="00695EEF">
        <w:t>(</w:t>
      </w:r>
      <w:r>
        <w:t xml:space="preserve"> C</w:t>
      </w:r>
      <w:proofErr w:type="gramEnd"/>
      <w:r>
        <w:t xml:space="preserve"> </w:t>
      </w:r>
      <w:r w:rsidRPr="00695EEF">
        <w:t>) Ler em ambientes escuros dificulta a identificação das palavras e pode ser prejudicial à visão.</w:t>
      </w:r>
    </w:p>
    <w:p w:rsidR="00EF42C9" w:rsidRPr="00695EEF" w:rsidRDefault="00EF42C9" w:rsidP="00EF42C9">
      <w:pPr>
        <w:pStyle w:val="02TEXTOITEM"/>
      </w:pPr>
      <w:proofErr w:type="gramStart"/>
      <w:r w:rsidRPr="00695EEF">
        <w:t>(</w:t>
      </w:r>
      <w:r>
        <w:t xml:space="preserve"> D</w:t>
      </w:r>
      <w:proofErr w:type="gramEnd"/>
      <w:r>
        <w:t xml:space="preserve"> </w:t>
      </w:r>
      <w:r w:rsidRPr="00695EEF">
        <w:t>) A luz solar não causa danos aos olhos.</w:t>
      </w:r>
    </w:p>
    <w:p w:rsidR="00EF42C9" w:rsidRPr="00C5623C" w:rsidRDefault="00EF42C9" w:rsidP="00EF42C9">
      <w:pPr>
        <w:pStyle w:val="02TEXTOPRINCIPAL"/>
        <w:jc w:val="both"/>
        <w:rPr>
          <w:highlight w:val="lightGray"/>
        </w:rPr>
      </w:pPr>
    </w:p>
    <w:p w:rsidR="00EF42C9" w:rsidRDefault="00EF42C9" w:rsidP="00EF42C9">
      <w:pPr>
        <w:pStyle w:val="01TITULO2"/>
      </w:pPr>
      <w:r w:rsidRPr="00C54CA8">
        <w:t>QUESTÃO 7</w:t>
      </w:r>
    </w:p>
    <w:p w:rsidR="00EF42C9" w:rsidRPr="00C5623C" w:rsidRDefault="00EF42C9" w:rsidP="00EF42C9">
      <w:pPr>
        <w:pStyle w:val="01TITULO2"/>
        <w:rPr>
          <w:highlight w:val="lightGray"/>
        </w:rPr>
      </w:pPr>
    </w:p>
    <w:p w:rsidR="00EF42C9" w:rsidRDefault="00EF42C9" w:rsidP="00EF42C9">
      <w:pPr>
        <w:pStyle w:val="02TEXTOPRINCIPAL"/>
        <w:jc w:val="both"/>
      </w:pPr>
      <w:r>
        <w:t xml:space="preserve">Qual é a fonte de luz que está iluminando cada ambiente mostrado nas fotografias abaixo? </w:t>
      </w:r>
    </w:p>
    <w:p w:rsidR="00EF42C9" w:rsidRDefault="00EF42C9" w:rsidP="00EF42C9">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128"/>
      </w:tblGrid>
      <w:tr w:rsidR="00EF42C9" w:rsidTr="00AA3400">
        <w:tc>
          <w:tcPr>
            <w:tcW w:w="5172" w:type="dxa"/>
            <w:tcBorders>
              <w:bottom w:val="single" w:sz="4" w:space="0" w:color="auto"/>
            </w:tcBorders>
          </w:tcPr>
          <w:p w:rsidR="00EF42C9" w:rsidRPr="00695EEF" w:rsidRDefault="00EF42C9" w:rsidP="00AA3400">
            <w:pPr>
              <w:pStyle w:val="02TEXTOPRINCIPAL"/>
              <w:rPr>
                <w:b/>
                <w:noProof/>
              </w:rPr>
            </w:pPr>
            <w:r w:rsidRPr="00695EEF">
              <w:rPr>
                <w:b/>
                <w:noProof/>
              </w:rPr>
              <w:t>A</w:t>
            </w:r>
          </w:p>
          <w:p w:rsidR="00EF42C9" w:rsidRDefault="00EF42C9" w:rsidP="00AA3400">
            <w:pPr>
              <w:pStyle w:val="02TEXTOPRINCIPAL"/>
              <w:jc w:val="center"/>
            </w:pPr>
            <w:r>
              <w:rPr>
                <w:noProof/>
              </w:rPr>
              <w:drawing>
                <wp:inline distT="0" distB="0" distL="0" distR="0" wp14:anchorId="1D5A5CDF" wp14:editId="2EA991FB">
                  <wp:extent cx="1932432" cy="1255776"/>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anema-beach-99388_19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2432" cy="1255776"/>
                          </a:xfrm>
                          <a:prstGeom prst="rect">
                            <a:avLst/>
                          </a:prstGeom>
                        </pic:spPr>
                      </pic:pic>
                    </a:graphicData>
                  </a:graphic>
                </wp:inline>
              </w:drawing>
            </w:r>
          </w:p>
          <w:p w:rsidR="00EF42C9" w:rsidRDefault="00EF42C9" w:rsidP="00AA3400">
            <w:pPr>
              <w:pStyle w:val="06LEGENDA"/>
              <w:rPr>
                <w:lang w:bidi="ar-SA"/>
              </w:rPr>
            </w:pPr>
            <w:r w:rsidRPr="003407A0">
              <w:rPr>
                <w:lang w:bidi="ar-SA"/>
              </w:rPr>
              <w:t>Praia de Ipanema, Rio de Janeiro.</w:t>
            </w:r>
          </w:p>
          <w:p w:rsidR="00EF42C9" w:rsidRDefault="00EF42C9" w:rsidP="00AA3400">
            <w:pPr>
              <w:pStyle w:val="06LEGENDA"/>
            </w:pPr>
          </w:p>
        </w:tc>
        <w:tc>
          <w:tcPr>
            <w:tcW w:w="5172" w:type="dxa"/>
            <w:tcBorders>
              <w:bottom w:val="single" w:sz="4" w:space="0" w:color="auto"/>
            </w:tcBorders>
          </w:tcPr>
          <w:p w:rsidR="00EF42C9" w:rsidRPr="00695EEF" w:rsidRDefault="00EF42C9" w:rsidP="00AA3400">
            <w:pPr>
              <w:pStyle w:val="02TEXTOPRINCIPAL"/>
              <w:rPr>
                <w:b/>
                <w:noProof/>
              </w:rPr>
            </w:pPr>
            <w:r w:rsidRPr="00695EEF">
              <w:rPr>
                <w:b/>
                <w:noProof/>
              </w:rPr>
              <w:t>B</w:t>
            </w:r>
          </w:p>
          <w:p w:rsidR="00EF42C9" w:rsidRDefault="00EF42C9" w:rsidP="00AA3400">
            <w:pPr>
              <w:pStyle w:val="02TEXTOPRINCIPAL"/>
              <w:jc w:val="center"/>
            </w:pPr>
            <w:r>
              <w:rPr>
                <w:noProof/>
              </w:rPr>
              <w:drawing>
                <wp:inline distT="0" distB="0" distL="0" distR="0" wp14:anchorId="3A522226" wp14:editId="7BF4EF15">
                  <wp:extent cx="2581656" cy="130454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tchen-1687121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1656" cy="1304544"/>
                          </a:xfrm>
                          <a:prstGeom prst="rect">
                            <a:avLst/>
                          </a:prstGeom>
                        </pic:spPr>
                      </pic:pic>
                    </a:graphicData>
                  </a:graphic>
                </wp:inline>
              </w:drawing>
            </w:r>
          </w:p>
          <w:p w:rsidR="00EF42C9" w:rsidRDefault="00EF42C9" w:rsidP="00AA3400">
            <w:pPr>
              <w:pStyle w:val="06LEGENDA"/>
            </w:pPr>
            <w:r>
              <w:rPr>
                <w:lang w:bidi="ar-SA"/>
              </w:rPr>
              <w:t>Parte interna de uma casa.</w:t>
            </w:r>
          </w:p>
        </w:tc>
      </w:tr>
      <w:tr w:rsidR="00EF42C9" w:rsidTr="00AA3400">
        <w:tc>
          <w:tcPr>
            <w:tcW w:w="5172" w:type="dxa"/>
            <w:tcBorders>
              <w:top w:val="single" w:sz="4" w:space="0" w:color="auto"/>
              <w:left w:val="single" w:sz="4" w:space="0" w:color="auto"/>
              <w:bottom w:val="single" w:sz="4" w:space="0" w:color="auto"/>
              <w:right w:val="single" w:sz="4" w:space="0" w:color="auto"/>
            </w:tcBorders>
          </w:tcPr>
          <w:p w:rsidR="00EF42C9" w:rsidRDefault="00EF42C9" w:rsidP="00AA3400">
            <w:pPr>
              <w:pStyle w:val="02TEXTOPRINCIPAL"/>
              <w:jc w:val="both"/>
            </w:pPr>
          </w:p>
        </w:tc>
        <w:tc>
          <w:tcPr>
            <w:tcW w:w="5172" w:type="dxa"/>
            <w:tcBorders>
              <w:top w:val="single" w:sz="4" w:space="0" w:color="auto"/>
              <w:left w:val="single" w:sz="4" w:space="0" w:color="auto"/>
              <w:bottom w:val="single" w:sz="4" w:space="0" w:color="auto"/>
              <w:right w:val="single" w:sz="4" w:space="0" w:color="auto"/>
            </w:tcBorders>
          </w:tcPr>
          <w:p w:rsidR="00EF42C9" w:rsidRDefault="00EF42C9" w:rsidP="00AA3400">
            <w:pPr>
              <w:pStyle w:val="02TEXTOPRINCIPAL"/>
              <w:jc w:val="both"/>
            </w:pPr>
          </w:p>
        </w:tc>
      </w:tr>
    </w:tbl>
    <w:p w:rsidR="0006659C" w:rsidRDefault="0006659C" w:rsidP="00EF42C9">
      <w:pPr>
        <w:pStyle w:val="01TITULO2"/>
      </w:pPr>
    </w:p>
    <w:p w:rsidR="0006659C" w:rsidRDefault="0006659C">
      <w:pPr>
        <w:autoSpaceDN/>
        <w:spacing w:after="160" w:line="259" w:lineRule="auto"/>
        <w:textAlignment w:val="auto"/>
        <w:rPr>
          <w:rFonts w:ascii="Cambria" w:eastAsia="Cambria" w:hAnsi="Cambria" w:cs="Cambria"/>
          <w:b/>
          <w:bCs/>
          <w:sz w:val="36"/>
          <w:szCs w:val="28"/>
        </w:rPr>
      </w:pPr>
      <w:r>
        <w:br w:type="page"/>
      </w:r>
    </w:p>
    <w:p w:rsidR="00EF42C9" w:rsidRDefault="00EF42C9" w:rsidP="00EF42C9">
      <w:pPr>
        <w:pStyle w:val="01TITULO2"/>
      </w:pPr>
      <w:r w:rsidRPr="004235E1">
        <w:lastRenderedPageBreak/>
        <w:t>QUESTÃO 8</w:t>
      </w:r>
    </w:p>
    <w:p w:rsidR="00EF42C9" w:rsidRPr="004235E1" w:rsidRDefault="00EF42C9" w:rsidP="00EF42C9">
      <w:pPr>
        <w:pStyle w:val="01TITULO2"/>
      </w:pPr>
    </w:p>
    <w:p w:rsidR="00EF42C9" w:rsidRDefault="00EF42C9" w:rsidP="00EF42C9">
      <w:pPr>
        <w:pStyle w:val="02TEXTOPRINCIPAL"/>
        <w:jc w:val="both"/>
      </w:pPr>
      <w:r w:rsidRPr="00651D6B">
        <w:t>Escreva como ocorre a propagação dos raios de luz em cada fonte de</w:t>
      </w:r>
      <w:r>
        <w:t xml:space="preserve"> </w:t>
      </w:r>
      <w:r w:rsidRPr="00651D6B">
        <w:t xml:space="preserve">luz </w:t>
      </w:r>
      <w:r>
        <w:t>ilustrada nas imagens abaixo</w:t>
      </w:r>
      <w:r w:rsidRPr="00651D6B">
        <w:t>.</w:t>
      </w:r>
    </w:p>
    <w:p w:rsidR="00EF42C9" w:rsidRDefault="00EF42C9" w:rsidP="00EF42C9">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2"/>
        <w:gridCol w:w="5122"/>
      </w:tblGrid>
      <w:tr w:rsidR="00EF42C9" w:rsidTr="00EF42C9">
        <w:tc>
          <w:tcPr>
            <w:tcW w:w="5172" w:type="dxa"/>
          </w:tcPr>
          <w:p w:rsidR="00EF42C9" w:rsidRPr="00EF42C9" w:rsidRDefault="00EF42C9" w:rsidP="00EF42C9">
            <w:pPr>
              <w:pStyle w:val="02TEXTOPRINCIPAL"/>
              <w:rPr>
                <w:b/>
                <w:noProof/>
              </w:rPr>
            </w:pPr>
            <w:r w:rsidRPr="00EF42C9">
              <w:rPr>
                <w:b/>
                <w:noProof/>
              </w:rPr>
              <w:t>A</w:t>
            </w:r>
          </w:p>
          <w:p w:rsidR="00EF42C9" w:rsidRDefault="00EF42C9" w:rsidP="00EF42C9">
            <w:pPr>
              <w:pStyle w:val="02TEXTOPRINCIPAL"/>
              <w:jc w:val="center"/>
            </w:pPr>
            <w:r>
              <w:rPr>
                <w:noProof/>
              </w:rPr>
              <w:drawing>
                <wp:inline distT="0" distB="0" distL="0" distR="0" wp14:anchorId="7E84EC51" wp14:editId="4C6ACAA6">
                  <wp:extent cx="1783080" cy="2389632"/>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le-1552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080" cy="2389632"/>
                          </a:xfrm>
                          <a:prstGeom prst="rect">
                            <a:avLst/>
                          </a:prstGeom>
                        </pic:spPr>
                      </pic:pic>
                    </a:graphicData>
                  </a:graphic>
                </wp:inline>
              </w:drawing>
            </w:r>
          </w:p>
          <w:p w:rsidR="00EF42C9" w:rsidRPr="00EF42C9" w:rsidRDefault="00EF42C9" w:rsidP="00EF42C9">
            <w:pPr>
              <w:pStyle w:val="06LEGENDA"/>
            </w:pPr>
            <w:r w:rsidRPr="00EF42C9">
              <w:t>Vela acesa.</w:t>
            </w:r>
          </w:p>
        </w:tc>
        <w:tc>
          <w:tcPr>
            <w:tcW w:w="5172" w:type="dxa"/>
          </w:tcPr>
          <w:p w:rsidR="00EF42C9" w:rsidRPr="00EF42C9" w:rsidRDefault="00EF42C9" w:rsidP="00EF42C9">
            <w:pPr>
              <w:pStyle w:val="02TEXTOPRINCIPAL"/>
              <w:rPr>
                <w:b/>
                <w:noProof/>
              </w:rPr>
            </w:pPr>
            <w:r w:rsidRPr="00EF42C9">
              <w:rPr>
                <w:b/>
                <w:noProof/>
              </w:rPr>
              <w:t>B</w:t>
            </w:r>
          </w:p>
          <w:p w:rsidR="00EF42C9" w:rsidRDefault="00EF42C9" w:rsidP="00EF42C9">
            <w:pPr>
              <w:pStyle w:val="02TEXTOPRINCIPAL"/>
              <w:jc w:val="center"/>
            </w:pPr>
            <w:r>
              <w:rPr>
                <w:noProof/>
              </w:rPr>
              <w:drawing>
                <wp:inline distT="0" distB="0" distL="0" distR="0" wp14:anchorId="37ED1972" wp14:editId="1DF60DC5">
                  <wp:extent cx="2401824" cy="240182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p-22821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1824" cy="2401824"/>
                          </a:xfrm>
                          <a:prstGeom prst="rect">
                            <a:avLst/>
                          </a:prstGeom>
                        </pic:spPr>
                      </pic:pic>
                    </a:graphicData>
                  </a:graphic>
                </wp:inline>
              </w:drawing>
            </w:r>
          </w:p>
          <w:p w:rsidR="00EF42C9" w:rsidRPr="00EF42C9" w:rsidRDefault="00EF42C9" w:rsidP="00EF42C9">
            <w:pPr>
              <w:pStyle w:val="06LEGENDA"/>
            </w:pPr>
            <w:r w:rsidRPr="00EF42C9">
              <w:t>Lanterna acesa.</w:t>
            </w:r>
          </w:p>
        </w:tc>
      </w:tr>
    </w:tbl>
    <w:tbl>
      <w:tblPr>
        <w:tblW w:w="0" w:type="auto"/>
        <w:tblInd w:w="899" w:type="dxa"/>
        <w:tblCellMar>
          <w:left w:w="70" w:type="dxa"/>
          <w:right w:w="70" w:type="dxa"/>
        </w:tblCellMar>
        <w:tblLook w:val="0000" w:firstRow="0" w:lastRow="0" w:firstColumn="0" w:lastColumn="0" w:noHBand="0" w:noVBand="0"/>
      </w:tblPr>
      <w:tblGrid>
        <w:gridCol w:w="8429"/>
      </w:tblGrid>
      <w:tr w:rsidR="00EF42C9" w:rsidTr="00EF42C9">
        <w:trPr>
          <w:trHeight w:val="1503"/>
        </w:trPr>
        <w:tc>
          <w:tcPr>
            <w:tcW w:w="8429" w:type="dxa"/>
          </w:tcPr>
          <w:p w:rsidR="00EF42C9" w:rsidRDefault="00EF42C9" w:rsidP="00AA3400">
            <w:pPr>
              <w:pStyle w:val="02TEXTOPRINCIPAL"/>
              <w:jc w:val="both"/>
              <w:rPr>
                <w:rFonts w:ascii="Gotham-Medium" w:hAnsi="Gotham-Medium" w:cs="Gotham-Medium"/>
                <w:kern w:val="0"/>
                <w:sz w:val="20"/>
                <w:szCs w:val="20"/>
                <w:lang w:bidi="ar-SA"/>
              </w:rPr>
            </w:pPr>
          </w:p>
          <w:p w:rsidR="00EF42C9" w:rsidRPr="00EF42C9" w:rsidRDefault="00EF42C9" w:rsidP="00AA3400">
            <w:pPr>
              <w:pStyle w:val="02TEXTOPRINCIPAL"/>
              <w:jc w:val="both"/>
              <w:rPr>
                <w:rFonts w:ascii="Gotham-Medium" w:hAnsi="Gotham-Medium" w:cs="Gotham-Medium"/>
                <w:b/>
                <w:kern w:val="0"/>
                <w:sz w:val="20"/>
                <w:szCs w:val="20"/>
                <w:lang w:bidi="ar-SA"/>
              </w:rPr>
            </w:pPr>
            <w:r w:rsidRPr="00EF42C9">
              <w:rPr>
                <w:rFonts w:ascii="Gotham-Medium" w:hAnsi="Gotham-Medium" w:cs="Gotham-Medium"/>
                <w:b/>
                <w:kern w:val="0"/>
                <w:sz w:val="20"/>
                <w:szCs w:val="20"/>
                <w:lang w:bidi="ar-SA"/>
              </w:rPr>
              <w:t>A</w:t>
            </w:r>
          </w:p>
          <w:p w:rsidR="00EF42C9" w:rsidRDefault="00EF42C9" w:rsidP="00EF42C9">
            <w:pPr>
              <w:pStyle w:val="02TEXTOPRINCIPAL"/>
              <w:pBdr>
                <w:top w:val="single" w:sz="12" w:space="1" w:color="auto"/>
                <w:bottom w:val="single" w:sz="12" w:space="1" w:color="auto"/>
              </w:pBdr>
              <w:spacing w:line="360" w:lineRule="auto"/>
              <w:jc w:val="both"/>
              <w:rPr>
                <w:rFonts w:ascii="Gotham-Medium" w:hAnsi="Gotham-Medium" w:cs="Gotham-Medium"/>
                <w:kern w:val="0"/>
                <w:sz w:val="20"/>
                <w:szCs w:val="20"/>
                <w:lang w:bidi="ar-SA"/>
              </w:rPr>
            </w:pPr>
          </w:p>
          <w:p w:rsidR="00EF42C9" w:rsidRDefault="00EF42C9" w:rsidP="00EF42C9">
            <w:pPr>
              <w:pStyle w:val="02TEXTOPRINCIPAL"/>
              <w:pBdr>
                <w:bottom w:val="single" w:sz="12" w:space="1" w:color="auto"/>
                <w:between w:val="single" w:sz="12" w:space="1" w:color="auto"/>
              </w:pBdr>
              <w:spacing w:line="360" w:lineRule="auto"/>
              <w:jc w:val="both"/>
              <w:rPr>
                <w:rFonts w:ascii="Gotham-Medium" w:hAnsi="Gotham-Medium" w:cs="Gotham-Medium"/>
                <w:kern w:val="0"/>
                <w:sz w:val="20"/>
                <w:szCs w:val="20"/>
                <w:lang w:bidi="ar-SA"/>
              </w:rPr>
            </w:pPr>
          </w:p>
          <w:p w:rsidR="00EF42C9" w:rsidRDefault="00EF42C9" w:rsidP="00EF42C9">
            <w:pPr>
              <w:pStyle w:val="02TEXTOPRINCIPAL"/>
              <w:pBdr>
                <w:bottom w:val="single" w:sz="12" w:space="1" w:color="auto"/>
                <w:between w:val="single" w:sz="12" w:space="1" w:color="auto"/>
              </w:pBdr>
              <w:spacing w:line="360" w:lineRule="auto"/>
              <w:jc w:val="both"/>
              <w:rPr>
                <w:rFonts w:ascii="Gotham-Medium" w:hAnsi="Gotham-Medium" w:cs="Gotham-Medium"/>
                <w:kern w:val="0"/>
                <w:sz w:val="20"/>
                <w:szCs w:val="20"/>
                <w:lang w:bidi="ar-SA"/>
              </w:rPr>
            </w:pPr>
          </w:p>
          <w:p w:rsidR="00EF42C9" w:rsidRPr="00EF42C9" w:rsidRDefault="00EF42C9" w:rsidP="00EF42C9">
            <w:pPr>
              <w:pStyle w:val="02TEXTOPRINCIPAL"/>
              <w:pBdr>
                <w:bottom w:val="single" w:sz="12" w:space="1" w:color="auto"/>
                <w:between w:val="single" w:sz="12" w:space="1" w:color="auto"/>
              </w:pBdr>
              <w:spacing w:line="360" w:lineRule="auto"/>
              <w:jc w:val="both"/>
              <w:rPr>
                <w:rFonts w:ascii="Gotham-Medium" w:hAnsi="Gotham-Medium" w:cs="Gotham-Medium"/>
                <w:b/>
                <w:kern w:val="0"/>
                <w:sz w:val="20"/>
                <w:szCs w:val="20"/>
                <w:lang w:bidi="ar-SA"/>
              </w:rPr>
            </w:pPr>
            <w:r w:rsidRPr="00EF42C9">
              <w:rPr>
                <w:rFonts w:ascii="Gotham-Medium" w:hAnsi="Gotham-Medium" w:cs="Gotham-Medium"/>
                <w:b/>
                <w:kern w:val="0"/>
                <w:sz w:val="20"/>
                <w:szCs w:val="20"/>
                <w:lang w:bidi="ar-SA"/>
              </w:rPr>
              <w:t>B</w:t>
            </w:r>
          </w:p>
          <w:p w:rsidR="00EF42C9" w:rsidRDefault="00EF42C9" w:rsidP="00EF42C9">
            <w:pPr>
              <w:pStyle w:val="02TEXTOPRINCIPAL"/>
              <w:pBdr>
                <w:bottom w:val="single" w:sz="12" w:space="1" w:color="auto"/>
                <w:between w:val="single" w:sz="12" w:space="1" w:color="auto"/>
              </w:pBdr>
              <w:spacing w:line="360" w:lineRule="auto"/>
              <w:jc w:val="both"/>
              <w:rPr>
                <w:rFonts w:ascii="Gotham-Medium" w:hAnsi="Gotham-Medium" w:cs="Gotham-Medium"/>
                <w:kern w:val="0"/>
                <w:sz w:val="20"/>
                <w:szCs w:val="20"/>
                <w:lang w:bidi="ar-SA"/>
              </w:rPr>
            </w:pPr>
          </w:p>
          <w:p w:rsidR="00EF42C9" w:rsidRDefault="00EF42C9" w:rsidP="00EF42C9">
            <w:pPr>
              <w:pStyle w:val="02TEXTOPRINCIPAL"/>
              <w:pBdr>
                <w:bottom w:val="single" w:sz="12" w:space="1" w:color="auto"/>
                <w:between w:val="single" w:sz="12" w:space="1" w:color="auto"/>
              </w:pBdr>
              <w:spacing w:line="360" w:lineRule="auto"/>
              <w:jc w:val="both"/>
              <w:rPr>
                <w:rFonts w:ascii="Gotham-Medium" w:hAnsi="Gotham-Medium" w:cs="Gotham-Medium"/>
                <w:kern w:val="0"/>
                <w:sz w:val="20"/>
                <w:szCs w:val="20"/>
                <w:lang w:bidi="ar-SA"/>
              </w:rPr>
            </w:pPr>
          </w:p>
          <w:p w:rsidR="00EF42C9" w:rsidRDefault="00EF42C9" w:rsidP="00AA3400">
            <w:pPr>
              <w:pStyle w:val="05LINHASRESPOSTA"/>
              <w:rPr>
                <w:rFonts w:ascii="Gotham-Medium" w:hAnsi="Gotham-Medium" w:cs="Gotham-Medium"/>
                <w:kern w:val="0"/>
                <w:sz w:val="20"/>
                <w:szCs w:val="20"/>
                <w:lang w:bidi="ar-SA"/>
              </w:rPr>
            </w:pPr>
          </w:p>
        </w:tc>
      </w:tr>
    </w:tbl>
    <w:p w:rsidR="00EF42C9" w:rsidRDefault="00EF42C9" w:rsidP="00EF42C9">
      <w:pPr>
        <w:pStyle w:val="02TEXTOPRINCIPAL"/>
        <w:jc w:val="both"/>
        <w:rPr>
          <w:rFonts w:ascii="Gotham-Medium" w:hAnsi="Gotham-Medium" w:cs="Gotham-Medium"/>
          <w:kern w:val="0"/>
          <w:sz w:val="20"/>
          <w:szCs w:val="20"/>
          <w:lang w:bidi="ar-SA"/>
        </w:rPr>
      </w:pPr>
    </w:p>
    <w:p w:rsidR="00EF42C9" w:rsidRDefault="00EF42C9" w:rsidP="00EF42C9">
      <w:pPr>
        <w:rPr>
          <w:rFonts w:ascii="Gotham-Medium" w:eastAsia="Tahoma" w:hAnsi="Gotham-Medium" w:cs="Gotham-Medium"/>
          <w:kern w:val="0"/>
          <w:sz w:val="20"/>
          <w:szCs w:val="20"/>
          <w:lang w:bidi="ar-SA"/>
        </w:rPr>
      </w:pPr>
      <w:r>
        <w:rPr>
          <w:rFonts w:ascii="Gotham-Medium" w:hAnsi="Gotham-Medium" w:cs="Gotham-Medium"/>
          <w:kern w:val="0"/>
          <w:sz w:val="20"/>
          <w:szCs w:val="20"/>
          <w:lang w:bidi="ar-SA"/>
        </w:rPr>
        <w:br w:type="page"/>
      </w:r>
    </w:p>
    <w:p w:rsidR="00EF42C9" w:rsidRDefault="00EF42C9" w:rsidP="00EF42C9">
      <w:pPr>
        <w:pStyle w:val="01TITULO2"/>
      </w:pPr>
      <w:r w:rsidRPr="002C2BFE">
        <w:lastRenderedPageBreak/>
        <w:t>QUESTÃO 9</w:t>
      </w:r>
    </w:p>
    <w:p w:rsidR="00EF42C9" w:rsidRPr="002C2BFE" w:rsidRDefault="00EF42C9" w:rsidP="00EF42C9">
      <w:pPr>
        <w:pStyle w:val="01TITULO2"/>
      </w:pPr>
    </w:p>
    <w:p w:rsidR="00EF42C9" w:rsidRDefault="00EF42C9" w:rsidP="00EF42C9">
      <w:pPr>
        <w:pStyle w:val="02TEXTOPRINCIPAL"/>
        <w:jc w:val="both"/>
        <w:rPr>
          <w:kern w:val="0"/>
          <w:lang w:bidi="ar-SA"/>
        </w:rPr>
      </w:pPr>
      <w:r w:rsidRPr="004B30F4">
        <w:rPr>
          <w:kern w:val="0"/>
          <w:lang w:bidi="ar-SA"/>
        </w:rPr>
        <w:t xml:space="preserve">Complete </w:t>
      </w:r>
      <w:r>
        <w:rPr>
          <w:kern w:val="0"/>
          <w:lang w:bidi="ar-SA"/>
        </w:rPr>
        <w:t xml:space="preserve">adequadamente </w:t>
      </w:r>
      <w:r w:rsidRPr="004B30F4">
        <w:rPr>
          <w:kern w:val="0"/>
          <w:lang w:bidi="ar-SA"/>
        </w:rPr>
        <w:t>os espaços</w:t>
      </w:r>
      <w:r>
        <w:rPr>
          <w:kern w:val="0"/>
          <w:lang w:bidi="ar-SA"/>
        </w:rPr>
        <w:t xml:space="preserve"> das frases</w:t>
      </w:r>
      <w:r w:rsidRPr="004B30F4">
        <w:rPr>
          <w:kern w:val="0"/>
          <w:lang w:bidi="ar-SA"/>
        </w:rPr>
        <w:t xml:space="preserve"> com as palavras </w:t>
      </w:r>
      <w:r>
        <w:rPr>
          <w:kern w:val="0"/>
          <w:lang w:bidi="ar-SA"/>
        </w:rPr>
        <w:t>do quadro.</w:t>
      </w:r>
    </w:p>
    <w:p w:rsidR="00EF42C9" w:rsidRDefault="00EF42C9" w:rsidP="00EF42C9">
      <w:pPr>
        <w:pStyle w:val="04TEXTOTABELAS"/>
        <w:rPr>
          <w:lang w:bidi="ar-SA"/>
        </w:rPr>
      </w:pPr>
    </w:p>
    <w:tbl>
      <w:tblPr>
        <w:tblStyle w:val="Tabelacomgrade"/>
        <w:tblW w:w="0" w:type="auto"/>
        <w:tblLook w:val="04A0" w:firstRow="1" w:lastRow="0" w:firstColumn="1" w:lastColumn="0" w:noHBand="0" w:noVBand="1"/>
      </w:tblPr>
      <w:tblGrid>
        <w:gridCol w:w="10194"/>
      </w:tblGrid>
      <w:tr w:rsidR="00EF42C9" w:rsidTr="00AA3400">
        <w:tc>
          <w:tcPr>
            <w:tcW w:w="10344" w:type="dxa"/>
          </w:tcPr>
          <w:p w:rsidR="00EF42C9" w:rsidRPr="00F964B0" w:rsidRDefault="00EF42C9" w:rsidP="00AA3400">
            <w:pPr>
              <w:pStyle w:val="04TEXTOTABELAS"/>
            </w:pPr>
            <w:bookmarkStart w:id="0" w:name="_Hlk500623988"/>
            <w:r>
              <w:rPr>
                <w:lang w:bidi="ar-SA"/>
              </w:rPr>
              <w:t>corda      ondas sonoras</w:t>
            </w:r>
            <w:r>
              <w:rPr>
                <w:lang w:bidi="ar-SA"/>
              </w:rPr>
              <w:tab/>
              <w:t xml:space="preserve">   cordas        ar</w:t>
            </w:r>
            <w:r>
              <w:rPr>
                <w:lang w:bidi="ar-SA"/>
              </w:rPr>
              <w:tab/>
              <w:t xml:space="preserve">    sopra       sopro</w:t>
            </w:r>
            <w:r>
              <w:rPr>
                <w:lang w:bidi="ar-SA"/>
              </w:rPr>
              <w:tab/>
              <w:t xml:space="preserve">     vibrações           coluna</w:t>
            </w:r>
          </w:p>
        </w:tc>
      </w:tr>
      <w:bookmarkEnd w:id="0"/>
    </w:tbl>
    <w:p w:rsidR="00EF42C9" w:rsidRDefault="00EF42C9" w:rsidP="00EF42C9">
      <w:pPr>
        <w:pStyle w:val="02TEXTOPRINCIPAL"/>
        <w:jc w:val="both"/>
        <w:rPr>
          <w:kern w:val="0"/>
          <w:lang w:bidi="ar-SA"/>
        </w:rPr>
      </w:pPr>
    </w:p>
    <w:p w:rsidR="00EF42C9" w:rsidRDefault="00EF42C9" w:rsidP="00EF42C9">
      <w:pPr>
        <w:pStyle w:val="05LINHASRESPOSTA"/>
        <w:rPr>
          <w:lang w:bidi="ar-SA"/>
        </w:rPr>
      </w:pPr>
      <w:r w:rsidRPr="00404D50">
        <w:rPr>
          <w:lang w:bidi="ar-SA"/>
        </w:rPr>
        <w:t xml:space="preserve">Os sons são </w:t>
      </w:r>
      <w:r>
        <w:rPr>
          <w:lang w:bidi="ar-SA"/>
        </w:rPr>
        <w:t>_____________</w:t>
      </w:r>
      <w:r w:rsidRPr="00404D50">
        <w:rPr>
          <w:lang w:bidi="ar-SA"/>
        </w:rPr>
        <w:t xml:space="preserve"> produzidas por vibrações de um corpo,</w:t>
      </w:r>
      <w:r>
        <w:rPr>
          <w:lang w:bidi="ar-SA"/>
        </w:rPr>
        <w:t xml:space="preserve"> </w:t>
      </w:r>
      <w:r w:rsidRPr="00404D50">
        <w:rPr>
          <w:lang w:bidi="ar-SA"/>
        </w:rPr>
        <w:t>como os tambores</w:t>
      </w:r>
      <w:r>
        <w:rPr>
          <w:lang w:bidi="ar-SA"/>
        </w:rPr>
        <w:t>, por exemplo.</w:t>
      </w:r>
      <w:r w:rsidRPr="00404D50">
        <w:rPr>
          <w:lang w:bidi="ar-SA"/>
        </w:rPr>
        <w:t xml:space="preserve"> </w:t>
      </w:r>
      <w:r>
        <w:rPr>
          <w:lang w:bidi="ar-SA"/>
        </w:rPr>
        <w:t>Além destes,</w:t>
      </w:r>
      <w:r w:rsidRPr="00404D50">
        <w:rPr>
          <w:lang w:bidi="ar-SA"/>
        </w:rPr>
        <w:t xml:space="preserve"> existem outros instrumentos como os de </w:t>
      </w:r>
      <w:r>
        <w:rPr>
          <w:lang w:bidi="ar-SA"/>
        </w:rPr>
        <w:t>_______</w:t>
      </w:r>
      <w:r w:rsidRPr="00404D50">
        <w:rPr>
          <w:lang w:bidi="ar-SA"/>
        </w:rPr>
        <w:t xml:space="preserve"> e</w:t>
      </w:r>
      <w:r>
        <w:rPr>
          <w:lang w:bidi="ar-SA"/>
        </w:rPr>
        <w:t xml:space="preserve"> o</w:t>
      </w:r>
      <w:r w:rsidRPr="00404D50">
        <w:rPr>
          <w:lang w:bidi="ar-SA"/>
        </w:rPr>
        <w:t xml:space="preserve">s de </w:t>
      </w:r>
      <w:r>
        <w:rPr>
          <w:lang w:bidi="ar-SA"/>
        </w:rPr>
        <w:t>_______, que também produzem ____________</w:t>
      </w:r>
      <w:r w:rsidRPr="00404D50">
        <w:rPr>
          <w:lang w:bidi="ar-SA"/>
        </w:rPr>
        <w:t xml:space="preserve">. </w:t>
      </w:r>
    </w:p>
    <w:p w:rsidR="00EF42C9" w:rsidRDefault="00EF42C9" w:rsidP="00EF42C9">
      <w:pPr>
        <w:pStyle w:val="02TEXTOPRINCIPALBULLET"/>
        <w:numPr>
          <w:ilvl w:val="0"/>
          <w:numId w:val="0"/>
        </w:numPr>
        <w:ind w:left="227"/>
        <w:rPr>
          <w:lang w:bidi="ar-SA"/>
        </w:rPr>
      </w:pPr>
    </w:p>
    <w:p w:rsidR="00EF42C9" w:rsidRDefault="00EF42C9" w:rsidP="00EF42C9">
      <w:pPr>
        <w:pStyle w:val="05LINHASRESPOSTA"/>
        <w:rPr>
          <w:lang w:bidi="ar-SA"/>
        </w:rPr>
      </w:pPr>
      <w:r w:rsidRPr="00404D50">
        <w:rPr>
          <w:lang w:bidi="ar-SA"/>
        </w:rPr>
        <w:t xml:space="preserve">Quando as </w:t>
      </w:r>
      <w:r>
        <w:rPr>
          <w:lang w:bidi="ar-SA"/>
        </w:rPr>
        <w:t>_______</w:t>
      </w:r>
      <w:r w:rsidRPr="00404D50">
        <w:rPr>
          <w:lang w:bidi="ar-SA"/>
        </w:rPr>
        <w:t xml:space="preserve"> </w:t>
      </w:r>
      <w:r>
        <w:rPr>
          <w:lang w:bidi="ar-SA"/>
        </w:rPr>
        <w:t xml:space="preserve">de um violão </w:t>
      </w:r>
      <w:r w:rsidRPr="00404D50">
        <w:rPr>
          <w:lang w:bidi="ar-SA"/>
        </w:rPr>
        <w:t>são</w:t>
      </w:r>
      <w:r>
        <w:rPr>
          <w:lang w:bidi="ar-SA"/>
        </w:rPr>
        <w:t xml:space="preserve"> </w:t>
      </w:r>
      <w:r w:rsidRPr="00404D50">
        <w:rPr>
          <w:lang w:bidi="ar-SA"/>
        </w:rPr>
        <w:t xml:space="preserve">movimentadas, vibram o </w:t>
      </w:r>
      <w:r>
        <w:rPr>
          <w:lang w:bidi="ar-SA"/>
        </w:rPr>
        <w:t>____</w:t>
      </w:r>
      <w:r w:rsidRPr="00404D50">
        <w:rPr>
          <w:lang w:bidi="ar-SA"/>
        </w:rPr>
        <w:t xml:space="preserve"> ao redor, emitindo ondas sonoras.</w:t>
      </w:r>
      <w:r>
        <w:rPr>
          <w:lang w:bidi="ar-SA"/>
        </w:rPr>
        <w:t xml:space="preserve"> Já os</w:t>
      </w:r>
      <w:r w:rsidRPr="00404D50">
        <w:rPr>
          <w:lang w:bidi="ar-SA"/>
        </w:rPr>
        <w:t xml:space="preserve"> instrumentos de sopro possuem uma parte que funciona como</w:t>
      </w:r>
      <w:r>
        <w:rPr>
          <w:lang w:bidi="ar-SA"/>
        </w:rPr>
        <w:t xml:space="preserve"> </w:t>
      </w:r>
      <w:r w:rsidRPr="00404D50">
        <w:rPr>
          <w:lang w:bidi="ar-SA"/>
        </w:rPr>
        <w:t xml:space="preserve">uma </w:t>
      </w:r>
      <w:r>
        <w:rPr>
          <w:lang w:bidi="ar-SA"/>
        </w:rPr>
        <w:t>________</w:t>
      </w:r>
      <w:r w:rsidRPr="00404D50">
        <w:rPr>
          <w:lang w:bidi="ar-SA"/>
        </w:rPr>
        <w:t xml:space="preserve"> de ar</w:t>
      </w:r>
      <w:r>
        <w:rPr>
          <w:lang w:bidi="ar-SA"/>
        </w:rPr>
        <w:t xml:space="preserve">. Nesse caso, quando o instrumentista _________, </w:t>
      </w:r>
      <w:r w:rsidRPr="00404D50">
        <w:rPr>
          <w:lang w:bidi="ar-SA"/>
        </w:rPr>
        <w:t>o ar no interior do instrumento</w:t>
      </w:r>
      <w:r>
        <w:rPr>
          <w:lang w:bidi="ar-SA"/>
        </w:rPr>
        <w:t xml:space="preserve"> </w:t>
      </w:r>
      <w:r w:rsidRPr="00404D50">
        <w:rPr>
          <w:lang w:bidi="ar-SA"/>
        </w:rPr>
        <w:t xml:space="preserve">vibra, empurrando a coluna de ar, </w:t>
      </w:r>
      <w:r>
        <w:rPr>
          <w:lang w:bidi="ar-SA"/>
        </w:rPr>
        <w:t>produzindo o som.</w:t>
      </w:r>
    </w:p>
    <w:p w:rsidR="00EF42C9" w:rsidRPr="00C5623C" w:rsidRDefault="00EF42C9" w:rsidP="00EF42C9">
      <w:pPr>
        <w:pStyle w:val="02TEXTOPRINCIPAL"/>
        <w:jc w:val="both"/>
        <w:rPr>
          <w:highlight w:val="lightGray"/>
        </w:rPr>
      </w:pPr>
    </w:p>
    <w:p w:rsidR="00EF42C9" w:rsidRDefault="00EF42C9" w:rsidP="00EF42C9">
      <w:pPr>
        <w:pStyle w:val="01TITULO2"/>
      </w:pPr>
      <w:r w:rsidRPr="00E746E8">
        <w:t>QUESTÃO 10</w:t>
      </w:r>
    </w:p>
    <w:p w:rsidR="00EF42C9" w:rsidRPr="00E746E8" w:rsidRDefault="00EF42C9" w:rsidP="00EF42C9">
      <w:pPr>
        <w:pStyle w:val="01TITULO2"/>
      </w:pPr>
    </w:p>
    <w:p w:rsidR="00EF42C9" w:rsidRDefault="00EF42C9" w:rsidP="00EF42C9">
      <w:pPr>
        <w:pStyle w:val="02TEXTOPRINCIPAL"/>
      </w:pPr>
      <w:r>
        <w:t>Assinale as situações que podem representar poluição sonora.</w:t>
      </w:r>
    </w:p>
    <w:p w:rsidR="00EF42C9" w:rsidRDefault="00EF42C9" w:rsidP="00EF42C9">
      <w:pPr>
        <w:pStyle w:val="02TEXTOPRINCIPAL"/>
      </w:pPr>
    </w:p>
    <w:p w:rsidR="00EF42C9" w:rsidRDefault="00EF42C9" w:rsidP="00EF42C9">
      <w:pPr>
        <w:pStyle w:val="02TEXTOPRINCIPAL"/>
      </w:pPr>
      <w:proofErr w:type="gramStart"/>
      <w:r>
        <w:t xml:space="preserve">(  </w:t>
      </w:r>
      <w:proofErr w:type="gramEnd"/>
      <w:r>
        <w:t xml:space="preserve"> ) Sirene e buzinas de veículos.</w:t>
      </w:r>
    </w:p>
    <w:p w:rsidR="00EF42C9" w:rsidRDefault="00EF42C9" w:rsidP="00EF42C9">
      <w:pPr>
        <w:pStyle w:val="02TEXTOPRINCIPAL"/>
      </w:pPr>
      <w:proofErr w:type="gramStart"/>
      <w:r>
        <w:t xml:space="preserve">(  </w:t>
      </w:r>
      <w:proofErr w:type="gramEnd"/>
      <w:r>
        <w:t xml:space="preserve"> ) Pássaros na natureza.</w:t>
      </w:r>
    </w:p>
    <w:p w:rsidR="00EF42C9" w:rsidRDefault="00EF42C9" w:rsidP="00EF42C9">
      <w:pPr>
        <w:pStyle w:val="02TEXTOPRINCIPAL"/>
      </w:pPr>
      <w:proofErr w:type="gramStart"/>
      <w:r>
        <w:t xml:space="preserve">(  </w:t>
      </w:r>
      <w:proofErr w:type="gramEnd"/>
      <w:r>
        <w:t xml:space="preserve"> ) Construções de imóveis.</w:t>
      </w:r>
    </w:p>
    <w:p w:rsidR="00EF42C9" w:rsidRDefault="00EF42C9" w:rsidP="00EF42C9">
      <w:pPr>
        <w:pStyle w:val="02TEXTOPRINCIPAL"/>
      </w:pPr>
      <w:proofErr w:type="gramStart"/>
      <w:r>
        <w:t xml:space="preserve">(  </w:t>
      </w:r>
      <w:proofErr w:type="gramEnd"/>
      <w:r>
        <w:t xml:space="preserve"> ) As ondas do mar batendo na praia.</w:t>
      </w:r>
    </w:p>
    <w:p w:rsidR="00EF42C9" w:rsidRDefault="00EF42C9" w:rsidP="00EF42C9">
      <w:pPr>
        <w:pStyle w:val="02TEXTOPRINCIPAL"/>
      </w:pPr>
      <w:proofErr w:type="gramStart"/>
      <w:r>
        <w:t xml:space="preserve">(  </w:t>
      </w:r>
      <w:proofErr w:type="gramEnd"/>
      <w:r>
        <w:t xml:space="preserve"> ) O vento passando entre as folhas das arvores.</w:t>
      </w:r>
    </w:p>
    <w:p w:rsidR="00EF42C9" w:rsidRDefault="00EF42C9" w:rsidP="00EF42C9">
      <w:pPr>
        <w:pStyle w:val="02TEXTOPRINCIPAL"/>
      </w:pPr>
      <w:proofErr w:type="gramStart"/>
      <w:r>
        <w:t xml:space="preserve">(  </w:t>
      </w:r>
      <w:proofErr w:type="gramEnd"/>
      <w:r>
        <w:t xml:space="preserve"> ) As propagandas sonoras do comércio.</w:t>
      </w:r>
    </w:p>
    <w:p w:rsidR="00EF42C9" w:rsidRDefault="00EF42C9" w:rsidP="00EF42C9">
      <w:pPr>
        <w:pStyle w:val="02TEXTOPRINCIPAL"/>
      </w:pPr>
      <w:proofErr w:type="gramStart"/>
      <w:r>
        <w:t xml:space="preserve">(  </w:t>
      </w:r>
      <w:proofErr w:type="gramEnd"/>
      <w:r>
        <w:t xml:space="preserve"> ) Uso prolongado de fones de ouvido. </w:t>
      </w:r>
    </w:p>
    <w:p w:rsidR="00EF42C9" w:rsidRDefault="00EF42C9" w:rsidP="00EF42C9">
      <w:pPr>
        <w:pStyle w:val="02TEXTOPRINCIPAL"/>
      </w:pPr>
      <w:proofErr w:type="gramStart"/>
      <w:r>
        <w:t xml:space="preserve">(  </w:t>
      </w:r>
      <w:proofErr w:type="gramEnd"/>
      <w:r>
        <w:t xml:space="preserve"> ) Assistir televisão com o som na intensidade máxima do aparelho.</w:t>
      </w:r>
    </w:p>
    <w:p w:rsidR="00EF42C9" w:rsidRDefault="00EF42C9" w:rsidP="00EF42C9">
      <w:pPr>
        <w:pStyle w:val="02TEXTOPRINCIPAL"/>
      </w:pPr>
    </w:p>
    <w:p w:rsidR="00EF42C9" w:rsidRPr="00203204" w:rsidRDefault="00EF42C9" w:rsidP="00EF42C9">
      <w:pPr>
        <w:pStyle w:val="02TEXTOPRINCIPAL"/>
        <w:jc w:val="both"/>
        <w:rPr>
          <w:rFonts w:ascii="Gotham-Medium" w:hAnsi="Gotham-Medium" w:cs="Gotham-Medium"/>
          <w:kern w:val="0"/>
          <w:sz w:val="20"/>
          <w:szCs w:val="20"/>
          <w:lang w:bidi="ar-SA"/>
        </w:rPr>
      </w:pPr>
    </w:p>
    <w:p w:rsidR="0006659C" w:rsidRDefault="0006659C">
      <w:pPr>
        <w:autoSpaceDN/>
        <w:spacing w:after="160" w:line="259" w:lineRule="auto"/>
        <w:textAlignment w:val="auto"/>
        <w:rPr>
          <w:rFonts w:ascii="Gotham-Medium" w:eastAsia="Tahoma" w:hAnsi="Gotham-Medium" w:cs="Gotham-Medium"/>
          <w:kern w:val="0"/>
          <w:sz w:val="20"/>
          <w:szCs w:val="20"/>
          <w:lang w:bidi="ar-SA"/>
        </w:rPr>
      </w:pPr>
      <w:r>
        <w:rPr>
          <w:rFonts w:ascii="Gotham-Medium" w:hAnsi="Gotham-Medium" w:cs="Gotham-Medium"/>
          <w:kern w:val="0"/>
          <w:sz w:val="20"/>
          <w:szCs w:val="20"/>
          <w:lang w:bidi="ar-SA"/>
        </w:rPr>
        <w:br w:type="page"/>
      </w:r>
    </w:p>
    <w:p w:rsidR="00EF42C9" w:rsidRDefault="00EF42C9" w:rsidP="00EF42C9">
      <w:pPr>
        <w:pStyle w:val="01TITULO2"/>
      </w:pPr>
      <w:r w:rsidRPr="00FD5552">
        <w:lastRenderedPageBreak/>
        <w:t>QUESTÃO 11</w:t>
      </w:r>
    </w:p>
    <w:p w:rsidR="00EF42C9" w:rsidRPr="00FD5552" w:rsidRDefault="00EF42C9" w:rsidP="00EF42C9">
      <w:pPr>
        <w:pStyle w:val="01TITULO2"/>
      </w:pPr>
    </w:p>
    <w:p w:rsidR="00EF42C9" w:rsidRDefault="00EF42C9" w:rsidP="00EF42C9">
      <w:pPr>
        <w:pStyle w:val="02TEXTOPRINCIPAL"/>
        <w:jc w:val="both"/>
        <w:rPr>
          <w:kern w:val="0"/>
          <w:lang w:bidi="ar-SA"/>
        </w:rPr>
      </w:pPr>
      <w:r>
        <w:rPr>
          <w:kern w:val="0"/>
          <w:lang w:bidi="ar-SA"/>
        </w:rPr>
        <w:t xml:space="preserve">Escreva </w:t>
      </w:r>
      <w:r w:rsidRPr="00DE2557">
        <w:rPr>
          <w:kern w:val="0"/>
          <w:lang w:bidi="ar-SA"/>
        </w:rPr>
        <w:t>no</w:t>
      </w:r>
      <w:r>
        <w:rPr>
          <w:kern w:val="0"/>
          <w:lang w:bidi="ar-SA"/>
        </w:rPr>
        <w:t>s</w:t>
      </w:r>
      <w:r w:rsidRPr="00DE2557">
        <w:rPr>
          <w:kern w:val="0"/>
          <w:lang w:bidi="ar-SA"/>
        </w:rPr>
        <w:t xml:space="preserve"> quadro</w:t>
      </w:r>
      <w:r>
        <w:rPr>
          <w:kern w:val="0"/>
          <w:lang w:bidi="ar-SA"/>
        </w:rPr>
        <w:t>s</w:t>
      </w:r>
      <w:r w:rsidRPr="00DE2557">
        <w:rPr>
          <w:kern w:val="0"/>
          <w:lang w:bidi="ar-SA"/>
        </w:rPr>
        <w:t xml:space="preserve"> </w:t>
      </w:r>
      <w:r>
        <w:rPr>
          <w:kern w:val="0"/>
          <w:lang w:bidi="ar-SA"/>
        </w:rPr>
        <w:t xml:space="preserve">abaixo cuidados </w:t>
      </w:r>
      <w:r>
        <w:rPr>
          <w:kern w:val="0"/>
          <w:lang w:bidi="ar-SA"/>
        </w:rPr>
        <w:tab/>
        <w:t xml:space="preserve">que devemos ter durante o uso de cada equipamento para evitar problemas de visão. </w:t>
      </w:r>
    </w:p>
    <w:p w:rsidR="00EF42C9" w:rsidRDefault="00EF42C9" w:rsidP="00EF42C9">
      <w:pPr>
        <w:pStyle w:val="02TEXTOPRINCIPAL"/>
        <w:jc w:val="both"/>
        <w:rPr>
          <w:kern w:val="0"/>
          <w:lang w:bidi="ar-S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828"/>
      </w:tblGrid>
      <w:tr w:rsidR="00EF42C9" w:rsidTr="00AA3400">
        <w:tc>
          <w:tcPr>
            <w:tcW w:w="5172" w:type="dxa"/>
          </w:tcPr>
          <w:p w:rsidR="00EF42C9" w:rsidRPr="00B37AE2" w:rsidRDefault="00EF42C9" w:rsidP="00AA3400">
            <w:pPr>
              <w:pStyle w:val="02TEXTOPRINCIPAL"/>
              <w:rPr>
                <w:b/>
                <w:kern w:val="0"/>
                <w:lang w:bidi="ar-SA"/>
              </w:rPr>
            </w:pPr>
            <w:r w:rsidRPr="00B37AE2">
              <w:rPr>
                <w:b/>
                <w:kern w:val="0"/>
                <w:lang w:bidi="ar-SA"/>
              </w:rPr>
              <w:t>A</w:t>
            </w:r>
          </w:p>
          <w:p w:rsidR="00EF42C9" w:rsidRDefault="00EF42C9" w:rsidP="00AA3400">
            <w:pPr>
              <w:pStyle w:val="02TEXTOPRINCIPAL"/>
              <w:jc w:val="center"/>
              <w:rPr>
                <w:kern w:val="0"/>
                <w:lang w:bidi="ar-SA"/>
              </w:rPr>
            </w:pPr>
            <w:r>
              <w:rPr>
                <w:noProof/>
                <w:kern w:val="0"/>
                <w:lang w:bidi="ar-SA"/>
              </w:rPr>
              <w:drawing>
                <wp:inline distT="0" distB="0" distL="0" distR="0" wp14:anchorId="037B12DD" wp14:editId="238F6906">
                  <wp:extent cx="1551432" cy="166420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levision-2841753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432" cy="1664208"/>
                          </a:xfrm>
                          <a:prstGeom prst="rect">
                            <a:avLst/>
                          </a:prstGeom>
                        </pic:spPr>
                      </pic:pic>
                    </a:graphicData>
                  </a:graphic>
                </wp:inline>
              </w:drawing>
            </w:r>
          </w:p>
          <w:p w:rsidR="00EF42C9" w:rsidRDefault="00EF42C9" w:rsidP="00AA3400">
            <w:pPr>
              <w:pStyle w:val="06LEGENDA"/>
              <w:rPr>
                <w:lang w:bidi="ar-SA"/>
              </w:rPr>
            </w:pPr>
            <w:r>
              <w:rPr>
                <w:lang w:bidi="ar-SA"/>
              </w:rPr>
              <w:t>Televisor.</w:t>
            </w:r>
          </w:p>
        </w:tc>
        <w:tc>
          <w:tcPr>
            <w:tcW w:w="5172" w:type="dxa"/>
          </w:tcPr>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Bdr>
                <w:top w:val="single" w:sz="12" w:space="1" w:color="auto"/>
                <w:bottom w:val="single" w:sz="12" w:space="1" w:color="auto"/>
              </w:pBdr>
            </w:pPr>
          </w:p>
          <w:p w:rsidR="00EF42C9" w:rsidRDefault="00EF42C9" w:rsidP="00AA3400">
            <w:pPr>
              <w:pStyle w:val="02TEXTOPRINCIPAL"/>
              <w:pBdr>
                <w:bottom w:val="single" w:sz="12" w:space="1" w:color="auto"/>
                <w:between w:val="single" w:sz="12" w:space="1" w:color="auto"/>
              </w:pBdr>
            </w:pPr>
          </w:p>
          <w:p w:rsidR="00EF42C9" w:rsidRDefault="00EF42C9" w:rsidP="00AA3400">
            <w:pPr>
              <w:pStyle w:val="02TEXTOPRINCIPAL"/>
              <w:jc w:val="both"/>
              <w:rPr>
                <w:kern w:val="0"/>
                <w:lang w:bidi="ar-SA"/>
              </w:rPr>
            </w:pPr>
          </w:p>
        </w:tc>
      </w:tr>
      <w:tr w:rsidR="00EF42C9" w:rsidTr="00AA3400">
        <w:tc>
          <w:tcPr>
            <w:tcW w:w="5172" w:type="dxa"/>
          </w:tcPr>
          <w:p w:rsidR="00EF42C9" w:rsidRDefault="00EF42C9" w:rsidP="00AA3400">
            <w:pPr>
              <w:pStyle w:val="02TEXTOPRINCIPAL"/>
              <w:jc w:val="both"/>
              <w:rPr>
                <w:b/>
                <w:noProof/>
                <w:kern w:val="0"/>
                <w:lang w:bidi="ar-SA"/>
              </w:rPr>
            </w:pPr>
          </w:p>
          <w:p w:rsidR="00EF42C9" w:rsidRPr="00B37AE2" w:rsidRDefault="00EF42C9" w:rsidP="00AA3400">
            <w:pPr>
              <w:pStyle w:val="02TEXTOPRINCIPAL"/>
              <w:jc w:val="both"/>
              <w:rPr>
                <w:b/>
                <w:noProof/>
                <w:kern w:val="0"/>
                <w:lang w:bidi="ar-SA"/>
              </w:rPr>
            </w:pPr>
            <w:r w:rsidRPr="00B37AE2">
              <w:rPr>
                <w:b/>
                <w:noProof/>
                <w:kern w:val="0"/>
                <w:lang w:bidi="ar-SA"/>
              </w:rPr>
              <w:t>B</w:t>
            </w:r>
          </w:p>
          <w:p w:rsidR="00EF42C9" w:rsidRDefault="00EF42C9" w:rsidP="00AA3400">
            <w:pPr>
              <w:pStyle w:val="02TEXTOPRINCIPAL"/>
              <w:jc w:val="both"/>
              <w:rPr>
                <w:kern w:val="0"/>
                <w:lang w:bidi="ar-SA"/>
              </w:rPr>
            </w:pPr>
            <w:r>
              <w:rPr>
                <w:noProof/>
                <w:kern w:val="0"/>
                <w:lang w:bidi="ar-SA"/>
              </w:rPr>
              <w:drawing>
                <wp:inline distT="0" distB="0" distL="0" distR="0" wp14:anchorId="4FBCE29F" wp14:editId="1C4EC6A1">
                  <wp:extent cx="3276600" cy="160629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bile-devices-20179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6600" cy="1606296"/>
                          </a:xfrm>
                          <a:prstGeom prst="rect">
                            <a:avLst/>
                          </a:prstGeom>
                        </pic:spPr>
                      </pic:pic>
                    </a:graphicData>
                  </a:graphic>
                </wp:inline>
              </w:drawing>
            </w:r>
          </w:p>
          <w:p w:rsidR="00EF42C9" w:rsidRDefault="00EF42C9" w:rsidP="00AA3400">
            <w:pPr>
              <w:pStyle w:val="06LEGENDA"/>
              <w:rPr>
                <w:kern w:val="0"/>
                <w:lang w:bidi="ar-SA"/>
              </w:rPr>
            </w:pPr>
            <w:r w:rsidRPr="00E178DF">
              <w:rPr>
                <w:i/>
                <w:noProof/>
                <w:lang w:eastAsia="pt-BR" w:bidi="ar-SA"/>
              </w:rPr>
              <w:t>Tablet</w:t>
            </w:r>
            <w:r>
              <w:rPr>
                <w:noProof/>
                <w:lang w:eastAsia="pt-BR" w:bidi="ar-SA"/>
              </w:rPr>
              <w:t>, computador e telefone celular.</w:t>
            </w:r>
          </w:p>
        </w:tc>
        <w:tc>
          <w:tcPr>
            <w:tcW w:w="5172" w:type="dxa"/>
          </w:tcPr>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Bdr>
                <w:top w:val="single" w:sz="12" w:space="1" w:color="auto"/>
                <w:bottom w:val="single" w:sz="12" w:space="1" w:color="auto"/>
              </w:pBdr>
            </w:pPr>
          </w:p>
          <w:p w:rsidR="00EF42C9" w:rsidRDefault="00EF42C9" w:rsidP="00AA3400">
            <w:pPr>
              <w:pStyle w:val="02TEXTOPRINCIPAL"/>
              <w:pBdr>
                <w:bottom w:val="single" w:sz="12" w:space="1" w:color="auto"/>
                <w:between w:val="single" w:sz="12" w:space="1" w:color="auto"/>
              </w:pBdr>
            </w:pPr>
          </w:p>
          <w:p w:rsidR="00EF42C9" w:rsidRDefault="00EF42C9" w:rsidP="00AA3400">
            <w:pPr>
              <w:pStyle w:val="02TEXTOPRINCIPAL"/>
              <w:jc w:val="both"/>
              <w:rPr>
                <w:kern w:val="0"/>
                <w:lang w:bidi="ar-SA"/>
              </w:rPr>
            </w:pPr>
          </w:p>
        </w:tc>
      </w:tr>
    </w:tbl>
    <w:p w:rsidR="00EF42C9" w:rsidRDefault="00EF42C9" w:rsidP="00EF42C9">
      <w:pPr>
        <w:pStyle w:val="02TEXTOPRINCIPAL"/>
        <w:jc w:val="both"/>
        <w:rPr>
          <w:kern w:val="0"/>
          <w:lang w:bidi="ar-SA"/>
        </w:rPr>
      </w:pPr>
    </w:p>
    <w:p w:rsidR="00EF42C9" w:rsidRDefault="00EF42C9" w:rsidP="00EF42C9">
      <w:pPr>
        <w:pStyle w:val="02TEXTOPRINCIPAL"/>
      </w:pPr>
      <w:r>
        <w:t xml:space="preserve"> </w:t>
      </w:r>
    </w:p>
    <w:p w:rsidR="00EF42C9" w:rsidRDefault="00EF42C9" w:rsidP="00EF42C9">
      <w:pPr>
        <w:pStyle w:val="02TEXTOPRINCIPAL"/>
      </w:pPr>
    </w:p>
    <w:p w:rsidR="00EF42C9" w:rsidRDefault="00EF42C9" w:rsidP="00EF42C9">
      <w:pPr>
        <w:pStyle w:val="02TEXTOPRINCIPAL"/>
        <w:jc w:val="both"/>
      </w:pPr>
    </w:p>
    <w:p w:rsidR="00EF42C9" w:rsidRPr="002C2BFE" w:rsidRDefault="00EF42C9" w:rsidP="00EF42C9">
      <w:pPr>
        <w:pStyle w:val="02TEXTOPRINCIPAL"/>
        <w:jc w:val="both"/>
        <w:rPr>
          <w:rFonts w:ascii="Gotham-Medium" w:hAnsi="Gotham-Medium" w:cs="Gotham-Medium"/>
          <w:kern w:val="0"/>
          <w:sz w:val="20"/>
          <w:szCs w:val="20"/>
          <w:lang w:bidi="ar-SA"/>
        </w:rPr>
      </w:pPr>
    </w:p>
    <w:p w:rsidR="00EF42C9" w:rsidRDefault="00EF42C9" w:rsidP="00EF42C9">
      <w:pPr>
        <w:rPr>
          <w:rFonts w:ascii="Cambria" w:eastAsia="Cambria" w:hAnsi="Cambria"/>
          <w:b/>
          <w:bCs/>
          <w:sz w:val="36"/>
          <w:szCs w:val="36"/>
        </w:rPr>
      </w:pPr>
      <w:r>
        <w:br w:type="page"/>
      </w:r>
    </w:p>
    <w:p w:rsidR="00EF42C9" w:rsidRDefault="00EF42C9" w:rsidP="00EF42C9">
      <w:pPr>
        <w:pStyle w:val="01TITULO2"/>
      </w:pPr>
      <w:r w:rsidRPr="00FD5552">
        <w:lastRenderedPageBreak/>
        <w:t>QUESTÃO 12</w:t>
      </w:r>
    </w:p>
    <w:p w:rsidR="00EF42C9" w:rsidRPr="00FD5552" w:rsidRDefault="00EF42C9" w:rsidP="00EF42C9">
      <w:pPr>
        <w:pStyle w:val="01TITULO2"/>
      </w:pPr>
    </w:p>
    <w:p w:rsidR="00EF42C9" w:rsidRDefault="00EF42C9" w:rsidP="00EF42C9">
      <w:pPr>
        <w:pStyle w:val="02TEXTOPRINCIPAL"/>
        <w:jc w:val="both"/>
      </w:pPr>
      <w:r>
        <w:t>Relacione o instrumento musical da coluna da esquerda com a forma de produção de som da coluna da direita.</w:t>
      </w:r>
    </w:p>
    <w:p w:rsidR="00EF42C9" w:rsidRDefault="00EF42C9" w:rsidP="00EF42C9">
      <w:pPr>
        <w:pStyle w:val="02TEXTOPRINCIPAL"/>
        <w:jc w:val="both"/>
      </w:pPr>
    </w:p>
    <w:tbl>
      <w:tblPr>
        <w:tblStyle w:val="Tabelacomgrade"/>
        <w:tblW w:w="0" w:type="auto"/>
        <w:tblLook w:val="04A0" w:firstRow="1" w:lastRow="0" w:firstColumn="1" w:lastColumn="0" w:noHBand="0" w:noVBand="1"/>
      </w:tblPr>
      <w:tblGrid>
        <w:gridCol w:w="3369"/>
      </w:tblGrid>
      <w:tr w:rsidR="00EF42C9" w:rsidRPr="00193C41" w:rsidTr="00AA3400">
        <w:tc>
          <w:tcPr>
            <w:tcW w:w="3369" w:type="dxa"/>
            <w:tcBorders>
              <w:bottom w:val="single" w:sz="4" w:space="0" w:color="auto"/>
            </w:tcBorders>
          </w:tcPr>
          <w:p w:rsidR="00EF42C9" w:rsidRPr="00193C41" w:rsidRDefault="00EF42C9" w:rsidP="00AA3400">
            <w:pPr>
              <w:jc w:val="center"/>
              <w:rPr>
                <w:kern w:val="0"/>
                <w:sz w:val="20"/>
                <w:szCs w:val="20"/>
                <w:lang w:bidi="ar-SA"/>
              </w:rPr>
            </w:pPr>
            <w:r w:rsidRPr="00193C41">
              <w:t>Violão</w:t>
            </w:r>
          </w:p>
        </w:tc>
      </w:tr>
      <w:tr w:rsidR="00EF42C9" w:rsidRPr="00193C41" w:rsidTr="00AA3400">
        <w:tc>
          <w:tcPr>
            <w:tcW w:w="3369" w:type="dxa"/>
            <w:tcBorders>
              <w:left w:val="nil"/>
              <w:right w:val="nil"/>
            </w:tcBorders>
          </w:tcPr>
          <w:p w:rsidR="00EF42C9" w:rsidRPr="00193C41" w:rsidRDefault="00EF42C9" w:rsidP="00AA3400">
            <w:pPr>
              <w:pStyle w:val="02TEXTOPRINCIPAL"/>
              <w:jc w:val="both"/>
              <w:rPr>
                <w:kern w:val="0"/>
                <w:sz w:val="20"/>
                <w:szCs w:val="20"/>
                <w:lang w:bidi="ar-SA"/>
              </w:rPr>
            </w:pPr>
            <w:r w:rsidRPr="00193C41">
              <w:rPr>
                <w:kern w:val="0"/>
                <w:sz w:val="20"/>
                <w:szCs w:val="20"/>
                <w:lang w:bidi="ar-SA"/>
              </w:rPr>
              <w:t xml:space="preserve"> </w:t>
            </w:r>
          </w:p>
        </w:tc>
      </w:tr>
      <w:tr w:rsidR="00EF42C9" w:rsidRPr="00193C41" w:rsidTr="00AA3400">
        <w:tc>
          <w:tcPr>
            <w:tcW w:w="3369" w:type="dxa"/>
            <w:tcBorders>
              <w:bottom w:val="single" w:sz="4" w:space="0" w:color="auto"/>
            </w:tcBorders>
          </w:tcPr>
          <w:p w:rsidR="00EF42C9" w:rsidRPr="00193C41" w:rsidRDefault="00EF42C9" w:rsidP="00AA3400">
            <w:pPr>
              <w:jc w:val="center"/>
              <w:rPr>
                <w:kern w:val="0"/>
                <w:sz w:val="20"/>
                <w:szCs w:val="20"/>
                <w:lang w:bidi="ar-SA"/>
              </w:rPr>
            </w:pPr>
            <w:r w:rsidRPr="00193C41">
              <w:t>Flauta</w:t>
            </w:r>
          </w:p>
        </w:tc>
      </w:tr>
      <w:tr w:rsidR="00EF42C9" w:rsidRPr="00193C41" w:rsidTr="00AA3400">
        <w:tc>
          <w:tcPr>
            <w:tcW w:w="3369" w:type="dxa"/>
            <w:tcBorders>
              <w:left w:val="nil"/>
              <w:right w:val="nil"/>
            </w:tcBorders>
          </w:tcPr>
          <w:p w:rsidR="00EF42C9" w:rsidRPr="00193C41" w:rsidRDefault="00EF42C9" w:rsidP="00AA3400">
            <w:pPr>
              <w:pStyle w:val="02TEXTOPRINCIPAL"/>
              <w:jc w:val="both"/>
              <w:rPr>
                <w:kern w:val="0"/>
                <w:sz w:val="20"/>
                <w:szCs w:val="20"/>
                <w:lang w:bidi="ar-SA"/>
              </w:rPr>
            </w:pPr>
          </w:p>
        </w:tc>
      </w:tr>
      <w:tr w:rsidR="00EF42C9" w:rsidRPr="00193C41" w:rsidTr="00AA3400">
        <w:tc>
          <w:tcPr>
            <w:tcW w:w="3369" w:type="dxa"/>
            <w:tcBorders>
              <w:bottom w:val="single" w:sz="4" w:space="0" w:color="auto"/>
            </w:tcBorders>
          </w:tcPr>
          <w:p w:rsidR="00EF42C9" w:rsidRPr="00193C41" w:rsidRDefault="00EF42C9" w:rsidP="00AA3400">
            <w:pPr>
              <w:jc w:val="center"/>
              <w:rPr>
                <w:kern w:val="0"/>
                <w:sz w:val="20"/>
                <w:szCs w:val="20"/>
                <w:lang w:bidi="ar-SA"/>
              </w:rPr>
            </w:pPr>
            <w:r w:rsidRPr="00193C41">
              <w:t>Tambor</w:t>
            </w:r>
          </w:p>
        </w:tc>
      </w:tr>
      <w:tr w:rsidR="00EF42C9" w:rsidRPr="00193C41" w:rsidTr="00AA3400">
        <w:tc>
          <w:tcPr>
            <w:tcW w:w="3369" w:type="dxa"/>
            <w:tcBorders>
              <w:left w:val="nil"/>
              <w:right w:val="nil"/>
            </w:tcBorders>
          </w:tcPr>
          <w:p w:rsidR="00EF42C9" w:rsidRPr="00193C41" w:rsidRDefault="00EF42C9" w:rsidP="00AA3400">
            <w:pPr>
              <w:pStyle w:val="02TEXTOPRINCIPAL"/>
              <w:jc w:val="both"/>
              <w:rPr>
                <w:kern w:val="0"/>
                <w:sz w:val="20"/>
                <w:szCs w:val="20"/>
                <w:lang w:bidi="ar-SA"/>
              </w:rPr>
            </w:pPr>
          </w:p>
        </w:tc>
      </w:tr>
      <w:tr w:rsidR="00EF42C9" w:rsidRPr="00193C41" w:rsidTr="00AA3400">
        <w:tc>
          <w:tcPr>
            <w:tcW w:w="3369" w:type="dxa"/>
            <w:tcBorders>
              <w:bottom w:val="single" w:sz="4" w:space="0" w:color="auto"/>
            </w:tcBorders>
          </w:tcPr>
          <w:p w:rsidR="00EF42C9" w:rsidRPr="00193C41" w:rsidRDefault="00EF42C9" w:rsidP="00AA3400">
            <w:pPr>
              <w:jc w:val="center"/>
              <w:rPr>
                <w:kern w:val="0"/>
                <w:sz w:val="20"/>
                <w:szCs w:val="20"/>
                <w:lang w:bidi="ar-SA"/>
              </w:rPr>
            </w:pPr>
            <w:r w:rsidRPr="00193C41">
              <w:t>Guitarra</w:t>
            </w:r>
          </w:p>
        </w:tc>
      </w:tr>
      <w:tr w:rsidR="00EF42C9" w:rsidRPr="00193C41" w:rsidTr="00AA3400">
        <w:tc>
          <w:tcPr>
            <w:tcW w:w="3369" w:type="dxa"/>
            <w:tcBorders>
              <w:left w:val="nil"/>
              <w:right w:val="nil"/>
            </w:tcBorders>
          </w:tcPr>
          <w:p w:rsidR="00EF42C9" w:rsidRPr="00193C41" w:rsidRDefault="00EF42C9" w:rsidP="00AA3400">
            <w:pPr>
              <w:pStyle w:val="02TEXTOPRINCIPAL"/>
              <w:jc w:val="both"/>
              <w:rPr>
                <w:kern w:val="0"/>
                <w:sz w:val="20"/>
                <w:szCs w:val="20"/>
                <w:lang w:bidi="ar-SA"/>
              </w:rPr>
            </w:pPr>
          </w:p>
        </w:tc>
      </w:tr>
      <w:tr w:rsidR="00EF42C9" w:rsidRPr="00193C41" w:rsidTr="00AA3400">
        <w:tc>
          <w:tcPr>
            <w:tcW w:w="3369" w:type="dxa"/>
            <w:tcBorders>
              <w:bottom w:val="single" w:sz="4" w:space="0" w:color="auto"/>
            </w:tcBorders>
          </w:tcPr>
          <w:p w:rsidR="00EF42C9" w:rsidRPr="00193C41" w:rsidRDefault="00EF42C9" w:rsidP="00AA3400">
            <w:pPr>
              <w:jc w:val="center"/>
              <w:rPr>
                <w:kern w:val="0"/>
                <w:sz w:val="20"/>
                <w:szCs w:val="20"/>
                <w:lang w:bidi="ar-SA"/>
              </w:rPr>
            </w:pPr>
            <w:r w:rsidRPr="00193C41">
              <w:t>Pandeiro</w:t>
            </w:r>
          </w:p>
        </w:tc>
      </w:tr>
      <w:tr w:rsidR="00EF42C9" w:rsidRPr="00193C41" w:rsidTr="00AA3400">
        <w:tc>
          <w:tcPr>
            <w:tcW w:w="3369" w:type="dxa"/>
            <w:tcBorders>
              <w:left w:val="nil"/>
              <w:right w:val="nil"/>
            </w:tcBorders>
          </w:tcPr>
          <w:p w:rsidR="00EF42C9" w:rsidRPr="00193C41" w:rsidRDefault="00EF42C9" w:rsidP="00AA3400">
            <w:pPr>
              <w:pStyle w:val="02TEXTOPRINCIPAL"/>
              <w:jc w:val="both"/>
              <w:rPr>
                <w:kern w:val="0"/>
                <w:sz w:val="20"/>
                <w:szCs w:val="20"/>
                <w:lang w:bidi="ar-SA"/>
              </w:rPr>
            </w:pPr>
          </w:p>
        </w:tc>
      </w:tr>
      <w:tr w:rsidR="00EF42C9" w:rsidRPr="00193C41" w:rsidTr="00AA3400">
        <w:tc>
          <w:tcPr>
            <w:tcW w:w="3369" w:type="dxa"/>
          </w:tcPr>
          <w:p w:rsidR="00EF42C9" w:rsidRPr="00193C41" w:rsidRDefault="00EF42C9" w:rsidP="00AA3400">
            <w:pPr>
              <w:jc w:val="center"/>
              <w:rPr>
                <w:kern w:val="0"/>
                <w:sz w:val="20"/>
                <w:szCs w:val="20"/>
                <w:lang w:bidi="ar-SA"/>
              </w:rPr>
            </w:pPr>
            <w:r w:rsidRPr="00193C41">
              <w:t>Gaita</w:t>
            </w:r>
          </w:p>
        </w:tc>
      </w:tr>
    </w:tbl>
    <w:tbl>
      <w:tblPr>
        <w:tblpPr w:leftFromText="141" w:rightFromText="141" w:vertAnchor="text" w:horzAnchor="page" w:tblpX="6936" w:tblpY="-3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0"/>
      </w:tblGrid>
      <w:tr w:rsidR="00EF42C9" w:rsidRPr="00193C41" w:rsidTr="00C24B7C">
        <w:trPr>
          <w:trHeight w:val="510"/>
        </w:trPr>
        <w:tc>
          <w:tcPr>
            <w:tcW w:w="3330" w:type="dxa"/>
            <w:tcBorders>
              <w:bottom w:val="single" w:sz="4" w:space="0" w:color="auto"/>
            </w:tcBorders>
            <w:vAlign w:val="center"/>
          </w:tcPr>
          <w:p w:rsidR="00EF42C9" w:rsidRPr="00193C41" w:rsidRDefault="00EF42C9" w:rsidP="00AA3400">
            <w:pPr>
              <w:pStyle w:val="03TITULOTABELAS2"/>
            </w:pPr>
            <w:r w:rsidRPr="00193C41">
              <w:t>Cordas</w:t>
            </w:r>
          </w:p>
        </w:tc>
      </w:tr>
      <w:tr w:rsidR="00EF42C9" w:rsidRPr="00193C41" w:rsidTr="00C24B7C">
        <w:trPr>
          <w:trHeight w:val="510"/>
        </w:trPr>
        <w:tc>
          <w:tcPr>
            <w:tcW w:w="3330" w:type="dxa"/>
            <w:tcBorders>
              <w:left w:val="nil"/>
              <w:right w:val="nil"/>
            </w:tcBorders>
            <w:vAlign w:val="center"/>
          </w:tcPr>
          <w:p w:rsidR="00EF42C9" w:rsidRPr="00193C41" w:rsidRDefault="00EF42C9" w:rsidP="00AA3400">
            <w:pPr>
              <w:pStyle w:val="03TITULOTABELAS2"/>
            </w:pPr>
          </w:p>
        </w:tc>
      </w:tr>
      <w:tr w:rsidR="00EF42C9" w:rsidRPr="00193C41" w:rsidTr="00C24B7C">
        <w:trPr>
          <w:trHeight w:val="510"/>
        </w:trPr>
        <w:tc>
          <w:tcPr>
            <w:tcW w:w="3330" w:type="dxa"/>
            <w:tcBorders>
              <w:bottom w:val="single" w:sz="4" w:space="0" w:color="auto"/>
            </w:tcBorders>
            <w:vAlign w:val="center"/>
          </w:tcPr>
          <w:p w:rsidR="00EF42C9" w:rsidRPr="00193C41" w:rsidRDefault="00EF42C9" w:rsidP="00AA3400">
            <w:pPr>
              <w:pStyle w:val="03TITULOTABELAS2"/>
            </w:pPr>
            <w:r w:rsidRPr="00193C41">
              <w:t>Percussão</w:t>
            </w:r>
          </w:p>
        </w:tc>
      </w:tr>
      <w:tr w:rsidR="00EF42C9" w:rsidRPr="00193C41" w:rsidTr="00C24B7C">
        <w:trPr>
          <w:trHeight w:val="70"/>
        </w:trPr>
        <w:tc>
          <w:tcPr>
            <w:tcW w:w="3330" w:type="dxa"/>
            <w:tcBorders>
              <w:left w:val="nil"/>
              <w:right w:val="nil"/>
            </w:tcBorders>
            <w:vAlign w:val="center"/>
          </w:tcPr>
          <w:p w:rsidR="00EF42C9" w:rsidRPr="00193C41" w:rsidRDefault="00EF42C9" w:rsidP="00AA3400">
            <w:pPr>
              <w:pStyle w:val="03TITULOTABELAS2"/>
              <w:jc w:val="left"/>
            </w:pPr>
          </w:p>
        </w:tc>
      </w:tr>
      <w:tr w:rsidR="00EF42C9" w:rsidRPr="00193C41" w:rsidTr="00C24B7C">
        <w:trPr>
          <w:trHeight w:val="510"/>
        </w:trPr>
        <w:tc>
          <w:tcPr>
            <w:tcW w:w="3330" w:type="dxa"/>
            <w:vAlign w:val="center"/>
          </w:tcPr>
          <w:p w:rsidR="00EF42C9" w:rsidRPr="00193C41" w:rsidRDefault="00EF42C9" w:rsidP="00AA3400">
            <w:pPr>
              <w:pStyle w:val="03TITULOTABELAS2"/>
            </w:pPr>
            <w:r w:rsidRPr="00193C41">
              <w:t>Sopro</w:t>
            </w:r>
          </w:p>
        </w:tc>
      </w:tr>
    </w:tbl>
    <w:p w:rsidR="00EF42C9" w:rsidRDefault="00EF42C9" w:rsidP="00EF42C9">
      <w:pPr>
        <w:pStyle w:val="02TEXTOPRINCIPAL"/>
        <w:jc w:val="both"/>
        <w:rPr>
          <w:rFonts w:ascii="Gotham-Medium" w:hAnsi="Gotham-Medium" w:cs="Gotham-Medium"/>
          <w:kern w:val="0"/>
          <w:sz w:val="20"/>
          <w:szCs w:val="20"/>
          <w:lang w:bidi="ar-SA"/>
        </w:rPr>
      </w:pPr>
    </w:p>
    <w:p w:rsidR="00EF42C9" w:rsidRDefault="00EF42C9" w:rsidP="00EF42C9">
      <w:pPr>
        <w:rPr>
          <w:rFonts w:ascii="Cambria" w:eastAsia="Cambria" w:hAnsi="Cambria"/>
          <w:b/>
          <w:bCs/>
          <w:sz w:val="36"/>
          <w:szCs w:val="36"/>
        </w:rPr>
      </w:pPr>
      <w:r>
        <w:br w:type="page"/>
      </w:r>
      <w:bookmarkStart w:id="1" w:name="_GoBack"/>
      <w:bookmarkEnd w:id="1"/>
    </w:p>
    <w:p w:rsidR="00EF42C9" w:rsidRDefault="00EF42C9" w:rsidP="00EF42C9">
      <w:pPr>
        <w:pStyle w:val="01TITULO2"/>
      </w:pPr>
      <w:r w:rsidRPr="00E51EB8">
        <w:lastRenderedPageBreak/>
        <w:t>QUESTÃO 13</w:t>
      </w:r>
    </w:p>
    <w:p w:rsidR="00EF42C9" w:rsidRDefault="00EF42C9" w:rsidP="00EF42C9">
      <w:pPr>
        <w:pStyle w:val="01TITULO2"/>
      </w:pPr>
    </w:p>
    <w:p w:rsidR="00EF42C9" w:rsidRDefault="00EF42C9" w:rsidP="00EF42C9">
      <w:pPr>
        <w:pStyle w:val="02TEXTOPRINCIPAL"/>
        <w:jc w:val="both"/>
        <w:rPr>
          <w:kern w:val="0"/>
          <w:lang w:bidi="ar-SA"/>
        </w:rPr>
      </w:pPr>
      <w:r>
        <w:rPr>
          <w:kern w:val="0"/>
          <w:lang w:bidi="ar-SA"/>
        </w:rPr>
        <w:t>O instrumento musical mostrado abaixo é uma flauta feita de bambu.</w:t>
      </w:r>
    </w:p>
    <w:p w:rsidR="00EF42C9" w:rsidRDefault="00EF42C9" w:rsidP="00EF42C9">
      <w:pPr>
        <w:pStyle w:val="02TEXTOPRINCIPAL"/>
        <w:jc w:val="both"/>
        <w:rPr>
          <w:kern w:val="0"/>
          <w:lang w:bidi="ar-SA"/>
        </w:rPr>
      </w:pPr>
    </w:p>
    <w:tbl>
      <w:tblPr>
        <w:tblW w:w="0" w:type="auto"/>
        <w:jc w:val="center"/>
        <w:tblCellMar>
          <w:left w:w="70" w:type="dxa"/>
          <w:right w:w="70" w:type="dxa"/>
        </w:tblCellMar>
        <w:tblLook w:val="0000" w:firstRow="0" w:lastRow="0" w:firstColumn="0" w:lastColumn="0" w:noHBand="0" w:noVBand="0"/>
      </w:tblPr>
      <w:tblGrid>
        <w:gridCol w:w="4773"/>
      </w:tblGrid>
      <w:tr w:rsidR="00EF42C9" w:rsidRPr="00D44184" w:rsidTr="00D44184">
        <w:trPr>
          <w:trHeight w:val="3079"/>
          <w:jc w:val="center"/>
        </w:trPr>
        <w:tc>
          <w:tcPr>
            <w:tcW w:w="4773" w:type="dxa"/>
          </w:tcPr>
          <w:p w:rsidR="00EF42C9" w:rsidRPr="00D44184" w:rsidRDefault="00EF42C9" w:rsidP="00D44184">
            <w:pPr>
              <w:jc w:val="center"/>
            </w:pPr>
            <w:r w:rsidRPr="00D44184">
              <w:rPr>
                <w:noProof/>
              </w:rPr>
              <w:drawing>
                <wp:inline distT="0" distB="0" distL="0" distR="0" wp14:anchorId="1526D24D" wp14:editId="0D5E9636">
                  <wp:extent cx="2639568" cy="1716024"/>
                  <wp:effectExtent l="0" t="0" r="889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ople-2603321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568" cy="1716024"/>
                          </a:xfrm>
                          <a:prstGeom prst="rect">
                            <a:avLst/>
                          </a:prstGeom>
                        </pic:spPr>
                      </pic:pic>
                    </a:graphicData>
                  </a:graphic>
                </wp:inline>
              </w:drawing>
            </w:r>
          </w:p>
          <w:p w:rsidR="00EF42C9" w:rsidRPr="00D44184" w:rsidRDefault="00EF42C9" w:rsidP="00D44184">
            <w:pPr>
              <w:pStyle w:val="06LEGENDA"/>
            </w:pPr>
            <w:r w:rsidRPr="00D44184">
              <w:t>Flauta feita de bambu.</w:t>
            </w:r>
          </w:p>
        </w:tc>
      </w:tr>
    </w:tbl>
    <w:p w:rsidR="00EF42C9" w:rsidRPr="00D44184" w:rsidRDefault="00EF42C9" w:rsidP="00D44184"/>
    <w:p w:rsidR="00EF42C9" w:rsidRPr="00D44184" w:rsidRDefault="00EF42C9" w:rsidP="00D44184">
      <w:r w:rsidRPr="00D44184">
        <w:t>a) Esse instrumento é de percussão, sopro ou corda?</w:t>
      </w:r>
    </w:p>
    <w:p w:rsidR="00B01D85" w:rsidRPr="00D44184" w:rsidRDefault="00B01D85" w:rsidP="00D44184"/>
    <w:p w:rsidR="00B01D85" w:rsidRPr="00D44184" w:rsidRDefault="00B01D85" w:rsidP="00D44184">
      <w:r w:rsidRPr="00D44184">
        <w:t>___________________________________________________________________________________</w:t>
      </w:r>
    </w:p>
    <w:p w:rsidR="00B01D85" w:rsidRPr="00D44184" w:rsidRDefault="00B01D85" w:rsidP="00D44184"/>
    <w:p w:rsidR="00EF42C9" w:rsidRPr="00D44184" w:rsidRDefault="00EF42C9" w:rsidP="00D44184">
      <w:r w:rsidRPr="00D44184">
        <w:t>b) O que faz com que esse instrumento emita diferentes tipos de som?</w:t>
      </w:r>
    </w:p>
    <w:p w:rsidR="00B01D85" w:rsidRPr="00D44184" w:rsidRDefault="00B01D85" w:rsidP="00D44184"/>
    <w:p w:rsidR="00B01D85" w:rsidRPr="00D44184" w:rsidRDefault="00B01D85" w:rsidP="00D44184">
      <w:r w:rsidRPr="00D44184">
        <w:t>___________________________________________________________________________________</w:t>
      </w:r>
    </w:p>
    <w:p w:rsidR="00B01D85" w:rsidRPr="00D44184" w:rsidRDefault="00B01D85" w:rsidP="00D44184"/>
    <w:p w:rsidR="00B01D85" w:rsidRPr="00D44184" w:rsidRDefault="00B01D85" w:rsidP="00D44184">
      <w:r w:rsidRPr="00D44184">
        <w:t>___________________________________________________________________________________</w:t>
      </w:r>
    </w:p>
    <w:p w:rsidR="00B01D85" w:rsidRPr="00D44184" w:rsidRDefault="00B01D85" w:rsidP="00D44184"/>
    <w:p w:rsidR="00B01D85" w:rsidRPr="00D44184" w:rsidRDefault="00B01D85" w:rsidP="00D44184">
      <w:r w:rsidRPr="00D44184">
        <w:t>___________________________________________________________________________________</w:t>
      </w:r>
    </w:p>
    <w:p w:rsidR="00D44184" w:rsidRPr="00D44184" w:rsidRDefault="00D44184" w:rsidP="00D44184"/>
    <w:p w:rsidR="00D44184" w:rsidRPr="00D44184" w:rsidRDefault="00D44184" w:rsidP="00D44184"/>
    <w:p w:rsidR="00D44184" w:rsidRPr="00D44184" w:rsidRDefault="00D44184" w:rsidP="00D44184"/>
    <w:p w:rsidR="00D44184" w:rsidRPr="00D44184" w:rsidRDefault="00D44184" w:rsidP="00D44184"/>
    <w:p w:rsidR="00B01D85" w:rsidRPr="00D44184" w:rsidRDefault="00B01D85" w:rsidP="00D44184"/>
    <w:p w:rsidR="00B01D85" w:rsidRPr="00D44184" w:rsidRDefault="00B01D85" w:rsidP="00D44184"/>
    <w:p w:rsidR="00B01D85" w:rsidRPr="00D44184" w:rsidRDefault="00B01D85" w:rsidP="00D44184"/>
    <w:p w:rsidR="00EF42C9" w:rsidRDefault="00EF42C9" w:rsidP="00EF42C9">
      <w:pPr>
        <w:rPr>
          <w:rFonts w:ascii="Cambria" w:eastAsia="Cambria" w:hAnsi="Cambria"/>
          <w:b/>
          <w:bCs/>
          <w:sz w:val="36"/>
          <w:szCs w:val="36"/>
        </w:rPr>
      </w:pPr>
      <w:r>
        <w:br w:type="page"/>
      </w:r>
    </w:p>
    <w:p w:rsidR="00EF42C9" w:rsidRDefault="00EF42C9" w:rsidP="00EF42C9">
      <w:pPr>
        <w:pStyle w:val="01TITULO2"/>
      </w:pPr>
      <w:r w:rsidRPr="00E51EB8">
        <w:lastRenderedPageBreak/>
        <w:t>QUESTÃO 14</w:t>
      </w:r>
    </w:p>
    <w:p w:rsidR="00EF42C9" w:rsidRPr="00E51EB8" w:rsidRDefault="00EF42C9" w:rsidP="00EF42C9">
      <w:pPr>
        <w:pStyle w:val="01TITULO2"/>
      </w:pPr>
    </w:p>
    <w:p w:rsidR="00EF42C9" w:rsidRDefault="00EF42C9" w:rsidP="00EF42C9">
      <w:pPr>
        <w:pStyle w:val="02TEXTOPRINCIPAL"/>
        <w:jc w:val="both"/>
        <w:rPr>
          <w:rFonts w:ascii="Gotham-Medium" w:hAnsi="Gotham-Medium" w:cs="Gotham-Medium"/>
          <w:kern w:val="0"/>
          <w:sz w:val="20"/>
          <w:szCs w:val="20"/>
          <w:lang w:bidi="ar-SA"/>
        </w:rPr>
      </w:pPr>
      <w:r>
        <w:t xml:space="preserve">Desenhe algo do seu cotidiano que sirva como </w:t>
      </w:r>
      <w:r w:rsidRPr="0054687B">
        <w:t xml:space="preserve">fonte de luz </w:t>
      </w:r>
      <w:r>
        <w:t xml:space="preserve">e diga se é </w:t>
      </w:r>
      <w:r w:rsidRPr="0054687B">
        <w:t>artificial ou natural</w:t>
      </w:r>
      <w:r>
        <w:t>.</w:t>
      </w:r>
    </w:p>
    <w:p w:rsidR="00EF42C9" w:rsidRPr="005B3100" w:rsidRDefault="00EF42C9" w:rsidP="00EF42C9">
      <w:pPr>
        <w:pStyle w:val="02TEXTOPRINCIPAL"/>
      </w:pPr>
    </w:p>
    <w:tbl>
      <w:tblPr>
        <w:tblStyle w:val="Tabelacomgrade"/>
        <w:tblW w:w="0" w:type="auto"/>
        <w:tblInd w:w="567" w:type="dxa"/>
        <w:tblLook w:val="04A0" w:firstRow="1" w:lastRow="0" w:firstColumn="1" w:lastColumn="0" w:noHBand="0" w:noVBand="1"/>
      </w:tblPr>
      <w:tblGrid>
        <w:gridCol w:w="8974"/>
      </w:tblGrid>
      <w:tr w:rsidR="00EF42C9" w:rsidRPr="009E45B4" w:rsidTr="00AA3400">
        <w:trPr>
          <w:trHeight w:val="6548"/>
        </w:trPr>
        <w:tc>
          <w:tcPr>
            <w:tcW w:w="8974" w:type="dxa"/>
          </w:tcPr>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Default="00EF42C9" w:rsidP="00AA3400">
            <w:pPr>
              <w:pStyle w:val="02TEXTOPRINCIPAL"/>
            </w:pPr>
          </w:p>
          <w:p w:rsidR="00EF42C9" w:rsidRPr="009E45B4" w:rsidRDefault="00EF42C9" w:rsidP="00AA3400">
            <w:pPr>
              <w:pStyle w:val="02TEXTOPRINCIPAL"/>
            </w:pPr>
          </w:p>
        </w:tc>
      </w:tr>
    </w:tbl>
    <w:p w:rsidR="00EF42C9" w:rsidRPr="00C5623C" w:rsidRDefault="00EF42C9" w:rsidP="00EF42C9">
      <w:pPr>
        <w:pStyle w:val="02TEXTOPRINCIPAL"/>
        <w:jc w:val="both"/>
        <w:rPr>
          <w:rFonts w:ascii="Gotham-Medium" w:hAnsi="Gotham-Medium" w:cs="Gotham-Medium"/>
          <w:kern w:val="0"/>
          <w:sz w:val="20"/>
          <w:szCs w:val="20"/>
          <w:highlight w:val="lightGray"/>
          <w:lang w:bidi="ar-SA"/>
        </w:rPr>
      </w:pPr>
    </w:p>
    <w:p w:rsidR="00EF42C9" w:rsidRDefault="00EF42C9" w:rsidP="00EF42C9">
      <w:pPr>
        <w:rPr>
          <w:rFonts w:ascii="Cambria" w:eastAsia="Cambria" w:hAnsi="Cambria"/>
          <w:b/>
          <w:bCs/>
          <w:sz w:val="36"/>
          <w:szCs w:val="36"/>
        </w:rPr>
      </w:pPr>
      <w:r>
        <w:br w:type="page"/>
      </w:r>
    </w:p>
    <w:p w:rsidR="00EF42C9" w:rsidRDefault="00EF42C9" w:rsidP="00EF42C9">
      <w:pPr>
        <w:pStyle w:val="01TITULO2"/>
      </w:pPr>
      <w:r w:rsidRPr="0054687B">
        <w:lastRenderedPageBreak/>
        <w:t>QUESTÃO 15</w:t>
      </w:r>
    </w:p>
    <w:p w:rsidR="00EF42C9" w:rsidRPr="00B51C52" w:rsidRDefault="00EF42C9" w:rsidP="00EF42C9">
      <w:pPr>
        <w:pStyle w:val="01TITULO2"/>
      </w:pPr>
    </w:p>
    <w:p w:rsidR="00EF42C9" w:rsidRDefault="00EF42C9" w:rsidP="00EF42C9">
      <w:pPr>
        <w:pStyle w:val="02TEXTOPRINCIPAL"/>
      </w:pPr>
      <w:r>
        <w:t xml:space="preserve">Assinale com </w:t>
      </w:r>
      <w:r>
        <w:rPr>
          <w:b/>
        </w:rPr>
        <w:t xml:space="preserve">X </w:t>
      </w:r>
      <w:r>
        <w:t xml:space="preserve">as frases que indiquem a </w:t>
      </w:r>
      <w:r w:rsidRPr="0054687B">
        <w:t xml:space="preserve">importância da </w:t>
      </w:r>
      <w:r>
        <w:t>luz ou do</w:t>
      </w:r>
      <w:r w:rsidRPr="0054687B">
        <w:t xml:space="preserve"> som para </w:t>
      </w:r>
      <w:r>
        <w:t>a orientação d</w:t>
      </w:r>
      <w:r w:rsidRPr="0054687B">
        <w:t>os animais</w:t>
      </w:r>
      <w:r>
        <w:t xml:space="preserve"> no ambiente.</w:t>
      </w:r>
    </w:p>
    <w:p w:rsidR="00EF42C9" w:rsidRDefault="00EF42C9" w:rsidP="00EF42C9">
      <w:pPr>
        <w:pStyle w:val="02TEXTOPRINCIPAL"/>
      </w:pPr>
    </w:p>
    <w:p w:rsidR="00EF42C9" w:rsidRDefault="00EF42C9" w:rsidP="00EF42C9">
      <w:pPr>
        <w:pStyle w:val="02TEXTOITEM"/>
      </w:pPr>
      <w:proofErr w:type="gramStart"/>
      <w:r>
        <w:t xml:space="preserve">(  </w:t>
      </w:r>
      <w:proofErr w:type="gramEnd"/>
      <w:r>
        <w:t xml:space="preserve"> ) A audição não ajuda os animais a escaparem de seus predadores.</w:t>
      </w:r>
    </w:p>
    <w:p w:rsidR="00EF42C9" w:rsidRDefault="00EF42C9" w:rsidP="00EF42C9">
      <w:pPr>
        <w:pStyle w:val="02TEXTOITEM"/>
      </w:pPr>
      <w:proofErr w:type="gramStart"/>
      <w:r>
        <w:t xml:space="preserve">(  </w:t>
      </w:r>
      <w:proofErr w:type="gramEnd"/>
      <w:r>
        <w:t xml:space="preserve"> ) Alguns animais de hábitos noturnos precisam caçar e se locomover. Eles são beneficiados com sua audição aguçada. Os morcegos são capazes de detectar até mesmo a presença de pequenos insetos em pleno voo rasante.</w:t>
      </w:r>
    </w:p>
    <w:p w:rsidR="00EF42C9" w:rsidRDefault="00EF42C9" w:rsidP="00EF42C9">
      <w:pPr>
        <w:pStyle w:val="02TEXTOITEM"/>
      </w:pPr>
      <w:proofErr w:type="gramStart"/>
      <w:r>
        <w:t xml:space="preserve">(  </w:t>
      </w:r>
      <w:proofErr w:type="gramEnd"/>
      <w:r>
        <w:t xml:space="preserve"> ) Embora existam animais de hábitos noturnos, a luz é muito importante para a vida na natureza, afinal, sem luz as plantas, que são o alimento de muitos animais, não realizam a fotossíntese.</w:t>
      </w:r>
    </w:p>
    <w:p w:rsidR="00EF42C9" w:rsidRDefault="00EF42C9" w:rsidP="00EF42C9">
      <w:pPr>
        <w:pStyle w:val="02TEXTOITEM"/>
      </w:pPr>
      <w:proofErr w:type="gramStart"/>
      <w:r>
        <w:t xml:space="preserve">(  </w:t>
      </w:r>
      <w:proofErr w:type="gramEnd"/>
      <w:r>
        <w:t xml:space="preserve"> ) A </w:t>
      </w:r>
      <w:r w:rsidRPr="001D2C02">
        <w:t xml:space="preserve">audição </w:t>
      </w:r>
      <w:r>
        <w:t>também é importante no mar. Os golfinhos, graças à sua audição, podem encontrar</w:t>
      </w:r>
      <w:r w:rsidRPr="001D2C02">
        <w:t xml:space="preserve"> peixes pequenos a distâncias de até 200 metro</w:t>
      </w:r>
      <w:r>
        <w:t>s.</w:t>
      </w:r>
    </w:p>
    <w:p w:rsidR="00EF42C9" w:rsidRDefault="00EF42C9" w:rsidP="00EF42C9">
      <w:pPr>
        <w:pStyle w:val="02TEXTOITEM"/>
      </w:pPr>
      <w:proofErr w:type="gramStart"/>
      <w:r>
        <w:t xml:space="preserve">(  </w:t>
      </w:r>
      <w:proofErr w:type="gramEnd"/>
      <w:r>
        <w:t xml:space="preserve"> ) O som emitido por algumas aves e macacos é utilizado para alertar sobre a presença de predadores.</w:t>
      </w:r>
    </w:p>
    <w:p w:rsidR="00EF42C9" w:rsidRDefault="00EF42C9" w:rsidP="00EF42C9">
      <w:pPr>
        <w:pStyle w:val="02TEXTOITEM"/>
        <w:rPr>
          <w:rFonts w:ascii="Cambria" w:eastAsia="Cambria" w:hAnsi="Cambria"/>
          <w:b/>
          <w:bCs/>
          <w:sz w:val="32"/>
          <w:szCs w:val="36"/>
        </w:rPr>
      </w:pPr>
      <w:r>
        <w:br w:type="page"/>
      </w:r>
    </w:p>
    <w:p w:rsidR="00EF42C9" w:rsidRDefault="00EF42C9" w:rsidP="00EF42C9">
      <w:pPr>
        <w:pStyle w:val="01TITULO3"/>
      </w:pPr>
      <w:r>
        <w:lastRenderedPageBreak/>
        <w:t>Ciências</w:t>
      </w:r>
      <w:r w:rsidRPr="00080252">
        <w:t xml:space="preserve"> – </w:t>
      </w:r>
      <w:r>
        <w:t>3</w:t>
      </w:r>
      <w:r w:rsidRPr="00080252">
        <w:t xml:space="preserve">º ano – </w:t>
      </w:r>
      <w:r>
        <w:t>1</w:t>
      </w:r>
      <w:r w:rsidRPr="00080252">
        <w:t>º bimestre</w:t>
      </w:r>
    </w:p>
    <w:p w:rsidR="00EF42C9" w:rsidRDefault="00EF42C9" w:rsidP="00EF42C9">
      <w:pPr>
        <w:keepNext/>
        <w:suppressAutoHyphens/>
        <w:spacing w:before="57"/>
        <w:outlineLvl w:val="1"/>
        <w:rPr>
          <w:rFonts w:ascii="Cambria" w:eastAsia="Cambria" w:hAnsi="Cambria"/>
          <w:b/>
          <w:bCs/>
          <w:sz w:val="32"/>
          <w:szCs w:val="36"/>
        </w:rPr>
      </w:pPr>
    </w:p>
    <w:p w:rsidR="00EF42C9" w:rsidRPr="003229E7" w:rsidRDefault="00EF42C9" w:rsidP="00EF42C9">
      <w:pPr>
        <w:pStyle w:val="01TITULO4"/>
      </w:pPr>
      <w:r w:rsidRPr="003229E7">
        <w:t>Interpretação a partir das respostas dos alunos e reorientação para planejamento</w:t>
      </w:r>
    </w:p>
    <w:p w:rsidR="00EF42C9" w:rsidRDefault="00EF42C9" w:rsidP="00EF42C9">
      <w:pPr>
        <w:pStyle w:val="01TITULO3"/>
      </w:pPr>
    </w:p>
    <w:p w:rsidR="00EF42C9" w:rsidRPr="003229E7" w:rsidRDefault="00EF42C9" w:rsidP="00EF42C9">
      <w:pPr>
        <w:pStyle w:val="01TITULO4"/>
      </w:pPr>
      <w:r w:rsidRPr="003229E7">
        <w:t xml:space="preserve">Questão </w:t>
      </w:r>
      <w:r>
        <w:t>1</w:t>
      </w:r>
    </w:p>
    <w:p w:rsidR="00EF42C9" w:rsidRPr="00B73739" w:rsidRDefault="00EF42C9" w:rsidP="00EF42C9">
      <w:pPr>
        <w:pStyle w:val="02TEXTOPRINCIPAL"/>
      </w:pPr>
      <w:r w:rsidRPr="00B73739">
        <w:t>Esta questão avalia a capacidade de compreender como os sons são produzidos e como nossas orelhas captam as vibrações do som.</w:t>
      </w:r>
    </w:p>
    <w:p w:rsidR="00EF42C9" w:rsidRPr="00B73739" w:rsidRDefault="00EF42C9" w:rsidP="00EF42C9">
      <w:pPr>
        <w:pStyle w:val="02TEXTOPRINCIPAL"/>
      </w:pPr>
      <w:r w:rsidRPr="00B73739">
        <w:t xml:space="preserve">Resposta: </w:t>
      </w:r>
      <w:r>
        <w:t>A</w:t>
      </w:r>
      <w:r w:rsidRPr="00B73739">
        <w:t xml:space="preserve">lternativa </w:t>
      </w:r>
      <w:r w:rsidRPr="00EF42C9">
        <w:rPr>
          <w:b/>
        </w:rPr>
        <w:t>C</w:t>
      </w:r>
      <w:r w:rsidRPr="00B73739">
        <w:t>.</w:t>
      </w:r>
    </w:p>
    <w:p w:rsidR="00EF42C9" w:rsidRPr="00B73739" w:rsidRDefault="00EF42C9" w:rsidP="00EF42C9">
      <w:pPr>
        <w:pStyle w:val="02TEXTOPRINCIPAL"/>
      </w:pPr>
      <w:r w:rsidRPr="00B73739">
        <w:t xml:space="preserve">Caso algum aluno marque a alternativa </w:t>
      </w:r>
      <w:r w:rsidRPr="00B73739">
        <w:rPr>
          <w:b/>
        </w:rPr>
        <w:t>A</w:t>
      </w:r>
      <w:r w:rsidRPr="00B73739">
        <w:t xml:space="preserve">, possivelmente não relacionou a captação do som ao sentido da audição. É preciso explicar que podemos ver os instrumentos e as apresentações, mas não é por meio da visão que ouvimos os sons. Peça para o aluno fechar os olhos e produza algum som, se possível de alguma música, e depois peça para que ele abra os olhos e pergunte se a percepção do som se altera quando fechamos os olhos. </w:t>
      </w:r>
    </w:p>
    <w:p w:rsidR="00EF42C9" w:rsidRPr="00B73739" w:rsidRDefault="00EF42C9" w:rsidP="00EF42C9">
      <w:pPr>
        <w:pStyle w:val="02TEXTOPRINCIPAL"/>
      </w:pPr>
      <w:r w:rsidRPr="00B73739">
        <w:t xml:space="preserve">Caso o aluno marque as alternativas </w:t>
      </w:r>
      <w:r w:rsidRPr="00B73739">
        <w:rPr>
          <w:b/>
        </w:rPr>
        <w:t>B</w:t>
      </w:r>
      <w:r w:rsidRPr="00B73739">
        <w:t xml:space="preserve"> e </w:t>
      </w:r>
      <w:r w:rsidRPr="00B73739">
        <w:rPr>
          <w:b/>
        </w:rPr>
        <w:t>D</w:t>
      </w:r>
      <w:r w:rsidRPr="00B73739">
        <w:t>, possivelmente o aluno não relaciona o sentido da audição ou a percepção dos sons às orelhas, que são os órgãos responsáveis pela percepção dos sons. Nesse caso, recomenda-se trabalhar com o aluno atividades que o estimulem a relacionar as orelhas ao sentido da audição. Uma opção seria solicitar aos alunos que percebe os sons do ambiente e que, logo em seguida, tape as orelhas e verifique se ouve alguma alteração com relação à percepção dos sons.</w:t>
      </w:r>
    </w:p>
    <w:p w:rsidR="00EF42C9" w:rsidRPr="00B73739" w:rsidRDefault="00EF42C9" w:rsidP="00EF42C9">
      <w:pPr>
        <w:pStyle w:val="02TEXTOPRINCIPAL"/>
      </w:pPr>
      <w:r w:rsidRPr="00B73739">
        <w:t>Em seguida, apresente ao aluno uma imagem da estrutura interna da orelha e mostre a ele a membrana timpânica, explicando como as vibrações dos sons estimulam essa membrana.</w:t>
      </w:r>
    </w:p>
    <w:p w:rsidR="00EF42C9" w:rsidRDefault="00EF42C9" w:rsidP="00EF42C9">
      <w:pPr>
        <w:pStyle w:val="02TEXTOPRINCIPAL"/>
        <w:jc w:val="both"/>
      </w:pPr>
    </w:p>
    <w:p w:rsidR="00EF42C9" w:rsidRPr="003229E7" w:rsidRDefault="00EF42C9" w:rsidP="00EF42C9">
      <w:pPr>
        <w:pStyle w:val="01TITULO4"/>
      </w:pPr>
      <w:r w:rsidRPr="003229E7">
        <w:t xml:space="preserve">Questão </w:t>
      </w:r>
      <w:r>
        <w:t>2</w:t>
      </w:r>
    </w:p>
    <w:p w:rsidR="00EF42C9" w:rsidRPr="00B73739" w:rsidRDefault="00EF42C9" w:rsidP="00EF42C9">
      <w:pPr>
        <w:pStyle w:val="02TEXTOPRINCIPAL"/>
      </w:pPr>
      <w:r w:rsidRPr="00B73739">
        <w:t>Esta questão avalia a capacidade de diferenciar os diversos tipos de ruídos e sons ambientais daqueles que configuram poluição sonora.</w:t>
      </w:r>
    </w:p>
    <w:p w:rsidR="00EF42C9" w:rsidRPr="00B73739" w:rsidRDefault="00EF42C9" w:rsidP="00EF42C9">
      <w:pPr>
        <w:pStyle w:val="02TEXTOPRINCIPAL"/>
      </w:pPr>
      <w:r w:rsidRPr="00B73739">
        <w:t xml:space="preserve">Resposta: </w:t>
      </w:r>
      <w:r>
        <w:t>A</w:t>
      </w:r>
      <w:r w:rsidRPr="00B73739">
        <w:t xml:space="preserve">lternativa </w:t>
      </w:r>
      <w:r w:rsidRPr="00B73739">
        <w:rPr>
          <w:b/>
        </w:rPr>
        <w:t>A</w:t>
      </w:r>
      <w:r w:rsidRPr="00B73739">
        <w:t xml:space="preserve">. </w:t>
      </w:r>
    </w:p>
    <w:p w:rsidR="00EF42C9" w:rsidRPr="00B73739" w:rsidRDefault="00EF42C9" w:rsidP="00EF42C9">
      <w:pPr>
        <w:pStyle w:val="02TEXTOPRINCIPAL"/>
      </w:pPr>
      <w:r w:rsidRPr="00B73739">
        <w:t xml:space="preserve">Caso o aluno marque as alternativas </w:t>
      </w:r>
      <w:r w:rsidRPr="00B73739">
        <w:rPr>
          <w:b/>
        </w:rPr>
        <w:t>B</w:t>
      </w:r>
      <w:r w:rsidRPr="00B73739">
        <w:t xml:space="preserve">, </w:t>
      </w:r>
      <w:r w:rsidRPr="00B73739">
        <w:rPr>
          <w:b/>
        </w:rPr>
        <w:t>C</w:t>
      </w:r>
      <w:r w:rsidRPr="00B73739">
        <w:t xml:space="preserve"> ou </w:t>
      </w:r>
      <w:r w:rsidRPr="00B73739">
        <w:rPr>
          <w:b/>
        </w:rPr>
        <w:t>D</w:t>
      </w:r>
      <w:r w:rsidRPr="00B73739">
        <w:t>, possivelmente ele não está diferenciando claramente quais tipos de ruídos são conhecidos como poluição sonora. Com relação às questões B e D, geralmente sons que ocorrem em ambientes naturais com pássaros e córregos não apresentam ruídos com intensidade que podem ser considerados poluição sonora. Nesse caso, é interessante investigar com os alunos os tipos e intensidades que podem prejudicar a saúde auditiva, como os ruídos emitidos por equipamentos industriais, furadeiras, betoneiras, caminhões, aparelhos de som em volume máximo, entre outras fontes de som.</w:t>
      </w:r>
    </w:p>
    <w:p w:rsidR="00EF42C9" w:rsidRPr="00B73739" w:rsidRDefault="00EF42C9" w:rsidP="00EF42C9">
      <w:pPr>
        <w:pStyle w:val="02TEXTOPRINCIPAL"/>
      </w:pPr>
      <w:r w:rsidRPr="00B73739">
        <w:t>Com relação à alternativa C, o aluno não reconhece hospitais como espaços que devem ter ruídos sonoros de baixa intensidade para não prejudicar ainda mais as condições de saúde dos pacientes. Pergunte ao aluno se ele já viu alguma placa de trânsito informativa solicitando silêncio (ou proibido buzinar) na frente dos hospitais ou se já viram alguma placa solicitando silêncio no interior dos hospitais.</w:t>
      </w:r>
    </w:p>
    <w:p w:rsidR="00EF42C9" w:rsidRPr="00B73739" w:rsidRDefault="00EF42C9" w:rsidP="00EF42C9">
      <w:pPr>
        <w:pStyle w:val="02TEXTOPRINCIPAL"/>
      </w:pPr>
      <w:r w:rsidRPr="00B73739">
        <w:t>Nesse caso, é importante reforçar porque é preciso preservar os espaços de hospitais e centros de saúde, e perguntar ao aluno se, em alguma ocasião de doença, como ele se sentiria mais confortável, em um ambiente tranquilo e silencioso ou em um ambiente agitado e cheio de ruídos.</w:t>
      </w:r>
    </w:p>
    <w:p w:rsidR="00EF42C9" w:rsidRDefault="00EF42C9" w:rsidP="00EF42C9">
      <w:pPr>
        <w:pStyle w:val="02TEXTOPRINCIPAL"/>
      </w:pPr>
    </w:p>
    <w:p w:rsidR="00584999" w:rsidRDefault="00584999">
      <w:pPr>
        <w:autoSpaceDN/>
        <w:spacing w:after="160" w:line="259" w:lineRule="auto"/>
        <w:textAlignment w:val="auto"/>
        <w:rPr>
          <w:rFonts w:ascii="Cambria" w:eastAsia="Cambria" w:hAnsi="Cambria" w:cs="Cambria"/>
          <w:b/>
          <w:bCs/>
          <w:sz w:val="28"/>
          <w:szCs w:val="28"/>
        </w:rPr>
      </w:pPr>
      <w:r>
        <w:br w:type="page"/>
      </w:r>
    </w:p>
    <w:p w:rsidR="00EF42C9" w:rsidRPr="003229E7" w:rsidRDefault="00EF42C9" w:rsidP="00EF42C9">
      <w:pPr>
        <w:pStyle w:val="01TITULO4"/>
      </w:pPr>
      <w:r w:rsidRPr="003229E7">
        <w:lastRenderedPageBreak/>
        <w:t xml:space="preserve">Questão </w:t>
      </w:r>
      <w:r>
        <w:t>3</w:t>
      </w:r>
    </w:p>
    <w:p w:rsidR="00EF42C9" w:rsidRPr="003866B5" w:rsidRDefault="00EF42C9" w:rsidP="00EF42C9">
      <w:pPr>
        <w:pStyle w:val="02TEXTOPRINCIPAL"/>
        <w:jc w:val="both"/>
        <w:rPr>
          <w:rFonts w:ascii="Gotham-Medium" w:hAnsi="Gotham-Medium" w:cs="Gotham-Medium"/>
          <w:kern w:val="0"/>
          <w:sz w:val="20"/>
          <w:szCs w:val="20"/>
          <w:lang w:bidi="ar-SA"/>
        </w:rPr>
      </w:pPr>
      <w:r>
        <w:t xml:space="preserve">Esta questão avalia a capacidade de perceber o que ocorre com a luz ao atingir materiais </w:t>
      </w:r>
      <w:r w:rsidRPr="003866B5">
        <w:t>trans</w:t>
      </w:r>
      <w:r>
        <w:t>lúcidos, opacos e transparentes, presentes em objetos do</w:t>
      </w:r>
      <w:r w:rsidRPr="003866B5">
        <w:t xml:space="preserve"> cotidiano. </w:t>
      </w:r>
    </w:p>
    <w:p w:rsidR="00EF42C9" w:rsidRDefault="00EF42C9" w:rsidP="00EF42C9">
      <w:pPr>
        <w:pStyle w:val="02TEXTOPRINCIPAL"/>
      </w:pPr>
      <w:r w:rsidRPr="003866B5">
        <w:t xml:space="preserve">Resposta: </w:t>
      </w:r>
      <w:r>
        <w:t>A</w:t>
      </w:r>
      <w:r w:rsidRPr="003866B5">
        <w:t xml:space="preserve">lternativa </w:t>
      </w:r>
      <w:r w:rsidRPr="003866B5">
        <w:rPr>
          <w:b/>
        </w:rPr>
        <w:t>D</w:t>
      </w:r>
      <w:r w:rsidRPr="003866B5">
        <w:t>.</w:t>
      </w:r>
    </w:p>
    <w:p w:rsidR="00EF42C9" w:rsidRDefault="00EF42C9" w:rsidP="00EF42C9">
      <w:pPr>
        <w:pStyle w:val="02TEXTOPRINCIPAL"/>
      </w:pPr>
      <w:r>
        <w:t xml:space="preserve">Caso o aluno marque a alternativa </w:t>
      </w:r>
      <w:r w:rsidRPr="003866B5">
        <w:rPr>
          <w:b/>
        </w:rPr>
        <w:t>A</w:t>
      </w:r>
      <w:r>
        <w:t xml:space="preserve">, possivelmente ele pode estar confundindo os conceitos de translúcido e transparente. Nesse caso, se possível, mostrar um material transparente e um translúcido e, com uma lanterna, faça com que um feixe de luz atravesse esses dois materiais para que eles comparem o que ocorre com cada um desses materiais.  </w:t>
      </w:r>
    </w:p>
    <w:p w:rsidR="00EF42C9" w:rsidRPr="005B3100" w:rsidRDefault="00EF42C9" w:rsidP="00EF42C9">
      <w:pPr>
        <w:pStyle w:val="02TEXTOPRINCIPAL"/>
      </w:pPr>
      <w:r>
        <w:t xml:space="preserve">Caso o aluno marque a alternativa </w:t>
      </w:r>
      <w:r>
        <w:rPr>
          <w:b/>
        </w:rPr>
        <w:t>B</w:t>
      </w:r>
      <w:r>
        <w:t xml:space="preserve">, possivelmente ele não compreendeu que a luz não atravessa materiais opacos. Nesse caso, é preciso reforçar que a luz não se propaga através de materiais opacos. Usando uma fonte de luz e um pedaço de madeira, ilumine o objeto (sem o aluno ver) e pergunte se é possível ele saber se a luz está acesa ou não. Caso o aluno marque a alternativa </w:t>
      </w:r>
      <w:r>
        <w:rPr>
          <w:b/>
        </w:rPr>
        <w:t>C</w:t>
      </w:r>
      <w:r>
        <w:t xml:space="preserve">, possivelmente ele pode estar confundindo os conceitos de transparente e translúcido. Nesse caso, sugere-se a mesma abordagem assinalada para o aluno que marcou a alternativa </w:t>
      </w:r>
      <w:r w:rsidRPr="00877AFC">
        <w:rPr>
          <w:b/>
        </w:rPr>
        <w:t>A</w:t>
      </w:r>
      <w:r w:rsidRPr="005B3100">
        <w:t>.</w:t>
      </w:r>
    </w:p>
    <w:p w:rsidR="00EF42C9" w:rsidRDefault="00EF42C9" w:rsidP="00EF42C9">
      <w:pPr>
        <w:pStyle w:val="02TEXTOPRINCIPAL"/>
      </w:pPr>
    </w:p>
    <w:p w:rsidR="00EF42C9" w:rsidRPr="00C27894" w:rsidRDefault="00EF42C9" w:rsidP="00EF42C9">
      <w:pPr>
        <w:pStyle w:val="01TITULO4"/>
        <w:rPr>
          <w:rFonts w:ascii="Gotham-Medium" w:hAnsi="Gotham-Medium" w:cs="Gotham-Medium"/>
          <w:kern w:val="0"/>
          <w:sz w:val="20"/>
          <w:szCs w:val="20"/>
          <w:lang w:bidi="ar-SA"/>
        </w:rPr>
      </w:pPr>
      <w:r w:rsidRPr="003229E7">
        <w:t>Questão</w:t>
      </w:r>
      <w:r>
        <w:t xml:space="preserve"> 4</w:t>
      </w:r>
    </w:p>
    <w:p w:rsidR="00EF42C9" w:rsidRPr="00383C57" w:rsidRDefault="00EF42C9" w:rsidP="00EF42C9">
      <w:pPr>
        <w:pStyle w:val="02TEXTOPRINCIPAL"/>
      </w:pPr>
      <w:r>
        <w:t>Esta questão avalia a capacidade de diferenciar</w:t>
      </w:r>
      <w:r w:rsidRPr="00C27894">
        <w:t xml:space="preserve"> </w:t>
      </w:r>
      <w:r>
        <w:t xml:space="preserve">a emissão e a reflexão da luz por meio do conhecimento das propriedades dos </w:t>
      </w:r>
      <w:r w:rsidRPr="00383C57">
        <w:t xml:space="preserve">corpos luminosos e </w:t>
      </w:r>
      <w:r>
        <w:t xml:space="preserve">dos </w:t>
      </w:r>
      <w:r w:rsidRPr="00383C57">
        <w:t>corpos iluminados.</w:t>
      </w:r>
    </w:p>
    <w:p w:rsidR="00EF42C9" w:rsidRDefault="00EF42C9" w:rsidP="00EF42C9">
      <w:pPr>
        <w:pStyle w:val="02TEXTOPRINCIPAL"/>
      </w:pPr>
      <w:r w:rsidRPr="00383C57">
        <w:t xml:space="preserve">Resposta: </w:t>
      </w:r>
      <w:r>
        <w:t>A</w:t>
      </w:r>
      <w:r w:rsidRPr="00383C57">
        <w:t xml:space="preserve">lternativa </w:t>
      </w:r>
      <w:r w:rsidRPr="00383C57">
        <w:rPr>
          <w:b/>
        </w:rPr>
        <w:t>B</w:t>
      </w:r>
      <w:r w:rsidRPr="00383C57">
        <w:t>.</w:t>
      </w:r>
    </w:p>
    <w:p w:rsidR="00EF42C9" w:rsidRPr="00383C57" w:rsidRDefault="00EF42C9" w:rsidP="00EF42C9">
      <w:pPr>
        <w:pStyle w:val="02TEXTOPRINCIPAL"/>
        <w:jc w:val="both"/>
      </w:pPr>
      <w:r w:rsidRPr="00383C57">
        <w:t>Caso o aluno marque a</w:t>
      </w:r>
      <w:r>
        <w:t>s</w:t>
      </w:r>
      <w:r w:rsidRPr="00383C57">
        <w:t xml:space="preserve"> alternativas </w:t>
      </w:r>
      <w:proofErr w:type="gramStart"/>
      <w:r w:rsidRPr="00383C57">
        <w:rPr>
          <w:b/>
        </w:rPr>
        <w:t>A</w:t>
      </w:r>
      <w:r w:rsidRPr="00383C57">
        <w:t>,</w:t>
      </w:r>
      <w:r>
        <w:t xml:space="preserve"> </w:t>
      </w:r>
      <w:r w:rsidRPr="00767FFC">
        <w:rPr>
          <w:b/>
        </w:rPr>
        <w:t>C</w:t>
      </w:r>
      <w:proofErr w:type="gramEnd"/>
      <w:r>
        <w:t xml:space="preserve"> ou </w:t>
      </w:r>
      <w:r w:rsidRPr="00767FFC">
        <w:rPr>
          <w:b/>
        </w:rPr>
        <w:t>D</w:t>
      </w:r>
      <w:r>
        <w:t>,</w:t>
      </w:r>
      <w:r w:rsidRPr="00383C57">
        <w:t xml:space="preserve"> possivelmente ele não compreendeu os princípios de emissão e </w:t>
      </w:r>
      <w:r>
        <w:t xml:space="preserve">de </w:t>
      </w:r>
      <w:r w:rsidRPr="00383C57">
        <w:t>reflexão da luz</w:t>
      </w:r>
      <w:r>
        <w:t>, e também está com dificuldades de diferenciar corpos iluminados de corpos luminosos</w:t>
      </w:r>
      <w:r w:rsidRPr="00383C57">
        <w:t xml:space="preserve">. </w:t>
      </w:r>
      <w:r>
        <w:t>Nesse caso, sugere-se que se questione o aluno se é possível ver objetos em um quarto escuro e o que acontece quando a luz é acesa, aproveitando para diferenciar corpos luminosos e corpos iluminados. Aproveite essa situação para questionar o aluno se a lâmpada elétrica é um corpo luminoso ou iluminado. Avalie a resposta do aluno e verifique se ele percebe que, quando a lâmpada está acesa, ela é um corpo luminoso, e quando ela está apagada, é um corpo iluminado.</w:t>
      </w:r>
    </w:p>
    <w:p w:rsidR="00EF42C9" w:rsidRDefault="00EF42C9" w:rsidP="00EF42C9">
      <w:pPr>
        <w:pStyle w:val="02TEXTOPRINCIPAL"/>
      </w:pPr>
    </w:p>
    <w:p w:rsidR="00EF42C9" w:rsidRPr="003229E7" w:rsidRDefault="00EF42C9" w:rsidP="00EF42C9">
      <w:pPr>
        <w:pStyle w:val="01TITULO4"/>
      </w:pPr>
      <w:r w:rsidRPr="003229E7">
        <w:t xml:space="preserve">Questão </w:t>
      </w:r>
      <w:r>
        <w:t>5</w:t>
      </w:r>
    </w:p>
    <w:p w:rsidR="00EF42C9" w:rsidRDefault="00EF42C9" w:rsidP="00EF42C9">
      <w:pPr>
        <w:pStyle w:val="02TEXTOPRINCIPAL"/>
      </w:pPr>
      <w:r>
        <w:t xml:space="preserve">Esta questão avalia a capacidade de relacionar a formação do arco-íris com a </w:t>
      </w:r>
      <w:r w:rsidRPr="00C27894">
        <w:t>decomposição da luz</w:t>
      </w:r>
      <w:r>
        <w:t xml:space="preserve"> solar ao atravessas gotículas de água na atmosfera.</w:t>
      </w:r>
    </w:p>
    <w:p w:rsidR="00EF42C9" w:rsidRDefault="00EF42C9" w:rsidP="00EF42C9">
      <w:pPr>
        <w:pStyle w:val="02TEXTOPRINCIPAL"/>
      </w:pPr>
      <w:r>
        <w:t>Resposta: A</w:t>
      </w:r>
      <w:r w:rsidRPr="001D3B37">
        <w:t xml:space="preserve">lternativa </w:t>
      </w:r>
      <w:r w:rsidRPr="001D3B37">
        <w:rPr>
          <w:b/>
        </w:rPr>
        <w:t>A</w:t>
      </w:r>
      <w:r w:rsidRPr="001D3B37">
        <w:t>.</w:t>
      </w:r>
    </w:p>
    <w:p w:rsidR="00EF42C9" w:rsidRDefault="00EF42C9" w:rsidP="00EF42C9">
      <w:pPr>
        <w:pStyle w:val="02TEXTOPRINCIPAL"/>
      </w:pPr>
      <w:r w:rsidRPr="008921A2">
        <w:t xml:space="preserve">Caso o aluno marque as alternativas </w:t>
      </w:r>
      <w:r w:rsidRPr="008921A2">
        <w:rPr>
          <w:b/>
        </w:rPr>
        <w:t>B</w:t>
      </w:r>
      <w:r w:rsidRPr="008921A2">
        <w:t xml:space="preserve">, </w:t>
      </w:r>
      <w:r w:rsidRPr="008921A2">
        <w:rPr>
          <w:b/>
        </w:rPr>
        <w:t>C</w:t>
      </w:r>
      <w:r w:rsidRPr="008921A2">
        <w:t xml:space="preserve"> ou </w:t>
      </w:r>
      <w:r w:rsidRPr="008921A2">
        <w:rPr>
          <w:b/>
        </w:rPr>
        <w:t>D</w:t>
      </w:r>
      <w:r w:rsidRPr="008921A2">
        <w:t xml:space="preserve">, possivelmente ele não </w:t>
      </w:r>
      <w:r>
        <w:t>relacionou</w:t>
      </w:r>
      <w:r w:rsidRPr="008921A2">
        <w:t xml:space="preserve"> o fenômeno de formação do arco íris </w:t>
      </w:r>
      <w:r>
        <w:t>à</w:t>
      </w:r>
      <w:r w:rsidRPr="008921A2">
        <w:t xml:space="preserve"> decomposição da luz solar </w:t>
      </w:r>
      <w:r>
        <w:t xml:space="preserve">que </w:t>
      </w:r>
      <w:r w:rsidRPr="008921A2">
        <w:t>ocorre através de objetos transparentes, nesse caso, as gotas de água da atmosfera.</w:t>
      </w:r>
      <w:r>
        <w:t xml:space="preserve"> Se for possível, em um dia de sol, faça uma atividade prática com um borrifador de água. Borrife água em um local que receba luz solar diretamente e solicite que o aluno observe o que ocorre. Espera-se que o aluno observe a decomposição da luz e relacione-a com a formação do arco-íris. Mostre também imagens da formação do arco-íris nas Cataratas do Iguaçu. Leve o aluno a perceber que nessa imagem há gotículas de água suspensas na atmosfera e a luz solar atravessando-as.  Em seguida, relacione com a atividade prática realizada.</w:t>
      </w:r>
    </w:p>
    <w:p w:rsidR="00EF42C9" w:rsidRPr="005B3100" w:rsidRDefault="00EF42C9" w:rsidP="00EF42C9">
      <w:pPr>
        <w:pStyle w:val="02TEXTOPRINCIPAL"/>
      </w:pPr>
    </w:p>
    <w:p w:rsidR="00584999" w:rsidRDefault="00584999">
      <w:pPr>
        <w:autoSpaceDN/>
        <w:spacing w:after="160" w:line="259" w:lineRule="auto"/>
        <w:textAlignment w:val="auto"/>
        <w:rPr>
          <w:rFonts w:ascii="Cambria" w:eastAsia="Cambria" w:hAnsi="Cambria" w:cs="Cambria"/>
          <w:b/>
          <w:bCs/>
          <w:sz w:val="28"/>
          <w:szCs w:val="28"/>
        </w:rPr>
      </w:pPr>
      <w:r>
        <w:br w:type="page"/>
      </w:r>
    </w:p>
    <w:p w:rsidR="00EF42C9" w:rsidRPr="003229E7" w:rsidRDefault="00EF42C9" w:rsidP="00EF42C9">
      <w:pPr>
        <w:pStyle w:val="01TITULO4"/>
      </w:pPr>
      <w:r w:rsidRPr="003229E7">
        <w:lastRenderedPageBreak/>
        <w:t xml:space="preserve">Questão </w:t>
      </w:r>
      <w:r>
        <w:t>6</w:t>
      </w:r>
    </w:p>
    <w:p w:rsidR="00EF42C9" w:rsidRDefault="00EF42C9" w:rsidP="00EF42C9">
      <w:pPr>
        <w:pStyle w:val="02TEXTOPRINCIPAL"/>
        <w:jc w:val="both"/>
      </w:pPr>
      <w:r>
        <w:t>Esta questão avalia a capacidade de identificar os prejuízos da</w:t>
      </w:r>
      <w:r w:rsidRPr="00C54CA8">
        <w:t xml:space="preserve"> </w:t>
      </w:r>
      <w:bookmarkStart w:id="2" w:name="_Hlk500625283"/>
      <w:r w:rsidRPr="00C54CA8">
        <w:t>exposição exagerada à luminosidade</w:t>
      </w:r>
      <w:bookmarkEnd w:id="2"/>
      <w:r w:rsidRPr="002D4165">
        <w:t xml:space="preserve"> </w:t>
      </w:r>
      <w:r>
        <w:t>para a saúde visual</w:t>
      </w:r>
      <w:r w:rsidRPr="00C54CA8">
        <w:t>.</w:t>
      </w:r>
      <w:r>
        <w:t xml:space="preserve"> </w:t>
      </w:r>
    </w:p>
    <w:p w:rsidR="00EF42C9" w:rsidRDefault="00EF42C9" w:rsidP="00EF42C9">
      <w:pPr>
        <w:pStyle w:val="02TEXTOPRINCIPAL"/>
      </w:pPr>
      <w:r>
        <w:t xml:space="preserve">Resposta: Alternativa </w:t>
      </w:r>
      <w:r w:rsidRPr="002D4165">
        <w:rPr>
          <w:b/>
        </w:rPr>
        <w:t>D</w:t>
      </w:r>
      <w:r>
        <w:t>.</w:t>
      </w:r>
    </w:p>
    <w:p w:rsidR="00EF42C9" w:rsidRDefault="00EF42C9" w:rsidP="00EF42C9">
      <w:pPr>
        <w:pStyle w:val="02TEXTOPRINCIPAL"/>
      </w:pPr>
      <w:r w:rsidRPr="00BF7028">
        <w:t xml:space="preserve">Caso o aluno marque qualquer alternativa que não a </w:t>
      </w:r>
      <w:r w:rsidRPr="002561F5">
        <w:rPr>
          <w:b/>
        </w:rPr>
        <w:t>D</w:t>
      </w:r>
      <w:r w:rsidRPr="00BF7028">
        <w:t xml:space="preserve">, deve-se </w:t>
      </w:r>
      <w:r>
        <w:t xml:space="preserve">estimulá-lo a rever seus hábitos </w:t>
      </w:r>
      <w:r w:rsidRPr="00BF7028">
        <w:t xml:space="preserve">e reforçar os riscos da exposição prolongada à luminosidade, seja ela artificial ou natural. Pode-se sugerir que os alunos façam um guia de proteção visual, com os principais hábitos de cuidados e situações a serem evitadas. </w:t>
      </w:r>
      <w:r>
        <w:t>Sugira que o aluno pesquise em livros ou na internet os cuidados que devemos ter com os olhos e com a visão e que, em seguida, apresente as informações coletadas aos outros alunos.</w:t>
      </w:r>
    </w:p>
    <w:p w:rsidR="00EF42C9" w:rsidRDefault="00EF42C9" w:rsidP="00EF42C9">
      <w:pPr>
        <w:pStyle w:val="02TEXTOPRINCIPAL"/>
      </w:pPr>
    </w:p>
    <w:p w:rsidR="00EF42C9" w:rsidRDefault="00EF42C9" w:rsidP="00EF42C9">
      <w:pPr>
        <w:pStyle w:val="01TITULO4"/>
      </w:pPr>
      <w:r w:rsidRPr="003229E7">
        <w:t xml:space="preserve">Questão </w:t>
      </w:r>
      <w:r>
        <w:t>7</w:t>
      </w:r>
    </w:p>
    <w:p w:rsidR="00EF42C9" w:rsidRDefault="00EF42C9" w:rsidP="00EF42C9">
      <w:pPr>
        <w:pStyle w:val="02TEXTOPRINCIPAL"/>
      </w:pPr>
      <w:r>
        <w:t xml:space="preserve">Esta questão avalia a capacidade de </w:t>
      </w:r>
      <w:r w:rsidRPr="004235E1">
        <w:t>diferenciar fonte de luz natural e artificial.</w:t>
      </w:r>
    </w:p>
    <w:p w:rsidR="00EF42C9" w:rsidRDefault="00EF42C9" w:rsidP="00EF42C9">
      <w:pPr>
        <w:pStyle w:val="02TEXTOPRINCIPAL"/>
      </w:pPr>
      <w:r>
        <w:t xml:space="preserve">Resposta: </w:t>
      </w:r>
      <w:r w:rsidR="000D4CB8">
        <w:t>N</w:t>
      </w:r>
      <w:r w:rsidRPr="001E6DAE">
        <w:t xml:space="preserve">a praia a fonte de luz é natural, </w:t>
      </w:r>
      <w:r>
        <w:t xml:space="preserve">isto é, o Sol; já na cozinha, </w:t>
      </w:r>
      <w:r w:rsidRPr="001E6DAE">
        <w:t xml:space="preserve">a fonte de luz é artificial, </w:t>
      </w:r>
      <w:r>
        <w:t xml:space="preserve">isto é, as lâmpadas elétricas. </w:t>
      </w:r>
    </w:p>
    <w:p w:rsidR="00EF42C9" w:rsidRDefault="00EF42C9" w:rsidP="00EF42C9">
      <w:pPr>
        <w:pStyle w:val="02TEXTOPRINCIPAL"/>
      </w:pPr>
      <w:r>
        <w:t>Caso o aluno troque as respostas, sugere-se rever os conceitos de tipo de luz e reforçar que a iluminação artificial é necessária, pois, durante a noite, quando não há incidência direta da luz solar, é este tipo de iluminação, criada pelo ser humano, que emite luz para iluminar os ambientes. Isso pode ser exemplificado, de maneira simples, apagando as luzes e fechando as cortinas da sala de aula, ou perguntando ao aluno se em casa, durante a noite, alguma fonte de luz ilumina seu quarto, questionando-o sobre o que acontece caso ele desligue essa fonte de luz. Ao abrir as cortinas, durante o dia, pergunte novamente qual é a fonte de luz que entra pelas janelas e ilumina o ambiente. Espera-se que o aluno cite o Sol.</w:t>
      </w:r>
    </w:p>
    <w:p w:rsidR="00EF42C9" w:rsidRPr="003229E7" w:rsidRDefault="00EF42C9" w:rsidP="00EF42C9">
      <w:pPr>
        <w:pStyle w:val="01TITULO4"/>
      </w:pPr>
    </w:p>
    <w:p w:rsidR="00EF42C9" w:rsidRPr="003229E7" w:rsidRDefault="00EF42C9" w:rsidP="00EF42C9">
      <w:pPr>
        <w:pStyle w:val="01TITULO4"/>
      </w:pPr>
      <w:r w:rsidRPr="003229E7">
        <w:t xml:space="preserve">Questão </w:t>
      </w:r>
      <w:r>
        <w:t>8</w:t>
      </w:r>
    </w:p>
    <w:p w:rsidR="00EF42C9" w:rsidRDefault="00EF42C9" w:rsidP="00EF42C9">
      <w:pPr>
        <w:pStyle w:val="02TEXTOPRINCIPAL"/>
      </w:pPr>
      <w:r>
        <w:t>Esta questão avalia a capacidade de descrever como ocorre a propagação em dois tipos diferentes de fontes de luz.</w:t>
      </w:r>
      <w:r w:rsidRPr="00651D6B">
        <w:t xml:space="preserve"> </w:t>
      </w:r>
    </w:p>
    <w:p w:rsidR="00EF42C9" w:rsidRPr="00633446" w:rsidRDefault="00EF42C9" w:rsidP="00EF42C9">
      <w:pPr>
        <w:pStyle w:val="02TEXTOPRINCIPAL"/>
      </w:pPr>
      <w:r>
        <w:t xml:space="preserve">Resposta: Na foto </w:t>
      </w:r>
      <w:proofErr w:type="gramStart"/>
      <w:r w:rsidRPr="00942A3B">
        <w:rPr>
          <w:b/>
        </w:rPr>
        <w:t>A</w:t>
      </w:r>
      <w:r>
        <w:t>, a</w:t>
      </w:r>
      <w:proofErr w:type="gramEnd"/>
      <w:r>
        <w:t xml:space="preserve"> </w:t>
      </w:r>
      <w:r w:rsidRPr="00633446">
        <w:t>luz da vela</w:t>
      </w:r>
      <w:r>
        <w:t xml:space="preserve"> </w:t>
      </w:r>
      <w:r w:rsidRPr="00942A3B">
        <w:t xml:space="preserve">emite luz que se propaga em linha reta para todas as direções; já na foto </w:t>
      </w:r>
      <w:r w:rsidRPr="00942A3B">
        <w:rPr>
          <w:b/>
        </w:rPr>
        <w:t>B</w:t>
      </w:r>
      <w:r w:rsidRPr="00942A3B">
        <w:t>, a luz da luminária emite luz que se propaga em linha reta na direção para a qual a luminária está posicionada</w:t>
      </w:r>
      <w:r w:rsidRPr="00633446">
        <w:t>.</w:t>
      </w:r>
    </w:p>
    <w:p w:rsidR="00EF42C9" w:rsidRPr="00D165BF" w:rsidRDefault="00EF42C9" w:rsidP="00EF42C9">
      <w:pPr>
        <w:pStyle w:val="02TEXTOPRINCIPAL"/>
      </w:pPr>
      <w:r w:rsidRPr="00633446">
        <w:t>Caso o aluno não mencione</w:t>
      </w:r>
      <w:r w:rsidRPr="00651D6B">
        <w:t xml:space="preserve"> que a luz se propaga em linha reta, sugere-se uma demonstração com o uso de lanterna, direcionando a luz para diversas direções e</w:t>
      </w:r>
      <w:r>
        <w:t>,</w:t>
      </w:r>
      <w:r w:rsidRPr="00651D6B">
        <w:t xml:space="preserve"> em seguida, o uso de um espelho reforçando que a </w:t>
      </w:r>
      <w:r w:rsidRPr="00D165BF">
        <w:t xml:space="preserve">luz se propaga em linha reta, desde que não passe por um meio que provoque desvio dos raios luminosos. </w:t>
      </w:r>
    </w:p>
    <w:p w:rsidR="00EF42C9" w:rsidRPr="005B3100" w:rsidRDefault="00EF42C9" w:rsidP="00EF42C9">
      <w:pPr>
        <w:pStyle w:val="02TEXTOPRINCIPAL"/>
      </w:pPr>
      <w:r w:rsidRPr="00D165BF">
        <w:t xml:space="preserve">Já no caso da vela, sugere-se uma demonstração prática. Apague a luz da sala e feche a cortina. Em seguida, acenda uma vela. Coloque um objeto próximo à vela e circule ao redor dela. Leve-os a perceber que em todas as direções ao redor da vela o objeto é iluminado pela luz emitida pela chama. Faça a mesma atividade substituindo a vela pela lanterna acesa. Leve-o a perceber que o objeto somente será iluminado nas direções em frente à lanterna. </w:t>
      </w:r>
    </w:p>
    <w:p w:rsidR="00EF42C9" w:rsidRDefault="00EF42C9" w:rsidP="00EF42C9">
      <w:pPr>
        <w:pStyle w:val="02TEXTOPRINCIPAL"/>
      </w:pPr>
    </w:p>
    <w:p w:rsidR="00EF42C9" w:rsidRDefault="00EF42C9" w:rsidP="00EF42C9">
      <w:pPr>
        <w:pStyle w:val="01TITULO4"/>
      </w:pPr>
      <w:r w:rsidRPr="003229E7">
        <w:t xml:space="preserve">Questão </w:t>
      </w:r>
      <w:r>
        <w:t>9</w:t>
      </w:r>
    </w:p>
    <w:p w:rsidR="00EF42C9" w:rsidRDefault="00EF42C9" w:rsidP="00EF42C9">
      <w:pPr>
        <w:pStyle w:val="02TEXTOPRINCIPAL"/>
        <w:jc w:val="both"/>
        <w:rPr>
          <w:rFonts w:ascii="Gotham-Medium" w:hAnsi="Gotham-Medium" w:cs="Gotham-Medium"/>
          <w:kern w:val="0"/>
          <w:sz w:val="20"/>
          <w:szCs w:val="20"/>
          <w:lang w:bidi="ar-SA"/>
        </w:rPr>
      </w:pPr>
      <w:r>
        <w:t xml:space="preserve">Esta questão avalia a capacidade </w:t>
      </w:r>
      <w:r w:rsidRPr="00B65176">
        <w:t>de identificar os instrumentos</w:t>
      </w:r>
      <w:r>
        <w:t xml:space="preserve"> musicais e a produção de ondas sonoras. </w:t>
      </w:r>
    </w:p>
    <w:p w:rsidR="00EF42C9" w:rsidRPr="00B65176" w:rsidRDefault="00EF42C9" w:rsidP="00EF42C9">
      <w:pPr>
        <w:pStyle w:val="02TEXTOPRINCIPAL"/>
      </w:pPr>
      <w:r>
        <w:t xml:space="preserve">Resposta: </w:t>
      </w:r>
      <w:r w:rsidR="00CF3814" w:rsidRPr="001B77E0">
        <w:rPr>
          <w:kern w:val="0"/>
          <w:lang w:bidi="ar-SA"/>
        </w:rPr>
        <w:t>O</w:t>
      </w:r>
      <w:r w:rsidRPr="001B77E0">
        <w:rPr>
          <w:kern w:val="0"/>
          <w:lang w:bidi="ar-SA"/>
        </w:rPr>
        <w:t>ndas sonoras / corda / sopro / vibrações</w:t>
      </w:r>
      <w:r>
        <w:rPr>
          <w:kern w:val="0"/>
          <w:lang w:bidi="ar-SA"/>
        </w:rPr>
        <w:t xml:space="preserve">; </w:t>
      </w:r>
      <w:r w:rsidRPr="001B77E0">
        <w:rPr>
          <w:kern w:val="0"/>
          <w:lang w:bidi="ar-SA"/>
        </w:rPr>
        <w:t>cordas / ar / coluna / sopra</w:t>
      </w:r>
      <w:r>
        <w:rPr>
          <w:kern w:val="0"/>
          <w:lang w:bidi="ar-SA"/>
        </w:rPr>
        <w:t>.</w:t>
      </w:r>
    </w:p>
    <w:p w:rsidR="00EF42C9" w:rsidRDefault="00EF42C9" w:rsidP="00EF42C9">
      <w:pPr>
        <w:pStyle w:val="02TEXTOPRINCIPAL"/>
      </w:pPr>
      <w:r>
        <w:t>Caso o aluno preencha as frases de modo a não fazer sentido, possivelmente ele não relaciona a produção do som às ondas sonoras, que são formadas a partir da vibração do ar. Sugere-se revisar os tipos de instrumentos e como o som se forma a partir da vibração desses corpos. Mostre fotos, vídeos ou animações dos diferentes instrumentos em funcionamento para auxiliar a consolidação dessas informações. Pode-se também ilustrar o funcionamento das nossas cordas vocais, que também vibram formando o som que conhecemos como nossa voz.</w:t>
      </w:r>
    </w:p>
    <w:p w:rsidR="00EF42C9" w:rsidRDefault="00EF42C9" w:rsidP="00EF42C9">
      <w:pPr>
        <w:pStyle w:val="02TEXTOPRINCIPAL"/>
      </w:pPr>
    </w:p>
    <w:p w:rsidR="00584999" w:rsidRDefault="00584999">
      <w:pPr>
        <w:autoSpaceDN/>
        <w:spacing w:after="160" w:line="259" w:lineRule="auto"/>
        <w:textAlignment w:val="auto"/>
        <w:rPr>
          <w:rFonts w:ascii="Cambria" w:eastAsia="Cambria" w:hAnsi="Cambria" w:cs="Cambria"/>
          <w:b/>
          <w:bCs/>
          <w:sz w:val="28"/>
          <w:szCs w:val="28"/>
        </w:rPr>
      </w:pPr>
      <w:r>
        <w:br w:type="page"/>
      </w:r>
    </w:p>
    <w:p w:rsidR="00EF42C9" w:rsidRDefault="00EF42C9" w:rsidP="00EF42C9">
      <w:pPr>
        <w:pStyle w:val="01TITULO4"/>
      </w:pPr>
      <w:r w:rsidRPr="003229E7">
        <w:lastRenderedPageBreak/>
        <w:t xml:space="preserve">Questão </w:t>
      </w:r>
      <w:r>
        <w:t>10</w:t>
      </w:r>
    </w:p>
    <w:p w:rsidR="00EF42C9" w:rsidRDefault="00EF42C9" w:rsidP="00EF42C9">
      <w:pPr>
        <w:pStyle w:val="02TEXTOPRINCIPAL"/>
      </w:pPr>
      <w:r>
        <w:t xml:space="preserve">Esta questão avalia a capacidade de </w:t>
      </w:r>
      <w:r w:rsidRPr="00203204">
        <w:t xml:space="preserve">identificar situações </w:t>
      </w:r>
      <w:r>
        <w:t>que podem representar</w:t>
      </w:r>
      <w:r w:rsidRPr="00203204">
        <w:t xml:space="preserve"> poluição sonora</w:t>
      </w:r>
      <w:r>
        <w:t>.</w:t>
      </w:r>
    </w:p>
    <w:p w:rsidR="00EF42C9" w:rsidRPr="00796E6C" w:rsidRDefault="00EF42C9" w:rsidP="00EF42C9">
      <w:pPr>
        <w:pStyle w:val="02TEXTOPRINCIPAL"/>
      </w:pPr>
      <w:r>
        <w:t xml:space="preserve">Resposta: </w:t>
      </w:r>
      <w:r w:rsidR="00CF3814">
        <w:t>S</w:t>
      </w:r>
      <w:r>
        <w:t>irene e buzinas de veículos; construções de imóveis; as propagandas sonoras do comércio; uso prolongado de fones de ouvido; assistir televisão com o som mais alto possível.</w:t>
      </w:r>
    </w:p>
    <w:p w:rsidR="00EF42C9" w:rsidRPr="005B3100" w:rsidRDefault="00EF42C9" w:rsidP="00EF42C9">
      <w:pPr>
        <w:pStyle w:val="02TEXTOPRINCIPAL"/>
      </w:pPr>
      <w:r w:rsidRPr="00796E6C">
        <w:t xml:space="preserve">Caso o aluno não assinale alguma das respostas esperadas, </w:t>
      </w:r>
      <w:r>
        <w:t>trabalhe</w:t>
      </w:r>
      <w:r w:rsidRPr="00796E6C">
        <w:t xml:space="preserve"> </w:t>
      </w:r>
      <w:r>
        <w:t xml:space="preserve">atividades que levem os alunos a perceberem quais as situações que emitem ruídos intensos. Peça a ele que emita cada um dos tipos de ruídos apresentados nas situações da atividade e que ordene cada uma delas seguindo os ruídos de maior intensidade para o de menor intensidade. Em seguida, estimule-os a </w:t>
      </w:r>
      <w:r w:rsidRPr="00796E6C">
        <w:t xml:space="preserve">fazer uma reflexão sobre os malefícios da exposição prolongada e os hábitos do aluno com relação </w:t>
      </w:r>
      <w:r>
        <w:t>a</w:t>
      </w:r>
      <w:r w:rsidRPr="00796E6C">
        <w:t xml:space="preserve"> essas exposições. </w:t>
      </w:r>
    </w:p>
    <w:p w:rsidR="00EF42C9" w:rsidRDefault="00EF42C9" w:rsidP="00EF42C9">
      <w:pPr>
        <w:pStyle w:val="02TEXTOPRINCIPAL"/>
      </w:pPr>
    </w:p>
    <w:p w:rsidR="00EF42C9" w:rsidRPr="003229E7" w:rsidRDefault="00EF42C9" w:rsidP="00EF42C9">
      <w:pPr>
        <w:pStyle w:val="01TITULO4"/>
      </w:pPr>
      <w:r w:rsidRPr="003229E7">
        <w:t>Questão</w:t>
      </w:r>
      <w:r>
        <w:t xml:space="preserve"> 11</w:t>
      </w:r>
    </w:p>
    <w:p w:rsidR="00EF42C9" w:rsidRDefault="00EF42C9" w:rsidP="00EF42C9">
      <w:pPr>
        <w:pStyle w:val="02TEXTOPRINCIPAL"/>
        <w:jc w:val="both"/>
      </w:pPr>
      <w:r>
        <w:t>Esta questão avalia a capacidade de identificar precauções e cuidados com</w:t>
      </w:r>
      <w:r w:rsidRPr="002C2BFE">
        <w:t xml:space="preserve"> </w:t>
      </w:r>
      <w:r>
        <w:t xml:space="preserve">a saúde visual. </w:t>
      </w:r>
    </w:p>
    <w:p w:rsidR="00EF42C9" w:rsidRDefault="00EF42C9" w:rsidP="00EF42C9">
      <w:pPr>
        <w:pStyle w:val="02TEXTOPRINCIPAL"/>
      </w:pPr>
      <w:r>
        <w:t xml:space="preserve">Resposta: </w:t>
      </w:r>
      <w:r w:rsidR="00CF3814">
        <w:t>T</w:t>
      </w:r>
      <w:r>
        <w:t>elevisor: e</w:t>
      </w:r>
      <w:r w:rsidRPr="00FA1CC7">
        <w:t>spera-se que o</w:t>
      </w:r>
      <w:r>
        <w:t>s</w:t>
      </w:r>
      <w:r w:rsidRPr="00FA1CC7">
        <w:t xml:space="preserve"> aluno</w:t>
      </w:r>
      <w:r>
        <w:t>s</w:t>
      </w:r>
      <w:r w:rsidRPr="00FA1CC7">
        <w:t xml:space="preserve"> </w:t>
      </w:r>
      <w:r>
        <w:t xml:space="preserve">citem que não devemos assistir televisão de perto e por muitas horas seguidas. Computador, </w:t>
      </w:r>
      <w:proofErr w:type="spellStart"/>
      <w:r w:rsidRPr="00E178DF">
        <w:rPr>
          <w:i/>
        </w:rPr>
        <w:t>tablet</w:t>
      </w:r>
      <w:proofErr w:type="spellEnd"/>
      <w:r>
        <w:t xml:space="preserve"> e celular: </w:t>
      </w:r>
      <w:r w:rsidRPr="00FA1CC7">
        <w:t>não</w:t>
      </w:r>
      <w:r>
        <w:t xml:space="preserve"> devemos</w:t>
      </w:r>
      <w:r w:rsidRPr="00FA1CC7">
        <w:t xml:space="preserve"> manipular </w:t>
      </w:r>
      <w:r>
        <w:t xml:space="preserve">computadores, </w:t>
      </w:r>
      <w:proofErr w:type="spellStart"/>
      <w:r w:rsidRPr="00E178DF">
        <w:rPr>
          <w:i/>
        </w:rPr>
        <w:t>tablets</w:t>
      </w:r>
      <w:proofErr w:type="spellEnd"/>
      <w:r>
        <w:t xml:space="preserve"> e celulares</w:t>
      </w:r>
      <w:r w:rsidRPr="00FA1CC7">
        <w:t xml:space="preserve"> por muito tempo, especialmente antes de dormir</w:t>
      </w:r>
      <w:r>
        <w:t>, e devemos</w:t>
      </w:r>
      <w:r w:rsidRPr="00FA1CC7">
        <w:t xml:space="preserve"> </w:t>
      </w:r>
      <w:r>
        <w:t>regular o brilho da tela para ter conforto visual.</w:t>
      </w:r>
      <w:r w:rsidRPr="00FA1CC7">
        <w:t xml:space="preserve"> </w:t>
      </w:r>
    </w:p>
    <w:p w:rsidR="00EF42C9" w:rsidRDefault="00EF42C9" w:rsidP="00EF42C9">
      <w:pPr>
        <w:pStyle w:val="02TEXTOPRINCIPAL"/>
      </w:pPr>
      <w:r>
        <w:t>S</w:t>
      </w:r>
      <w:r w:rsidRPr="00796E6C">
        <w:t>ugere-se</w:t>
      </w:r>
      <w:r>
        <w:t>, após uma avaliação das respostas do aluno,</w:t>
      </w:r>
      <w:r w:rsidRPr="00796E6C">
        <w:t xml:space="preserve"> fazer uma reflexão sobre os malefícios da exposição prolongada e os hábitos do aluno com relação </w:t>
      </w:r>
      <w:r>
        <w:t>a</w:t>
      </w:r>
      <w:r w:rsidRPr="00796E6C">
        <w:t xml:space="preserve"> essas exposições</w:t>
      </w:r>
      <w:r>
        <w:t xml:space="preserve">, e elaborar um guia de cuidados visuais diários. Caso algum aluno não cite regular a intensidade da luz emitida pela tela dos aparelhos como computador, </w:t>
      </w:r>
      <w:proofErr w:type="spellStart"/>
      <w:r w:rsidRPr="00E178DF">
        <w:rPr>
          <w:i/>
        </w:rPr>
        <w:t>tablet</w:t>
      </w:r>
      <w:proofErr w:type="spellEnd"/>
      <w:r>
        <w:t xml:space="preserve"> e celular, pergunte a eles como se sentem ao realizarem leituras no computador com o brilho da tela muito intenso.</w:t>
      </w:r>
    </w:p>
    <w:p w:rsidR="00EF42C9" w:rsidRDefault="00EF42C9" w:rsidP="00EF42C9">
      <w:pPr>
        <w:pStyle w:val="02TEXTOPRINCIPAL"/>
      </w:pPr>
    </w:p>
    <w:p w:rsidR="00EF42C9" w:rsidRDefault="00EF42C9" w:rsidP="00EF42C9">
      <w:pPr>
        <w:pStyle w:val="01TITULO4"/>
      </w:pPr>
      <w:r w:rsidRPr="003229E7">
        <w:t xml:space="preserve">Questão </w:t>
      </w:r>
      <w:r>
        <w:t>12</w:t>
      </w:r>
    </w:p>
    <w:p w:rsidR="00EF42C9" w:rsidRDefault="00EF42C9" w:rsidP="00EF42C9">
      <w:pPr>
        <w:pStyle w:val="02TEXTOPRINCIPAL"/>
      </w:pPr>
      <w:r>
        <w:t>Esta questão avalia a capacidade de relacionar os diferentes</w:t>
      </w:r>
      <w:r w:rsidRPr="00FD5552">
        <w:t xml:space="preserve"> </w:t>
      </w:r>
      <w:r>
        <w:t>instrumentos musicais às vibrações dos diferentes tipos de materiais.</w:t>
      </w:r>
    </w:p>
    <w:p w:rsidR="00EF42C9" w:rsidRDefault="00EF42C9" w:rsidP="00EF42C9">
      <w:pPr>
        <w:pStyle w:val="02TEXTOPRINCIPAL"/>
      </w:pPr>
      <w:r w:rsidRPr="00924957">
        <w:t xml:space="preserve">Resposta: </w:t>
      </w:r>
      <w:r w:rsidR="008C6771">
        <w:t>C</w:t>
      </w:r>
      <w:r w:rsidRPr="00924957">
        <w:t>ordas: violão e guitarra</w:t>
      </w:r>
      <w:r>
        <w:t>;</w:t>
      </w:r>
      <w:r w:rsidRPr="00924957">
        <w:t xml:space="preserve"> </w:t>
      </w:r>
      <w:r>
        <w:t>p</w:t>
      </w:r>
      <w:r w:rsidRPr="00924957">
        <w:t>ercussão: tambor e pandeiro</w:t>
      </w:r>
      <w:r>
        <w:t>;</w:t>
      </w:r>
      <w:r w:rsidRPr="00924957">
        <w:t xml:space="preserve"> </w:t>
      </w:r>
      <w:r>
        <w:t>s</w:t>
      </w:r>
      <w:r w:rsidRPr="00924957">
        <w:t>opro: flauta e gaita.</w:t>
      </w:r>
    </w:p>
    <w:p w:rsidR="00EF42C9" w:rsidRPr="005B3100" w:rsidRDefault="00EF42C9" w:rsidP="00EF42C9">
      <w:pPr>
        <w:pStyle w:val="02TEXTOPRINCIPAL"/>
      </w:pPr>
      <w:r w:rsidRPr="00B174B6">
        <w:t xml:space="preserve">Caso </w:t>
      </w:r>
      <w:r>
        <w:t>algum</w:t>
      </w:r>
      <w:r w:rsidRPr="00B174B6">
        <w:t xml:space="preserve"> aluno </w:t>
      </w:r>
      <w:r>
        <w:t>não relacione adequadamente</w:t>
      </w:r>
      <w:r w:rsidRPr="00B174B6">
        <w:t xml:space="preserve"> algumas </w:t>
      </w:r>
      <w:r>
        <w:t xml:space="preserve">das </w:t>
      </w:r>
      <w:r w:rsidRPr="00B174B6">
        <w:t>respostas, possivelmente ele não está familiarizado com alguns instrumentos ou ele está com dificuldades de identificar as diferentes maneiras de vibração do ar nos diferentes i</w:t>
      </w:r>
      <w:r>
        <w:t>nstrumentos. Se possível, mostre ao aluno,</w:t>
      </w:r>
      <w:r w:rsidRPr="00B174B6">
        <w:t xml:space="preserve"> por meio de vídeo</w:t>
      </w:r>
      <w:r>
        <w:t xml:space="preserve"> ou animação,</w:t>
      </w:r>
      <w:r w:rsidRPr="00B174B6">
        <w:t xml:space="preserve"> </w:t>
      </w:r>
      <w:r>
        <w:t>como funcionam os</w:t>
      </w:r>
      <w:r w:rsidRPr="00B174B6">
        <w:t xml:space="preserve"> diferentes instrumentos e expli</w:t>
      </w:r>
      <w:r>
        <w:t>que</w:t>
      </w:r>
      <w:r w:rsidRPr="00B174B6">
        <w:t xml:space="preserve"> o caminho do ar e a vibração durante a execução da melodia. Caso haja algum instrumento </w:t>
      </w:r>
      <w:r>
        <w:t xml:space="preserve">na escola (violão, flauta doce), leve-o para a sala e mostre ao aluno o funcionamento desse instrumento. </w:t>
      </w:r>
      <w:r w:rsidRPr="00B174B6">
        <w:t xml:space="preserve">Os alunos também podem confeccionar instrumentos de percussão (tambor, chocalhos) com caixas de madeira ou mesmo de fósforo, </w:t>
      </w:r>
      <w:r>
        <w:t xml:space="preserve">pois </w:t>
      </w:r>
      <w:r w:rsidRPr="00B174B6">
        <w:t>ao tocar</w:t>
      </w:r>
      <w:r>
        <w:t>,</w:t>
      </w:r>
      <w:r w:rsidRPr="00B174B6">
        <w:t xml:space="preserve"> perceber</w:t>
      </w:r>
      <w:r>
        <w:t>ão</w:t>
      </w:r>
      <w:r w:rsidRPr="00B174B6">
        <w:t xml:space="preserve"> as vibrações</w:t>
      </w:r>
      <w:r>
        <w:t>.</w:t>
      </w:r>
    </w:p>
    <w:p w:rsidR="00EF42C9" w:rsidRDefault="00EF42C9" w:rsidP="00EF42C9">
      <w:pPr>
        <w:pStyle w:val="02TEXTOPRINCIPAL"/>
      </w:pPr>
    </w:p>
    <w:p w:rsidR="00EF42C9" w:rsidRPr="003229E7" w:rsidRDefault="00EF42C9" w:rsidP="00EF42C9">
      <w:pPr>
        <w:pStyle w:val="01TITULO4"/>
      </w:pPr>
      <w:r w:rsidRPr="003229E7">
        <w:t xml:space="preserve">Questão </w:t>
      </w:r>
      <w:r>
        <w:t>13</w:t>
      </w:r>
    </w:p>
    <w:p w:rsidR="00EF42C9" w:rsidRDefault="00EF42C9" w:rsidP="00EF42C9">
      <w:pPr>
        <w:pStyle w:val="02TEXTOPRINCIPAL"/>
      </w:pPr>
      <w:r>
        <w:t>Esta questão permite verificar se os alunos reconhecem o princípio de funcionamento de uma flauta e relacionam a variação das notas musicais aos diferentes tamanhos da coluna de ar.</w:t>
      </w:r>
    </w:p>
    <w:p w:rsidR="00EF42C9" w:rsidRPr="004D2A29" w:rsidRDefault="00EF42C9" w:rsidP="00EF42C9">
      <w:pPr>
        <w:pStyle w:val="02TEXTOPRINCIPAL"/>
      </w:pPr>
      <w:r w:rsidRPr="006C74C9">
        <w:t>Resposta:</w:t>
      </w:r>
      <w:r>
        <w:t xml:space="preserve"> a)</w:t>
      </w:r>
      <w:r w:rsidRPr="006C74C9">
        <w:t xml:space="preserve"> </w:t>
      </w:r>
      <w:r>
        <w:t>Sopro. b) Os diferentes tamanhos das colunas de ar, relacionadas ao</w:t>
      </w:r>
      <w:r w:rsidR="00EE1901">
        <w:t>s</w:t>
      </w:r>
      <w:r>
        <w:t xml:space="preserve"> diferentes tamanhos dos bambus. </w:t>
      </w:r>
    </w:p>
    <w:p w:rsidR="00EF42C9" w:rsidRDefault="00EF42C9" w:rsidP="00EF42C9">
      <w:pPr>
        <w:pStyle w:val="02TEXTOPRINCIPAL"/>
      </w:pPr>
      <w:r>
        <w:t>Caso algum aluno não identifique que se trata de um instrumento de sopro, auxilie esse aluno a interpretar a foto apresentada. Pergunte a ele o que o homem está fazendo para que a flauta emita sons.</w:t>
      </w:r>
    </w:p>
    <w:p w:rsidR="00EF42C9" w:rsidRPr="005B3100" w:rsidRDefault="00EF42C9" w:rsidP="00EF42C9">
      <w:pPr>
        <w:pStyle w:val="02TEXTOPRINCIPAL"/>
      </w:pPr>
      <w:r>
        <w:t xml:space="preserve">Caso algum aluno não responda corretamente </w:t>
      </w:r>
      <w:proofErr w:type="gramStart"/>
      <w:r>
        <w:t>a</w:t>
      </w:r>
      <w:proofErr w:type="gramEnd"/>
      <w:r>
        <w:t xml:space="preserve"> questão </w:t>
      </w:r>
      <w:r w:rsidRPr="00AF3480">
        <w:rPr>
          <w:b/>
        </w:rPr>
        <w:t>b</w:t>
      </w:r>
      <w:r>
        <w:t xml:space="preserve">, possivelmente ele não relacionou os diferentes tipos de sons emitidos pela flauta ao tamanho dos bambus. Nesse caso, seria interessante mostrar um instrumento de sopro e seu funcionamento, apresentando o que acontece quando se altera o tamanho das colunas de ar. </w:t>
      </w:r>
    </w:p>
    <w:p w:rsidR="00EF42C9" w:rsidRDefault="00EF42C9" w:rsidP="00EF42C9">
      <w:pPr>
        <w:pStyle w:val="02TEXTOPRINCIPAL"/>
      </w:pPr>
    </w:p>
    <w:p w:rsidR="00EE1901" w:rsidRDefault="00EE1901">
      <w:pPr>
        <w:autoSpaceDN/>
        <w:spacing w:after="160" w:line="259" w:lineRule="auto"/>
        <w:textAlignment w:val="auto"/>
        <w:rPr>
          <w:rFonts w:ascii="Cambria" w:eastAsia="Cambria" w:hAnsi="Cambria" w:cs="Cambria"/>
          <w:b/>
          <w:bCs/>
          <w:sz w:val="28"/>
          <w:szCs w:val="28"/>
        </w:rPr>
      </w:pPr>
      <w:r>
        <w:br w:type="page"/>
      </w:r>
    </w:p>
    <w:p w:rsidR="00EF42C9" w:rsidRPr="003229E7" w:rsidRDefault="00EF42C9" w:rsidP="00EF42C9">
      <w:pPr>
        <w:pStyle w:val="01TITULO4"/>
      </w:pPr>
      <w:r w:rsidRPr="003229E7">
        <w:lastRenderedPageBreak/>
        <w:t xml:space="preserve">Questão </w:t>
      </w:r>
      <w:r>
        <w:t>14</w:t>
      </w:r>
    </w:p>
    <w:p w:rsidR="00EF42C9" w:rsidRDefault="00EF42C9" w:rsidP="00EF42C9">
      <w:pPr>
        <w:pStyle w:val="02TEXTOPRINCIPAL"/>
      </w:pPr>
      <w:r w:rsidRPr="00E83699">
        <w:t>Esta questão avalia a capacidade de reconhecer e representar fontes de luz (artificial ou natural) presentes no cotidiano.</w:t>
      </w:r>
    </w:p>
    <w:p w:rsidR="00EF42C9" w:rsidRDefault="00EF42C9" w:rsidP="00EF42C9">
      <w:pPr>
        <w:pStyle w:val="02TEXTOPRINCIPAL"/>
      </w:pPr>
      <w:r>
        <w:t xml:space="preserve">Resposta: </w:t>
      </w:r>
      <w:r w:rsidR="006F6F9A">
        <w:t>P</w:t>
      </w:r>
      <w:r w:rsidRPr="00E83699">
        <w:t>essoal.</w:t>
      </w:r>
      <w:r>
        <w:t xml:space="preserve"> Espera-se que os alunos representem fontes de luz natural, como o Sol, e artificial, como lâmpadas elétricas, velas acesas, lanternas, entre outras.</w:t>
      </w:r>
    </w:p>
    <w:p w:rsidR="00EF42C9" w:rsidRDefault="00EF42C9" w:rsidP="00EF42C9">
      <w:pPr>
        <w:pStyle w:val="02TEXTOPRINCIPAL"/>
      </w:pPr>
      <w:r w:rsidRPr="00E83699">
        <w:t xml:space="preserve">Caso o aluno não represente uma fonte de luz, é necessário rever o conceito de fontes de luz e exemplificar com objetos/elementos do dia a dia, especialmente presentes na sala de aula. Caso o aluno represente a fonte de luz, mas confunda se é natural ou artificial, é preciso rever o que é natural e artificial, exemplificando com a luz do </w:t>
      </w:r>
      <w:r>
        <w:t>S</w:t>
      </w:r>
      <w:r w:rsidRPr="00E83699">
        <w:t>ol e iluminação artificial da sala de aula. Também é interessante pedir para que o aluno investigue em sua casa e/ou outros locais de convivência quais fontes de luz ele reconhece e pedir para indicar se são naturais ou artificiais.</w:t>
      </w:r>
    </w:p>
    <w:p w:rsidR="00EF42C9" w:rsidRDefault="00EF42C9" w:rsidP="00EF42C9">
      <w:pPr>
        <w:pStyle w:val="02TEXTOPRINCIPAL"/>
      </w:pPr>
    </w:p>
    <w:p w:rsidR="00EF42C9" w:rsidRDefault="00EF42C9" w:rsidP="00EF42C9">
      <w:pPr>
        <w:pStyle w:val="01TITULO4"/>
      </w:pPr>
      <w:r w:rsidRPr="003229E7">
        <w:t xml:space="preserve">Questão </w:t>
      </w:r>
      <w:r>
        <w:t>15</w:t>
      </w:r>
    </w:p>
    <w:p w:rsidR="00EF42C9" w:rsidRDefault="00EF42C9" w:rsidP="00EF42C9">
      <w:pPr>
        <w:pStyle w:val="02TEXTOPRINCIPAL"/>
      </w:pPr>
      <w:r w:rsidRPr="00F31AB2">
        <w:t xml:space="preserve">Esta questão avalia a capacidade de identificar a importância dos sentidos visão e audição </w:t>
      </w:r>
      <w:r>
        <w:t>para muitos</w:t>
      </w:r>
      <w:r w:rsidRPr="00F31AB2">
        <w:t xml:space="preserve"> seres vivos.</w:t>
      </w:r>
    </w:p>
    <w:p w:rsidR="00EF42C9" w:rsidRDefault="00EF42C9" w:rsidP="00EF42C9">
      <w:pPr>
        <w:pStyle w:val="02TEXTOPRINCIPAL"/>
      </w:pPr>
      <w:r w:rsidRPr="00093CB1">
        <w:t xml:space="preserve">Resposta: </w:t>
      </w:r>
      <w:r>
        <w:t>T</w:t>
      </w:r>
      <w:r w:rsidRPr="00093CB1">
        <w:t>odas, exceto a “a audição</w:t>
      </w:r>
      <w:r>
        <w:t xml:space="preserve"> não ajuda os animais a escaparem de seus predadores”.</w:t>
      </w:r>
    </w:p>
    <w:p w:rsidR="00EF42C9" w:rsidRPr="005B3100" w:rsidRDefault="00EF42C9" w:rsidP="00EF42C9">
      <w:pPr>
        <w:pStyle w:val="02TEXTOPRINCIPAL"/>
      </w:pPr>
      <w:r w:rsidRPr="00093CB1">
        <w:t>Nessa questão</w:t>
      </w:r>
      <w:r>
        <w:t>,</w:t>
      </w:r>
      <w:r w:rsidRPr="00093CB1">
        <w:t xml:space="preserve"> comentar as vantagens desses sentidos para os animais e também as diversas adaptações aos diferentes ambientes</w:t>
      </w:r>
      <w:r>
        <w:t>,</w:t>
      </w:r>
      <w:r w:rsidRPr="00093CB1">
        <w:t xml:space="preserve"> </w:t>
      </w:r>
      <w:r>
        <w:t>c</w:t>
      </w:r>
      <w:r w:rsidRPr="00093CB1">
        <w:t>omo</w:t>
      </w:r>
      <w:r>
        <w:t>,</w:t>
      </w:r>
      <w:r w:rsidRPr="00093CB1">
        <w:t xml:space="preserve"> por exemplo</w:t>
      </w:r>
      <w:r>
        <w:t>,</w:t>
      </w:r>
      <w:r w:rsidRPr="00093CB1">
        <w:t xml:space="preserve"> animais que são ativos no escuro possuem geralmente outros sentidos mais apurados, como a audição. Pedir para os alunos fazerem uma pesquisa de quais animais noturnos eles conhecem e o que eles sabem das características de visão e audição de</w:t>
      </w:r>
      <w:r>
        <w:t>l</w:t>
      </w:r>
      <w:r w:rsidRPr="00093CB1">
        <w:t>es.</w:t>
      </w:r>
    </w:p>
    <w:p w:rsidR="00EF42C9" w:rsidRDefault="00EF42C9" w:rsidP="00EF42C9">
      <w:pPr>
        <w:pStyle w:val="02TEXTOPRINCIPAL"/>
      </w:pPr>
    </w:p>
    <w:p w:rsidR="00EF42C9" w:rsidRPr="00310493" w:rsidRDefault="00EF42C9" w:rsidP="00EF42C9">
      <w:pPr>
        <w:rPr>
          <w:rFonts w:eastAsia="Tahoma"/>
        </w:rPr>
      </w:pPr>
      <w:r>
        <w:br w:type="page"/>
      </w:r>
    </w:p>
    <w:tbl>
      <w:tblPr>
        <w:tblStyle w:val="Tabelacomgrade"/>
        <w:tblW w:w="10314" w:type="dxa"/>
        <w:tblLayout w:type="fixed"/>
        <w:tblLook w:val="04A0" w:firstRow="1" w:lastRow="0" w:firstColumn="1" w:lastColumn="0" w:noHBand="0" w:noVBand="1"/>
      </w:tblPr>
      <w:tblGrid>
        <w:gridCol w:w="1101"/>
        <w:gridCol w:w="1611"/>
        <w:gridCol w:w="231"/>
        <w:gridCol w:w="1843"/>
        <w:gridCol w:w="684"/>
        <w:gridCol w:w="875"/>
        <w:gridCol w:w="1701"/>
        <w:gridCol w:w="2268"/>
      </w:tblGrid>
      <w:tr w:rsidR="00EF42C9" w:rsidRPr="005B3100" w:rsidTr="00AA3400">
        <w:tc>
          <w:tcPr>
            <w:tcW w:w="10314" w:type="dxa"/>
            <w:gridSpan w:val="8"/>
          </w:tcPr>
          <w:p w:rsidR="00EF42C9" w:rsidRPr="005B3100" w:rsidRDefault="00EF42C9" w:rsidP="00AA3400">
            <w:pPr>
              <w:pStyle w:val="03TITULOTABELAS1"/>
            </w:pPr>
            <w:r w:rsidRPr="005B3100">
              <w:lastRenderedPageBreak/>
              <w:t>Grade de correção</w:t>
            </w:r>
          </w:p>
        </w:tc>
      </w:tr>
      <w:tr w:rsidR="00EF42C9" w:rsidRPr="005B3100" w:rsidTr="00AA3400">
        <w:tc>
          <w:tcPr>
            <w:tcW w:w="10314" w:type="dxa"/>
            <w:gridSpan w:val="8"/>
          </w:tcPr>
          <w:p w:rsidR="00EF42C9" w:rsidRPr="005B3100" w:rsidRDefault="00EF42C9" w:rsidP="00AA3400">
            <w:pPr>
              <w:pStyle w:val="03TITULOTABELAS2"/>
            </w:pPr>
            <w:r>
              <w:t>Ciências</w:t>
            </w:r>
            <w:r w:rsidRPr="005B3100">
              <w:t xml:space="preserve"> – </w:t>
            </w:r>
            <w:r>
              <w:t>3</w:t>
            </w:r>
            <w:r w:rsidRPr="005B3100">
              <w:t xml:space="preserve">º ano – </w:t>
            </w:r>
            <w:r>
              <w:t>1</w:t>
            </w:r>
            <w:r w:rsidRPr="005B3100">
              <w:t>º bimestre</w:t>
            </w:r>
          </w:p>
        </w:tc>
      </w:tr>
      <w:tr w:rsidR="00EF42C9" w:rsidRPr="005B3100" w:rsidTr="00AA3400">
        <w:tc>
          <w:tcPr>
            <w:tcW w:w="10314" w:type="dxa"/>
            <w:gridSpan w:val="8"/>
          </w:tcPr>
          <w:p w:rsidR="00EF42C9" w:rsidRPr="005B3100" w:rsidRDefault="00EF42C9" w:rsidP="00AA3400">
            <w:pPr>
              <w:pStyle w:val="04TEXTOTABELAS"/>
            </w:pPr>
            <w:r w:rsidRPr="005B3100">
              <w:t>Escola:</w:t>
            </w:r>
          </w:p>
        </w:tc>
      </w:tr>
      <w:tr w:rsidR="00EF42C9" w:rsidRPr="005B3100" w:rsidTr="00AA3400">
        <w:tc>
          <w:tcPr>
            <w:tcW w:w="10314" w:type="dxa"/>
            <w:gridSpan w:val="8"/>
          </w:tcPr>
          <w:p w:rsidR="00EF42C9" w:rsidRPr="005B3100" w:rsidRDefault="00EF42C9" w:rsidP="00AA3400">
            <w:pPr>
              <w:pStyle w:val="04TEXTOTABELAS"/>
            </w:pPr>
            <w:r w:rsidRPr="005B3100">
              <w:t>Aluno:</w:t>
            </w:r>
          </w:p>
        </w:tc>
      </w:tr>
      <w:tr w:rsidR="00EF42C9" w:rsidRPr="005B3100" w:rsidTr="00AA3400">
        <w:tc>
          <w:tcPr>
            <w:tcW w:w="2712" w:type="dxa"/>
            <w:gridSpan w:val="2"/>
          </w:tcPr>
          <w:p w:rsidR="00EF42C9" w:rsidRPr="005B3100" w:rsidRDefault="00EF42C9" w:rsidP="00AA3400">
            <w:pPr>
              <w:pStyle w:val="04TEXTOTABELAS"/>
            </w:pPr>
            <w:r w:rsidRPr="005B3100">
              <w:t>Ano e turma:</w:t>
            </w:r>
          </w:p>
        </w:tc>
        <w:tc>
          <w:tcPr>
            <w:tcW w:w="2758" w:type="dxa"/>
            <w:gridSpan w:val="3"/>
          </w:tcPr>
          <w:p w:rsidR="00EF42C9" w:rsidRPr="005B3100" w:rsidRDefault="00EF42C9" w:rsidP="00AA3400">
            <w:pPr>
              <w:pStyle w:val="04TEXTOTABELAS"/>
            </w:pPr>
            <w:r w:rsidRPr="005B3100">
              <w:t>Número:</w:t>
            </w:r>
          </w:p>
        </w:tc>
        <w:tc>
          <w:tcPr>
            <w:tcW w:w="4844" w:type="dxa"/>
            <w:gridSpan w:val="3"/>
          </w:tcPr>
          <w:p w:rsidR="00EF42C9" w:rsidRPr="005B3100" w:rsidRDefault="00EF42C9" w:rsidP="00AA3400">
            <w:pPr>
              <w:pStyle w:val="04TEXTOTABELAS"/>
            </w:pPr>
            <w:r w:rsidRPr="005B3100">
              <w:t>Data:</w:t>
            </w:r>
          </w:p>
        </w:tc>
      </w:tr>
      <w:tr w:rsidR="00EF42C9" w:rsidRPr="005B3100" w:rsidTr="00AA3400">
        <w:tc>
          <w:tcPr>
            <w:tcW w:w="8046" w:type="dxa"/>
            <w:gridSpan w:val="7"/>
          </w:tcPr>
          <w:p w:rsidR="00EF42C9" w:rsidRPr="005B3100" w:rsidRDefault="00EF42C9" w:rsidP="00AA3400">
            <w:pPr>
              <w:pStyle w:val="04TEXTOTABELAS"/>
            </w:pPr>
            <w:r w:rsidRPr="005B3100">
              <w:t>Professor</w:t>
            </w:r>
            <w:r>
              <w:t>(a)</w:t>
            </w:r>
            <w:r w:rsidRPr="005B3100">
              <w:t>:</w:t>
            </w:r>
          </w:p>
        </w:tc>
        <w:tc>
          <w:tcPr>
            <w:tcW w:w="2268" w:type="dxa"/>
          </w:tcPr>
          <w:p w:rsidR="00EF42C9" w:rsidRPr="005B3100" w:rsidRDefault="00EF42C9" w:rsidP="00AA3400">
            <w:pPr>
              <w:pStyle w:val="04TEXTOTABELAS"/>
            </w:pPr>
          </w:p>
        </w:tc>
      </w:tr>
      <w:tr w:rsidR="00EF42C9" w:rsidRPr="005B3100" w:rsidTr="00AA3400">
        <w:tc>
          <w:tcPr>
            <w:tcW w:w="1101" w:type="dxa"/>
            <w:vAlign w:val="center"/>
          </w:tcPr>
          <w:p w:rsidR="00EF42C9" w:rsidRPr="00B24DBA" w:rsidRDefault="00EF42C9" w:rsidP="00AA3400">
            <w:pPr>
              <w:pStyle w:val="04TEXTOTABELAS"/>
              <w:rPr>
                <w:b/>
              </w:rPr>
            </w:pPr>
            <w:r w:rsidRPr="00B24DBA">
              <w:rPr>
                <w:b/>
              </w:rPr>
              <w:t>Questão</w:t>
            </w:r>
          </w:p>
        </w:tc>
        <w:tc>
          <w:tcPr>
            <w:tcW w:w="1842" w:type="dxa"/>
            <w:gridSpan w:val="2"/>
            <w:vAlign w:val="center"/>
          </w:tcPr>
          <w:p w:rsidR="00EF42C9" w:rsidRPr="00B24DBA" w:rsidRDefault="00EF42C9" w:rsidP="00AA3400">
            <w:pPr>
              <w:pStyle w:val="04TEXTOTABELAS"/>
              <w:rPr>
                <w:b/>
              </w:rPr>
            </w:pPr>
            <w:r w:rsidRPr="00B24DBA">
              <w:rPr>
                <w:b/>
              </w:rPr>
              <w:t>Habilidade avaliada</w:t>
            </w:r>
          </w:p>
        </w:tc>
        <w:tc>
          <w:tcPr>
            <w:tcW w:w="1843" w:type="dxa"/>
            <w:vAlign w:val="center"/>
          </w:tcPr>
          <w:p w:rsidR="00EF42C9" w:rsidRPr="00B24DBA" w:rsidRDefault="00EF42C9" w:rsidP="00AA3400">
            <w:pPr>
              <w:pStyle w:val="04TEXTOTABELAS"/>
              <w:rPr>
                <w:b/>
              </w:rPr>
            </w:pPr>
            <w:r w:rsidRPr="00B24DBA">
              <w:rPr>
                <w:b/>
              </w:rPr>
              <w:t>Gabarito</w:t>
            </w:r>
          </w:p>
        </w:tc>
        <w:tc>
          <w:tcPr>
            <w:tcW w:w="1559" w:type="dxa"/>
            <w:gridSpan w:val="2"/>
            <w:vAlign w:val="center"/>
          </w:tcPr>
          <w:p w:rsidR="00EF42C9" w:rsidRPr="00B24DBA" w:rsidRDefault="00EF42C9" w:rsidP="00AA3400">
            <w:pPr>
              <w:pStyle w:val="04TEXTOTABELAS"/>
              <w:rPr>
                <w:b/>
              </w:rPr>
            </w:pPr>
            <w:r w:rsidRPr="00B24DBA">
              <w:rPr>
                <w:b/>
              </w:rPr>
              <w:t>Resposta apresentada pelo aluno</w:t>
            </w:r>
          </w:p>
        </w:tc>
        <w:tc>
          <w:tcPr>
            <w:tcW w:w="1701" w:type="dxa"/>
            <w:vAlign w:val="center"/>
          </w:tcPr>
          <w:p w:rsidR="00EF42C9" w:rsidRPr="00B24DBA" w:rsidRDefault="00EF42C9" w:rsidP="00AA3400">
            <w:pPr>
              <w:pStyle w:val="04TEXTOTABELAS"/>
              <w:rPr>
                <w:b/>
              </w:rPr>
            </w:pPr>
            <w:r w:rsidRPr="00B24DBA">
              <w:rPr>
                <w:b/>
              </w:rPr>
              <w:t>Reorientação de planejamento</w:t>
            </w:r>
          </w:p>
        </w:tc>
        <w:tc>
          <w:tcPr>
            <w:tcW w:w="2268" w:type="dxa"/>
            <w:vAlign w:val="center"/>
          </w:tcPr>
          <w:p w:rsidR="00EF42C9" w:rsidRPr="00B24DBA" w:rsidRDefault="00EF42C9" w:rsidP="00AA3400">
            <w:pPr>
              <w:pStyle w:val="04TEXTOTABELAS"/>
              <w:rPr>
                <w:b/>
              </w:rPr>
            </w:pPr>
            <w:r w:rsidRPr="00B24DBA">
              <w:rPr>
                <w:b/>
              </w:rPr>
              <w:t>Observações</w:t>
            </w:r>
          </w:p>
        </w:tc>
      </w:tr>
      <w:tr w:rsidR="00EF42C9" w:rsidRPr="005B3100" w:rsidTr="00AA3400">
        <w:tc>
          <w:tcPr>
            <w:tcW w:w="1101" w:type="dxa"/>
          </w:tcPr>
          <w:p w:rsidR="00EF42C9" w:rsidRPr="005B3100" w:rsidRDefault="00EF42C9" w:rsidP="00AA3400">
            <w:pPr>
              <w:pStyle w:val="04TEXTOTABELAS"/>
            </w:pPr>
            <w:r w:rsidRPr="005B3100">
              <w:t>1</w:t>
            </w:r>
          </w:p>
        </w:tc>
        <w:tc>
          <w:tcPr>
            <w:tcW w:w="1842" w:type="dxa"/>
            <w:gridSpan w:val="2"/>
          </w:tcPr>
          <w:p w:rsidR="00EF42C9" w:rsidRPr="007347D8" w:rsidRDefault="00EF42C9" w:rsidP="00EF42C9">
            <w:pPr>
              <w:pStyle w:val="04TEXTOTABELAS"/>
            </w:pPr>
            <w:r>
              <w:t xml:space="preserve">Esta questão avalia a capacidade de </w:t>
            </w:r>
            <w:r w:rsidRPr="001C044E">
              <w:t>compreender</w:t>
            </w:r>
            <w:r>
              <w:t xml:space="preserve"> como os sons são produzidos e como nossas orelhas captam as vibrações do som.</w:t>
            </w:r>
          </w:p>
        </w:tc>
        <w:tc>
          <w:tcPr>
            <w:tcW w:w="1843" w:type="dxa"/>
          </w:tcPr>
          <w:p w:rsidR="00EF42C9" w:rsidRPr="00BE6206" w:rsidRDefault="00EF42C9" w:rsidP="00EF42C9">
            <w:pPr>
              <w:pStyle w:val="04TEXTOTABELAS"/>
              <w:rPr>
                <w:highlight w:val="yellow"/>
              </w:rPr>
            </w:pPr>
            <w:r w:rsidRPr="00627505">
              <w:t xml:space="preserve">Alternativa </w:t>
            </w:r>
            <w:r w:rsidRPr="00627505">
              <w:rPr>
                <w:b/>
              </w:rPr>
              <w:t>C</w:t>
            </w:r>
            <w:r w:rsidRPr="00627505">
              <w:t>.</w:t>
            </w:r>
          </w:p>
        </w:tc>
        <w:tc>
          <w:tcPr>
            <w:tcW w:w="1559" w:type="dxa"/>
            <w:gridSpan w:val="2"/>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2</w:t>
            </w:r>
          </w:p>
        </w:tc>
        <w:tc>
          <w:tcPr>
            <w:tcW w:w="1842" w:type="dxa"/>
            <w:gridSpan w:val="2"/>
          </w:tcPr>
          <w:p w:rsidR="00EF42C9" w:rsidRPr="00040C20" w:rsidRDefault="00EF42C9" w:rsidP="00EF42C9">
            <w:pPr>
              <w:pStyle w:val="04TEXTOTABELAS"/>
            </w:pPr>
            <w:r>
              <w:t xml:space="preserve">Esta questão avalia a capacidade de diferenciar os diversos tipos </w:t>
            </w:r>
            <w:r w:rsidRPr="00CA7919">
              <w:t>de ruídos e sons ambientais</w:t>
            </w:r>
            <w:r>
              <w:t xml:space="preserve"> daqueles que configuram p</w:t>
            </w:r>
            <w:r w:rsidRPr="00CA7919">
              <w:t>oluição sonora</w:t>
            </w:r>
            <w:r>
              <w:t>.</w:t>
            </w:r>
          </w:p>
        </w:tc>
        <w:tc>
          <w:tcPr>
            <w:tcW w:w="1843" w:type="dxa"/>
          </w:tcPr>
          <w:p w:rsidR="00EF42C9" w:rsidRPr="00BE6206" w:rsidRDefault="00EF42C9" w:rsidP="00EF42C9">
            <w:pPr>
              <w:pStyle w:val="04TEXTOTABELAS"/>
              <w:rPr>
                <w:highlight w:val="yellow"/>
              </w:rPr>
            </w:pPr>
            <w:r w:rsidRPr="00967A09">
              <w:t xml:space="preserve">Alternativa </w:t>
            </w:r>
            <w:r w:rsidRPr="00967A09">
              <w:rPr>
                <w:b/>
              </w:rPr>
              <w:t>A</w:t>
            </w:r>
            <w:r w:rsidRPr="00967A09">
              <w:t>.</w:t>
            </w:r>
            <w:r>
              <w:t xml:space="preserve"> </w:t>
            </w:r>
          </w:p>
        </w:tc>
        <w:tc>
          <w:tcPr>
            <w:tcW w:w="1559" w:type="dxa"/>
            <w:gridSpan w:val="2"/>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bl>
    <w:p w:rsidR="00EF42C9" w:rsidRDefault="00EF42C9" w:rsidP="00EF42C9">
      <w:pPr>
        <w:pStyle w:val="06CREDITO"/>
        <w:jc w:val="right"/>
      </w:pPr>
      <w:r>
        <w:t>(continua)</w:t>
      </w:r>
    </w:p>
    <w:p w:rsidR="00EF42C9" w:rsidRDefault="00EF42C9" w:rsidP="00EF42C9">
      <w:pPr>
        <w:rPr>
          <w:rFonts w:eastAsia="Tahoma"/>
          <w:sz w:val="16"/>
        </w:rPr>
      </w:pPr>
      <w:r>
        <w:br w:type="page"/>
      </w:r>
    </w:p>
    <w:p w:rsidR="00EF42C9" w:rsidRDefault="00EF42C9" w:rsidP="00EF42C9">
      <w:pPr>
        <w:pStyle w:val="06CREDITO"/>
        <w:jc w:val="right"/>
      </w:pPr>
      <w:r>
        <w:lastRenderedPageBreak/>
        <w:t xml:space="preserve"> (continuação)</w:t>
      </w:r>
    </w:p>
    <w:tbl>
      <w:tblPr>
        <w:tblStyle w:val="Tabelacomgrade"/>
        <w:tblW w:w="10314" w:type="dxa"/>
        <w:tblLayout w:type="fixed"/>
        <w:tblLook w:val="04A0" w:firstRow="1" w:lastRow="0" w:firstColumn="1" w:lastColumn="0" w:noHBand="0" w:noVBand="1"/>
      </w:tblPr>
      <w:tblGrid>
        <w:gridCol w:w="1101"/>
        <w:gridCol w:w="1842"/>
        <w:gridCol w:w="1843"/>
        <w:gridCol w:w="1559"/>
        <w:gridCol w:w="1701"/>
        <w:gridCol w:w="2268"/>
      </w:tblGrid>
      <w:tr w:rsidR="00EF42C9" w:rsidRPr="005B3100" w:rsidTr="00AA3400">
        <w:tc>
          <w:tcPr>
            <w:tcW w:w="1101" w:type="dxa"/>
          </w:tcPr>
          <w:p w:rsidR="00EF42C9" w:rsidRPr="005B3100" w:rsidRDefault="00EF42C9" w:rsidP="00AA3400">
            <w:pPr>
              <w:pStyle w:val="04TEXTOTABELAS"/>
            </w:pPr>
            <w:r w:rsidRPr="005B3100">
              <w:t>3</w:t>
            </w:r>
          </w:p>
        </w:tc>
        <w:tc>
          <w:tcPr>
            <w:tcW w:w="1842" w:type="dxa"/>
          </w:tcPr>
          <w:p w:rsidR="00EF42C9" w:rsidRPr="007347D8" w:rsidRDefault="00EF42C9" w:rsidP="00EF42C9">
            <w:pPr>
              <w:pStyle w:val="04TEXTOTABELAS"/>
            </w:pPr>
            <w:r>
              <w:t xml:space="preserve">Esta questão avalia a capacidade de perceber o que ocorre com a luz ao atingir materiais </w:t>
            </w:r>
            <w:r w:rsidRPr="003866B5">
              <w:t>trans</w:t>
            </w:r>
            <w:r>
              <w:t>lúcidos, opacos e transparentes, presente em objetos do</w:t>
            </w:r>
            <w:r w:rsidRPr="003866B5">
              <w:t xml:space="preserve"> </w:t>
            </w:r>
            <w:r>
              <w:t>cotidiano.</w:t>
            </w:r>
          </w:p>
        </w:tc>
        <w:tc>
          <w:tcPr>
            <w:tcW w:w="1843" w:type="dxa"/>
          </w:tcPr>
          <w:p w:rsidR="00EF42C9" w:rsidRDefault="00EF42C9" w:rsidP="00EF42C9">
            <w:pPr>
              <w:pStyle w:val="04TEXTOTABELAS"/>
            </w:pPr>
            <w:r w:rsidRPr="003866B5">
              <w:t xml:space="preserve">Alternativa </w:t>
            </w:r>
            <w:r w:rsidRPr="003866B5">
              <w:rPr>
                <w:b/>
              </w:rPr>
              <w:t>D</w:t>
            </w:r>
            <w:r w:rsidRPr="003866B5">
              <w:t>.</w:t>
            </w:r>
          </w:p>
          <w:p w:rsidR="00EF42C9" w:rsidRPr="00BE6206" w:rsidRDefault="00EF42C9" w:rsidP="00EF42C9">
            <w:pPr>
              <w:pStyle w:val="04TEXTOTABELAS"/>
              <w:rPr>
                <w:highlight w:val="yellow"/>
              </w:rPr>
            </w:pP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4</w:t>
            </w:r>
          </w:p>
        </w:tc>
        <w:tc>
          <w:tcPr>
            <w:tcW w:w="1842" w:type="dxa"/>
          </w:tcPr>
          <w:p w:rsidR="00EF42C9" w:rsidRPr="00BE6206" w:rsidRDefault="00EF42C9" w:rsidP="00EF42C9">
            <w:pPr>
              <w:pStyle w:val="04TEXTOTABELAS"/>
              <w:rPr>
                <w:highlight w:val="yellow"/>
              </w:rPr>
            </w:pPr>
            <w:r>
              <w:t>Esta questão avalia a capacidade de diferenciar</w:t>
            </w:r>
            <w:r w:rsidRPr="00C27894">
              <w:t xml:space="preserve"> </w:t>
            </w:r>
            <w:r>
              <w:t xml:space="preserve">a emissão e a reflexão da luz por meio do conhecimento das propriedades dos </w:t>
            </w:r>
            <w:r w:rsidRPr="00383C57">
              <w:t xml:space="preserve">corpos luminosos e </w:t>
            </w:r>
            <w:r>
              <w:t xml:space="preserve">dos </w:t>
            </w:r>
            <w:r w:rsidRPr="00383C57">
              <w:t>corpos iluminados.</w:t>
            </w:r>
          </w:p>
        </w:tc>
        <w:tc>
          <w:tcPr>
            <w:tcW w:w="1843" w:type="dxa"/>
          </w:tcPr>
          <w:p w:rsidR="00EF42C9" w:rsidRDefault="00EF42C9" w:rsidP="00EF42C9">
            <w:pPr>
              <w:pStyle w:val="04TEXTOTABELAS"/>
            </w:pPr>
            <w:r>
              <w:t>Alternativa</w:t>
            </w:r>
            <w:r w:rsidRPr="00383C57">
              <w:t xml:space="preserve"> </w:t>
            </w:r>
            <w:r w:rsidRPr="00383C57">
              <w:rPr>
                <w:b/>
              </w:rPr>
              <w:t>B</w:t>
            </w:r>
            <w:r w:rsidRPr="00383C57">
              <w:t>.</w:t>
            </w:r>
          </w:p>
          <w:p w:rsidR="00EF42C9" w:rsidRPr="00BE6206" w:rsidRDefault="00EF42C9" w:rsidP="00EF42C9">
            <w:pPr>
              <w:pStyle w:val="04TEXTOTABELAS"/>
              <w:rPr>
                <w:highlight w:val="yellow"/>
              </w:rPr>
            </w:pP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5</w:t>
            </w:r>
          </w:p>
        </w:tc>
        <w:tc>
          <w:tcPr>
            <w:tcW w:w="1842" w:type="dxa"/>
          </w:tcPr>
          <w:p w:rsidR="00EF42C9" w:rsidRPr="00BE6206" w:rsidRDefault="00EF42C9" w:rsidP="00EF42C9">
            <w:pPr>
              <w:pStyle w:val="04TEXTOTABELAS"/>
              <w:rPr>
                <w:highlight w:val="yellow"/>
              </w:rPr>
            </w:pPr>
            <w:r>
              <w:t xml:space="preserve">Esta questão avalia a capacidade de relacionar a formação do arco-íris com a </w:t>
            </w:r>
            <w:r w:rsidRPr="00C27894">
              <w:t>decomposição da luz</w:t>
            </w:r>
            <w:r>
              <w:t xml:space="preserve"> solar ao atravessas gotículas de água na atmosfera.</w:t>
            </w:r>
          </w:p>
        </w:tc>
        <w:tc>
          <w:tcPr>
            <w:tcW w:w="1843" w:type="dxa"/>
          </w:tcPr>
          <w:p w:rsidR="00EF42C9" w:rsidRDefault="00EF42C9" w:rsidP="00EF42C9">
            <w:pPr>
              <w:pStyle w:val="04TEXTOTABELAS"/>
            </w:pPr>
            <w:r w:rsidRPr="001D3B37">
              <w:t xml:space="preserve">Alternativa </w:t>
            </w:r>
            <w:r w:rsidRPr="001D3B37">
              <w:rPr>
                <w:b/>
              </w:rPr>
              <w:t>A</w:t>
            </w:r>
            <w:r w:rsidRPr="001D3B37">
              <w:t>.</w:t>
            </w:r>
          </w:p>
          <w:p w:rsidR="00EF42C9" w:rsidRPr="00BE6206" w:rsidRDefault="00EF42C9" w:rsidP="00EF42C9">
            <w:pPr>
              <w:pStyle w:val="04TEXTOTABELAS"/>
              <w:rPr>
                <w:highlight w:val="yellow"/>
              </w:rPr>
            </w:pP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bl>
    <w:p w:rsidR="00EF42C9" w:rsidRDefault="00EF42C9" w:rsidP="00EF42C9">
      <w:pPr>
        <w:pStyle w:val="06CREDITO"/>
        <w:jc w:val="right"/>
      </w:pPr>
      <w:r>
        <w:t>(continua)</w:t>
      </w:r>
    </w:p>
    <w:p w:rsidR="00EF42C9" w:rsidRDefault="00EF42C9" w:rsidP="00EF42C9">
      <w:pPr>
        <w:rPr>
          <w:rFonts w:eastAsia="Tahoma"/>
          <w:sz w:val="16"/>
        </w:rPr>
      </w:pPr>
      <w:r>
        <w:br w:type="page"/>
      </w:r>
    </w:p>
    <w:p w:rsidR="00EF42C9" w:rsidRDefault="00EF42C9" w:rsidP="00EF42C9">
      <w:pPr>
        <w:pStyle w:val="06CREDITO"/>
        <w:jc w:val="right"/>
      </w:pPr>
      <w:r>
        <w:lastRenderedPageBreak/>
        <w:t xml:space="preserve"> (continuação)</w:t>
      </w:r>
    </w:p>
    <w:tbl>
      <w:tblPr>
        <w:tblStyle w:val="Tabelacomgrade"/>
        <w:tblW w:w="10314" w:type="dxa"/>
        <w:tblLayout w:type="fixed"/>
        <w:tblLook w:val="04A0" w:firstRow="1" w:lastRow="0" w:firstColumn="1" w:lastColumn="0" w:noHBand="0" w:noVBand="1"/>
      </w:tblPr>
      <w:tblGrid>
        <w:gridCol w:w="1101"/>
        <w:gridCol w:w="1842"/>
        <w:gridCol w:w="1843"/>
        <w:gridCol w:w="1559"/>
        <w:gridCol w:w="1701"/>
        <w:gridCol w:w="2268"/>
      </w:tblGrid>
      <w:tr w:rsidR="00EF42C9" w:rsidRPr="005B3100" w:rsidTr="00AA3400">
        <w:tc>
          <w:tcPr>
            <w:tcW w:w="1101" w:type="dxa"/>
          </w:tcPr>
          <w:p w:rsidR="00EF42C9" w:rsidRPr="005B3100" w:rsidRDefault="00EF42C9" w:rsidP="00AA3400">
            <w:pPr>
              <w:pStyle w:val="04TEXTOTABELAS"/>
            </w:pPr>
            <w:r w:rsidRPr="005B3100">
              <w:t>6</w:t>
            </w:r>
          </w:p>
        </w:tc>
        <w:tc>
          <w:tcPr>
            <w:tcW w:w="1842" w:type="dxa"/>
          </w:tcPr>
          <w:p w:rsidR="00EF42C9" w:rsidRPr="00BF4566" w:rsidRDefault="00EF42C9" w:rsidP="00EF42C9">
            <w:pPr>
              <w:pStyle w:val="04TEXTOTABELAS"/>
            </w:pPr>
            <w:r>
              <w:t>Esta questão avalia a capacidade de identificar os prejuízos da</w:t>
            </w:r>
            <w:r w:rsidRPr="00C54CA8">
              <w:t xml:space="preserve"> exposição exagerada à luminosidade</w:t>
            </w:r>
            <w:r w:rsidRPr="002D4165">
              <w:t xml:space="preserve"> </w:t>
            </w:r>
            <w:r>
              <w:t>para a saúde visual</w:t>
            </w:r>
            <w:r w:rsidRPr="00C54CA8">
              <w:t>.</w:t>
            </w:r>
          </w:p>
        </w:tc>
        <w:tc>
          <w:tcPr>
            <w:tcW w:w="1843" w:type="dxa"/>
          </w:tcPr>
          <w:p w:rsidR="00EF42C9" w:rsidRDefault="00EF42C9" w:rsidP="00EF42C9">
            <w:pPr>
              <w:pStyle w:val="04TEXTOTABELAS"/>
            </w:pPr>
            <w:r>
              <w:t xml:space="preserve">Alternativa </w:t>
            </w:r>
            <w:r w:rsidRPr="002D4165">
              <w:rPr>
                <w:b/>
              </w:rPr>
              <w:t>D</w:t>
            </w:r>
            <w:r>
              <w:t>.</w:t>
            </w:r>
          </w:p>
          <w:p w:rsidR="00EF42C9" w:rsidRPr="00BE6206" w:rsidRDefault="00EF42C9" w:rsidP="00EF42C9">
            <w:pPr>
              <w:pStyle w:val="04TEXTOTABELAS"/>
              <w:rPr>
                <w:highlight w:val="yellow"/>
              </w:rPr>
            </w:pP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7</w:t>
            </w:r>
          </w:p>
        </w:tc>
        <w:tc>
          <w:tcPr>
            <w:tcW w:w="1842" w:type="dxa"/>
          </w:tcPr>
          <w:p w:rsidR="00EF42C9" w:rsidRDefault="00EF42C9" w:rsidP="00EF42C9">
            <w:pPr>
              <w:pStyle w:val="04TEXTOTABELAS"/>
            </w:pPr>
            <w:r>
              <w:t xml:space="preserve">Esta questão avalia a capacidade de </w:t>
            </w:r>
            <w:r w:rsidRPr="004235E1">
              <w:t>diferenciar fonte de luz natural e artificial.</w:t>
            </w:r>
          </w:p>
          <w:p w:rsidR="00EF42C9" w:rsidRPr="00BE6206" w:rsidRDefault="00EF42C9" w:rsidP="00EF42C9">
            <w:pPr>
              <w:pStyle w:val="04TEXTOTABELAS"/>
              <w:rPr>
                <w:highlight w:val="yellow"/>
              </w:rPr>
            </w:pPr>
          </w:p>
        </w:tc>
        <w:tc>
          <w:tcPr>
            <w:tcW w:w="1843" w:type="dxa"/>
          </w:tcPr>
          <w:p w:rsidR="00EF42C9" w:rsidRPr="00BE6206" w:rsidRDefault="00EF42C9" w:rsidP="00EF42C9">
            <w:pPr>
              <w:pStyle w:val="04TEXTOTABELAS"/>
              <w:rPr>
                <w:highlight w:val="yellow"/>
              </w:rPr>
            </w:pPr>
            <w:r w:rsidRPr="001E6DAE">
              <w:t>Na praia</w:t>
            </w:r>
            <w:r>
              <w:t>,</w:t>
            </w:r>
            <w:r w:rsidRPr="001E6DAE">
              <w:t xml:space="preserve"> a fonte de luz é natural, </w:t>
            </w:r>
            <w:r>
              <w:t xml:space="preserve">isto é, o Sol; já na cozinha, </w:t>
            </w:r>
            <w:r w:rsidRPr="001E6DAE">
              <w:t xml:space="preserve">a fonte de luz é artificial, </w:t>
            </w:r>
            <w:r>
              <w:t>isto é, as lâmpadas elétricas.</w:t>
            </w: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8</w:t>
            </w:r>
          </w:p>
        </w:tc>
        <w:tc>
          <w:tcPr>
            <w:tcW w:w="1842" w:type="dxa"/>
          </w:tcPr>
          <w:p w:rsidR="00EF42C9" w:rsidRDefault="00EF42C9" w:rsidP="00EF42C9">
            <w:pPr>
              <w:pStyle w:val="04TEXTOTABELAS"/>
            </w:pPr>
            <w:r>
              <w:t>Esta questão avalia a capacidade de descrever como ocorre a propagação em dois diferentes tipos de fontes de luz.</w:t>
            </w:r>
            <w:r w:rsidRPr="00651D6B">
              <w:t xml:space="preserve"> </w:t>
            </w:r>
          </w:p>
          <w:p w:rsidR="00EF42C9" w:rsidRPr="00BE6206" w:rsidRDefault="00EF42C9" w:rsidP="00EF42C9">
            <w:pPr>
              <w:pStyle w:val="04TEXTOTABELAS"/>
              <w:rPr>
                <w:highlight w:val="yellow"/>
              </w:rPr>
            </w:pPr>
          </w:p>
        </w:tc>
        <w:tc>
          <w:tcPr>
            <w:tcW w:w="1843" w:type="dxa"/>
          </w:tcPr>
          <w:p w:rsidR="00EF42C9" w:rsidRPr="00BE6206" w:rsidRDefault="00EF42C9" w:rsidP="00EF42C9">
            <w:pPr>
              <w:pStyle w:val="04TEXTOTABELAS"/>
              <w:rPr>
                <w:highlight w:val="yellow"/>
              </w:rPr>
            </w:pPr>
            <w:r>
              <w:t xml:space="preserve">Na foto </w:t>
            </w:r>
            <w:proofErr w:type="gramStart"/>
            <w:r w:rsidRPr="00942A3B">
              <w:rPr>
                <w:b/>
              </w:rPr>
              <w:t>A</w:t>
            </w:r>
            <w:r>
              <w:t>, a</w:t>
            </w:r>
            <w:proofErr w:type="gramEnd"/>
            <w:r>
              <w:t xml:space="preserve"> </w:t>
            </w:r>
            <w:r w:rsidRPr="00633446">
              <w:t>luz da vela</w:t>
            </w:r>
            <w:r>
              <w:t xml:space="preserve"> </w:t>
            </w:r>
            <w:r w:rsidRPr="00942A3B">
              <w:t xml:space="preserve">emite luz que se propaga em linha reta para todas as direções; já na foto </w:t>
            </w:r>
            <w:r w:rsidRPr="00942A3B">
              <w:rPr>
                <w:b/>
              </w:rPr>
              <w:t>B</w:t>
            </w:r>
            <w:r w:rsidRPr="00942A3B">
              <w:t>, a luz da luminária emite luz que se propaga em linha reta na direção para a qual a luminária está posicionada</w:t>
            </w:r>
            <w:r w:rsidRPr="00633446">
              <w:t>.</w:t>
            </w: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9</w:t>
            </w:r>
          </w:p>
        </w:tc>
        <w:tc>
          <w:tcPr>
            <w:tcW w:w="1842" w:type="dxa"/>
          </w:tcPr>
          <w:p w:rsidR="00EF42C9" w:rsidRPr="00BE6206" w:rsidRDefault="00EF42C9" w:rsidP="00EF42C9">
            <w:pPr>
              <w:pStyle w:val="04TEXTOTABELAS"/>
              <w:rPr>
                <w:highlight w:val="yellow"/>
              </w:rPr>
            </w:pPr>
            <w:r>
              <w:t xml:space="preserve">Esta questão avalia a capacidade </w:t>
            </w:r>
            <w:r w:rsidRPr="00B65176">
              <w:t>de identificar os instrumentos</w:t>
            </w:r>
            <w:r>
              <w:t xml:space="preserve"> musicais e a produção de ondas sonoras.</w:t>
            </w:r>
          </w:p>
        </w:tc>
        <w:tc>
          <w:tcPr>
            <w:tcW w:w="1843" w:type="dxa"/>
          </w:tcPr>
          <w:p w:rsidR="00EF42C9" w:rsidRDefault="00EF42C9" w:rsidP="00EF42C9">
            <w:pPr>
              <w:pStyle w:val="04TEXTOTABELAS"/>
              <w:rPr>
                <w:kern w:val="0"/>
                <w:lang w:bidi="ar-SA"/>
              </w:rPr>
            </w:pPr>
            <w:r>
              <w:rPr>
                <w:kern w:val="0"/>
                <w:lang w:bidi="ar-SA"/>
              </w:rPr>
              <w:t>O</w:t>
            </w:r>
            <w:r w:rsidRPr="001B77E0">
              <w:rPr>
                <w:kern w:val="0"/>
                <w:lang w:bidi="ar-SA"/>
              </w:rPr>
              <w:t>ndas sonoras / corda / sopro / vibrações</w:t>
            </w:r>
            <w:r>
              <w:rPr>
                <w:kern w:val="0"/>
                <w:lang w:bidi="ar-SA"/>
              </w:rPr>
              <w:t xml:space="preserve">; </w:t>
            </w:r>
          </w:p>
          <w:p w:rsidR="00EF42C9" w:rsidRPr="0034151C" w:rsidRDefault="00EF42C9" w:rsidP="00EF42C9">
            <w:pPr>
              <w:pStyle w:val="04TEXTOTABELAS"/>
              <w:rPr>
                <w:kern w:val="0"/>
                <w:lang w:bidi="ar-SA"/>
              </w:rPr>
            </w:pPr>
            <w:r w:rsidRPr="001B77E0">
              <w:rPr>
                <w:kern w:val="0"/>
                <w:lang w:bidi="ar-SA"/>
              </w:rPr>
              <w:t>cordas / ar / coluna / sopra</w:t>
            </w:r>
            <w:r w:rsidRPr="0034151C">
              <w:rPr>
                <w:kern w:val="0"/>
                <w:lang w:bidi="ar-SA"/>
              </w:rPr>
              <w:t xml:space="preserve"> </w:t>
            </w: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bl>
    <w:p w:rsidR="00EF42C9" w:rsidRDefault="00EF42C9" w:rsidP="00EF42C9">
      <w:pPr>
        <w:pStyle w:val="06CREDITO"/>
        <w:jc w:val="right"/>
      </w:pPr>
      <w:r>
        <w:t>(continua)</w:t>
      </w:r>
      <w:r>
        <w:br w:type="page"/>
      </w:r>
    </w:p>
    <w:p w:rsidR="00EF42C9" w:rsidRDefault="00EF42C9" w:rsidP="00EF42C9">
      <w:pPr>
        <w:pStyle w:val="06CREDITO"/>
        <w:jc w:val="right"/>
      </w:pPr>
      <w:r>
        <w:lastRenderedPageBreak/>
        <w:t xml:space="preserve"> (continuação)</w:t>
      </w:r>
    </w:p>
    <w:tbl>
      <w:tblPr>
        <w:tblStyle w:val="Tabelacomgrade"/>
        <w:tblW w:w="10314" w:type="dxa"/>
        <w:tblLayout w:type="fixed"/>
        <w:tblLook w:val="04A0" w:firstRow="1" w:lastRow="0" w:firstColumn="1" w:lastColumn="0" w:noHBand="0" w:noVBand="1"/>
      </w:tblPr>
      <w:tblGrid>
        <w:gridCol w:w="1101"/>
        <w:gridCol w:w="1842"/>
        <w:gridCol w:w="1843"/>
        <w:gridCol w:w="1559"/>
        <w:gridCol w:w="1701"/>
        <w:gridCol w:w="2268"/>
      </w:tblGrid>
      <w:tr w:rsidR="00EF42C9" w:rsidRPr="005B3100" w:rsidTr="00AA3400">
        <w:tc>
          <w:tcPr>
            <w:tcW w:w="1101" w:type="dxa"/>
          </w:tcPr>
          <w:p w:rsidR="00EF42C9" w:rsidRPr="005B3100" w:rsidRDefault="00EF42C9" w:rsidP="00AA3400">
            <w:pPr>
              <w:pStyle w:val="04TEXTOTABELAS"/>
            </w:pPr>
            <w:r w:rsidRPr="005B3100">
              <w:t>10</w:t>
            </w:r>
          </w:p>
        </w:tc>
        <w:tc>
          <w:tcPr>
            <w:tcW w:w="1842" w:type="dxa"/>
          </w:tcPr>
          <w:p w:rsidR="00EF42C9" w:rsidRPr="00BE6206" w:rsidRDefault="00EF42C9" w:rsidP="00EF42C9">
            <w:pPr>
              <w:pStyle w:val="04TEXTOTABELAS"/>
              <w:rPr>
                <w:highlight w:val="yellow"/>
              </w:rPr>
            </w:pPr>
            <w:r>
              <w:t xml:space="preserve">Esta questão avalia a capacidade de </w:t>
            </w:r>
            <w:r w:rsidRPr="00203204">
              <w:t xml:space="preserve">identificar situações </w:t>
            </w:r>
            <w:r>
              <w:t>que podem representar</w:t>
            </w:r>
            <w:r w:rsidRPr="00203204">
              <w:t xml:space="preserve"> poluição sonora</w:t>
            </w:r>
            <w:r>
              <w:t>.</w:t>
            </w:r>
          </w:p>
        </w:tc>
        <w:tc>
          <w:tcPr>
            <w:tcW w:w="1843" w:type="dxa"/>
          </w:tcPr>
          <w:p w:rsidR="00EF42C9" w:rsidRPr="000521AE" w:rsidRDefault="00EF42C9" w:rsidP="00EF42C9">
            <w:pPr>
              <w:pStyle w:val="04TEXTOTABELAS"/>
            </w:pPr>
            <w:r>
              <w:t>Sirene e buzinas de veículos; construções de imóveis; as propagandas sonoras do comércio; uso prolongado de fones de ouvido; assistir televisão com o som mais alto possível.</w:t>
            </w: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11</w:t>
            </w:r>
          </w:p>
        </w:tc>
        <w:tc>
          <w:tcPr>
            <w:tcW w:w="1842" w:type="dxa"/>
          </w:tcPr>
          <w:p w:rsidR="00EF42C9" w:rsidRPr="00BE6206" w:rsidRDefault="00EF42C9" w:rsidP="00EF42C9">
            <w:pPr>
              <w:pStyle w:val="04TEXTOTABELAS"/>
              <w:rPr>
                <w:highlight w:val="yellow"/>
              </w:rPr>
            </w:pPr>
            <w:r>
              <w:t>Esta questão avalia a capacidade de identificar precauções e cuidados com</w:t>
            </w:r>
            <w:r w:rsidRPr="002C2BFE">
              <w:t xml:space="preserve"> </w:t>
            </w:r>
            <w:r>
              <w:t xml:space="preserve">a saúde visual. </w:t>
            </w:r>
          </w:p>
        </w:tc>
        <w:tc>
          <w:tcPr>
            <w:tcW w:w="1843" w:type="dxa"/>
          </w:tcPr>
          <w:p w:rsidR="00EF42C9" w:rsidRPr="005C0BFE" w:rsidRDefault="00EF42C9" w:rsidP="00EF42C9">
            <w:pPr>
              <w:pStyle w:val="04TEXTOTABELAS"/>
            </w:pPr>
            <w:r>
              <w:t>Televisor: e</w:t>
            </w:r>
            <w:r w:rsidRPr="00FA1CC7">
              <w:t>spera-se que o</w:t>
            </w:r>
            <w:r>
              <w:t>s</w:t>
            </w:r>
            <w:r w:rsidRPr="00FA1CC7">
              <w:t xml:space="preserve"> aluno</w:t>
            </w:r>
            <w:r>
              <w:t>s</w:t>
            </w:r>
            <w:r w:rsidRPr="00FA1CC7">
              <w:t xml:space="preserve"> </w:t>
            </w:r>
            <w:r>
              <w:t xml:space="preserve">citem que não devemos assistir televisão de perto e por muitas horas seguidas. </w:t>
            </w:r>
            <w:r w:rsidRPr="00FA1CC7">
              <w:t xml:space="preserve"> </w:t>
            </w:r>
            <w:r>
              <w:t xml:space="preserve">Computador, </w:t>
            </w:r>
            <w:proofErr w:type="spellStart"/>
            <w:r w:rsidRPr="00E178DF">
              <w:rPr>
                <w:i/>
              </w:rPr>
              <w:t>tablet</w:t>
            </w:r>
            <w:proofErr w:type="spellEnd"/>
            <w:r>
              <w:t xml:space="preserve"> e celular: </w:t>
            </w:r>
            <w:r w:rsidRPr="00FA1CC7">
              <w:t>não</w:t>
            </w:r>
            <w:r>
              <w:t xml:space="preserve"> devemos</w:t>
            </w:r>
            <w:r w:rsidRPr="00FA1CC7">
              <w:t xml:space="preserve"> manipular </w:t>
            </w:r>
            <w:r>
              <w:t xml:space="preserve">computadores, </w:t>
            </w:r>
            <w:proofErr w:type="spellStart"/>
            <w:r w:rsidRPr="00E178DF">
              <w:rPr>
                <w:i/>
              </w:rPr>
              <w:t>tablet</w:t>
            </w:r>
            <w:r>
              <w:rPr>
                <w:i/>
              </w:rPr>
              <w:t>s</w:t>
            </w:r>
            <w:proofErr w:type="spellEnd"/>
            <w:r>
              <w:t xml:space="preserve"> e celulares</w:t>
            </w:r>
            <w:r w:rsidRPr="00FA1CC7">
              <w:t xml:space="preserve"> por muito tempo, especialmente antes de dormir</w:t>
            </w:r>
            <w:r>
              <w:t>, e devemos</w:t>
            </w:r>
            <w:r w:rsidRPr="00FA1CC7">
              <w:t xml:space="preserve"> </w:t>
            </w:r>
            <w:r>
              <w:t>regular o brilho da tela para ter conforto visual.</w:t>
            </w:r>
            <w:r w:rsidRPr="00FA1CC7">
              <w:t xml:space="preserve"> </w:t>
            </w:r>
          </w:p>
        </w:tc>
        <w:tc>
          <w:tcPr>
            <w:tcW w:w="1559" w:type="dxa"/>
          </w:tcPr>
          <w:p w:rsidR="00EF42C9" w:rsidRPr="005B3100" w:rsidRDefault="00EF42C9" w:rsidP="00AA3400">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bl>
    <w:p w:rsidR="00EF42C9" w:rsidRDefault="00EF42C9" w:rsidP="00EF42C9">
      <w:pPr>
        <w:pStyle w:val="06CREDITO"/>
        <w:jc w:val="right"/>
      </w:pPr>
      <w:r>
        <w:t>(continua)</w:t>
      </w:r>
      <w:r>
        <w:br w:type="page"/>
      </w:r>
    </w:p>
    <w:p w:rsidR="00EF42C9" w:rsidRDefault="00EF42C9" w:rsidP="00EF42C9">
      <w:pPr>
        <w:pStyle w:val="06CREDITO"/>
        <w:jc w:val="right"/>
      </w:pPr>
      <w:r>
        <w:lastRenderedPageBreak/>
        <w:t xml:space="preserve"> (continuação)</w:t>
      </w:r>
    </w:p>
    <w:tbl>
      <w:tblPr>
        <w:tblStyle w:val="Tabelacomgrade"/>
        <w:tblW w:w="10314" w:type="dxa"/>
        <w:tblLayout w:type="fixed"/>
        <w:tblLook w:val="04A0" w:firstRow="1" w:lastRow="0" w:firstColumn="1" w:lastColumn="0" w:noHBand="0" w:noVBand="1"/>
      </w:tblPr>
      <w:tblGrid>
        <w:gridCol w:w="1101"/>
        <w:gridCol w:w="1842"/>
        <w:gridCol w:w="1843"/>
        <w:gridCol w:w="1559"/>
        <w:gridCol w:w="1701"/>
        <w:gridCol w:w="2268"/>
      </w:tblGrid>
      <w:tr w:rsidR="00EF42C9" w:rsidRPr="005B3100" w:rsidTr="00AA3400">
        <w:tc>
          <w:tcPr>
            <w:tcW w:w="1101" w:type="dxa"/>
          </w:tcPr>
          <w:p w:rsidR="00EF42C9" w:rsidRPr="005B3100" w:rsidRDefault="00EF42C9" w:rsidP="00AA3400">
            <w:pPr>
              <w:pStyle w:val="04TEXTOTABELAS"/>
            </w:pPr>
            <w:r w:rsidRPr="005B3100">
              <w:t>12</w:t>
            </w:r>
          </w:p>
        </w:tc>
        <w:tc>
          <w:tcPr>
            <w:tcW w:w="1842" w:type="dxa"/>
          </w:tcPr>
          <w:p w:rsidR="00EF42C9" w:rsidRDefault="00EF42C9" w:rsidP="00EF42C9">
            <w:pPr>
              <w:pStyle w:val="04TEXTOTABELAS"/>
            </w:pPr>
            <w:r>
              <w:t>Esta questão avalia a capacidade de relacionar os diferentes</w:t>
            </w:r>
            <w:r w:rsidRPr="00FD5552">
              <w:t xml:space="preserve"> </w:t>
            </w:r>
            <w:r>
              <w:t>instrumentos musicais às vibrações dos diferentes tipos de materiais.</w:t>
            </w:r>
          </w:p>
          <w:p w:rsidR="00EF42C9" w:rsidRPr="00F80596" w:rsidRDefault="00EF42C9" w:rsidP="00EF42C9">
            <w:pPr>
              <w:pStyle w:val="04TEXTOTABELAS"/>
            </w:pPr>
          </w:p>
        </w:tc>
        <w:tc>
          <w:tcPr>
            <w:tcW w:w="1843" w:type="dxa"/>
          </w:tcPr>
          <w:p w:rsidR="00EF42C9" w:rsidRDefault="00EF42C9" w:rsidP="00EF42C9">
            <w:pPr>
              <w:pStyle w:val="04TEXTOTABELAS"/>
            </w:pPr>
            <w:r w:rsidRPr="00924957">
              <w:t>Cordas: violão e guitarra</w:t>
            </w:r>
            <w:r>
              <w:t>;</w:t>
            </w:r>
            <w:r w:rsidRPr="00924957">
              <w:t xml:space="preserve"> </w:t>
            </w:r>
            <w:r>
              <w:t>p</w:t>
            </w:r>
            <w:r w:rsidRPr="00924957">
              <w:t>ercussão: tambor e pandeiro</w:t>
            </w:r>
            <w:r>
              <w:t>;</w:t>
            </w:r>
            <w:r w:rsidRPr="00924957">
              <w:t xml:space="preserve"> </w:t>
            </w:r>
          </w:p>
          <w:p w:rsidR="00EF42C9" w:rsidRPr="00BE6206" w:rsidRDefault="00EF42C9" w:rsidP="00EF42C9">
            <w:pPr>
              <w:pStyle w:val="04TEXTOTABELAS"/>
              <w:rPr>
                <w:highlight w:val="yellow"/>
              </w:rPr>
            </w:pPr>
            <w:r>
              <w:t>s</w:t>
            </w:r>
            <w:r w:rsidRPr="00924957">
              <w:t>opro: flauta e gaita.</w:t>
            </w:r>
          </w:p>
        </w:tc>
        <w:tc>
          <w:tcPr>
            <w:tcW w:w="1559" w:type="dxa"/>
          </w:tcPr>
          <w:p w:rsidR="00EF42C9" w:rsidRPr="005B3100" w:rsidRDefault="00EF42C9" w:rsidP="00EF42C9">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13</w:t>
            </w:r>
          </w:p>
        </w:tc>
        <w:tc>
          <w:tcPr>
            <w:tcW w:w="1842" w:type="dxa"/>
          </w:tcPr>
          <w:p w:rsidR="00EF42C9" w:rsidRPr="006C74C9" w:rsidRDefault="00EF42C9" w:rsidP="00EF42C9">
            <w:pPr>
              <w:pStyle w:val="04TEXTOTABELAS"/>
            </w:pPr>
            <w:r>
              <w:t>Esta questão permite verificar se os alunos reconhecem o princípio de funcionamento de uma flauta e relacionam a variação das notas musicais aos diferentes tamanhos da coluna de ar.</w:t>
            </w:r>
          </w:p>
        </w:tc>
        <w:tc>
          <w:tcPr>
            <w:tcW w:w="1843" w:type="dxa"/>
          </w:tcPr>
          <w:p w:rsidR="00EF42C9" w:rsidRPr="00BE6206" w:rsidRDefault="00EF42C9" w:rsidP="00EF42C9">
            <w:pPr>
              <w:pStyle w:val="04TEXTOTABELAS"/>
              <w:rPr>
                <w:highlight w:val="yellow"/>
              </w:rPr>
            </w:pPr>
            <w:r>
              <w:t>a)</w:t>
            </w:r>
            <w:r w:rsidRPr="006C74C9">
              <w:t xml:space="preserve"> </w:t>
            </w:r>
            <w:r>
              <w:t xml:space="preserve">Sopro. b) Os diferentes tamanhos das colunas de ar, relacionadas </w:t>
            </w:r>
            <w:proofErr w:type="gramStart"/>
            <w:r>
              <w:t>ao diferentes tamanhos</w:t>
            </w:r>
            <w:proofErr w:type="gramEnd"/>
            <w:r>
              <w:t xml:space="preserve"> dos bambus.</w:t>
            </w:r>
          </w:p>
        </w:tc>
        <w:tc>
          <w:tcPr>
            <w:tcW w:w="1559" w:type="dxa"/>
          </w:tcPr>
          <w:p w:rsidR="00EF42C9" w:rsidRPr="005B3100" w:rsidRDefault="00EF42C9" w:rsidP="00EF42C9">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F42C9" w:rsidRPr="005B3100" w:rsidTr="00AA3400">
        <w:tc>
          <w:tcPr>
            <w:tcW w:w="1101" w:type="dxa"/>
          </w:tcPr>
          <w:p w:rsidR="00EF42C9" w:rsidRPr="005B3100" w:rsidRDefault="00EF42C9" w:rsidP="00AA3400">
            <w:pPr>
              <w:pStyle w:val="04TEXTOTABELAS"/>
            </w:pPr>
            <w:r w:rsidRPr="005B3100">
              <w:t>14</w:t>
            </w:r>
          </w:p>
        </w:tc>
        <w:tc>
          <w:tcPr>
            <w:tcW w:w="1842" w:type="dxa"/>
          </w:tcPr>
          <w:p w:rsidR="00EF42C9" w:rsidRPr="00BE6206" w:rsidRDefault="00EF42C9" w:rsidP="00EF42C9">
            <w:pPr>
              <w:pStyle w:val="04TEXTOTABELAS"/>
              <w:rPr>
                <w:highlight w:val="yellow"/>
              </w:rPr>
            </w:pPr>
            <w:r w:rsidRPr="00E83699">
              <w:t>Esta questão avalia a capacidade de reconhecer e representar fontes de luz (artificial ou natural) presentes no cotidiano.</w:t>
            </w:r>
          </w:p>
        </w:tc>
        <w:tc>
          <w:tcPr>
            <w:tcW w:w="1843" w:type="dxa"/>
          </w:tcPr>
          <w:p w:rsidR="00EF42C9" w:rsidRDefault="00EF42C9" w:rsidP="00EF42C9">
            <w:pPr>
              <w:pStyle w:val="04TEXTOTABELAS"/>
            </w:pPr>
            <w:r w:rsidRPr="00E83699">
              <w:t>Pessoal.</w:t>
            </w:r>
            <w:r>
              <w:t xml:space="preserve"> </w:t>
            </w:r>
            <w:r w:rsidR="006359A5">
              <w:br/>
            </w:r>
            <w:r>
              <w:t>Espera-se que os alunos representem fontes de luz natural, como o Sol, e artificial, como lâmpadas elétricas, velas acesas, lanternas, entre outras.</w:t>
            </w:r>
          </w:p>
          <w:p w:rsidR="00EF42C9" w:rsidRPr="00BE6206" w:rsidRDefault="00EF42C9" w:rsidP="00EF42C9">
            <w:pPr>
              <w:pStyle w:val="04TEXTOTABELAS"/>
              <w:rPr>
                <w:highlight w:val="yellow"/>
              </w:rPr>
            </w:pPr>
          </w:p>
        </w:tc>
        <w:tc>
          <w:tcPr>
            <w:tcW w:w="1559" w:type="dxa"/>
          </w:tcPr>
          <w:p w:rsidR="00EF42C9" w:rsidRPr="005B3100" w:rsidRDefault="00EF42C9" w:rsidP="00EF42C9">
            <w:pPr>
              <w:pStyle w:val="04TEXTOTABELAS"/>
            </w:pPr>
          </w:p>
        </w:tc>
        <w:tc>
          <w:tcPr>
            <w:tcW w:w="1701" w:type="dxa"/>
          </w:tcPr>
          <w:p w:rsidR="00EF42C9" w:rsidRPr="005B3100" w:rsidRDefault="00EF42C9" w:rsidP="00AA3400">
            <w:pPr>
              <w:pStyle w:val="04TEXTOTABELAS"/>
            </w:pPr>
          </w:p>
        </w:tc>
        <w:tc>
          <w:tcPr>
            <w:tcW w:w="2268" w:type="dxa"/>
          </w:tcPr>
          <w:p w:rsidR="00EF42C9" w:rsidRPr="005B3100" w:rsidRDefault="00EF42C9" w:rsidP="00AA3400">
            <w:pPr>
              <w:pStyle w:val="04TEXTOTABELAS"/>
            </w:pPr>
          </w:p>
        </w:tc>
      </w:tr>
      <w:tr w:rsidR="00E82150" w:rsidRPr="005B3100" w:rsidTr="00516B40">
        <w:tc>
          <w:tcPr>
            <w:tcW w:w="1101" w:type="dxa"/>
          </w:tcPr>
          <w:p w:rsidR="00E82150" w:rsidRPr="005B3100" w:rsidRDefault="00E82150" w:rsidP="00516B40">
            <w:pPr>
              <w:pStyle w:val="04TEXTOTABELAS"/>
            </w:pPr>
            <w:r w:rsidRPr="005B3100">
              <w:t>15</w:t>
            </w:r>
          </w:p>
        </w:tc>
        <w:tc>
          <w:tcPr>
            <w:tcW w:w="1842" w:type="dxa"/>
          </w:tcPr>
          <w:p w:rsidR="00E82150" w:rsidRDefault="00E82150" w:rsidP="00516B40">
            <w:pPr>
              <w:pStyle w:val="04TEXTOTABELAS"/>
            </w:pPr>
            <w:r w:rsidRPr="00F31AB2">
              <w:t xml:space="preserve">Esta questão avalia a capacidade de identificar a importância dos sentidos visão e audição </w:t>
            </w:r>
            <w:r>
              <w:t>para muitos</w:t>
            </w:r>
            <w:r w:rsidRPr="00F31AB2">
              <w:t xml:space="preserve"> seres vivos.</w:t>
            </w:r>
          </w:p>
          <w:p w:rsidR="00E82150" w:rsidRPr="003228E1" w:rsidRDefault="00E82150" w:rsidP="00516B40">
            <w:pPr>
              <w:pStyle w:val="04TEXTOTABELAS"/>
            </w:pPr>
          </w:p>
        </w:tc>
        <w:tc>
          <w:tcPr>
            <w:tcW w:w="1843" w:type="dxa"/>
          </w:tcPr>
          <w:p w:rsidR="00E82150" w:rsidRPr="00BE6206" w:rsidRDefault="00E82150" w:rsidP="00516B40">
            <w:pPr>
              <w:pStyle w:val="04TEXTOTABELAS"/>
              <w:rPr>
                <w:highlight w:val="yellow"/>
              </w:rPr>
            </w:pPr>
            <w:r w:rsidRPr="00093CB1">
              <w:t>Todas, exceto a “a audição</w:t>
            </w:r>
            <w:r>
              <w:t xml:space="preserve"> não ajuda os animais a escaparem de seus predadores”.</w:t>
            </w:r>
          </w:p>
        </w:tc>
        <w:tc>
          <w:tcPr>
            <w:tcW w:w="1559" w:type="dxa"/>
          </w:tcPr>
          <w:p w:rsidR="00E82150" w:rsidRPr="005B3100" w:rsidRDefault="00E82150" w:rsidP="00516B40">
            <w:pPr>
              <w:pStyle w:val="04TEXTOTABELAS"/>
            </w:pPr>
          </w:p>
        </w:tc>
        <w:tc>
          <w:tcPr>
            <w:tcW w:w="1701" w:type="dxa"/>
          </w:tcPr>
          <w:p w:rsidR="00E82150" w:rsidRPr="005B3100" w:rsidRDefault="00E82150" w:rsidP="00516B40">
            <w:pPr>
              <w:pStyle w:val="04TEXTOTABELAS"/>
            </w:pPr>
          </w:p>
        </w:tc>
        <w:tc>
          <w:tcPr>
            <w:tcW w:w="2268" w:type="dxa"/>
          </w:tcPr>
          <w:p w:rsidR="00E82150" w:rsidRPr="005B3100" w:rsidRDefault="00E82150" w:rsidP="00516B40">
            <w:pPr>
              <w:pStyle w:val="04TEXTOTABELAS"/>
            </w:pPr>
          </w:p>
        </w:tc>
      </w:tr>
    </w:tbl>
    <w:p w:rsidR="00EF42C9" w:rsidRPr="005B3100" w:rsidRDefault="00EF42C9" w:rsidP="00EF42C9">
      <w:pPr>
        <w:pStyle w:val="02TEXTOPRINCIPAL"/>
      </w:pPr>
    </w:p>
    <w:p w:rsidR="00EF42C9" w:rsidRPr="005B3100" w:rsidRDefault="00EF42C9" w:rsidP="00EF42C9">
      <w:pPr>
        <w:pStyle w:val="02TEXTOPRINCIPAL"/>
      </w:pPr>
    </w:p>
    <w:p w:rsidR="003D565D" w:rsidRDefault="003D565D"/>
    <w:sectPr w:rsidR="003D565D" w:rsidSect="00EF42C9">
      <w:headerReference w:type="default" r:id="rId14"/>
      <w:footerReference w:type="default" r:id="rId15"/>
      <w:pgSz w:w="11906" w:h="16838"/>
      <w:pgMar w:top="851" w:right="851" w:bottom="851"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400" w:rsidRDefault="00AA3400">
      <w:r>
        <w:separator/>
      </w:r>
    </w:p>
  </w:endnote>
  <w:endnote w:type="continuationSeparator" w:id="0">
    <w:p w:rsidR="00AA3400" w:rsidRDefault="00AA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942FD43-00D6-4AF7-BB1B-E5B4D9AE8F67}"/>
  </w:font>
  <w:font w:name="Tahoma">
    <w:panose1 w:val="020B0604030504040204"/>
    <w:charset w:val="00"/>
    <w:family w:val="swiss"/>
    <w:pitch w:val="variable"/>
    <w:sig w:usb0="E1002EFF" w:usb1="C000605B" w:usb2="00000029" w:usb3="00000000" w:csb0="000101FF" w:csb1="00000000"/>
    <w:embedRegular r:id="rId2" w:fontKey="{0A432846-B671-421B-89BB-06CD553E951E}"/>
    <w:embedBold r:id="rId3" w:fontKey="{F80BC62B-B668-4652-96A8-508DD8EFE727}"/>
    <w:embedItalic r:id="rId4" w:fontKey="{7E55ACE4-9F09-42E0-A19C-24BA98D5E43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801FCC2-53FD-4726-A98D-CE87310677C4}"/>
    <w:embedBold r:id="rId6" w:fontKey="{A8D691D1-6416-4C7C-91E7-D65B9D286C91}"/>
  </w:font>
  <w:font w:name="Liberation Sans">
    <w:panose1 w:val="020B0604020202020204"/>
    <w:charset w:val="00"/>
    <w:family w:val="swiss"/>
    <w:pitch w:val="variable"/>
    <w:sig w:usb0="E0000AFF" w:usb1="500078FF" w:usb2="00000021" w:usb3="00000000" w:csb0="000001BF" w:csb1="00000000"/>
    <w:embedRegular r:id="rId7" w:fontKey="{AA060288-1909-4DC4-A95B-99E27D97749D}"/>
    <w:embedBold r:id="rId8" w:fontKey="{A9CF4F05-F79C-4DE9-97D8-E7AB2F2BBAC2}"/>
    <w:embedBoldItalic r:id="rId9" w:fontKey="{0324470D-86A4-4EF6-B7CA-8CEA8E32CF8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7E49A492-3340-4A61-84B0-6EB7BFE31699}"/>
    <w:embedBold r:id="rId11" w:fontKey="{B15DDDF9-9806-4490-8BBE-994B30CDF3E1}"/>
  </w:font>
  <w:font w:name="Calibri Light">
    <w:panose1 w:val="020F0302020204030204"/>
    <w:charset w:val="00"/>
    <w:family w:val="swiss"/>
    <w:pitch w:val="variable"/>
    <w:sig w:usb0="A00002EF" w:usb1="4000207B" w:usb2="00000000" w:usb3="00000000" w:csb0="0000019F" w:csb1="00000000"/>
    <w:embedRegular r:id="rId12" w:fontKey="{83B92CF9-0DEA-441B-A05F-1AAF2CFB7DD7}"/>
    <w:embedBold r:id="rId13" w:fontKey="{B6A43C1C-6E77-42D4-8397-281023D5AF79}"/>
  </w:font>
  <w:font w:name="Liberation Serif">
    <w:altName w:val="Times New Roman"/>
    <w:panose1 w:val="02020603050405020304"/>
    <w:charset w:val="00"/>
    <w:family w:val="roman"/>
    <w:pitch w:val="variable"/>
    <w:sig w:usb0="E0000AFF" w:usb1="500078FF" w:usb2="00000021" w:usb3="00000000" w:csb0="000001BF" w:csb1="00000000"/>
    <w:embedRegular r:id="rId14" w:fontKey="{E6C38E06-F56A-4F15-B978-6DE9FCE700FE}"/>
    <w:embedBold r:id="rId15" w:fontKey="{0C30A8B2-79DB-4703-A617-28F135C7AA77}"/>
  </w:font>
  <w:font w:name="HelveticaNeueLT Std">
    <w:panose1 w:val="020B0604020202020204"/>
    <w:charset w:val="00"/>
    <w:family w:val="swiss"/>
    <w:notTrueType/>
    <w:pitch w:val="variable"/>
    <w:sig w:usb0="00000003" w:usb1="00000000" w:usb2="00000000" w:usb3="00000000" w:csb0="00000001" w:csb1="00000000"/>
  </w:font>
  <w:font w:name="Gotham-Medium">
    <w:altName w:val="Calibri"/>
    <w:panose1 w:val="00000000000000000000"/>
    <w:charset w:val="00"/>
    <w:family w:val="auto"/>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AA3400" w:rsidTr="00AA3400">
      <w:tc>
        <w:tcPr>
          <w:tcW w:w="9606" w:type="dxa"/>
          <w:hideMark/>
        </w:tcPr>
        <w:p w:rsidR="00AA3400" w:rsidRDefault="00AA3400" w:rsidP="00AA3400">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AA3400" w:rsidRDefault="00AA3400" w:rsidP="00AA3400">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C24B7C" w:rsidRPr="00C24B7C">
            <w:rPr>
              <w:rStyle w:val="RodapChar"/>
              <w:rFonts w:ascii="Liberation Serif" w:hAnsi="Liberation Serif" w:cs="Mangal"/>
              <w:noProof/>
            </w:rPr>
            <w:t>20</w:t>
          </w:r>
          <w:r>
            <w:rPr>
              <w:rStyle w:val="RodapChar"/>
              <w:rFonts w:ascii="Tahoma" w:hAnsi="Tahoma" w:cs="Tahoma"/>
            </w:rPr>
            <w:fldChar w:fldCharType="end"/>
          </w:r>
        </w:p>
      </w:tc>
    </w:tr>
  </w:tbl>
  <w:p w:rsidR="00AA3400" w:rsidRDefault="00AA3400" w:rsidP="00AA3400">
    <w:pPr>
      <w:pStyle w:val="Rodap"/>
    </w:pPr>
  </w:p>
  <w:p w:rsidR="00AA3400" w:rsidRDefault="00AA34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400" w:rsidRDefault="00AA3400">
      <w:r>
        <w:separator/>
      </w:r>
    </w:p>
  </w:footnote>
  <w:footnote w:type="continuationSeparator" w:id="0">
    <w:p w:rsidR="00AA3400" w:rsidRDefault="00AA3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400" w:rsidRDefault="00AA3400">
    <w:r>
      <w:rPr>
        <w:noProof/>
        <w:lang w:eastAsia="pt-BR" w:bidi="ar-SA"/>
      </w:rPr>
      <w:drawing>
        <wp:inline distT="0" distB="0" distL="0" distR="0" wp14:anchorId="08F741B4" wp14:editId="10A04333">
          <wp:extent cx="6248400" cy="46329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EBA79A2"/>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B056423"/>
    <w:multiLevelType w:val="hybridMultilevel"/>
    <w:tmpl w:val="A13CF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2"/>
  </w:num>
  <w:num w:numId="2">
    <w:abstractNumId w:val="3"/>
  </w:num>
  <w:num w:numId="3">
    <w:abstractNumId w:val="4"/>
  </w:num>
  <w:num w:numId="4">
    <w:abstractNumId w:val="1"/>
  </w:num>
  <w:num w:numId="5">
    <w:abstractNumId w:val="0"/>
  </w:num>
  <w:num w:numId="6">
    <w:abstractNumId w:val="3"/>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6659C"/>
    <w:rsid w:val="000A02EF"/>
    <w:rsid w:val="000D4CB8"/>
    <w:rsid w:val="00142367"/>
    <w:rsid w:val="001861C4"/>
    <w:rsid w:val="00194DC6"/>
    <w:rsid w:val="0034151C"/>
    <w:rsid w:val="003D565D"/>
    <w:rsid w:val="00537449"/>
    <w:rsid w:val="00584999"/>
    <w:rsid w:val="005D7C9C"/>
    <w:rsid w:val="006359A5"/>
    <w:rsid w:val="006F6F9A"/>
    <w:rsid w:val="00762BE7"/>
    <w:rsid w:val="00812DF7"/>
    <w:rsid w:val="008C6771"/>
    <w:rsid w:val="00AA3400"/>
    <w:rsid w:val="00B01D85"/>
    <w:rsid w:val="00B14E4C"/>
    <w:rsid w:val="00C24B7C"/>
    <w:rsid w:val="00CF3814"/>
    <w:rsid w:val="00CF4DE7"/>
    <w:rsid w:val="00D44184"/>
    <w:rsid w:val="00E82150"/>
    <w:rsid w:val="00EB48C1"/>
    <w:rsid w:val="00EE1901"/>
    <w:rsid w:val="00EF42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37449"/>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537449"/>
    <w:pPr>
      <w:outlineLvl w:val="0"/>
    </w:pPr>
    <w:rPr>
      <w:rFonts w:ascii="Cambria" w:eastAsia="Cambria" w:hAnsi="Cambria" w:cs="Cambria"/>
      <w:b/>
      <w:bCs/>
    </w:rPr>
  </w:style>
  <w:style w:type="paragraph" w:styleId="Ttulo2">
    <w:name w:val="heading 2"/>
    <w:basedOn w:val="Heading"/>
    <w:next w:val="Textbody"/>
    <w:link w:val="Ttulo2Char"/>
    <w:rsid w:val="00537449"/>
    <w:pPr>
      <w:spacing w:before="200" w:after="0"/>
      <w:outlineLvl w:val="1"/>
    </w:pPr>
    <w:rPr>
      <w:rFonts w:ascii="Cambria" w:eastAsia="Cambria" w:hAnsi="Cambria" w:cs="Cambria"/>
      <w:b/>
      <w:bCs/>
    </w:rPr>
  </w:style>
  <w:style w:type="paragraph" w:styleId="Ttulo3">
    <w:name w:val="heading 3"/>
    <w:basedOn w:val="Heading"/>
    <w:next w:val="Textbody"/>
    <w:link w:val="Ttulo3Char"/>
    <w:rsid w:val="00537449"/>
    <w:pPr>
      <w:spacing w:before="140" w:after="0"/>
      <w:outlineLvl w:val="2"/>
    </w:pPr>
    <w:rPr>
      <w:b/>
      <w:bCs/>
    </w:rPr>
  </w:style>
  <w:style w:type="paragraph" w:styleId="Ttulo4">
    <w:name w:val="heading 4"/>
    <w:basedOn w:val="Heading"/>
    <w:next w:val="Textbody"/>
    <w:link w:val="Ttulo4Char"/>
    <w:rsid w:val="00537449"/>
    <w:pPr>
      <w:spacing w:before="120" w:after="0"/>
      <w:outlineLvl w:val="3"/>
    </w:pPr>
    <w:rPr>
      <w:b/>
      <w:bCs/>
      <w:i/>
      <w:iCs/>
    </w:rPr>
  </w:style>
  <w:style w:type="paragraph" w:styleId="Ttulo5">
    <w:name w:val="heading 5"/>
    <w:basedOn w:val="Heading"/>
    <w:next w:val="Textbody"/>
    <w:link w:val="Ttulo5Char"/>
    <w:rsid w:val="00537449"/>
    <w:pPr>
      <w:spacing w:before="120" w:after="60"/>
      <w:outlineLvl w:val="4"/>
    </w:pPr>
    <w:rPr>
      <w:b/>
      <w:bCs/>
    </w:rPr>
  </w:style>
  <w:style w:type="paragraph" w:styleId="Ttulo6">
    <w:name w:val="heading 6"/>
    <w:basedOn w:val="Heading"/>
    <w:next w:val="Textbody"/>
    <w:link w:val="Ttulo6Char"/>
    <w:rsid w:val="00537449"/>
    <w:pPr>
      <w:spacing w:before="60" w:after="60"/>
      <w:outlineLvl w:val="5"/>
    </w:pPr>
    <w:rPr>
      <w:b/>
      <w:bCs/>
      <w:i/>
      <w:iCs/>
    </w:rPr>
  </w:style>
  <w:style w:type="paragraph" w:styleId="Ttulo7">
    <w:name w:val="heading 7"/>
    <w:basedOn w:val="Heading"/>
    <w:next w:val="Textbody"/>
    <w:link w:val="Ttulo7Char"/>
    <w:rsid w:val="00537449"/>
    <w:pPr>
      <w:spacing w:before="60" w:after="60"/>
      <w:outlineLvl w:val="6"/>
    </w:pPr>
    <w:rPr>
      <w:b/>
      <w:bCs/>
    </w:rPr>
  </w:style>
  <w:style w:type="paragraph" w:styleId="Ttulo8">
    <w:name w:val="heading 8"/>
    <w:basedOn w:val="Heading"/>
    <w:next w:val="Textbody"/>
    <w:link w:val="Ttulo8Char"/>
    <w:rsid w:val="00537449"/>
    <w:pPr>
      <w:spacing w:before="60" w:after="60"/>
      <w:outlineLvl w:val="7"/>
    </w:pPr>
    <w:rPr>
      <w:b/>
      <w:bCs/>
      <w:i/>
      <w:iCs/>
    </w:rPr>
  </w:style>
  <w:style w:type="paragraph" w:styleId="Ttulo9">
    <w:name w:val="heading 9"/>
    <w:basedOn w:val="Heading"/>
    <w:next w:val="Textbody"/>
    <w:link w:val="Ttulo9Char"/>
    <w:rsid w:val="00537449"/>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537449"/>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537449"/>
    <w:rPr>
      <w:szCs w:val="21"/>
    </w:rPr>
  </w:style>
  <w:style w:type="table" w:styleId="Tabelacomgrade">
    <w:name w:val="Table Grid"/>
    <w:basedOn w:val="Tabelanormal"/>
    <w:uiPriority w:val="39"/>
    <w:rsid w:val="00537449"/>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EF42C9"/>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EF42C9"/>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EF42C9"/>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EF42C9"/>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EF42C9"/>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EF42C9"/>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EF42C9"/>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EF42C9"/>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EF42C9"/>
    <w:rPr>
      <w:rFonts w:ascii="Liberation Sans" w:eastAsia="Microsoft YaHei" w:hAnsi="Liberation Sans" w:cs="Liberation Sans"/>
      <w:b/>
      <w:bCs/>
      <w:kern w:val="3"/>
      <w:sz w:val="28"/>
      <w:szCs w:val="28"/>
      <w:lang w:eastAsia="zh-CN" w:bidi="hi-IN"/>
    </w:rPr>
  </w:style>
  <w:style w:type="paragraph" w:customStyle="1" w:styleId="Standard">
    <w:name w:val="Standard"/>
    <w:rsid w:val="00537449"/>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537449"/>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537449"/>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537449"/>
    <w:rPr>
      <w:rFonts w:cs="Mangal"/>
      <w:sz w:val="24"/>
    </w:rPr>
  </w:style>
  <w:style w:type="paragraph" w:styleId="Legenda">
    <w:name w:val="caption"/>
    <w:rsid w:val="00537449"/>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537449"/>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02TEXTOPRINCIPAL">
    <w:name w:val="02_TEXTO_PRINCIPAL"/>
    <w:basedOn w:val="Textbody"/>
    <w:rsid w:val="00537449"/>
    <w:pPr>
      <w:spacing w:before="57" w:after="57" w:line="240" w:lineRule="atLeast"/>
    </w:pPr>
  </w:style>
  <w:style w:type="paragraph" w:customStyle="1" w:styleId="03TITULOTABELAS1">
    <w:name w:val="03_TITULO_TABELAS_1"/>
    <w:basedOn w:val="02TEXTOPRINCIPAL"/>
    <w:rsid w:val="00537449"/>
    <w:pPr>
      <w:spacing w:before="0" w:after="0"/>
      <w:jc w:val="center"/>
    </w:pPr>
    <w:rPr>
      <w:b/>
      <w:sz w:val="23"/>
    </w:rPr>
  </w:style>
  <w:style w:type="paragraph" w:customStyle="1" w:styleId="01TITULO1">
    <w:name w:val="01_TITULO_1"/>
    <w:basedOn w:val="02TEXTOPRINCIPAL"/>
    <w:rsid w:val="00537449"/>
    <w:pPr>
      <w:spacing w:before="160" w:after="0"/>
    </w:pPr>
    <w:rPr>
      <w:rFonts w:ascii="Cambria" w:eastAsia="Cambria" w:hAnsi="Cambria" w:cs="Cambria"/>
      <w:b/>
      <w:sz w:val="40"/>
    </w:rPr>
  </w:style>
  <w:style w:type="paragraph" w:customStyle="1" w:styleId="01TITULO2">
    <w:name w:val="01_TITULO_2"/>
    <w:basedOn w:val="Ttulo2"/>
    <w:rsid w:val="00537449"/>
    <w:pPr>
      <w:spacing w:before="57" w:line="240" w:lineRule="atLeast"/>
    </w:pPr>
    <w:rPr>
      <w:sz w:val="36"/>
    </w:rPr>
  </w:style>
  <w:style w:type="paragraph" w:customStyle="1" w:styleId="01TITULO3">
    <w:name w:val="01_TITULO_3"/>
    <w:basedOn w:val="01TITULO2"/>
    <w:rsid w:val="00537449"/>
    <w:rPr>
      <w:sz w:val="32"/>
    </w:rPr>
  </w:style>
  <w:style w:type="paragraph" w:customStyle="1" w:styleId="01TITULO4">
    <w:name w:val="01_TITULO_4"/>
    <w:basedOn w:val="01TITULO3"/>
    <w:rsid w:val="00537449"/>
    <w:rPr>
      <w:sz w:val="28"/>
    </w:rPr>
  </w:style>
  <w:style w:type="paragraph" w:customStyle="1" w:styleId="03TITULOTABELAS2">
    <w:name w:val="03_TITULO_TABELAS_2"/>
    <w:basedOn w:val="03TITULOTABELAS1"/>
    <w:rsid w:val="00537449"/>
    <w:rPr>
      <w:sz w:val="21"/>
    </w:rPr>
  </w:style>
  <w:style w:type="paragraph" w:customStyle="1" w:styleId="04TEXTOTABELAS">
    <w:name w:val="04_TEXTO_TABELAS"/>
    <w:basedOn w:val="02TEXTOPRINCIPAL"/>
    <w:rsid w:val="00537449"/>
    <w:pPr>
      <w:spacing w:before="0" w:after="0"/>
    </w:pPr>
  </w:style>
  <w:style w:type="paragraph" w:customStyle="1" w:styleId="02TEXTOITEM">
    <w:name w:val="02_TEXTO_ITEM"/>
    <w:basedOn w:val="02TEXTOPRINCIPAL"/>
    <w:rsid w:val="00537449"/>
    <w:pPr>
      <w:spacing w:before="28" w:after="28"/>
      <w:ind w:left="284" w:hanging="284"/>
    </w:pPr>
  </w:style>
  <w:style w:type="paragraph" w:customStyle="1" w:styleId="05ATIVIDADES">
    <w:name w:val="05_ATIVIDADES"/>
    <w:basedOn w:val="02TEXTOITEM"/>
    <w:rsid w:val="00537449"/>
    <w:pPr>
      <w:tabs>
        <w:tab w:val="right" w:pos="279"/>
      </w:tabs>
      <w:spacing w:before="57" w:after="57"/>
      <w:ind w:left="340" w:hanging="340"/>
    </w:pPr>
  </w:style>
  <w:style w:type="paragraph" w:customStyle="1" w:styleId="TableContents">
    <w:name w:val="Table Contents"/>
    <w:basedOn w:val="Standard"/>
    <w:rsid w:val="00537449"/>
    <w:pPr>
      <w:suppressLineNumbers/>
    </w:pPr>
  </w:style>
  <w:style w:type="paragraph" w:customStyle="1" w:styleId="Textbodyindent">
    <w:name w:val="Text body indent"/>
    <w:basedOn w:val="Textbody"/>
    <w:rsid w:val="00537449"/>
    <w:pPr>
      <w:ind w:left="283"/>
    </w:pPr>
  </w:style>
  <w:style w:type="paragraph" w:customStyle="1" w:styleId="ListIndent">
    <w:name w:val="List Indent"/>
    <w:basedOn w:val="Textbody"/>
    <w:rsid w:val="00537449"/>
    <w:pPr>
      <w:tabs>
        <w:tab w:val="left" w:pos="2835"/>
      </w:tabs>
      <w:ind w:left="2835" w:hanging="2551"/>
    </w:pPr>
  </w:style>
  <w:style w:type="paragraph" w:customStyle="1" w:styleId="Marginalia">
    <w:name w:val="Marginalia"/>
    <w:basedOn w:val="Textbody"/>
    <w:rsid w:val="00537449"/>
    <w:pPr>
      <w:ind w:left="2268"/>
    </w:pPr>
  </w:style>
  <w:style w:type="paragraph" w:customStyle="1" w:styleId="Firstlineindent">
    <w:name w:val="First line indent"/>
    <w:basedOn w:val="Textbody"/>
    <w:rsid w:val="00537449"/>
    <w:pPr>
      <w:ind w:firstLine="283"/>
    </w:pPr>
  </w:style>
  <w:style w:type="paragraph" w:styleId="Saudao">
    <w:name w:val="Salutation"/>
    <w:basedOn w:val="Standard"/>
    <w:link w:val="SaudaoChar"/>
    <w:rsid w:val="00537449"/>
    <w:pPr>
      <w:suppressLineNumbers/>
    </w:pPr>
  </w:style>
  <w:style w:type="character" w:customStyle="1" w:styleId="SaudaoChar">
    <w:name w:val="Saudação Char"/>
    <w:basedOn w:val="Fontepargpadro"/>
    <w:link w:val="Saudao"/>
    <w:rsid w:val="00EF42C9"/>
    <w:rPr>
      <w:rFonts w:ascii="Tahoma" w:eastAsia="SimSun" w:hAnsi="Tahoma" w:cs="Tahoma"/>
      <w:kern w:val="3"/>
      <w:sz w:val="21"/>
      <w:szCs w:val="21"/>
      <w:lang w:eastAsia="zh-CN" w:bidi="hi-IN"/>
    </w:rPr>
  </w:style>
  <w:style w:type="paragraph" w:customStyle="1" w:styleId="Hangingindent">
    <w:name w:val="Hanging indent"/>
    <w:basedOn w:val="Textbody"/>
    <w:rsid w:val="00537449"/>
    <w:pPr>
      <w:tabs>
        <w:tab w:val="left" w:pos="567"/>
      </w:tabs>
      <w:ind w:left="567" w:hanging="283"/>
    </w:pPr>
  </w:style>
  <w:style w:type="paragraph" w:customStyle="1" w:styleId="Heading10">
    <w:name w:val="Heading 10"/>
    <w:basedOn w:val="Heading"/>
    <w:next w:val="Textbody"/>
    <w:rsid w:val="00537449"/>
    <w:pPr>
      <w:spacing w:before="60" w:after="60"/>
    </w:pPr>
    <w:rPr>
      <w:b/>
      <w:bCs/>
    </w:rPr>
  </w:style>
  <w:style w:type="paragraph" w:customStyle="1" w:styleId="05ATIVIDADEMARQUE">
    <w:name w:val="05_ATIVIDADE_MARQUE"/>
    <w:basedOn w:val="05ATIVIDADES"/>
    <w:rsid w:val="00537449"/>
    <w:pPr>
      <w:tabs>
        <w:tab w:val="clear" w:pos="279"/>
      </w:tabs>
      <w:ind w:left="567" w:hanging="567"/>
    </w:pPr>
  </w:style>
  <w:style w:type="paragraph" w:customStyle="1" w:styleId="05LINHASRESPOSTA">
    <w:name w:val="05_LINHAS RESPOSTA"/>
    <w:basedOn w:val="05ATIVIDADES"/>
    <w:rsid w:val="00537449"/>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37449"/>
    <w:rPr>
      <w:sz w:val="16"/>
    </w:rPr>
  </w:style>
  <w:style w:type="paragraph" w:customStyle="1" w:styleId="01TITULOVINHETA2">
    <w:name w:val="01_TITULO_VINHETA_2"/>
    <w:basedOn w:val="03TITULOTABELAS1"/>
    <w:rsid w:val="00537449"/>
    <w:pPr>
      <w:spacing w:before="57" w:after="57"/>
      <w:jc w:val="left"/>
    </w:pPr>
    <w:rPr>
      <w:sz w:val="24"/>
    </w:rPr>
  </w:style>
  <w:style w:type="paragraph" w:customStyle="1" w:styleId="01TITULOVINHETA1">
    <w:name w:val="01_TITULO_VINHETA_1"/>
    <w:basedOn w:val="01TITULOVINHETA2"/>
    <w:rsid w:val="00537449"/>
    <w:pPr>
      <w:spacing w:before="170" w:after="80"/>
    </w:pPr>
    <w:rPr>
      <w:sz w:val="28"/>
    </w:rPr>
  </w:style>
  <w:style w:type="paragraph" w:customStyle="1" w:styleId="02TEXTOPRINCIPALBULLET">
    <w:name w:val="02_TEXTO_PRINCIPAL_BULLET"/>
    <w:basedOn w:val="02TEXTOITEM"/>
    <w:rsid w:val="00EB48C1"/>
    <w:pPr>
      <w:numPr>
        <w:numId w:val="8"/>
      </w:numPr>
      <w:suppressLineNumbers/>
      <w:spacing w:before="0" w:after="20"/>
      <w:ind w:left="357" w:hanging="357"/>
    </w:pPr>
  </w:style>
  <w:style w:type="paragraph" w:styleId="Cabealho">
    <w:name w:val="header"/>
    <w:basedOn w:val="Normal"/>
    <w:link w:val="CabealhoChar1"/>
    <w:uiPriority w:val="99"/>
    <w:unhideWhenUsed/>
    <w:rsid w:val="00537449"/>
    <w:pPr>
      <w:tabs>
        <w:tab w:val="center" w:pos="4252"/>
        <w:tab w:val="right" w:pos="8504"/>
      </w:tabs>
    </w:pPr>
  </w:style>
  <w:style w:type="character" w:customStyle="1" w:styleId="CabealhoChar">
    <w:name w:val="Cabeçalho Char"/>
    <w:basedOn w:val="Fontepargpadro"/>
    <w:rsid w:val="00537449"/>
    <w:rPr>
      <w:szCs w:val="21"/>
    </w:rPr>
  </w:style>
  <w:style w:type="character" w:customStyle="1" w:styleId="CabealhoChar1">
    <w:name w:val="Cabeçalho Char1"/>
    <w:basedOn w:val="Fontepargpadro"/>
    <w:link w:val="Cabealho"/>
    <w:uiPriority w:val="99"/>
    <w:rsid w:val="00537449"/>
    <w:rPr>
      <w:rFonts w:ascii="Tahoma" w:eastAsia="SimSun" w:hAnsi="Tahoma" w:cs="Tahoma"/>
      <w:kern w:val="3"/>
      <w:sz w:val="21"/>
      <w:szCs w:val="21"/>
      <w:lang w:eastAsia="zh-CN" w:bidi="hi-IN"/>
    </w:rPr>
  </w:style>
  <w:style w:type="numbering" w:customStyle="1" w:styleId="LFO1">
    <w:name w:val="LFO1"/>
    <w:basedOn w:val="Semlista"/>
    <w:rsid w:val="00537449"/>
    <w:pPr>
      <w:numPr>
        <w:numId w:val="1"/>
      </w:numPr>
    </w:pPr>
  </w:style>
  <w:style w:type="numbering" w:customStyle="1" w:styleId="LFO3">
    <w:name w:val="LFO3"/>
    <w:basedOn w:val="Semlista"/>
    <w:rsid w:val="00537449"/>
    <w:pPr>
      <w:numPr>
        <w:numId w:val="2"/>
      </w:numPr>
    </w:pPr>
  </w:style>
  <w:style w:type="paragraph" w:customStyle="1" w:styleId="06LEGENDA">
    <w:name w:val="06_LEGENDA"/>
    <w:basedOn w:val="06CREDITO"/>
    <w:rsid w:val="00537449"/>
    <w:pPr>
      <w:spacing w:before="60" w:after="60"/>
    </w:pPr>
    <w:rPr>
      <w:sz w:val="20"/>
    </w:rPr>
  </w:style>
  <w:style w:type="paragraph" w:styleId="Textodebalo">
    <w:name w:val="Balloon Text"/>
    <w:basedOn w:val="Normal"/>
    <w:link w:val="TextodebaloChar"/>
    <w:uiPriority w:val="99"/>
    <w:semiHidden/>
    <w:unhideWhenUsed/>
    <w:rsid w:val="00537449"/>
    <w:rPr>
      <w:sz w:val="16"/>
      <w:szCs w:val="14"/>
    </w:rPr>
  </w:style>
  <w:style w:type="character" w:customStyle="1" w:styleId="TextodebaloChar">
    <w:name w:val="Texto de balão Char"/>
    <w:basedOn w:val="Fontepargpadro"/>
    <w:link w:val="Textodebalo"/>
    <w:uiPriority w:val="99"/>
    <w:semiHidden/>
    <w:rsid w:val="00537449"/>
    <w:rPr>
      <w:rFonts w:ascii="Tahoma" w:eastAsia="SimSun" w:hAnsi="Tahoma" w:cs="Tahoma"/>
      <w:kern w:val="3"/>
      <w:sz w:val="16"/>
      <w:szCs w:val="14"/>
      <w:lang w:eastAsia="zh-CN" w:bidi="hi-IN"/>
    </w:rPr>
  </w:style>
  <w:style w:type="character" w:styleId="Hyperlink">
    <w:name w:val="Hyperlink"/>
    <w:basedOn w:val="Fontepargpadro"/>
    <w:uiPriority w:val="99"/>
    <w:unhideWhenUsed/>
    <w:rsid w:val="00537449"/>
    <w:rPr>
      <w:color w:val="0563C1" w:themeColor="hyperlink"/>
      <w:u w:val="single"/>
    </w:rPr>
  </w:style>
  <w:style w:type="character" w:customStyle="1" w:styleId="MenoPendente1">
    <w:name w:val="Menção Pendente1"/>
    <w:basedOn w:val="Fontepargpadro"/>
    <w:uiPriority w:val="99"/>
    <w:semiHidden/>
    <w:unhideWhenUsed/>
    <w:rsid w:val="00EF42C9"/>
    <w:rPr>
      <w:color w:val="808080"/>
      <w:shd w:val="clear" w:color="auto" w:fill="E6E6E6"/>
    </w:rPr>
  </w:style>
  <w:style w:type="paragraph" w:styleId="Commarcadores">
    <w:name w:val="List Bullet"/>
    <w:basedOn w:val="Normal"/>
    <w:uiPriority w:val="99"/>
    <w:unhideWhenUsed/>
    <w:rsid w:val="00EF42C9"/>
    <w:pPr>
      <w:numPr>
        <w:numId w:val="5"/>
      </w:numPr>
      <w:contextualSpacing/>
    </w:pPr>
  </w:style>
  <w:style w:type="character" w:styleId="Refdecomentrio">
    <w:name w:val="annotation reference"/>
    <w:basedOn w:val="Fontepargpadro"/>
    <w:uiPriority w:val="99"/>
    <w:semiHidden/>
    <w:unhideWhenUsed/>
    <w:rsid w:val="00537449"/>
    <w:rPr>
      <w:sz w:val="16"/>
      <w:szCs w:val="16"/>
    </w:rPr>
  </w:style>
  <w:style w:type="paragraph" w:styleId="Textodecomentrio">
    <w:name w:val="annotation text"/>
    <w:basedOn w:val="Normal"/>
    <w:link w:val="TextodecomentrioChar"/>
    <w:uiPriority w:val="99"/>
    <w:semiHidden/>
    <w:unhideWhenUsed/>
    <w:rsid w:val="00537449"/>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537449"/>
    <w:rPr>
      <w:rFonts w:asciiTheme="majorHAnsi" w:eastAsia="SimSun" w:hAnsiTheme="majorHAnsi" w:cs="Tahoma"/>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EF42C9"/>
    <w:rPr>
      <w:b/>
      <w:bCs/>
    </w:rPr>
  </w:style>
  <w:style w:type="character" w:customStyle="1" w:styleId="AssuntodocomentrioChar">
    <w:name w:val="Assunto do comentário Char"/>
    <w:basedOn w:val="TextodecomentrioChar"/>
    <w:link w:val="Assuntodocomentrio"/>
    <w:uiPriority w:val="99"/>
    <w:semiHidden/>
    <w:rsid w:val="00EF42C9"/>
    <w:rPr>
      <w:rFonts w:ascii="Liberation Serif" w:eastAsia="SimSun" w:hAnsi="Liberation Serif" w:cs="Mangal"/>
      <w:b/>
      <w:bCs/>
      <w:kern w:val="3"/>
      <w:sz w:val="20"/>
      <w:szCs w:val="18"/>
      <w:lang w:eastAsia="zh-CN" w:bidi="hi-IN"/>
    </w:rPr>
  </w:style>
  <w:style w:type="paragraph" w:customStyle="1" w:styleId="02TEXTOPRINCIPALBULLETITEM">
    <w:name w:val="02_TEXTO_PRINCIPAL_BULLET_ITEM"/>
    <w:basedOn w:val="02TEXTOPRINCIPALBULLET"/>
    <w:rsid w:val="00537449"/>
    <w:pPr>
      <w:numPr>
        <w:numId w:val="0"/>
      </w:numPr>
      <w:ind w:left="454" w:hanging="170"/>
    </w:pPr>
  </w:style>
  <w:style w:type="character" w:customStyle="1" w:styleId="A1">
    <w:name w:val="A1"/>
    <w:uiPriority w:val="99"/>
    <w:rsid w:val="00537449"/>
    <w:rPr>
      <w:rFonts w:cs="HelveticaNeueLT Std"/>
      <w:color w:val="000000"/>
      <w:sz w:val="16"/>
      <w:szCs w:val="16"/>
    </w:rPr>
  </w:style>
  <w:style w:type="character" w:customStyle="1" w:styleId="A2">
    <w:name w:val="A2"/>
    <w:uiPriority w:val="99"/>
    <w:rsid w:val="00537449"/>
    <w:rPr>
      <w:rFonts w:cs="HelveticaNeueLT Std"/>
      <w:color w:val="000000"/>
      <w:sz w:val="16"/>
      <w:szCs w:val="16"/>
    </w:rPr>
  </w:style>
  <w:style w:type="character" w:styleId="Forte">
    <w:name w:val="Strong"/>
    <w:basedOn w:val="Fontepargpadro"/>
    <w:uiPriority w:val="22"/>
    <w:qFormat/>
    <w:rsid w:val="00537449"/>
    <w:rPr>
      <w:b/>
      <w:bCs/>
    </w:rPr>
  </w:style>
  <w:style w:type="paragraph" w:styleId="NormalWeb">
    <w:name w:val="Normal (Web)"/>
    <w:basedOn w:val="Normal"/>
    <w:uiPriority w:val="99"/>
    <w:semiHidden/>
    <w:unhideWhenUsed/>
    <w:rsid w:val="00537449"/>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537449"/>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20</Pages>
  <Words>3880</Words>
  <Characters>20955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22</cp:revision>
  <cp:lastPrinted>2018-01-04T13:04:00Z</cp:lastPrinted>
  <dcterms:created xsi:type="dcterms:W3CDTF">2017-12-28T10:36:00Z</dcterms:created>
  <dcterms:modified xsi:type="dcterms:W3CDTF">2018-01-04T13:05:00Z</dcterms:modified>
</cp:coreProperties>
</file>