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5F3A9" w14:textId="77777777" w:rsidR="003C2D4D" w:rsidRPr="00E801B6" w:rsidRDefault="003C2D4D" w:rsidP="0020549D">
      <w:pPr>
        <w:pStyle w:val="01TITULO1"/>
        <w:spacing w:line="240" w:lineRule="auto"/>
      </w:pPr>
      <w:r>
        <w:t>Plano de desenvolvimento anual</w:t>
      </w:r>
    </w:p>
    <w:p w14:paraId="1A015165" w14:textId="6C972878" w:rsidR="003C2D4D" w:rsidRPr="004945E8" w:rsidRDefault="003C2D4D" w:rsidP="00D52D81">
      <w:pPr>
        <w:pStyle w:val="02TEXTOPRINCIPAL"/>
        <w:rPr>
          <w:b/>
          <w:bCs/>
        </w:rPr>
      </w:pPr>
      <w:r w:rsidRPr="004945E8">
        <w:t xml:space="preserve">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w:t>
      </w:r>
      <w:r w:rsidR="00195E94">
        <w:br/>
      </w:r>
      <w:r w:rsidRPr="004945E8">
        <w:t>A última coluna dos quadros apresenta práticas pedagógicas sugeridas na coleção, mas que podem ser utilizadas também por professores não adotantes, de acordo com as necessidades da turma, visando à compreensão do conteúdo curricular pelos alunos.</w:t>
      </w:r>
    </w:p>
    <w:p w14:paraId="3F9C4F9B" w14:textId="77777777" w:rsidR="003C2D4D" w:rsidRDefault="003C2D4D" w:rsidP="00D52D81">
      <w:pPr>
        <w:pStyle w:val="02TEXTOPRINCIPAL"/>
      </w:pPr>
      <w:r w:rsidRPr="004945E8">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14:paraId="6AA6C4D3" w14:textId="77777777" w:rsidR="003C2D4D" w:rsidRDefault="003C2D4D" w:rsidP="003B650A">
      <w:r>
        <w:br w:type="page"/>
      </w:r>
    </w:p>
    <w:p w14:paraId="1AD9B27D" w14:textId="77777777" w:rsidR="003C2D4D" w:rsidRPr="00E801B6" w:rsidRDefault="003C2D4D" w:rsidP="0020549D">
      <w:pPr>
        <w:pStyle w:val="01TITULO2"/>
      </w:pPr>
      <w:r>
        <w:lastRenderedPageBreak/>
        <w:t>Distribuição dos objetos de conhecimento e habilidades por bimestre</w:t>
      </w:r>
    </w:p>
    <w:p w14:paraId="2CA1251A" w14:textId="77777777" w:rsidR="003C2D4D" w:rsidRDefault="003C2D4D" w:rsidP="0020549D">
      <w:pPr>
        <w:pStyle w:val="02TEXTOPRINCIPAL"/>
      </w:pPr>
    </w:p>
    <w:tbl>
      <w:tblPr>
        <w:tblStyle w:val="Tabelacomgrade"/>
        <w:tblW w:w="10348" w:type="dxa"/>
        <w:jc w:val="center"/>
        <w:tblLook w:val="04A0" w:firstRow="1" w:lastRow="0" w:firstColumn="1" w:lastColumn="0" w:noHBand="0" w:noVBand="1"/>
      </w:tblPr>
      <w:tblGrid>
        <w:gridCol w:w="1843"/>
        <w:gridCol w:w="8505"/>
      </w:tblGrid>
      <w:tr w:rsidR="003C2D4D" w:rsidRPr="0036703F" w14:paraId="06E31A49" w14:textId="77777777" w:rsidTr="003B650A">
        <w:trPr>
          <w:jc w:val="center"/>
        </w:trPr>
        <w:tc>
          <w:tcPr>
            <w:tcW w:w="10348" w:type="dxa"/>
            <w:gridSpan w:val="2"/>
            <w:shd w:val="clear" w:color="auto" w:fill="D9D9D9" w:themeFill="background1" w:themeFillShade="D9"/>
          </w:tcPr>
          <w:p w14:paraId="3D19190F" w14:textId="77777777" w:rsidR="003C2D4D" w:rsidRPr="0036703F" w:rsidRDefault="003C2D4D" w:rsidP="00D52D81">
            <w:pPr>
              <w:pStyle w:val="03TITULOTABELAS1"/>
              <w:rPr>
                <w:highlight w:val="yellow"/>
              </w:rPr>
            </w:pPr>
            <w:r w:rsidRPr="00075F9D">
              <w:t>5º ano - 1º bimestre</w:t>
            </w:r>
          </w:p>
        </w:tc>
      </w:tr>
      <w:tr w:rsidR="003C2D4D" w:rsidRPr="0036703F" w14:paraId="6F26162A" w14:textId="77777777" w:rsidTr="003B650A">
        <w:trPr>
          <w:jc w:val="center"/>
        </w:trPr>
        <w:tc>
          <w:tcPr>
            <w:tcW w:w="10348" w:type="dxa"/>
            <w:gridSpan w:val="2"/>
            <w:shd w:val="clear" w:color="auto" w:fill="D9D9D9" w:themeFill="background1" w:themeFillShade="D9"/>
          </w:tcPr>
          <w:p w14:paraId="51742115" w14:textId="77777777" w:rsidR="003C2D4D" w:rsidRPr="0036703F" w:rsidRDefault="003C2D4D" w:rsidP="0020549D">
            <w:pPr>
              <w:pStyle w:val="03TITULOTABELAS2"/>
              <w:rPr>
                <w:highlight w:val="yellow"/>
              </w:rPr>
            </w:pPr>
            <w:r w:rsidRPr="00075F9D">
              <w:t>Unidade 1 – O mundo em que vivemos</w:t>
            </w:r>
          </w:p>
        </w:tc>
      </w:tr>
      <w:tr w:rsidR="003C2D4D" w:rsidRPr="0036703F" w14:paraId="3ECEC536" w14:textId="77777777" w:rsidTr="003B650A">
        <w:trPr>
          <w:jc w:val="center"/>
        </w:trPr>
        <w:tc>
          <w:tcPr>
            <w:tcW w:w="1843" w:type="dxa"/>
            <w:shd w:val="clear" w:color="auto" w:fill="F2F2F2" w:themeFill="background1" w:themeFillShade="F2"/>
            <w:vAlign w:val="center"/>
          </w:tcPr>
          <w:p w14:paraId="232D4CE9" w14:textId="77777777" w:rsidR="003C2D4D" w:rsidRPr="006350B2" w:rsidRDefault="003C2D4D" w:rsidP="00D52D81">
            <w:pPr>
              <w:pStyle w:val="04TEXTOTABELAS"/>
              <w:rPr>
                <w:b/>
              </w:rPr>
            </w:pPr>
            <w:r w:rsidRPr="006350B2">
              <w:rPr>
                <w:b/>
              </w:rPr>
              <w:t>Temas</w:t>
            </w:r>
          </w:p>
        </w:tc>
        <w:tc>
          <w:tcPr>
            <w:tcW w:w="8505" w:type="dxa"/>
            <w:vAlign w:val="center"/>
          </w:tcPr>
          <w:p w14:paraId="1BEC3FAB" w14:textId="77777777" w:rsidR="003C2D4D" w:rsidRPr="00075F9D" w:rsidRDefault="003C2D4D" w:rsidP="00D52D81">
            <w:pPr>
              <w:pStyle w:val="04TEXTOTABELAS"/>
            </w:pPr>
            <w:r w:rsidRPr="00075F9D">
              <w:t>1 – Paisagens do mundo</w:t>
            </w:r>
          </w:p>
          <w:p w14:paraId="51533F5D" w14:textId="77777777" w:rsidR="003C2D4D" w:rsidRPr="00075F9D" w:rsidRDefault="003C2D4D" w:rsidP="00D52D81">
            <w:pPr>
              <w:pStyle w:val="04TEXTOTABELAS"/>
            </w:pPr>
            <w:r w:rsidRPr="00075F9D">
              <w:t>2 – Orientando-se na superfície terrestre</w:t>
            </w:r>
          </w:p>
          <w:p w14:paraId="01B2AE20" w14:textId="77777777" w:rsidR="003C2D4D" w:rsidRPr="0036703F" w:rsidRDefault="003C2D4D" w:rsidP="00D52D81">
            <w:pPr>
              <w:pStyle w:val="04TEXTOTABELAS"/>
              <w:rPr>
                <w:noProof/>
                <w:highlight w:val="yellow"/>
              </w:rPr>
            </w:pPr>
            <w:r w:rsidRPr="00075F9D">
              <w:t>3 – A extensão territorial do Brasil</w:t>
            </w:r>
          </w:p>
        </w:tc>
      </w:tr>
      <w:tr w:rsidR="003C2D4D" w:rsidRPr="0036703F" w14:paraId="7EA8EE59" w14:textId="77777777" w:rsidTr="003B650A">
        <w:trPr>
          <w:jc w:val="center"/>
        </w:trPr>
        <w:tc>
          <w:tcPr>
            <w:tcW w:w="1843" w:type="dxa"/>
            <w:shd w:val="clear" w:color="auto" w:fill="F2F2F2" w:themeFill="background1" w:themeFillShade="F2"/>
            <w:vAlign w:val="center"/>
          </w:tcPr>
          <w:p w14:paraId="1D707C51" w14:textId="77777777" w:rsidR="003C2D4D" w:rsidRPr="006350B2" w:rsidRDefault="003C2D4D" w:rsidP="00D52D81">
            <w:pPr>
              <w:pStyle w:val="04TEXTOTABELAS"/>
              <w:rPr>
                <w:b/>
              </w:rPr>
            </w:pPr>
            <w:r w:rsidRPr="006350B2">
              <w:rPr>
                <w:b/>
              </w:rPr>
              <w:t>Objetivos específicos</w:t>
            </w:r>
          </w:p>
        </w:tc>
        <w:tc>
          <w:tcPr>
            <w:tcW w:w="8505" w:type="dxa"/>
            <w:vAlign w:val="center"/>
          </w:tcPr>
          <w:p w14:paraId="7F5DF5C8" w14:textId="77777777" w:rsidR="003C2D4D" w:rsidRPr="00075F9D" w:rsidRDefault="003C2D4D" w:rsidP="00D52D81">
            <w:pPr>
              <w:pStyle w:val="04TEXTOTABELAS"/>
            </w:pPr>
            <w:r w:rsidRPr="00075F9D">
              <w:t>- Conhecer as características de algumas das diferentes paisagens existentes na superfície terrestre.</w:t>
            </w:r>
          </w:p>
          <w:p w14:paraId="52AAE900" w14:textId="77777777" w:rsidR="003C2D4D" w:rsidRPr="00075F9D" w:rsidRDefault="003C2D4D" w:rsidP="00D52D81">
            <w:pPr>
              <w:pStyle w:val="04TEXTOTABELAS"/>
            </w:pPr>
            <w:r w:rsidRPr="00075F9D">
              <w:t>- Verificar que as paisagens se distinguem pelos elementos que as compõem.</w:t>
            </w:r>
          </w:p>
          <w:p w14:paraId="01B97BD9" w14:textId="77777777" w:rsidR="003C2D4D" w:rsidRPr="00075F9D" w:rsidRDefault="003C2D4D" w:rsidP="00D52D81">
            <w:pPr>
              <w:pStyle w:val="04TEXTOTABELAS"/>
            </w:pPr>
            <w:r w:rsidRPr="00075F9D">
              <w:t>- Distinguir paisagens naturais de paisagens culturais.</w:t>
            </w:r>
          </w:p>
          <w:p w14:paraId="43D0D4F3" w14:textId="77777777" w:rsidR="003C2D4D" w:rsidRDefault="003C2D4D" w:rsidP="00D52D81">
            <w:pPr>
              <w:pStyle w:val="04TEXTOTABELAS"/>
            </w:pPr>
            <w:r w:rsidRPr="00075F9D">
              <w:t>- Identificar as características da superfície terrestre, formada por continentes e oceanos.</w:t>
            </w:r>
          </w:p>
          <w:p w14:paraId="2F6FAB00" w14:textId="616F6D73" w:rsidR="00D52D81" w:rsidRPr="00075F9D" w:rsidRDefault="00D52D81" w:rsidP="00D52D81">
            <w:pPr>
              <w:pStyle w:val="04TEXTOTABELAS"/>
            </w:pPr>
            <w:r>
              <w:t>- Verificar a forma e os principais movimentos da Terra (rotação e translação).</w:t>
            </w:r>
          </w:p>
          <w:p w14:paraId="3D86530F" w14:textId="77777777" w:rsidR="003C2D4D" w:rsidRPr="00075F9D" w:rsidRDefault="003C2D4D" w:rsidP="00D52D81">
            <w:pPr>
              <w:pStyle w:val="04TEXTOTABELAS"/>
            </w:pPr>
            <w:r w:rsidRPr="00075F9D">
              <w:t>- Reconhecer e perceber as principais diferenças entre o globo terrestre ou geográfico e o planisfério.</w:t>
            </w:r>
          </w:p>
          <w:p w14:paraId="652D3CB1" w14:textId="77777777" w:rsidR="003C2D4D" w:rsidRPr="00075F9D" w:rsidRDefault="003C2D4D" w:rsidP="00D52D81">
            <w:pPr>
              <w:pStyle w:val="04TEXTOTABELAS"/>
            </w:pPr>
            <w:r w:rsidRPr="00075F9D">
              <w:t>- Perceber a evolução ocorrida entre as representações do planeta Terra, comparando o planisfério antigo e a imagem de satélite.</w:t>
            </w:r>
          </w:p>
          <w:p w14:paraId="137E2EC4" w14:textId="77777777" w:rsidR="003C2D4D" w:rsidRPr="00075F9D" w:rsidRDefault="003C2D4D" w:rsidP="00D52D81">
            <w:pPr>
              <w:pStyle w:val="04TEXTOTABELAS"/>
            </w:pPr>
            <w:r w:rsidRPr="00075F9D">
              <w:t>- Desenvolver noções cartográficas de representação, orientação e localização no espaço terrestre.</w:t>
            </w:r>
          </w:p>
          <w:p w14:paraId="6AD4CE39" w14:textId="77777777" w:rsidR="003C2D4D" w:rsidRPr="00075F9D" w:rsidRDefault="003C2D4D" w:rsidP="00D52D81">
            <w:pPr>
              <w:pStyle w:val="04TEXTOTABELAS"/>
            </w:pPr>
            <w:r w:rsidRPr="00075F9D">
              <w:t>- Identificar os pontos cardeais e os pontos colaterais.</w:t>
            </w:r>
          </w:p>
          <w:p w14:paraId="00F84351" w14:textId="77777777" w:rsidR="003C2D4D" w:rsidRPr="00075F9D" w:rsidRDefault="003C2D4D" w:rsidP="00D52D81">
            <w:pPr>
              <w:pStyle w:val="04TEXTOTABELAS"/>
            </w:pPr>
            <w:r w:rsidRPr="00075F9D">
              <w:t>- Perceber a utilidade da rosa dos ventos nas representações cartográficas.</w:t>
            </w:r>
          </w:p>
          <w:p w14:paraId="4F3B2F66" w14:textId="7AD18E19" w:rsidR="003C2D4D" w:rsidRPr="00075F9D" w:rsidRDefault="003C2D4D" w:rsidP="00D52D81">
            <w:pPr>
              <w:pStyle w:val="04TEXTOTABELAS"/>
            </w:pPr>
            <w:r w:rsidRPr="00075F9D">
              <w:t>- Identificar os principais paralelos e meridianos do globo terrestre</w:t>
            </w:r>
            <w:r>
              <w:t xml:space="preserve">, </w:t>
            </w:r>
            <w:r w:rsidR="00D52D81">
              <w:t>e</w:t>
            </w:r>
            <w:r w:rsidRPr="00075F9D">
              <w:t xml:space="preserve"> os hemisférios do planeta.</w:t>
            </w:r>
          </w:p>
          <w:p w14:paraId="2C964602" w14:textId="544550A3" w:rsidR="003C2D4D" w:rsidRPr="00075F9D" w:rsidRDefault="003C2D4D" w:rsidP="00D52D81">
            <w:pPr>
              <w:pStyle w:val="04TEXTOTABELAS"/>
            </w:pPr>
            <w:r w:rsidRPr="00075F9D">
              <w:t>- Identificar os hemisférios Norte, Sul, Oriental e Ocidental da Terra em representação cartográfica.</w:t>
            </w:r>
          </w:p>
          <w:p w14:paraId="1C087386" w14:textId="77777777" w:rsidR="003C2D4D" w:rsidRPr="00075F9D" w:rsidRDefault="003C2D4D" w:rsidP="00D52D81">
            <w:pPr>
              <w:pStyle w:val="04TEXTOTABELAS"/>
            </w:pPr>
            <w:r w:rsidRPr="00075F9D">
              <w:t>- Comparar a extensão territorial do Brasil com a dos demais países do mundo.</w:t>
            </w:r>
          </w:p>
          <w:p w14:paraId="6422D5F0" w14:textId="77777777" w:rsidR="003C2D4D" w:rsidRDefault="003C2D4D" w:rsidP="00D52D81">
            <w:pPr>
              <w:pStyle w:val="04TEXTOTABELAS"/>
            </w:pPr>
            <w:r w:rsidRPr="00075F9D">
              <w:t>- Verificar a posição geográfica do território brasileiro no mundo e no continente americano.</w:t>
            </w:r>
          </w:p>
          <w:p w14:paraId="02518DF0" w14:textId="7F3C023B" w:rsidR="00D52D81" w:rsidRPr="00075F9D" w:rsidRDefault="00D52D81" w:rsidP="00D52D81">
            <w:pPr>
              <w:pStyle w:val="04TEXTOTABELAS"/>
            </w:pPr>
            <w:r>
              <w:t>- Conhecer a localização dos pontos extremos (norte, sul, leste e oeste) do território brasileiro.</w:t>
            </w:r>
          </w:p>
          <w:p w14:paraId="27764104" w14:textId="77777777" w:rsidR="003C2D4D" w:rsidRPr="0036703F" w:rsidRDefault="003C2D4D" w:rsidP="00D52D81">
            <w:pPr>
              <w:pStyle w:val="04TEXTOTABELAS"/>
              <w:rPr>
                <w:highlight w:val="yellow"/>
              </w:rPr>
            </w:pPr>
            <w:r w:rsidRPr="00075F9D">
              <w:t>- Calcular distâncias reais aproximadas, em linha reta, entre dois lugares, a partir das escalas gráficas dos mapas.</w:t>
            </w:r>
          </w:p>
        </w:tc>
      </w:tr>
      <w:tr w:rsidR="003C2D4D" w:rsidRPr="0036703F" w14:paraId="7FFF1914" w14:textId="77777777" w:rsidTr="003B650A">
        <w:trPr>
          <w:jc w:val="center"/>
        </w:trPr>
        <w:tc>
          <w:tcPr>
            <w:tcW w:w="1843" w:type="dxa"/>
            <w:shd w:val="clear" w:color="auto" w:fill="F2F2F2" w:themeFill="background1" w:themeFillShade="F2"/>
            <w:vAlign w:val="center"/>
          </w:tcPr>
          <w:p w14:paraId="31CCB981" w14:textId="77777777" w:rsidR="003C2D4D" w:rsidRPr="006350B2" w:rsidRDefault="003C2D4D" w:rsidP="00D52D81">
            <w:pPr>
              <w:pStyle w:val="04TEXTOTABELAS"/>
              <w:rPr>
                <w:b/>
              </w:rPr>
            </w:pPr>
            <w:r w:rsidRPr="006350B2">
              <w:rPr>
                <w:b/>
              </w:rPr>
              <w:t>Objetos de conhecimento</w:t>
            </w:r>
          </w:p>
        </w:tc>
        <w:tc>
          <w:tcPr>
            <w:tcW w:w="8505" w:type="dxa"/>
            <w:vAlign w:val="center"/>
          </w:tcPr>
          <w:p w14:paraId="15F5565E" w14:textId="77777777" w:rsidR="003C2D4D" w:rsidRPr="00EC2D87" w:rsidRDefault="003C2D4D" w:rsidP="00D52D81">
            <w:pPr>
              <w:pStyle w:val="04TEXTOTABELAS"/>
              <w:rPr>
                <w:highlight w:val="yellow"/>
              </w:rPr>
            </w:pPr>
            <w:r w:rsidRPr="00075F9D">
              <w:t xml:space="preserve">- </w:t>
            </w:r>
            <w:r w:rsidRPr="00156719">
              <w:t>Diferenças étnico-culturais e desigualdades sociais.</w:t>
            </w:r>
          </w:p>
        </w:tc>
      </w:tr>
      <w:tr w:rsidR="003C2D4D" w:rsidRPr="0036703F" w14:paraId="5D7540EA" w14:textId="77777777" w:rsidTr="003B650A">
        <w:trPr>
          <w:jc w:val="center"/>
        </w:trPr>
        <w:tc>
          <w:tcPr>
            <w:tcW w:w="1843" w:type="dxa"/>
            <w:shd w:val="clear" w:color="auto" w:fill="F2F2F2" w:themeFill="background1" w:themeFillShade="F2"/>
            <w:vAlign w:val="center"/>
          </w:tcPr>
          <w:p w14:paraId="787218A9" w14:textId="77777777" w:rsidR="003C2D4D" w:rsidRPr="006350B2" w:rsidRDefault="003C2D4D" w:rsidP="00D52D81">
            <w:pPr>
              <w:pStyle w:val="04TEXTOTABELAS"/>
              <w:rPr>
                <w:b/>
              </w:rPr>
            </w:pPr>
            <w:r w:rsidRPr="006350B2">
              <w:rPr>
                <w:b/>
              </w:rPr>
              <w:t>Habilidades</w:t>
            </w:r>
          </w:p>
        </w:tc>
        <w:tc>
          <w:tcPr>
            <w:tcW w:w="8505" w:type="dxa"/>
            <w:vAlign w:val="center"/>
          </w:tcPr>
          <w:p w14:paraId="4C290A19" w14:textId="77777777" w:rsidR="003C2D4D" w:rsidRPr="00EC2D87" w:rsidRDefault="003C2D4D" w:rsidP="00D52D81">
            <w:pPr>
              <w:pStyle w:val="04TEXTOTABELAS"/>
              <w:rPr>
                <w:highlight w:val="yellow"/>
              </w:rPr>
            </w:pPr>
            <w:r w:rsidRPr="00075F9D">
              <w:t xml:space="preserve">- </w:t>
            </w:r>
            <w:r w:rsidRPr="00075F9D">
              <w:rPr>
                <w:b/>
              </w:rPr>
              <w:t>EF05GE02</w:t>
            </w:r>
            <w:r w:rsidRPr="00075F9D">
              <w:t>: Identificar diferenças étnico-culturais e desigualdades sociais entre grupos em diferentes territórios.</w:t>
            </w:r>
          </w:p>
        </w:tc>
      </w:tr>
      <w:tr w:rsidR="003C2D4D" w14:paraId="31522E26" w14:textId="77777777" w:rsidTr="003B650A">
        <w:trPr>
          <w:jc w:val="center"/>
        </w:trPr>
        <w:tc>
          <w:tcPr>
            <w:tcW w:w="1843" w:type="dxa"/>
            <w:shd w:val="clear" w:color="auto" w:fill="F2F2F2" w:themeFill="background1" w:themeFillShade="F2"/>
            <w:vAlign w:val="center"/>
          </w:tcPr>
          <w:p w14:paraId="7648370F" w14:textId="77777777" w:rsidR="003C2D4D" w:rsidRPr="006350B2" w:rsidRDefault="003C2D4D" w:rsidP="00D52D81">
            <w:pPr>
              <w:pStyle w:val="04TEXTOTABELAS"/>
              <w:rPr>
                <w:b/>
              </w:rPr>
            </w:pPr>
            <w:r w:rsidRPr="006350B2">
              <w:rPr>
                <w:b/>
              </w:rPr>
              <w:t>Práticas pedagógicas</w:t>
            </w:r>
          </w:p>
        </w:tc>
        <w:tc>
          <w:tcPr>
            <w:tcW w:w="8505" w:type="dxa"/>
            <w:vAlign w:val="center"/>
          </w:tcPr>
          <w:p w14:paraId="4B75236C" w14:textId="77777777" w:rsidR="003C2D4D" w:rsidRPr="00075F9D" w:rsidRDefault="003C2D4D" w:rsidP="00D52D81">
            <w:pPr>
              <w:pStyle w:val="04TEXTOTABELAS"/>
            </w:pPr>
            <w:r w:rsidRPr="00075F9D">
              <w:t>- Leitura e interpretação de imagens.</w:t>
            </w:r>
          </w:p>
          <w:p w14:paraId="67DCD281" w14:textId="77777777" w:rsidR="003C2D4D" w:rsidRPr="00075F9D" w:rsidRDefault="003C2D4D" w:rsidP="00D52D81">
            <w:pPr>
              <w:pStyle w:val="04TEXTOTABELAS"/>
            </w:pPr>
            <w:r w:rsidRPr="00075F9D">
              <w:t>- Leitura e interpretação de gráficos e tabelas.</w:t>
            </w:r>
          </w:p>
          <w:p w14:paraId="1D848AC3" w14:textId="77777777" w:rsidR="003C2D4D" w:rsidRPr="00075F9D" w:rsidRDefault="003C2D4D" w:rsidP="00D52D81">
            <w:pPr>
              <w:pStyle w:val="04TEXTOTABELAS"/>
            </w:pPr>
            <w:r w:rsidRPr="00075F9D">
              <w:t>- Observação e análise de mapas.</w:t>
            </w:r>
          </w:p>
          <w:p w14:paraId="00CC23E6" w14:textId="77777777" w:rsidR="003C2D4D" w:rsidRPr="00075F9D" w:rsidRDefault="003C2D4D" w:rsidP="00D52D81">
            <w:pPr>
              <w:pStyle w:val="04TEXTOTABELAS"/>
            </w:pPr>
            <w:r w:rsidRPr="00075F9D">
              <w:t>- Elaboração de legenda para mapa (codificação).</w:t>
            </w:r>
          </w:p>
          <w:p w14:paraId="3289E5DA" w14:textId="77777777" w:rsidR="003C2D4D" w:rsidRPr="00075F9D" w:rsidRDefault="003C2D4D" w:rsidP="00D52D81">
            <w:pPr>
              <w:pStyle w:val="04TEXTOTABELAS"/>
            </w:pPr>
            <w:r w:rsidRPr="00075F9D">
              <w:t>- Leitura e interpretação de diferentes tipos de textos.</w:t>
            </w:r>
          </w:p>
          <w:p w14:paraId="6F43B7FB" w14:textId="77777777" w:rsidR="003C2D4D" w:rsidRPr="00075F9D" w:rsidRDefault="003C2D4D" w:rsidP="00D52D81">
            <w:pPr>
              <w:pStyle w:val="04TEXTOTABELAS"/>
            </w:pPr>
            <w:r w:rsidRPr="00075F9D">
              <w:t>- Confecção de globo terrestre.</w:t>
            </w:r>
          </w:p>
          <w:p w14:paraId="13F61115" w14:textId="77777777" w:rsidR="003C2D4D" w:rsidRPr="00075F9D" w:rsidRDefault="003C2D4D" w:rsidP="00D52D81">
            <w:pPr>
              <w:pStyle w:val="04TEXTOTABELAS"/>
            </w:pPr>
            <w:r w:rsidRPr="00075F9D">
              <w:t>- Debate e expressão de opinião.</w:t>
            </w:r>
          </w:p>
          <w:p w14:paraId="61FA1C48" w14:textId="77777777" w:rsidR="003C2D4D" w:rsidRPr="00075F9D" w:rsidRDefault="003C2D4D" w:rsidP="00D52D81">
            <w:pPr>
              <w:pStyle w:val="04TEXTOTABELAS"/>
            </w:pPr>
            <w:r w:rsidRPr="00075F9D">
              <w:t xml:space="preserve">- Pesquisa na </w:t>
            </w:r>
            <w:r w:rsidRPr="0086162B">
              <w:t>internet</w:t>
            </w:r>
            <w:r w:rsidRPr="00075F9D">
              <w:t>.</w:t>
            </w:r>
          </w:p>
          <w:p w14:paraId="531BE533" w14:textId="77777777" w:rsidR="003C2D4D" w:rsidRPr="00075F9D" w:rsidRDefault="003C2D4D" w:rsidP="00D52D81">
            <w:pPr>
              <w:pStyle w:val="04TEXTOTABELAS"/>
            </w:pPr>
            <w:r w:rsidRPr="00075F9D">
              <w:t>- Atividades de associação.</w:t>
            </w:r>
          </w:p>
          <w:p w14:paraId="7034B6B5" w14:textId="77777777" w:rsidR="003C2D4D" w:rsidRDefault="003C2D4D" w:rsidP="00D52D81">
            <w:pPr>
              <w:pStyle w:val="04TEXTOTABELAS"/>
            </w:pPr>
            <w:r w:rsidRPr="00075F9D">
              <w:t>- Cálculo de escala cartográfica.</w:t>
            </w:r>
          </w:p>
        </w:tc>
      </w:tr>
    </w:tbl>
    <w:p w14:paraId="38C12CF7" w14:textId="77777777" w:rsidR="003C2D4D" w:rsidRDefault="003C2D4D">
      <w:pPr>
        <w:rPr>
          <w:rFonts w:eastAsia="Tahoma"/>
        </w:rPr>
      </w:pPr>
      <w:r>
        <w:br w:type="page"/>
      </w:r>
    </w:p>
    <w:p w14:paraId="65E6CC4E" w14:textId="77777777" w:rsidR="003C2D4D" w:rsidRDefault="003C2D4D" w:rsidP="0020549D">
      <w:pPr>
        <w:pStyle w:val="02TEXTOPRINCIPAL"/>
        <w:jc w:val="right"/>
      </w:pPr>
    </w:p>
    <w:tbl>
      <w:tblPr>
        <w:tblStyle w:val="Tabelacomgrade"/>
        <w:tblW w:w="0" w:type="auto"/>
        <w:jc w:val="center"/>
        <w:tblLook w:val="04A0" w:firstRow="1" w:lastRow="0" w:firstColumn="1" w:lastColumn="0" w:noHBand="0" w:noVBand="1"/>
      </w:tblPr>
      <w:tblGrid>
        <w:gridCol w:w="1809"/>
        <w:gridCol w:w="8420"/>
      </w:tblGrid>
      <w:tr w:rsidR="003C2D4D" w:rsidRPr="0036703F" w14:paraId="35F4F3DC" w14:textId="77777777" w:rsidTr="003B650A">
        <w:trPr>
          <w:jc w:val="center"/>
        </w:trPr>
        <w:tc>
          <w:tcPr>
            <w:tcW w:w="10229" w:type="dxa"/>
            <w:gridSpan w:val="2"/>
            <w:shd w:val="clear" w:color="auto" w:fill="D9D9D9" w:themeFill="background1" w:themeFillShade="D9"/>
          </w:tcPr>
          <w:p w14:paraId="6238BE9A" w14:textId="77777777" w:rsidR="003C2D4D" w:rsidRPr="0036703F" w:rsidRDefault="003C2D4D" w:rsidP="00D52D81">
            <w:pPr>
              <w:pStyle w:val="03TITULOTABELAS1"/>
              <w:rPr>
                <w:highlight w:val="yellow"/>
              </w:rPr>
            </w:pPr>
            <w:r w:rsidRPr="00075F9D">
              <w:t>5º ano - 2º bimestre</w:t>
            </w:r>
          </w:p>
        </w:tc>
      </w:tr>
      <w:tr w:rsidR="003C2D4D" w:rsidRPr="0036703F" w14:paraId="4960C495" w14:textId="77777777" w:rsidTr="003B650A">
        <w:trPr>
          <w:jc w:val="center"/>
        </w:trPr>
        <w:tc>
          <w:tcPr>
            <w:tcW w:w="10229" w:type="dxa"/>
            <w:gridSpan w:val="2"/>
            <w:shd w:val="clear" w:color="auto" w:fill="D9D9D9" w:themeFill="background1" w:themeFillShade="D9"/>
          </w:tcPr>
          <w:p w14:paraId="113C1791" w14:textId="77777777" w:rsidR="003C2D4D" w:rsidRPr="0036703F" w:rsidRDefault="003C2D4D" w:rsidP="0020549D">
            <w:pPr>
              <w:pStyle w:val="03TITULOTABELAS2"/>
              <w:rPr>
                <w:highlight w:val="yellow"/>
              </w:rPr>
            </w:pPr>
            <w:r w:rsidRPr="00075F9D">
              <w:t>Unidade 2 – A população brasileira</w:t>
            </w:r>
          </w:p>
        </w:tc>
      </w:tr>
      <w:tr w:rsidR="003C2D4D" w:rsidRPr="0036703F" w14:paraId="294DFD86" w14:textId="77777777" w:rsidTr="003B650A">
        <w:trPr>
          <w:jc w:val="center"/>
        </w:trPr>
        <w:tc>
          <w:tcPr>
            <w:tcW w:w="1809" w:type="dxa"/>
            <w:shd w:val="clear" w:color="auto" w:fill="F2F2F2" w:themeFill="background1" w:themeFillShade="F2"/>
            <w:vAlign w:val="center"/>
          </w:tcPr>
          <w:p w14:paraId="206256BB" w14:textId="77777777" w:rsidR="003C2D4D" w:rsidRPr="00905AD8" w:rsidRDefault="003C2D4D" w:rsidP="00D52D81">
            <w:pPr>
              <w:pStyle w:val="04TEXTOTABELAS"/>
              <w:rPr>
                <w:b/>
              </w:rPr>
            </w:pPr>
            <w:r w:rsidRPr="00905AD8">
              <w:rPr>
                <w:b/>
              </w:rPr>
              <w:t>Temas</w:t>
            </w:r>
          </w:p>
        </w:tc>
        <w:tc>
          <w:tcPr>
            <w:tcW w:w="8420" w:type="dxa"/>
            <w:vAlign w:val="center"/>
          </w:tcPr>
          <w:p w14:paraId="77A60C29" w14:textId="77777777" w:rsidR="003C2D4D" w:rsidRPr="00075F9D" w:rsidRDefault="003C2D4D" w:rsidP="00D52D81">
            <w:pPr>
              <w:pStyle w:val="04TEXTOTABELAS"/>
            </w:pPr>
            <w:r w:rsidRPr="00075F9D">
              <w:t>1 – O Brasil é um país populoso</w:t>
            </w:r>
          </w:p>
          <w:p w14:paraId="382D84FE" w14:textId="77777777" w:rsidR="003C2D4D" w:rsidRPr="00075F9D" w:rsidRDefault="003C2D4D" w:rsidP="00D52D81">
            <w:pPr>
              <w:pStyle w:val="04TEXTOTABELAS"/>
              <w:rPr>
                <w:noProof/>
              </w:rPr>
            </w:pPr>
            <w:r w:rsidRPr="00075F9D">
              <w:t>2 – Como contar a população de um país</w:t>
            </w:r>
          </w:p>
          <w:p w14:paraId="4553E71B" w14:textId="77777777" w:rsidR="003C2D4D" w:rsidRPr="00075F9D" w:rsidRDefault="003C2D4D" w:rsidP="00D52D81">
            <w:pPr>
              <w:pStyle w:val="04TEXTOTABELAS"/>
            </w:pPr>
            <w:r w:rsidRPr="00075F9D">
              <w:t>3 – As características da população brasileira</w:t>
            </w:r>
          </w:p>
          <w:p w14:paraId="3ED5C0B0" w14:textId="77777777" w:rsidR="003C2D4D" w:rsidRPr="0036703F" w:rsidRDefault="003C2D4D" w:rsidP="00D52D81">
            <w:pPr>
              <w:pStyle w:val="04TEXTOTABELAS"/>
              <w:rPr>
                <w:highlight w:val="yellow"/>
              </w:rPr>
            </w:pPr>
            <w:r w:rsidRPr="00075F9D">
              <w:t>4 – A distribuição da população</w:t>
            </w:r>
          </w:p>
        </w:tc>
      </w:tr>
      <w:tr w:rsidR="003C2D4D" w:rsidRPr="0036703F" w14:paraId="225C648A" w14:textId="77777777" w:rsidTr="003B650A">
        <w:trPr>
          <w:jc w:val="center"/>
        </w:trPr>
        <w:tc>
          <w:tcPr>
            <w:tcW w:w="1809" w:type="dxa"/>
            <w:shd w:val="clear" w:color="auto" w:fill="F2F2F2" w:themeFill="background1" w:themeFillShade="F2"/>
            <w:vAlign w:val="center"/>
          </w:tcPr>
          <w:p w14:paraId="3003D280" w14:textId="77777777" w:rsidR="003C2D4D" w:rsidRPr="00905AD8" w:rsidRDefault="003C2D4D" w:rsidP="00D52D81">
            <w:pPr>
              <w:pStyle w:val="04TEXTOTABELAS"/>
              <w:rPr>
                <w:b/>
              </w:rPr>
            </w:pPr>
            <w:r w:rsidRPr="00905AD8">
              <w:rPr>
                <w:b/>
              </w:rPr>
              <w:t>Objetivos específicos</w:t>
            </w:r>
          </w:p>
        </w:tc>
        <w:tc>
          <w:tcPr>
            <w:tcW w:w="8420" w:type="dxa"/>
            <w:vAlign w:val="center"/>
          </w:tcPr>
          <w:p w14:paraId="1DAF43A8" w14:textId="09A7A2D8" w:rsidR="003C2D4D" w:rsidRPr="00075F9D" w:rsidRDefault="003C2D4D" w:rsidP="00D52D81">
            <w:pPr>
              <w:pStyle w:val="04TEXTOTABELAS"/>
              <w:rPr>
                <w:lang w:eastAsia="pt-BR"/>
              </w:rPr>
            </w:pPr>
            <w:r w:rsidRPr="00075F9D">
              <w:rPr>
                <w:lang w:eastAsia="pt-BR"/>
              </w:rPr>
              <w:t xml:space="preserve">- Identificar quais são os seis países mais populosos do mundo e verificar, entre eles, a </w:t>
            </w:r>
            <w:r>
              <w:rPr>
                <w:lang w:eastAsia="pt-BR"/>
              </w:rPr>
              <w:t>c</w:t>
            </w:r>
            <w:r w:rsidR="00D52D81">
              <w:rPr>
                <w:lang w:eastAsia="pt-BR"/>
              </w:rPr>
              <w:t>olocação</w:t>
            </w:r>
            <w:r w:rsidRPr="00075F9D">
              <w:rPr>
                <w:lang w:eastAsia="pt-BR"/>
              </w:rPr>
              <w:t xml:space="preserve"> do Brasil.</w:t>
            </w:r>
          </w:p>
          <w:p w14:paraId="67C33EA0" w14:textId="6FEBE578" w:rsidR="003C2D4D" w:rsidRPr="00075F9D" w:rsidRDefault="003C2D4D" w:rsidP="00D52D81">
            <w:pPr>
              <w:pStyle w:val="04TEXTOTABELAS"/>
              <w:rPr>
                <w:lang w:eastAsia="pt-BR"/>
              </w:rPr>
            </w:pPr>
            <w:r w:rsidRPr="00075F9D">
              <w:rPr>
                <w:lang w:eastAsia="pt-BR"/>
              </w:rPr>
              <w:t>- Verificar os números d</w:t>
            </w:r>
            <w:r>
              <w:rPr>
                <w:lang w:eastAsia="pt-BR"/>
              </w:rPr>
              <w:t>e</w:t>
            </w:r>
            <w:r w:rsidRPr="00075F9D">
              <w:rPr>
                <w:lang w:eastAsia="pt-BR"/>
              </w:rPr>
              <w:t xml:space="preserve"> crescimento da população brasileira, desde o início do </w:t>
            </w:r>
            <w:r w:rsidR="00C43229">
              <w:rPr>
                <w:lang w:eastAsia="pt-BR"/>
              </w:rPr>
              <w:br/>
            </w:r>
            <w:r w:rsidRPr="00075F9D">
              <w:rPr>
                <w:lang w:eastAsia="pt-BR"/>
              </w:rPr>
              <w:t xml:space="preserve">século </w:t>
            </w:r>
            <w:r w:rsidR="00C43229">
              <w:rPr>
                <w:lang w:eastAsia="pt-BR"/>
              </w:rPr>
              <w:t>XX</w:t>
            </w:r>
            <w:r w:rsidRPr="00075F9D">
              <w:rPr>
                <w:lang w:eastAsia="pt-BR"/>
              </w:rPr>
              <w:t xml:space="preserve"> até a atualidade.</w:t>
            </w:r>
            <w:bookmarkStart w:id="0" w:name="_GoBack"/>
            <w:bookmarkEnd w:id="0"/>
          </w:p>
          <w:p w14:paraId="48465B9D" w14:textId="4E1A451E" w:rsidR="003C2D4D" w:rsidRPr="00075F9D" w:rsidRDefault="003C2D4D" w:rsidP="00D52D81">
            <w:pPr>
              <w:pStyle w:val="04TEXTOTABELAS"/>
              <w:rPr>
                <w:lang w:eastAsia="pt-BR"/>
              </w:rPr>
            </w:pPr>
            <w:r w:rsidRPr="00075F9D">
              <w:rPr>
                <w:lang w:eastAsia="pt-BR"/>
              </w:rPr>
              <w:t xml:space="preserve">- Identificar os fatores que contribuíram para </w:t>
            </w:r>
            <w:r w:rsidR="00D52D81">
              <w:rPr>
                <w:lang w:eastAsia="pt-BR"/>
              </w:rPr>
              <w:t>o</w:t>
            </w:r>
            <w:r w:rsidRPr="00075F9D">
              <w:rPr>
                <w:lang w:eastAsia="pt-BR"/>
              </w:rPr>
              <w:t xml:space="preserve"> crescimento</w:t>
            </w:r>
            <w:r w:rsidR="00D52D81">
              <w:rPr>
                <w:lang w:eastAsia="pt-BR"/>
              </w:rPr>
              <w:t xml:space="preserve"> da população brasileira ao longo do ano.</w:t>
            </w:r>
          </w:p>
          <w:p w14:paraId="4E35678E" w14:textId="60DA60D2" w:rsidR="003C2D4D" w:rsidRPr="00075F9D" w:rsidRDefault="003C2D4D" w:rsidP="00D52D81">
            <w:pPr>
              <w:pStyle w:val="04TEXTOTABELAS"/>
              <w:rPr>
                <w:lang w:eastAsia="pt-BR"/>
              </w:rPr>
            </w:pPr>
            <w:r w:rsidRPr="00075F9D">
              <w:rPr>
                <w:lang w:eastAsia="pt-BR"/>
              </w:rPr>
              <w:t>- Compreender como é feita a contagem da população.</w:t>
            </w:r>
          </w:p>
          <w:p w14:paraId="71D2A466" w14:textId="34C138B9" w:rsidR="003C2D4D" w:rsidRPr="00075F9D" w:rsidRDefault="003C2D4D" w:rsidP="00D52D81">
            <w:pPr>
              <w:pStyle w:val="04TEXTOTABELAS"/>
            </w:pPr>
            <w:r w:rsidRPr="00075F9D">
              <w:t xml:space="preserve">- </w:t>
            </w:r>
            <w:r w:rsidR="00D52D81">
              <w:t>Conhecer</w:t>
            </w:r>
            <w:r w:rsidRPr="00075F9D">
              <w:t xml:space="preserve"> a composição étnica da população brasileira.</w:t>
            </w:r>
          </w:p>
          <w:p w14:paraId="38F9D9E3" w14:textId="575AAC29" w:rsidR="003C2D4D" w:rsidRPr="00075F9D" w:rsidRDefault="003C2D4D" w:rsidP="00D52D81">
            <w:pPr>
              <w:pStyle w:val="04TEXTOTABELAS"/>
            </w:pPr>
            <w:r w:rsidRPr="00075F9D">
              <w:t>- Abordar aspectos do folclore e da cultura da nossa população.</w:t>
            </w:r>
          </w:p>
          <w:p w14:paraId="6428A49E" w14:textId="59E30336" w:rsidR="003C2D4D" w:rsidRPr="00075F9D" w:rsidRDefault="003C2D4D" w:rsidP="00D52D81">
            <w:pPr>
              <w:pStyle w:val="04TEXTOTABELAS"/>
            </w:pPr>
            <w:r w:rsidRPr="00075F9D">
              <w:t xml:space="preserve">- </w:t>
            </w:r>
            <w:r w:rsidR="00D52D81">
              <w:t>Identificar</w:t>
            </w:r>
            <w:r w:rsidRPr="00075F9D">
              <w:t xml:space="preserve"> a composição brasileira por </w:t>
            </w:r>
            <w:r w:rsidR="00D52D81">
              <w:t>gênero</w:t>
            </w:r>
            <w:r w:rsidRPr="00075F9D">
              <w:t xml:space="preserve"> e faixa etária.</w:t>
            </w:r>
          </w:p>
          <w:p w14:paraId="0640225C" w14:textId="010138A5" w:rsidR="003C2D4D" w:rsidRPr="00075F9D" w:rsidRDefault="003C2D4D" w:rsidP="00D52D81">
            <w:pPr>
              <w:pStyle w:val="04TEXTOTABELAS"/>
            </w:pPr>
            <w:r w:rsidRPr="00075F9D">
              <w:t xml:space="preserve">- Compreender a transição demográfica </w:t>
            </w:r>
            <w:r w:rsidR="00D52D81">
              <w:t>na dinâmi</w:t>
            </w:r>
            <w:r w:rsidR="00CE7845">
              <w:t>ca da população brasileira, com</w:t>
            </w:r>
            <w:r w:rsidR="00D52D81">
              <w:t xml:space="preserve"> a redução do número de crianças e o aumento no número de idosos.</w:t>
            </w:r>
          </w:p>
          <w:p w14:paraId="6572D88B" w14:textId="5334202B" w:rsidR="003C2D4D" w:rsidRPr="00075F9D" w:rsidRDefault="003C2D4D" w:rsidP="00D52D81">
            <w:pPr>
              <w:pStyle w:val="04TEXTOTABELAS"/>
            </w:pPr>
            <w:r w:rsidRPr="00075F9D">
              <w:t xml:space="preserve">- Compreender </w:t>
            </w:r>
            <w:r w:rsidR="00D52D81">
              <w:t>a distribuição da população brasileira pelo te</w:t>
            </w:r>
            <w:r w:rsidR="00CE7845">
              <w:t>rritório do paí</w:t>
            </w:r>
            <w:r w:rsidR="00D52D81">
              <w:t>s.</w:t>
            </w:r>
          </w:p>
          <w:p w14:paraId="134E2F0F" w14:textId="08CD8245" w:rsidR="003C2D4D" w:rsidRPr="00075F9D" w:rsidRDefault="003C2D4D" w:rsidP="00D52D81">
            <w:pPr>
              <w:pStyle w:val="04TEXTOTABELAS"/>
            </w:pPr>
            <w:r w:rsidRPr="00075F9D">
              <w:t>- Relacionar a história da ocupação do território brasileiro à</w:t>
            </w:r>
            <w:r w:rsidR="00CE7845">
              <w:t xml:space="preserve"> d</w:t>
            </w:r>
            <w:r w:rsidR="00524BDD">
              <w:t>istribuição desigual da população.</w:t>
            </w:r>
          </w:p>
          <w:p w14:paraId="3970028E" w14:textId="4F0B5793" w:rsidR="003C2D4D" w:rsidRPr="00075F9D" w:rsidRDefault="003C2D4D" w:rsidP="00D52D81">
            <w:pPr>
              <w:pStyle w:val="04TEXTOTABELAS"/>
            </w:pPr>
            <w:r w:rsidRPr="00075F9D">
              <w:t>- Verificar as principais correntes migratórias ocorridas no território brasileiro</w:t>
            </w:r>
            <w:r w:rsidR="00524BDD">
              <w:t xml:space="preserve"> durante o século passado.</w:t>
            </w:r>
          </w:p>
          <w:p w14:paraId="191EE398" w14:textId="77777777" w:rsidR="003C2D4D" w:rsidRPr="00075F9D" w:rsidRDefault="003C2D4D" w:rsidP="00D52D81">
            <w:pPr>
              <w:pStyle w:val="04TEXTOTABELAS"/>
            </w:pPr>
            <w:r w:rsidRPr="00075F9D">
              <w:t>- Compreender a dinâmica populacional entre os espaços urbano e rural do Brasil.</w:t>
            </w:r>
          </w:p>
          <w:p w14:paraId="1BD52DDD" w14:textId="773ABDD1" w:rsidR="003C2D4D" w:rsidRDefault="003C2D4D" w:rsidP="00524BDD">
            <w:pPr>
              <w:pStyle w:val="04TEXTOTABELAS"/>
            </w:pPr>
            <w:r w:rsidRPr="00075F9D">
              <w:t xml:space="preserve">- Identificar e refletir sobre </w:t>
            </w:r>
            <w:r w:rsidR="00524BDD">
              <w:t>as consequências do crescimento das cidades no Brasil.</w:t>
            </w:r>
          </w:p>
          <w:p w14:paraId="510E082C" w14:textId="3C3FED65" w:rsidR="00524BDD" w:rsidRPr="0036703F" w:rsidRDefault="00524BDD" w:rsidP="00524BDD">
            <w:pPr>
              <w:pStyle w:val="04TEXTOTABELAS"/>
              <w:rPr>
                <w:highlight w:val="yellow"/>
              </w:rPr>
            </w:pPr>
            <w:r>
              <w:t xml:space="preserve">- Relacionar o número de habitantes e a importância econômica das cidades </w:t>
            </w:r>
            <w:r w:rsidR="009009CB">
              <w:t>a</w:t>
            </w:r>
            <w:r>
              <w:t xml:space="preserve"> sua hierarquia (pequena, média e grande).</w:t>
            </w:r>
          </w:p>
        </w:tc>
      </w:tr>
      <w:tr w:rsidR="003C2D4D" w:rsidRPr="0036703F" w14:paraId="1F0F53C2" w14:textId="77777777" w:rsidTr="003B650A">
        <w:trPr>
          <w:jc w:val="center"/>
        </w:trPr>
        <w:tc>
          <w:tcPr>
            <w:tcW w:w="1809" w:type="dxa"/>
            <w:shd w:val="clear" w:color="auto" w:fill="F2F2F2" w:themeFill="background1" w:themeFillShade="F2"/>
            <w:vAlign w:val="center"/>
          </w:tcPr>
          <w:p w14:paraId="4D89D2D5" w14:textId="5C4D2A03" w:rsidR="003C2D4D" w:rsidRPr="00905AD8" w:rsidRDefault="003C2D4D" w:rsidP="00D52D81">
            <w:pPr>
              <w:pStyle w:val="04TEXTOTABELAS"/>
              <w:rPr>
                <w:b/>
              </w:rPr>
            </w:pPr>
            <w:r w:rsidRPr="00905AD8">
              <w:rPr>
                <w:b/>
              </w:rPr>
              <w:t>Objetos de conhecimento</w:t>
            </w:r>
          </w:p>
        </w:tc>
        <w:tc>
          <w:tcPr>
            <w:tcW w:w="8420" w:type="dxa"/>
            <w:vAlign w:val="center"/>
          </w:tcPr>
          <w:p w14:paraId="3B6A00E8" w14:textId="77777777" w:rsidR="003C2D4D" w:rsidRPr="00075F9D" w:rsidRDefault="003C2D4D" w:rsidP="00D52D81">
            <w:pPr>
              <w:pStyle w:val="04TEXTOTABELAS"/>
              <w:rPr>
                <w:noProof/>
              </w:rPr>
            </w:pPr>
            <w:r w:rsidRPr="00075F9D">
              <w:rPr>
                <w:noProof/>
              </w:rPr>
              <w:t>- Dinâmica populacional</w:t>
            </w:r>
            <w:r>
              <w:rPr>
                <w:noProof/>
              </w:rPr>
              <w:t>.</w:t>
            </w:r>
          </w:p>
          <w:p w14:paraId="6CB1A1B7" w14:textId="77777777" w:rsidR="003C2D4D" w:rsidRPr="00075F9D" w:rsidRDefault="003C2D4D" w:rsidP="00D52D81">
            <w:pPr>
              <w:pStyle w:val="04TEXTOTABELAS"/>
              <w:rPr>
                <w:noProof/>
              </w:rPr>
            </w:pPr>
            <w:r w:rsidRPr="00075F9D">
              <w:rPr>
                <w:noProof/>
              </w:rPr>
              <w:t>- Território, redes e urbanização</w:t>
            </w:r>
            <w:r>
              <w:rPr>
                <w:noProof/>
              </w:rPr>
              <w:t>.</w:t>
            </w:r>
          </w:p>
          <w:p w14:paraId="7595D6B9" w14:textId="77777777" w:rsidR="003C2D4D" w:rsidRPr="00075F9D" w:rsidRDefault="003C2D4D" w:rsidP="00D52D81">
            <w:pPr>
              <w:pStyle w:val="04TEXTOTABELAS"/>
              <w:rPr>
                <w:noProof/>
              </w:rPr>
            </w:pPr>
            <w:r w:rsidRPr="00075F9D">
              <w:rPr>
                <w:noProof/>
              </w:rPr>
              <w:t>- Mapas e imagens de satélite</w:t>
            </w:r>
            <w:r>
              <w:rPr>
                <w:noProof/>
              </w:rPr>
              <w:t>.</w:t>
            </w:r>
          </w:p>
          <w:p w14:paraId="105B711E" w14:textId="77777777" w:rsidR="003C2D4D" w:rsidRPr="0036703F" w:rsidRDefault="003C2D4D" w:rsidP="00D52D81">
            <w:pPr>
              <w:pStyle w:val="04TEXTOTABELAS"/>
              <w:rPr>
                <w:noProof/>
                <w:highlight w:val="yellow"/>
              </w:rPr>
            </w:pPr>
            <w:r w:rsidRPr="00075F9D">
              <w:rPr>
                <w:noProof/>
              </w:rPr>
              <w:t>- Representação das cidades e do espaço urbano</w:t>
            </w:r>
            <w:r>
              <w:rPr>
                <w:noProof/>
              </w:rPr>
              <w:t>.</w:t>
            </w:r>
          </w:p>
        </w:tc>
      </w:tr>
      <w:tr w:rsidR="003C2D4D" w:rsidRPr="0036703F" w14:paraId="6B66BB5D" w14:textId="77777777" w:rsidTr="003B650A">
        <w:trPr>
          <w:jc w:val="center"/>
        </w:trPr>
        <w:tc>
          <w:tcPr>
            <w:tcW w:w="1809" w:type="dxa"/>
            <w:shd w:val="clear" w:color="auto" w:fill="F2F2F2" w:themeFill="background1" w:themeFillShade="F2"/>
            <w:vAlign w:val="center"/>
          </w:tcPr>
          <w:p w14:paraId="2A0CF45F" w14:textId="77777777" w:rsidR="003C2D4D" w:rsidRPr="00905AD8" w:rsidRDefault="003C2D4D" w:rsidP="00D52D81">
            <w:pPr>
              <w:pStyle w:val="04TEXTOTABELAS"/>
              <w:rPr>
                <w:b/>
              </w:rPr>
            </w:pPr>
            <w:r w:rsidRPr="00905AD8">
              <w:rPr>
                <w:b/>
              </w:rPr>
              <w:t>Habilidades</w:t>
            </w:r>
          </w:p>
        </w:tc>
        <w:tc>
          <w:tcPr>
            <w:tcW w:w="8420" w:type="dxa"/>
            <w:vAlign w:val="center"/>
          </w:tcPr>
          <w:p w14:paraId="4E07B182" w14:textId="77777777" w:rsidR="003C2D4D" w:rsidRPr="00075F9D" w:rsidRDefault="003C2D4D" w:rsidP="00D52D81">
            <w:pPr>
              <w:pStyle w:val="04TEXTOTABELAS"/>
              <w:rPr>
                <w:lang w:eastAsia="pt-BR"/>
              </w:rPr>
            </w:pPr>
            <w:r w:rsidRPr="00075F9D">
              <w:t xml:space="preserve">- </w:t>
            </w:r>
            <w:r w:rsidRPr="00075F9D">
              <w:rPr>
                <w:b/>
              </w:rPr>
              <w:t xml:space="preserve">EF05GE01: </w:t>
            </w:r>
            <w:r w:rsidRPr="00075F9D">
              <w:rPr>
                <w:lang w:eastAsia="pt-BR"/>
              </w:rPr>
              <w:t>Descrever e analisar dinâmicas populacionais na Unidade da Federação em que vive, estabelecendo relações entre migrações e condições de infraestrutura.</w:t>
            </w:r>
          </w:p>
          <w:p w14:paraId="1831AFA1" w14:textId="77777777" w:rsidR="003C2D4D" w:rsidRPr="00075F9D" w:rsidRDefault="003C2D4D" w:rsidP="00D52D81">
            <w:pPr>
              <w:pStyle w:val="04TEXTOTABELAS"/>
            </w:pPr>
            <w:r w:rsidRPr="00075F9D">
              <w:t xml:space="preserve">- </w:t>
            </w:r>
            <w:r w:rsidRPr="00075F9D">
              <w:rPr>
                <w:b/>
              </w:rPr>
              <w:t xml:space="preserve">EF05GE03: </w:t>
            </w:r>
            <w:r w:rsidRPr="00075F9D">
              <w:t>Identificar as formas e funções das cidades e analisar as mudanças sociais, econômicas e ambientais provocadas pelo seu crescimento.</w:t>
            </w:r>
          </w:p>
          <w:p w14:paraId="452B8071" w14:textId="77777777" w:rsidR="003C2D4D" w:rsidRPr="00075F9D" w:rsidRDefault="003C2D4D" w:rsidP="00D52D81">
            <w:pPr>
              <w:pStyle w:val="04TEXTOTABELAS"/>
            </w:pPr>
            <w:r w:rsidRPr="00075F9D">
              <w:t xml:space="preserve">- </w:t>
            </w:r>
            <w:r w:rsidRPr="00075F9D">
              <w:rPr>
                <w:b/>
              </w:rPr>
              <w:t xml:space="preserve">EF05GE04: </w:t>
            </w:r>
            <w:r w:rsidRPr="00075F9D">
              <w:t>Reconhecer as características da cidade e analisar as interações entre a cidade e o campo e entre cidades na rede urbana.</w:t>
            </w:r>
          </w:p>
          <w:p w14:paraId="30EB376F" w14:textId="77777777" w:rsidR="003C2D4D" w:rsidRPr="00075F9D" w:rsidRDefault="003C2D4D" w:rsidP="00D52D81">
            <w:pPr>
              <w:pStyle w:val="04TEXTOTABELAS"/>
              <w:rPr>
                <w:lang w:eastAsia="pt-BR"/>
              </w:rPr>
            </w:pPr>
            <w:r w:rsidRPr="00075F9D">
              <w:t xml:space="preserve">- </w:t>
            </w:r>
            <w:r w:rsidRPr="00075F9D">
              <w:rPr>
                <w:b/>
              </w:rPr>
              <w:t xml:space="preserve">EF05GE08: </w:t>
            </w:r>
            <w:r w:rsidRPr="00075F9D">
              <w:rPr>
                <w:lang w:eastAsia="pt-BR"/>
              </w:rPr>
              <w:t>Analisar transformações de paisagens nas cidades, comparando sequência de fotografias, fotografias aéreas e imagens de satélite de épocas diferentes.</w:t>
            </w:r>
          </w:p>
          <w:p w14:paraId="4ABA62A2" w14:textId="77777777" w:rsidR="003C2D4D" w:rsidRPr="0036703F" w:rsidRDefault="003C2D4D" w:rsidP="00D52D81">
            <w:pPr>
              <w:pStyle w:val="04TEXTOTABELAS"/>
              <w:rPr>
                <w:highlight w:val="yellow"/>
              </w:rPr>
            </w:pPr>
            <w:r w:rsidRPr="00075F9D">
              <w:t xml:space="preserve">- </w:t>
            </w:r>
            <w:r w:rsidRPr="00075F9D">
              <w:rPr>
                <w:b/>
              </w:rPr>
              <w:t xml:space="preserve">EF05GE09: </w:t>
            </w:r>
            <w:r w:rsidRPr="00075F9D">
              <w:t>Estabelecer conexões e hierarquias entre diferentes cidades, utilizando mapas temáticos e representações gráficas.</w:t>
            </w:r>
          </w:p>
        </w:tc>
      </w:tr>
      <w:tr w:rsidR="003C2D4D" w:rsidRPr="00E64CB4" w14:paraId="39DB04F0" w14:textId="77777777" w:rsidTr="003B650A">
        <w:trPr>
          <w:jc w:val="center"/>
        </w:trPr>
        <w:tc>
          <w:tcPr>
            <w:tcW w:w="1809" w:type="dxa"/>
            <w:shd w:val="clear" w:color="auto" w:fill="F2F2F2" w:themeFill="background1" w:themeFillShade="F2"/>
            <w:vAlign w:val="center"/>
          </w:tcPr>
          <w:p w14:paraId="5F2EC8CF" w14:textId="77777777" w:rsidR="003C2D4D" w:rsidRPr="00905AD8" w:rsidRDefault="003C2D4D" w:rsidP="00D52D81">
            <w:pPr>
              <w:pStyle w:val="04TEXTOTABELAS"/>
              <w:rPr>
                <w:b/>
              </w:rPr>
            </w:pPr>
            <w:r w:rsidRPr="00905AD8">
              <w:rPr>
                <w:b/>
              </w:rPr>
              <w:t>Práticas pedagógicas</w:t>
            </w:r>
          </w:p>
        </w:tc>
        <w:tc>
          <w:tcPr>
            <w:tcW w:w="8420" w:type="dxa"/>
            <w:vAlign w:val="center"/>
          </w:tcPr>
          <w:p w14:paraId="20DA87F1" w14:textId="77777777" w:rsidR="003C2D4D" w:rsidRPr="00075F9D" w:rsidRDefault="003C2D4D" w:rsidP="00D52D81">
            <w:pPr>
              <w:pStyle w:val="04TEXTOTABELAS"/>
            </w:pPr>
            <w:r w:rsidRPr="00075F9D">
              <w:t>- Leitura e interpretação de imagens.</w:t>
            </w:r>
          </w:p>
          <w:p w14:paraId="7A9DDAC0" w14:textId="77777777" w:rsidR="003C2D4D" w:rsidRPr="00075F9D" w:rsidRDefault="003C2D4D" w:rsidP="00D52D81">
            <w:pPr>
              <w:pStyle w:val="04TEXTOTABELAS"/>
            </w:pPr>
            <w:r w:rsidRPr="00075F9D">
              <w:t>- Leitura e interpretação de gráficos e tabelas.</w:t>
            </w:r>
          </w:p>
          <w:p w14:paraId="14DDEC6B" w14:textId="77777777" w:rsidR="003C2D4D" w:rsidRPr="00075F9D" w:rsidRDefault="003C2D4D" w:rsidP="00D52D81">
            <w:pPr>
              <w:pStyle w:val="04TEXTOTABELAS"/>
            </w:pPr>
            <w:r w:rsidRPr="00075F9D">
              <w:t>- Observação e análise de mapas.</w:t>
            </w:r>
          </w:p>
          <w:p w14:paraId="20C3714E" w14:textId="77777777" w:rsidR="003C2D4D" w:rsidRPr="00075F9D" w:rsidRDefault="003C2D4D" w:rsidP="00D52D81">
            <w:pPr>
              <w:pStyle w:val="04TEXTOTABELAS"/>
            </w:pPr>
            <w:r w:rsidRPr="00075F9D">
              <w:t>- Leitura e interpretação de diferentes tipos de textos.</w:t>
            </w:r>
          </w:p>
          <w:p w14:paraId="04DE8C2A" w14:textId="77777777" w:rsidR="003C2D4D" w:rsidRPr="00075F9D" w:rsidRDefault="003C2D4D" w:rsidP="00D52D81">
            <w:pPr>
              <w:pStyle w:val="04TEXTOTABELAS"/>
            </w:pPr>
            <w:r w:rsidRPr="00075F9D">
              <w:t>- Debate e expressão de opinião.</w:t>
            </w:r>
          </w:p>
          <w:p w14:paraId="68B3DE07" w14:textId="77777777" w:rsidR="003C2D4D" w:rsidRPr="00075F9D" w:rsidRDefault="003C2D4D" w:rsidP="00D52D81">
            <w:pPr>
              <w:pStyle w:val="04TEXTOTABELAS"/>
            </w:pPr>
            <w:r w:rsidRPr="00075F9D">
              <w:t xml:space="preserve">- Pesquisa na </w:t>
            </w:r>
            <w:r w:rsidRPr="0086162B">
              <w:t>internet</w:t>
            </w:r>
            <w:r w:rsidRPr="00075F9D">
              <w:t>.</w:t>
            </w:r>
          </w:p>
          <w:p w14:paraId="5759AA47" w14:textId="77777777" w:rsidR="003C2D4D" w:rsidRPr="00075F9D" w:rsidRDefault="003C2D4D" w:rsidP="00D52D81">
            <w:pPr>
              <w:pStyle w:val="04TEXTOTABELAS"/>
            </w:pPr>
            <w:r w:rsidRPr="00075F9D">
              <w:t>- Atividades de associação.</w:t>
            </w:r>
          </w:p>
          <w:p w14:paraId="25E649AD" w14:textId="77777777" w:rsidR="003C2D4D" w:rsidRPr="00075F9D" w:rsidRDefault="003C2D4D" w:rsidP="00D52D81">
            <w:pPr>
              <w:pStyle w:val="04TEXTOTABELAS"/>
            </w:pPr>
            <w:r w:rsidRPr="00075F9D">
              <w:t>- Pesquisa de dados, entrevistas</w:t>
            </w:r>
            <w:r>
              <w:t xml:space="preserve"> e</w:t>
            </w:r>
            <w:r w:rsidRPr="00075F9D">
              <w:t xml:space="preserve"> realização de um minicenso na escola.</w:t>
            </w:r>
          </w:p>
          <w:p w14:paraId="0EA52A32" w14:textId="77777777" w:rsidR="003C2D4D" w:rsidRPr="00075F9D" w:rsidRDefault="003C2D4D" w:rsidP="00D52D81">
            <w:pPr>
              <w:pStyle w:val="04TEXTOTABELAS"/>
            </w:pPr>
            <w:r w:rsidRPr="00075F9D">
              <w:t>- Elaboração e interpretação de gráficos.</w:t>
            </w:r>
          </w:p>
          <w:p w14:paraId="71508A6A" w14:textId="77777777" w:rsidR="003C2D4D" w:rsidRPr="00E64CB4" w:rsidRDefault="003C2D4D" w:rsidP="00D52D81">
            <w:pPr>
              <w:pStyle w:val="04TEXTOTABELAS"/>
            </w:pPr>
            <w:r w:rsidRPr="00075F9D">
              <w:t>- Produção de texto.</w:t>
            </w:r>
          </w:p>
        </w:tc>
      </w:tr>
    </w:tbl>
    <w:p w14:paraId="22592B8E" w14:textId="77777777" w:rsidR="003C2D4D" w:rsidRDefault="003C2D4D" w:rsidP="0020549D">
      <w:pPr>
        <w:pStyle w:val="02TEXTOPRINCIPAL"/>
        <w:jc w:val="right"/>
      </w:pPr>
    </w:p>
    <w:p w14:paraId="51E89B2F" w14:textId="77777777" w:rsidR="003C2D4D" w:rsidRDefault="003C2D4D">
      <w:pPr>
        <w:rPr>
          <w:rFonts w:eastAsia="Tahoma"/>
        </w:rPr>
      </w:pPr>
      <w:r>
        <w:br w:type="page"/>
      </w:r>
    </w:p>
    <w:p w14:paraId="6396478B" w14:textId="77777777" w:rsidR="003C2D4D" w:rsidRPr="00E64CB4" w:rsidRDefault="003C2D4D" w:rsidP="0020549D">
      <w:pPr>
        <w:pStyle w:val="02TEXTOPRINCIPAL"/>
        <w:jc w:val="right"/>
      </w:pPr>
    </w:p>
    <w:tbl>
      <w:tblPr>
        <w:tblStyle w:val="Tabelacomgrade"/>
        <w:tblW w:w="0" w:type="auto"/>
        <w:jc w:val="center"/>
        <w:tblLook w:val="04A0" w:firstRow="1" w:lastRow="0" w:firstColumn="1" w:lastColumn="0" w:noHBand="0" w:noVBand="1"/>
      </w:tblPr>
      <w:tblGrid>
        <w:gridCol w:w="1809"/>
        <w:gridCol w:w="8420"/>
      </w:tblGrid>
      <w:tr w:rsidR="003C2D4D" w:rsidRPr="000F2E2A" w14:paraId="14BD70F5" w14:textId="77777777" w:rsidTr="003B650A">
        <w:trPr>
          <w:jc w:val="center"/>
        </w:trPr>
        <w:tc>
          <w:tcPr>
            <w:tcW w:w="10229" w:type="dxa"/>
            <w:gridSpan w:val="2"/>
            <w:shd w:val="clear" w:color="auto" w:fill="D9D9D9" w:themeFill="background1" w:themeFillShade="D9"/>
          </w:tcPr>
          <w:p w14:paraId="174387CD" w14:textId="77777777" w:rsidR="003C2D4D" w:rsidRPr="000F2E2A" w:rsidRDefault="003C2D4D" w:rsidP="00E05E1E">
            <w:pPr>
              <w:pStyle w:val="03TITULOTABELAS1"/>
              <w:rPr>
                <w:highlight w:val="yellow"/>
              </w:rPr>
            </w:pPr>
            <w:r w:rsidRPr="00075F9D">
              <w:t>5º ano - 3º bimestre</w:t>
            </w:r>
          </w:p>
        </w:tc>
      </w:tr>
      <w:tr w:rsidR="003C2D4D" w:rsidRPr="000F2E2A" w14:paraId="07B4416B" w14:textId="77777777" w:rsidTr="003B650A">
        <w:trPr>
          <w:jc w:val="center"/>
        </w:trPr>
        <w:tc>
          <w:tcPr>
            <w:tcW w:w="10229" w:type="dxa"/>
            <w:gridSpan w:val="2"/>
            <w:shd w:val="clear" w:color="auto" w:fill="D9D9D9" w:themeFill="background1" w:themeFillShade="D9"/>
          </w:tcPr>
          <w:p w14:paraId="42A3244C" w14:textId="7B830784" w:rsidR="003C2D4D" w:rsidRPr="000F2E2A" w:rsidRDefault="003C2D4D" w:rsidP="002B4837">
            <w:pPr>
              <w:pStyle w:val="03TITULOTABELAS2"/>
              <w:rPr>
                <w:highlight w:val="yellow"/>
              </w:rPr>
            </w:pPr>
            <w:r w:rsidRPr="00075F9D">
              <w:t xml:space="preserve">Unidade 3 – </w:t>
            </w:r>
            <w:r w:rsidR="00D90483">
              <w:t>As r</w:t>
            </w:r>
            <w:r w:rsidRPr="00075F9D">
              <w:t>egiões brasileiras</w:t>
            </w:r>
          </w:p>
        </w:tc>
      </w:tr>
      <w:tr w:rsidR="003C2D4D" w:rsidRPr="000F2E2A" w14:paraId="1CBC099F" w14:textId="77777777" w:rsidTr="003B650A">
        <w:trPr>
          <w:jc w:val="center"/>
        </w:trPr>
        <w:tc>
          <w:tcPr>
            <w:tcW w:w="1809" w:type="dxa"/>
            <w:shd w:val="clear" w:color="auto" w:fill="F2F2F2" w:themeFill="background1" w:themeFillShade="F2"/>
            <w:vAlign w:val="center"/>
          </w:tcPr>
          <w:p w14:paraId="293E5620" w14:textId="77777777" w:rsidR="003C2D4D" w:rsidRPr="006A1D1A" w:rsidRDefault="003C2D4D" w:rsidP="00D52D81">
            <w:pPr>
              <w:pStyle w:val="04TEXTOTABELAS"/>
              <w:rPr>
                <w:b/>
              </w:rPr>
            </w:pPr>
            <w:r w:rsidRPr="006A1D1A">
              <w:rPr>
                <w:b/>
              </w:rPr>
              <w:t>Temas</w:t>
            </w:r>
          </w:p>
        </w:tc>
        <w:tc>
          <w:tcPr>
            <w:tcW w:w="8420" w:type="dxa"/>
            <w:vAlign w:val="center"/>
          </w:tcPr>
          <w:p w14:paraId="577AE290" w14:textId="77777777" w:rsidR="003C2D4D" w:rsidRPr="00075F9D" w:rsidRDefault="003C2D4D" w:rsidP="00D52D81">
            <w:pPr>
              <w:pStyle w:val="04TEXTOTABELAS"/>
            </w:pPr>
            <w:r w:rsidRPr="00075F9D">
              <w:t>1 – Conhecendo as regiões brasileiras</w:t>
            </w:r>
          </w:p>
          <w:p w14:paraId="20529F75" w14:textId="77777777" w:rsidR="003C2D4D" w:rsidRPr="000F2E2A" w:rsidRDefault="003C2D4D" w:rsidP="00D52D81">
            <w:pPr>
              <w:pStyle w:val="04TEXTOTABELAS"/>
              <w:rPr>
                <w:highlight w:val="yellow"/>
              </w:rPr>
            </w:pPr>
            <w:r w:rsidRPr="00075F9D">
              <w:t>2 – As grandes regiões brasileiras estão interligadas pelas vias de transporte</w:t>
            </w:r>
          </w:p>
        </w:tc>
      </w:tr>
      <w:tr w:rsidR="003C2D4D" w:rsidRPr="000F2E2A" w14:paraId="1A661187" w14:textId="77777777" w:rsidTr="003B650A">
        <w:trPr>
          <w:jc w:val="center"/>
        </w:trPr>
        <w:tc>
          <w:tcPr>
            <w:tcW w:w="1809" w:type="dxa"/>
            <w:shd w:val="clear" w:color="auto" w:fill="F2F2F2" w:themeFill="background1" w:themeFillShade="F2"/>
            <w:vAlign w:val="center"/>
          </w:tcPr>
          <w:p w14:paraId="74C9E27D" w14:textId="77777777" w:rsidR="003C2D4D" w:rsidRPr="006A1D1A" w:rsidRDefault="003C2D4D" w:rsidP="00D52D81">
            <w:pPr>
              <w:pStyle w:val="04TEXTOTABELAS"/>
              <w:rPr>
                <w:b/>
              </w:rPr>
            </w:pPr>
            <w:r w:rsidRPr="006A1D1A">
              <w:rPr>
                <w:b/>
              </w:rPr>
              <w:t>Objetivos específicos</w:t>
            </w:r>
          </w:p>
        </w:tc>
        <w:tc>
          <w:tcPr>
            <w:tcW w:w="8420" w:type="dxa"/>
            <w:vAlign w:val="center"/>
          </w:tcPr>
          <w:p w14:paraId="0002CB6D" w14:textId="41AE832D" w:rsidR="003C2D4D" w:rsidRPr="00075F9D" w:rsidRDefault="003C2D4D" w:rsidP="00D52D81">
            <w:pPr>
              <w:pStyle w:val="04TEXTOTABELAS"/>
            </w:pPr>
            <w:r w:rsidRPr="00075F9D">
              <w:t xml:space="preserve">- Conhecer as principais características </w:t>
            </w:r>
            <w:r w:rsidR="00524BDD">
              <w:t>sociais, econômicas e naturais de cada região geográfica brasileira.</w:t>
            </w:r>
          </w:p>
          <w:p w14:paraId="0642CB60" w14:textId="7FCE927C" w:rsidR="003C2D4D" w:rsidRDefault="003C2D4D" w:rsidP="00D52D81">
            <w:pPr>
              <w:pStyle w:val="04TEXTOTABELAS"/>
            </w:pPr>
            <w:r w:rsidRPr="00075F9D">
              <w:t xml:space="preserve">- Verificar os principais aspectos </w:t>
            </w:r>
            <w:r w:rsidR="00524BDD">
              <w:t>demográficos</w:t>
            </w:r>
            <w:r w:rsidRPr="00075F9D">
              <w:t xml:space="preserve"> de cada região do nosso país.</w:t>
            </w:r>
          </w:p>
          <w:p w14:paraId="38404E8B" w14:textId="757460FF" w:rsidR="00524BDD" w:rsidRPr="00075F9D" w:rsidRDefault="00524BDD" w:rsidP="00D52D81">
            <w:pPr>
              <w:pStyle w:val="04TEXTOTABELAS"/>
            </w:pPr>
            <w:r>
              <w:t>- Analisar e comparar os aspectos socioeconômicos e ambientais que caracterizam cada uma das regiões brasileiras.</w:t>
            </w:r>
          </w:p>
          <w:p w14:paraId="2740EBD1" w14:textId="77777777" w:rsidR="003C2D4D" w:rsidRPr="00075F9D" w:rsidRDefault="003C2D4D" w:rsidP="00D52D81">
            <w:pPr>
              <w:pStyle w:val="04TEXTOTABELAS"/>
            </w:pPr>
            <w:r w:rsidRPr="00075F9D">
              <w:t>- Identificar a localização das principais rodovias, ferrovias, portos e aeroportos brasileiros.</w:t>
            </w:r>
          </w:p>
          <w:p w14:paraId="00A37903" w14:textId="2DCF328B" w:rsidR="003C2D4D" w:rsidRPr="000F2E2A" w:rsidRDefault="003C2D4D" w:rsidP="00D52D81">
            <w:pPr>
              <w:pStyle w:val="04TEXTOTABELAS"/>
              <w:rPr>
                <w:highlight w:val="yellow"/>
              </w:rPr>
            </w:pPr>
            <w:r w:rsidRPr="00075F9D">
              <w:t xml:space="preserve">- Reconhecer a importância dos meios de transporte </w:t>
            </w:r>
            <w:r w:rsidR="00524BDD">
              <w:t xml:space="preserve">e de comunicação </w:t>
            </w:r>
            <w:r w:rsidRPr="00075F9D">
              <w:t>para a integração do território brasileiro.</w:t>
            </w:r>
          </w:p>
        </w:tc>
      </w:tr>
      <w:tr w:rsidR="003C2D4D" w:rsidRPr="000F2E2A" w14:paraId="3C7159C9" w14:textId="77777777" w:rsidTr="003B650A">
        <w:trPr>
          <w:jc w:val="center"/>
        </w:trPr>
        <w:tc>
          <w:tcPr>
            <w:tcW w:w="1809" w:type="dxa"/>
            <w:shd w:val="clear" w:color="auto" w:fill="F2F2F2" w:themeFill="background1" w:themeFillShade="F2"/>
            <w:vAlign w:val="center"/>
          </w:tcPr>
          <w:p w14:paraId="58BB2CAD" w14:textId="77777777" w:rsidR="003C2D4D" w:rsidRPr="006A1D1A" w:rsidRDefault="003C2D4D" w:rsidP="00D52D81">
            <w:pPr>
              <w:pStyle w:val="04TEXTOTABELAS"/>
              <w:rPr>
                <w:b/>
              </w:rPr>
            </w:pPr>
            <w:r w:rsidRPr="006A1D1A">
              <w:rPr>
                <w:b/>
              </w:rPr>
              <w:t>Objetos de conhecimento</w:t>
            </w:r>
          </w:p>
        </w:tc>
        <w:tc>
          <w:tcPr>
            <w:tcW w:w="8420" w:type="dxa"/>
            <w:vAlign w:val="center"/>
          </w:tcPr>
          <w:p w14:paraId="78B275FC" w14:textId="19853043" w:rsidR="009009CB" w:rsidRDefault="003C2D4D" w:rsidP="00D52D81">
            <w:pPr>
              <w:pStyle w:val="04TEXTOTABELAS"/>
            </w:pPr>
            <w:r w:rsidRPr="00075F9D">
              <w:t>-</w:t>
            </w:r>
            <w:r w:rsidR="009009CB">
              <w:t xml:space="preserve"> </w:t>
            </w:r>
            <w:r w:rsidR="009009CB" w:rsidRPr="009009CB">
              <w:t>Dinâmica populacional</w:t>
            </w:r>
            <w:r w:rsidR="009009CB">
              <w:t>.</w:t>
            </w:r>
          </w:p>
          <w:p w14:paraId="1FADDCE0" w14:textId="0B1E03D1" w:rsidR="003C2D4D" w:rsidRPr="00075F9D" w:rsidRDefault="009009CB" w:rsidP="00D52D81">
            <w:pPr>
              <w:pStyle w:val="04TEXTOTABELAS"/>
            </w:pPr>
            <w:r>
              <w:t xml:space="preserve">- </w:t>
            </w:r>
            <w:r w:rsidR="003C2D4D" w:rsidRPr="00075F9D">
              <w:t>Diferenças étnico-culturais e desigualdades sociais</w:t>
            </w:r>
            <w:r w:rsidR="003C2D4D">
              <w:t>.</w:t>
            </w:r>
          </w:p>
          <w:p w14:paraId="6BFF4E72" w14:textId="77777777" w:rsidR="003C2D4D" w:rsidRPr="000F2E2A" w:rsidRDefault="003C2D4D" w:rsidP="00D52D81">
            <w:pPr>
              <w:pStyle w:val="04TEXTOTABELAS"/>
              <w:rPr>
                <w:highlight w:val="yellow"/>
              </w:rPr>
            </w:pPr>
            <w:r w:rsidRPr="00075F9D">
              <w:t>- Trabalho e inovação tecnológica</w:t>
            </w:r>
            <w:r>
              <w:t>.</w:t>
            </w:r>
          </w:p>
        </w:tc>
      </w:tr>
      <w:tr w:rsidR="003C2D4D" w:rsidRPr="000F2E2A" w14:paraId="07BDD313" w14:textId="77777777" w:rsidTr="003B650A">
        <w:trPr>
          <w:jc w:val="center"/>
        </w:trPr>
        <w:tc>
          <w:tcPr>
            <w:tcW w:w="1809" w:type="dxa"/>
            <w:shd w:val="clear" w:color="auto" w:fill="F2F2F2" w:themeFill="background1" w:themeFillShade="F2"/>
            <w:vAlign w:val="center"/>
          </w:tcPr>
          <w:p w14:paraId="638E3CEC" w14:textId="77777777" w:rsidR="003C2D4D" w:rsidRPr="006A1D1A" w:rsidRDefault="003C2D4D" w:rsidP="00D52D81">
            <w:pPr>
              <w:pStyle w:val="04TEXTOTABELAS"/>
              <w:rPr>
                <w:b/>
              </w:rPr>
            </w:pPr>
            <w:r w:rsidRPr="006A1D1A">
              <w:rPr>
                <w:b/>
              </w:rPr>
              <w:t>Habilidades</w:t>
            </w:r>
          </w:p>
        </w:tc>
        <w:tc>
          <w:tcPr>
            <w:tcW w:w="8420" w:type="dxa"/>
            <w:vAlign w:val="center"/>
          </w:tcPr>
          <w:p w14:paraId="1774A1DD" w14:textId="7979E889" w:rsidR="00524BDD" w:rsidRDefault="00524BDD" w:rsidP="00D52D81">
            <w:pPr>
              <w:pStyle w:val="04TEXTOTABELAS"/>
            </w:pPr>
            <w:r>
              <w:t xml:space="preserve">- </w:t>
            </w:r>
            <w:r w:rsidRPr="009009CB">
              <w:rPr>
                <w:rStyle w:val="Forte"/>
              </w:rPr>
              <w:t>EF05GE01</w:t>
            </w:r>
            <w:r>
              <w:t>: Descrever e analisar dinâmicas populacionais na Unidade da Federação em que vive, estabelecendo relações entre migrações e condições de infraestrutura.</w:t>
            </w:r>
          </w:p>
          <w:p w14:paraId="62C41FD2" w14:textId="77777777" w:rsidR="003C2D4D" w:rsidRPr="00075F9D" w:rsidRDefault="003C2D4D" w:rsidP="00D52D81">
            <w:pPr>
              <w:pStyle w:val="04TEXTOTABELAS"/>
              <w:rPr>
                <w:lang w:eastAsia="pt-BR"/>
              </w:rPr>
            </w:pPr>
            <w:r w:rsidRPr="00075F9D">
              <w:t xml:space="preserve">- </w:t>
            </w:r>
            <w:r w:rsidRPr="00075F9D">
              <w:rPr>
                <w:b/>
              </w:rPr>
              <w:t xml:space="preserve">EF05GE02: </w:t>
            </w:r>
            <w:r w:rsidRPr="00075F9D">
              <w:rPr>
                <w:lang w:eastAsia="pt-BR"/>
              </w:rPr>
              <w:t>Identificar diferenças étnico-culturais e desigualdades sociais entre grupos em diferentes territórios.</w:t>
            </w:r>
          </w:p>
          <w:p w14:paraId="19059F52" w14:textId="77777777" w:rsidR="003C2D4D" w:rsidRPr="000F2E2A" w:rsidRDefault="003C2D4D" w:rsidP="00D52D81">
            <w:pPr>
              <w:pStyle w:val="04TEXTOTABELAS"/>
              <w:rPr>
                <w:highlight w:val="yellow"/>
                <w:lang w:eastAsia="pt-BR"/>
              </w:rPr>
            </w:pPr>
            <w:r w:rsidRPr="00075F9D">
              <w:t xml:space="preserve">- </w:t>
            </w:r>
            <w:r w:rsidRPr="00075F9D">
              <w:rPr>
                <w:b/>
              </w:rPr>
              <w:t xml:space="preserve">EF05GE06: </w:t>
            </w:r>
            <w:r w:rsidRPr="00075F9D">
              <w:rPr>
                <w:lang w:eastAsia="pt-BR"/>
              </w:rPr>
              <w:t>Identificar e comparar transformações dos meios de transporte e de comunicação.</w:t>
            </w:r>
          </w:p>
        </w:tc>
      </w:tr>
      <w:tr w:rsidR="003C2D4D" w:rsidRPr="00844285" w14:paraId="2BADE3D1" w14:textId="77777777" w:rsidTr="003B650A">
        <w:trPr>
          <w:jc w:val="center"/>
        </w:trPr>
        <w:tc>
          <w:tcPr>
            <w:tcW w:w="1809" w:type="dxa"/>
            <w:shd w:val="clear" w:color="auto" w:fill="F2F2F2" w:themeFill="background1" w:themeFillShade="F2"/>
            <w:vAlign w:val="center"/>
          </w:tcPr>
          <w:p w14:paraId="185741EB" w14:textId="77777777" w:rsidR="003C2D4D" w:rsidRPr="006A1D1A" w:rsidRDefault="003C2D4D" w:rsidP="00D52D81">
            <w:pPr>
              <w:pStyle w:val="04TEXTOTABELAS"/>
              <w:rPr>
                <w:b/>
              </w:rPr>
            </w:pPr>
            <w:r w:rsidRPr="006A1D1A">
              <w:rPr>
                <w:b/>
              </w:rPr>
              <w:t>Práticas pedagógicas</w:t>
            </w:r>
          </w:p>
        </w:tc>
        <w:tc>
          <w:tcPr>
            <w:tcW w:w="8420" w:type="dxa"/>
            <w:vAlign w:val="center"/>
          </w:tcPr>
          <w:p w14:paraId="668888D2" w14:textId="77777777" w:rsidR="003C2D4D" w:rsidRPr="00075F9D" w:rsidRDefault="003C2D4D" w:rsidP="00D52D81">
            <w:pPr>
              <w:pStyle w:val="04TEXTOTABELAS"/>
            </w:pPr>
            <w:r w:rsidRPr="00075F9D">
              <w:t>- Leitura e interpretação de imagens.</w:t>
            </w:r>
          </w:p>
          <w:p w14:paraId="1EF5BFD3" w14:textId="77777777" w:rsidR="003C2D4D" w:rsidRPr="00075F9D" w:rsidRDefault="003C2D4D" w:rsidP="00D52D81">
            <w:pPr>
              <w:pStyle w:val="04TEXTOTABELAS"/>
            </w:pPr>
            <w:r w:rsidRPr="00075F9D">
              <w:t>- Leitura e interpretação de gráficos e tabelas.</w:t>
            </w:r>
          </w:p>
          <w:p w14:paraId="54CCCBD5" w14:textId="77777777" w:rsidR="003C2D4D" w:rsidRPr="00075F9D" w:rsidRDefault="003C2D4D" w:rsidP="00D52D81">
            <w:pPr>
              <w:pStyle w:val="04TEXTOTABELAS"/>
            </w:pPr>
            <w:r w:rsidRPr="00075F9D">
              <w:t>- Observação e análise de mapas.</w:t>
            </w:r>
          </w:p>
          <w:p w14:paraId="4FB47D79" w14:textId="77777777" w:rsidR="003C2D4D" w:rsidRPr="00075F9D" w:rsidRDefault="003C2D4D" w:rsidP="00D52D81">
            <w:pPr>
              <w:pStyle w:val="04TEXTOTABELAS"/>
            </w:pPr>
            <w:r w:rsidRPr="00075F9D">
              <w:t>- Leitura e interpretação de diferentes tipos de textos.</w:t>
            </w:r>
          </w:p>
          <w:p w14:paraId="5A3E75A7" w14:textId="77777777" w:rsidR="003C2D4D" w:rsidRPr="00075F9D" w:rsidRDefault="003C2D4D" w:rsidP="00D52D81">
            <w:pPr>
              <w:pStyle w:val="04TEXTOTABELAS"/>
            </w:pPr>
            <w:r w:rsidRPr="00075F9D">
              <w:t>- Debate e expressão de opinião.</w:t>
            </w:r>
          </w:p>
          <w:p w14:paraId="29347AAF" w14:textId="77777777" w:rsidR="003C2D4D" w:rsidRPr="00075F9D" w:rsidRDefault="003C2D4D" w:rsidP="00D52D81">
            <w:pPr>
              <w:pStyle w:val="04TEXTOTABELAS"/>
            </w:pPr>
            <w:r w:rsidRPr="00075F9D">
              <w:t xml:space="preserve">- Pesquisa na </w:t>
            </w:r>
            <w:r w:rsidRPr="0086162B">
              <w:t>internet</w:t>
            </w:r>
            <w:r w:rsidRPr="00075F9D">
              <w:t>.</w:t>
            </w:r>
          </w:p>
          <w:p w14:paraId="5D535E72" w14:textId="77777777" w:rsidR="003C2D4D" w:rsidRPr="00075F9D" w:rsidRDefault="003C2D4D" w:rsidP="00D52D81">
            <w:pPr>
              <w:pStyle w:val="04TEXTOTABELAS"/>
            </w:pPr>
            <w:r w:rsidRPr="00075F9D">
              <w:t>- Atividades de associação.</w:t>
            </w:r>
          </w:p>
          <w:p w14:paraId="625B1135" w14:textId="77777777" w:rsidR="003C2D4D" w:rsidRPr="00075F9D" w:rsidRDefault="003C2D4D" w:rsidP="00D52D81">
            <w:pPr>
              <w:pStyle w:val="04TEXTOTABELAS"/>
            </w:pPr>
            <w:r w:rsidRPr="00075F9D">
              <w:t>- Elaboração e interpretação de gráficos.</w:t>
            </w:r>
          </w:p>
          <w:p w14:paraId="5AAFF744" w14:textId="77777777" w:rsidR="003C2D4D" w:rsidRPr="00844285" w:rsidRDefault="003C2D4D" w:rsidP="00D52D81">
            <w:pPr>
              <w:pStyle w:val="04TEXTOTABELAS"/>
            </w:pPr>
            <w:r w:rsidRPr="00075F9D">
              <w:t>- Produção de texto.</w:t>
            </w:r>
          </w:p>
        </w:tc>
      </w:tr>
    </w:tbl>
    <w:p w14:paraId="490982EC" w14:textId="77777777" w:rsidR="003C2D4D" w:rsidRPr="00844285" w:rsidRDefault="003C2D4D" w:rsidP="0020549D">
      <w:pPr>
        <w:pStyle w:val="02TEXTOPRINCIPAL"/>
        <w:jc w:val="right"/>
      </w:pPr>
    </w:p>
    <w:tbl>
      <w:tblPr>
        <w:tblStyle w:val="Tabelacomgrade"/>
        <w:tblW w:w="0" w:type="auto"/>
        <w:jc w:val="center"/>
        <w:tblLook w:val="04A0" w:firstRow="1" w:lastRow="0" w:firstColumn="1" w:lastColumn="0" w:noHBand="0" w:noVBand="1"/>
      </w:tblPr>
      <w:tblGrid>
        <w:gridCol w:w="1809"/>
        <w:gridCol w:w="8420"/>
      </w:tblGrid>
      <w:tr w:rsidR="003C2D4D" w:rsidRPr="000F2E2A" w14:paraId="7CE6413B" w14:textId="77777777" w:rsidTr="003B650A">
        <w:trPr>
          <w:jc w:val="center"/>
        </w:trPr>
        <w:tc>
          <w:tcPr>
            <w:tcW w:w="10229" w:type="dxa"/>
            <w:gridSpan w:val="2"/>
            <w:shd w:val="clear" w:color="auto" w:fill="D9D9D9" w:themeFill="background1" w:themeFillShade="D9"/>
          </w:tcPr>
          <w:p w14:paraId="0CF061D8" w14:textId="77777777" w:rsidR="003C2D4D" w:rsidRPr="000F2E2A" w:rsidRDefault="003C2D4D" w:rsidP="00D52D81">
            <w:pPr>
              <w:pStyle w:val="03TITULOTABELAS1"/>
              <w:rPr>
                <w:highlight w:val="yellow"/>
              </w:rPr>
            </w:pPr>
            <w:r w:rsidRPr="00075F9D">
              <w:t>5º ano - 4º bimestre</w:t>
            </w:r>
          </w:p>
        </w:tc>
      </w:tr>
      <w:tr w:rsidR="003C2D4D" w:rsidRPr="000F2E2A" w14:paraId="3B2980F7" w14:textId="77777777" w:rsidTr="003B650A">
        <w:trPr>
          <w:jc w:val="center"/>
        </w:trPr>
        <w:tc>
          <w:tcPr>
            <w:tcW w:w="10229" w:type="dxa"/>
            <w:gridSpan w:val="2"/>
            <w:shd w:val="clear" w:color="auto" w:fill="D9D9D9" w:themeFill="background1" w:themeFillShade="D9"/>
          </w:tcPr>
          <w:p w14:paraId="28616341" w14:textId="77777777" w:rsidR="003C2D4D" w:rsidRPr="000F2E2A" w:rsidRDefault="003C2D4D" w:rsidP="00D52D81">
            <w:pPr>
              <w:pStyle w:val="03TITULOTABELAS2"/>
              <w:rPr>
                <w:highlight w:val="yellow"/>
              </w:rPr>
            </w:pPr>
            <w:r w:rsidRPr="00075F9D">
              <w:t>Unidade 4 – Brasil atual</w:t>
            </w:r>
          </w:p>
        </w:tc>
      </w:tr>
      <w:tr w:rsidR="003C2D4D" w:rsidRPr="000F2E2A" w14:paraId="1E4FF5A5" w14:textId="77777777" w:rsidTr="003B650A">
        <w:trPr>
          <w:jc w:val="center"/>
        </w:trPr>
        <w:tc>
          <w:tcPr>
            <w:tcW w:w="1809" w:type="dxa"/>
            <w:shd w:val="clear" w:color="auto" w:fill="F2F2F2" w:themeFill="background1" w:themeFillShade="F2"/>
            <w:vAlign w:val="center"/>
          </w:tcPr>
          <w:p w14:paraId="42456117" w14:textId="77777777" w:rsidR="003C2D4D" w:rsidRPr="0095694D" w:rsidRDefault="003C2D4D" w:rsidP="00D52D81">
            <w:pPr>
              <w:pStyle w:val="04TEXTOTABELAS"/>
              <w:rPr>
                <w:b/>
              </w:rPr>
            </w:pPr>
            <w:r w:rsidRPr="0095694D">
              <w:rPr>
                <w:b/>
              </w:rPr>
              <w:t>Temas</w:t>
            </w:r>
          </w:p>
        </w:tc>
        <w:tc>
          <w:tcPr>
            <w:tcW w:w="8420" w:type="dxa"/>
            <w:vAlign w:val="center"/>
          </w:tcPr>
          <w:p w14:paraId="7AAA95A1" w14:textId="77777777" w:rsidR="003C2D4D" w:rsidRPr="00075F9D" w:rsidRDefault="003C2D4D" w:rsidP="00D52D81">
            <w:pPr>
              <w:pStyle w:val="04TEXTOTABELAS"/>
            </w:pPr>
            <w:r w:rsidRPr="00075F9D">
              <w:t>1 – Brasil: um país rico, mas com muitos contrastes</w:t>
            </w:r>
          </w:p>
          <w:p w14:paraId="7D3B3F5D" w14:textId="77777777" w:rsidR="003C2D4D" w:rsidRPr="00075F9D" w:rsidRDefault="003C2D4D" w:rsidP="00D52D81">
            <w:pPr>
              <w:pStyle w:val="04TEXTOTABELAS"/>
            </w:pPr>
            <w:r w:rsidRPr="00075F9D">
              <w:t>2 – A indústria e o espaço brasileiro</w:t>
            </w:r>
          </w:p>
          <w:p w14:paraId="64FAD8FB" w14:textId="77777777" w:rsidR="003C2D4D" w:rsidRPr="00075F9D" w:rsidRDefault="003C2D4D" w:rsidP="00D52D81">
            <w:pPr>
              <w:pStyle w:val="04TEXTOTABELAS"/>
            </w:pPr>
            <w:r w:rsidRPr="00075F9D">
              <w:t>3 – As fontes de energia</w:t>
            </w:r>
          </w:p>
          <w:p w14:paraId="0662FB51" w14:textId="77777777" w:rsidR="003C2D4D" w:rsidRPr="000F2E2A" w:rsidRDefault="003C2D4D" w:rsidP="00D52D81">
            <w:pPr>
              <w:pStyle w:val="04TEXTOTABELAS"/>
              <w:rPr>
                <w:highlight w:val="yellow"/>
              </w:rPr>
            </w:pPr>
            <w:r w:rsidRPr="00075F9D">
              <w:t>4 – Meio ambiente no Brasil</w:t>
            </w:r>
          </w:p>
        </w:tc>
      </w:tr>
      <w:tr w:rsidR="003C2D4D" w14:paraId="2780EF7F" w14:textId="77777777" w:rsidTr="003B650A">
        <w:trPr>
          <w:jc w:val="center"/>
        </w:trPr>
        <w:tc>
          <w:tcPr>
            <w:tcW w:w="1809" w:type="dxa"/>
            <w:shd w:val="clear" w:color="auto" w:fill="F2F2F2" w:themeFill="background1" w:themeFillShade="F2"/>
            <w:vAlign w:val="center"/>
          </w:tcPr>
          <w:p w14:paraId="7C8F7CA6" w14:textId="77777777" w:rsidR="003C2D4D" w:rsidRPr="0095694D" w:rsidRDefault="003C2D4D" w:rsidP="00D52D81">
            <w:pPr>
              <w:pStyle w:val="04TEXTOTABELAS"/>
              <w:rPr>
                <w:b/>
              </w:rPr>
            </w:pPr>
            <w:r w:rsidRPr="0095694D">
              <w:rPr>
                <w:b/>
              </w:rPr>
              <w:t>Objetivos específicos (continua)</w:t>
            </w:r>
          </w:p>
        </w:tc>
        <w:tc>
          <w:tcPr>
            <w:tcW w:w="8420" w:type="dxa"/>
            <w:vAlign w:val="center"/>
          </w:tcPr>
          <w:p w14:paraId="27ADF7F9" w14:textId="77777777" w:rsidR="003C2D4D" w:rsidRPr="0086162B" w:rsidRDefault="003C2D4D" w:rsidP="00D52D81">
            <w:pPr>
              <w:pStyle w:val="04TEXTOTABELAS"/>
            </w:pPr>
            <w:r w:rsidRPr="0086162B">
              <w:t>- Perceber e refletir sobre as desigualdades sociais no Brasil por meio da leitura de paisagens.</w:t>
            </w:r>
          </w:p>
          <w:p w14:paraId="580ED51C" w14:textId="33F26E88" w:rsidR="003C2D4D" w:rsidRPr="0086162B" w:rsidRDefault="003C2D4D" w:rsidP="00D52D81">
            <w:pPr>
              <w:pStyle w:val="04TEXTOTABELAS"/>
            </w:pPr>
            <w:r w:rsidRPr="0086162B">
              <w:t xml:space="preserve">- Observar </w:t>
            </w:r>
            <w:r w:rsidR="002E74E1">
              <w:t>os contrastes do lugar onde vivem e analis</w:t>
            </w:r>
            <w:r w:rsidR="00DA494C">
              <w:t>á</w:t>
            </w:r>
            <w:r w:rsidR="002E74E1">
              <w:t>-los.</w:t>
            </w:r>
          </w:p>
          <w:p w14:paraId="4C128237" w14:textId="77777777" w:rsidR="003C2D4D" w:rsidRPr="0086162B" w:rsidRDefault="003C2D4D" w:rsidP="00D52D81">
            <w:pPr>
              <w:pStyle w:val="04TEXTOTABELAS"/>
            </w:pPr>
            <w:r w:rsidRPr="0086162B">
              <w:t>- Reconhecer a desigual distribuição de terras como um contraste existente no Brasil.</w:t>
            </w:r>
          </w:p>
          <w:p w14:paraId="7D1A5929" w14:textId="7687221B" w:rsidR="003C2D4D" w:rsidRPr="0086162B" w:rsidRDefault="003C2D4D" w:rsidP="00D52D81">
            <w:pPr>
              <w:pStyle w:val="04TEXTOTABELAS"/>
            </w:pPr>
            <w:r w:rsidRPr="0086162B">
              <w:t xml:space="preserve">- </w:t>
            </w:r>
            <w:r w:rsidR="002E74E1">
              <w:t>Identificar os aspectos que diferenciam um latifúndio de um minifúndio e reconhecer a distribuição desigual das terras no país.</w:t>
            </w:r>
          </w:p>
          <w:p w14:paraId="5A895E0A" w14:textId="77777777" w:rsidR="003C2D4D" w:rsidRPr="0086162B" w:rsidRDefault="003C2D4D" w:rsidP="00D52D81">
            <w:pPr>
              <w:pStyle w:val="04TEXTOTABELAS"/>
            </w:pPr>
            <w:r w:rsidRPr="0086162B">
              <w:t>- Conhecer os contrastes tecnológicos entre as indústrias brasileiras.</w:t>
            </w:r>
          </w:p>
          <w:p w14:paraId="62E998A5" w14:textId="393469AF" w:rsidR="003C2D4D" w:rsidRPr="0086162B" w:rsidRDefault="003C2D4D" w:rsidP="00D52D81">
            <w:pPr>
              <w:pStyle w:val="04TEXTOTABELAS"/>
            </w:pPr>
            <w:r w:rsidRPr="0086162B">
              <w:t>- Conhecer os principais tipos de atividades industriais desenvolvidas no Brasil</w:t>
            </w:r>
            <w:r w:rsidR="002E74E1">
              <w:t xml:space="preserve"> e os contrastes tecnológicos na indústria brasileira.</w:t>
            </w:r>
          </w:p>
          <w:p w14:paraId="3691EB2D" w14:textId="77777777" w:rsidR="003C2D4D" w:rsidRPr="0086162B" w:rsidRDefault="003C2D4D" w:rsidP="00D52D81">
            <w:pPr>
              <w:pStyle w:val="04TEXTOTABELAS"/>
            </w:pPr>
            <w:r w:rsidRPr="0086162B">
              <w:t>- Diferenciar e caracterizar indústria de base, indústria de bens intermediários e indústria de bens de consumo.</w:t>
            </w:r>
          </w:p>
          <w:p w14:paraId="16F7F325" w14:textId="360020DF" w:rsidR="003C2D4D" w:rsidRPr="0086162B" w:rsidRDefault="003C2D4D" w:rsidP="00D52D81">
            <w:pPr>
              <w:pStyle w:val="04TEXTOTABELAS"/>
            </w:pPr>
            <w:r w:rsidRPr="0086162B">
              <w:t xml:space="preserve">- </w:t>
            </w:r>
            <w:r w:rsidR="002E74E1">
              <w:t>Identificar e l</w:t>
            </w:r>
            <w:r w:rsidRPr="0086162B">
              <w:t xml:space="preserve">ocalizar a distribuição industrial </w:t>
            </w:r>
            <w:r w:rsidR="002E74E1">
              <w:t>d</w:t>
            </w:r>
            <w:r w:rsidRPr="0086162B">
              <w:t>o Brasil.</w:t>
            </w:r>
          </w:p>
          <w:p w14:paraId="09F9BB78" w14:textId="475B361B" w:rsidR="003C2D4D" w:rsidRPr="0086162B" w:rsidRDefault="003C2D4D" w:rsidP="00D52D81">
            <w:pPr>
              <w:pStyle w:val="04TEXTOTABELAS"/>
            </w:pPr>
            <w:r w:rsidRPr="0086162B">
              <w:t>- Reconhecer a importância da energia nas d</w:t>
            </w:r>
            <w:r w:rsidR="00DA494C">
              <w:t>i</w:t>
            </w:r>
            <w:r w:rsidRPr="0086162B">
              <w:t xml:space="preserve">ferentes atividades do </w:t>
            </w:r>
            <w:r w:rsidR="002E74E1">
              <w:t>nosso dia a dia.</w:t>
            </w:r>
          </w:p>
          <w:p w14:paraId="3D4BFEF6" w14:textId="6F2865E8" w:rsidR="003C2D4D" w:rsidRPr="00B75023" w:rsidRDefault="00DA494C" w:rsidP="002E74E1">
            <w:pPr>
              <w:pStyle w:val="04TEXTOTABELAS"/>
              <w:rPr>
                <w:sz w:val="20"/>
                <w:szCs w:val="20"/>
              </w:rPr>
            </w:pPr>
            <w:r>
              <w:t>- Examinar as fontes de energia</w:t>
            </w:r>
            <w:r w:rsidR="002E74E1">
              <w:t xml:space="preserve"> responsáveis pela geração de energia elétrica no Brasil.</w:t>
            </w:r>
          </w:p>
        </w:tc>
      </w:tr>
    </w:tbl>
    <w:p w14:paraId="1870A398" w14:textId="77777777" w:rsidR="003C2D4D" w:rsidRDefault="003C2D4D" w:rsidP="00D52D81">
      <w:pPr>
        <w:pStyle w:val="06CREDITO"/>
        <w:jc w:val="right"/>
      </w:pPr>
      <w:r>
        <w:t>(continua)</w:t>
      </w:r>
    </w:p>
    <w:p w14:paraId="3440CA7F" w14:textId="77777777" w:rsidR="003C2D4D" w:rsidRDefault="003C2D4D">
      <w:pPr>
        <w:rPr>
          <w:rFonts w:eastAsia="Tahoma"/>
          <w:sz w:val="16"/>
        </w:rPr>
      </w:pPr>
      <w:r>
        <w:br w:type="page"/>
      </w:r>
    </w:p>
    <w:p w14:paraId="34A54088" w14:textId="77777777" w:rsidR="003C2D4D" w:rsidRDefault="003C2D4D" w:rsidP="00D52D81">
      <w:pPr>
        <w:pStyle w:val="06CREDITO"/>
      </w:pPr>
    </w:p>
    <w:p w14:paraId="42A96571" w14:textId="77777777" w:rsidR="003C2D4D" w:rsidRDefault="003C2D4D" w:rsidP="00D52D81">
      <w:pPr>
        <w:pStyle w:val="06CREDITO"/>
        <w:jc w:val="right"/>
      </w:pPr>
      <w:r>
        <w:t>(continuação)</w:t>
      </w:r>
    </w:p>
    <w:tbl>
      <w:tblPr>
        <w:tblStyle w:val="Tabelacomgrade"/>
        <w:tblW w:w="0" w:type="auto"/>
        <w:jc w:val="center"/>
        <w:tblLook w:val="04A0" w:firstRow="1" w:lastRow="0" w:firstColumn="1" w:lastColumn="0" w:noHBand="0" w:noVBand="1"/>
      </w:tblPr>
      <w:tblGrid>
        <w:gridCol w:w="1809"/>
        <w:gridCol w:w="8420"/>
      </w:tblGrid>
      <w:tr w:rsidR="003C2D4D" w:rsidRPr="000F2E2A" w14:paraId="33B8BDB1" w14:textId="77777777" w:rsidTr="003B650A">
        <w:trPr>
          <w:jc w:val="center"/>
        </w:trPr>
        <w:tc>
          <w:tcPr>
            <w:tcW w:w="1809" w:type="dxa"/>
            <w:shd w:val="clear" w:color="auto" w:fill="F2F2F2" w:themeFill="background1" w:themeFillShade="F2"/>
            <w:vAlign w:val="center"/>
          </w:tcPr>
          <w:p w14:paraId="77A57730" w14:textId="77777777" w:rsidR="003C2D4D" w:rsidRPr="007C55F3" w:rsidRDefault="003C2D4D" w:rsidP="00D52D81">
            <w:pPr>
              <w:pStyle w:val="04TEXTOTABELAS"/>
              <w:rPr>
                <w:b/>
              </w:rPr>
            </w:pPr>
            <w:r w:rsidRPr="007C55F3">
              <w:rPr>
                <w:b/>
              </w:rPr>
              <w:t>Objetivos específicos (continuação)</w:t>
            </w:r>
          </w:p>
        </w:tc>
        <w:tc>
          <w:tcPr>
            <w:tcW w:w="8420" w:type="dxa"/>
            <w:vAlign w:val="center"/>
          </w:tcPr>
          <w:p w14:paraId="21DA7628" w14:textId="7BDA60CD" w:rsidR="003C2D4D" w:rsidRPr="0086162B" w:rsidRDefault="003C2D4D" w:rsidP="00D52D81">
            <w:pPr>
              <w:pStyle w:val="04TEXTOTABELAS"/>
            </w:pPr>
            <w:r w:rsidRPr="0086162B">
              <w:t xml:space="preserve">- Compreender o </w:t>
            </w:r>
            <w:r w:rsidR="002E74E1">
              <w:t>processo de geração de energia partindo das usinas até sua chegada ao consumidor.</w:t>
            </w:r>
          </w:p>
          <w:p w14:paraId="54F3B0F9" w14:textId="77777777" w:rsidR="003C2D4D" w:rsidRPr="0086162B" w:rsidRDefault="003C2D4D" w:rsidP="00D52D81">
            <w:pPr>
              <w:pStyle w:val="04TEXTOTABELAS"/>
            </w:pPr>
            <w:r w:rsidRPr="0086162B">
              <w:t>- Comparar fontes de energia renováveis e não renováveis.</w:t>
            </w:r>
          </w:p>
          <w:p w14:paraId="23D9357F" w14:textId="0CB40D5C" w:rsidR="003C2D4D" w:rsidRPr="0086162B" w:rsidRDefault="003C2D4D" w:rsidP="00D52D81">
            <w:pPr>
              <w:pStyle w:val="04TEXTOTABELAS"/>
            </w:pPr>
            <w:r w:rsidRPr="0086162B">
              <w:t xml:space="preserve">- </w:t>
            </w:r>
            <w:r w:rsidR="002E74E1">
              <w:t>Identificar a localização dos principais problemas ambientais no Brasil.</w:t>
            </w:r>
          </w:p>
          <w:p w14:paraId="5EE61856" w14:textId="727138D1" w:rsidR="003C2D4D" w:rsidRPr="0086162B" w:rsidRDefault="003C2D4D" w:rsidP="00D52D81">
            <w:pPr>
              <w:pStyle w:val="04TEXTOTABELAS"/>
            </w:pPr>
            <w:r w:rsidRPr="0086162B">
              <w:t>- Compreender cada um dos principais problemas ambientais que atingem as áreas rurais e urbanas do Brasil, como as queimadas,</w:t>
            </w:r>
            <w:r w:rsidR="002E74E1">
              <w:t xml:space="preserve"> </w:t>
            </w:r>
            <w:r w:rsidRPr="0086162B">
              <w:t xml:space="preserve">poluição dos solos e mares, entre outros. </w:t>
            </w:r>
          </w:p>
          <w:p w14:paraId="3C4074DB" w14:textId="7C9DA52E" w:rsidR="003C2D4D" w:rsidRPr="0086162B" w:rsidRDefault="003C2D4D" w:rsidP="00D52D81">
            <w:pPr>
              <w:pStyle w:val="04TEXTOTABELAS"/>
            </w:pPr>
            <w:r w:rsidRPr="0086162B">
              <w:t>- Reconhecer a qualidade ambiental do município onde vivem</w:t>
            </w:r>
            <w:r w:rsidR="002E74E1">
              <w:t>.</w:t>
            </w:r>
          </w:p>
          <w:p w14:paraId="0FCFD8B1" w14:textId="46D6CE45" w:rsidR="003C2D4D" w:rsidRPr="000F2E2A" w:rsidRDefault="003C2D4D" w:rsidP="002E74E1">
            <w:pPr>
              <w:pStyle w:val="04TEXTOTABELAS"/>
              <w:rPr>
                <w:sz w:val="20"/>
                <w:szCs w:val="20"/>
                <w:highlight w:val="yellow"/>
              </w:rPr>
            </w:pPr>
            <w:r w:rsidRPr="0086162B">
              <w:t xml:space="preserve">- Engajar os alunos </w:t>
            </w:r>
            <w:r w:rsidR="002E74E1">
              <w:t>para a promoção de cuidados com o meio ambiente.</w:t>
            </w:r>
          </w:p>
        </w:tc>
      </w:tr>
      <w:tr w:rsidR="003C2D4D" w:rsidRPr="000F2E2A" w14:paraId="782F9280" w14:textId="77777777" w:rsidTr="003B650A">
        <w:trPr>
          <w:jc w:val="center"/>
        </w:trPr>
        <w:tc>
          <w:tcPr>
            <w:tcW w:w="1809" w:type="dxa"/>
            <w:shd w:val="clear" w:color="auto" w:fill="F2F2F2" w:themeFill="background1" w:themeFillShade="F2"/>
            <w:vAlign w:val="center"/>
          </w:tcPr>
          <w:p w14:paraId="5151FC67" w14:textId="77777777" w:rsidR="003C2D4D" w:rsidRPr="007C55F3" w:rsidRDefault="003C2D4D" w:rsidP="00D52D81">
            <w:pPr>
              <w:pStyle w:val="04TEXTOTABELAS"/>
              <w:rPr>
                <w:b/>
              </w:rPr>
            </w:pPr>
            <w:r w:rsidRPr="007C55F3">
              <w:rPr>
                <w:b/>
              </w:rPr>
              <w:t>Objetos de conhecimento</w:t>
            </w:r>
          </w:p>
        </w:tc>
        <w:tc>
          <w:tcPr>
            <w:tcW w:w="8420" w:type="dxa"/>
            <w:vAlign w:val="center"/>
          </w:tcPr>
          <w:p w14:paraId="514CD1BC" w14:textId="77777777" w:rsidR="003C2D4D" w:rsidRPr="00AE255E" w:rsidRDefault="003C2D4D" w:rsidP="00D52D81">
            <w:pPr>
              <w:pStyle w:val="04TEXTOTABELAS"/>
            </w:pPr>
            <w:r w:rsidRPr="00AE255E">
              <w:t>- Diferenças étnico-culturais e desigualdades sociais</w:t>
            </w:r>
            <w:r>
              <w:t>.</w:t>
            </w:r>
          </w:p>
          <w:p w14:paraId="0B16FCBB" w14:textId="77777777" w:rsidR="003C2D4D" w:rsidRPr="00AE255E" w:rsidRDefault="003C2D4D" w:rsidP="00D52D81">
            <w:pPr>
              <w:pStyle w:val="04TEXTOTABELAS"/>
            </w:pPr>
            <w:r w:rsidRPr="00AE255E">
              <w:t>- Trabalho e inovação tecnológica</w:t>
            </w:r>
            <w:r>
              <w:t>.</w:t>
            </w:r>
          </w:p>
          <w:p w14:paraId="0BEA46D6" w14:textId="77777777" w:rsidR="003C2D4D" w:rsidRPr="00AE255E" w:rsidRDefault="003C2D4D" w:rsidP="00D52D81">
            <w:pPr>
              <w:pStyle w:val="04TEXTOTABELAS"/>
            </w:pPr>
            <w:r w:rsidRPr="00AE255E">
              <w:t>- Qualidade ambiental</w:t>
            </w:r>
            <w:r>
              <w:t>.</w:t>
            </w:r>
          </w:p>
          <w:p w14:paraId="35AC3C5C" w14:textId="77777777" w:rsidR="003C2D4D" w:rsidRPr="00AE255E" w:rsidRDefault="003C2D4D" w:rsidP="00D52D81">
            <w:pPr>
              <w:pStyle w:val="04TEXTOTABELAS"/>
            </w:pPr>
            <w:r w:rsidRPr="00AE255E">
              <w:t>- Diferentes tipos de poluição</w:t>
            </w:r>
            <w:r>
              <w:t>.</w:t>
            </w:r>
          </w:p>
          <w:p w14:paraId="2B946D3D" w14:textId="77777777" w:rsidR="003C2D4D" w:rsidRPr="000F2E2A" w:rsidRDefault="003C2D4D" w:rsidP="00D52D81">
            <w:pPr>
              <w:pStyle w:val="04TEXTOTABELAS"/>
              <w:rPr>
                <w:highlight w:val="yellow"/>
              </w:rPr>
            </w:pPr>
            <w:r w:rsidRPr="00AE255E">
              <w:t>- Gestão pública da qualidade de vida</w:t>
            </w:r>
            <w:r>
              <w:t>.</w:t>
            </w:r>
          </w:p>
        </w:tc>
      </w:tr>
      <w:tr w:rsidR="003C2D4D" w:rsidRPr="000F2E2A" w14:paraId="6AC45FDC" w14:textId="77777777" w:rsidTr="003B650A">
        <w:trPr>
          <w:jc w:val="center"/>
        </w:trPr>
        <w:tc>
          <w:tcPr>
            <w:tcW w:w="1809" w:type="dxa"/>
            <w:shd w:val="clear" w:color="auto" w:fill="F2F2F2" w:themeFill="background1" w:themeFillShade="F2"/>
            <w:vAlign w:val="center"/>
          </w:tcPr>
          <w:p w14:paraId="5414346E" w14:textId="77777777" w:rsidR="003C2D4D" w:rsidRPr="00DF3658" w:rsidRDefault="003C2D4D" w:rsidP="00D52D81">
            <w:pPr>
              <w:pStyle w:val="04TEXTOTABELAS"/>
              <w:rPr>
                <w:b/>
              </w:rPr>
            </w:pPr>
            <w:r w:rsidRPr="00DF3658">
              <w:rPr>
                <w:b/>
              </w:rPr>
              <w:t>Habilidades</w:t>
            </w:r>
          </w:p>
        </w:tc>
        <w:tc>
          <w:tcPr>
            <w:tcW w:w="8420" w:type="dxa"/>
            <w:vAlign w:val="center"/>
          </w:tcPr>
          <w:p w14:paraId="262C4A96" w14:textId="77777777" w:rsidR="003C2D4D" w:rsidRPr="00AE255E" w:rsidRDefault="003C2D4D" w:rsidP="00D52D81">
            <w:pPr>
              <w:pStyle w:val="04TEXTOTABELAS"/>
            </w:pPr>
            <w:r w:rsidRPr="00AE255E">
              <w:t xml:space="preserve">- </w:t>
            </w:r>
            <w:r w:rsidRPr="00AE255E">
              <w:rPr>
                <w:b/>
              </w:rPr>
              <w:t>EF05GE02</w:t>
            </w:r>
            <w:r w:rsidRPr="00AE255E">
              <w:t>: Identificar diferenças étnico-culturais e desigualdades sociais entre grupos em diferentes territórios.</w:t>
            </w:r>
          </w:p>
          <w:p w14:paraId="0C36222E" w14:textId="77777777" w:rsidR="003C2D4D" w:rsidRPr="00AE255E" w:rsidRDefault="003C2D4D" w:rsidP="00D52D81">
            <w:pPr>
              <w:pStyle w:val="04TEXTOTABELAS"/>
            </w:pPr>
            <w:r w:rsidRPr="00AE255E">
              <w:t xml:space="preserve">- </w:t>
            </w:r>
            <w:r w:rsidRPr="00AE255E">
              <w:rPr>
                <w:b/>
              </w:rPr>
              <w:t>EF05GE05</w:t>
            </w:r>
            <w:r w:rsidRPr="00AE255E">
              <w:t>: Identificar e comparar as mudanças dos tipos de trabalho e desenvolvimento tecnológico na agropecuária, na indústria, no comércio e nos serviços.</w:t>
            </w:r>
          </w:p>
          <w:p w14:paraId="13C9EF58" w14:textId="77777777" w:rsidR="003C2D4D" w:rsidRPr="00AE255E" w:rsidRDefault="003C2D4D" w:rsidP="00D52D81">
            <w:pPr>
              <w:pStyle w:val="04TEXTOTABELAS"/>
            </w:pPr>
            <w:r w:rsidRPr="00AE255E">
              <w:t xml:space="preserve">- </w:t>
            </w:r>
            <w:r w:rsidRPr="00AE255E">
              <w:rPr>
                <w:b/>
              </w:rPr>
              <w:t>EF05GE07</w:t>
            </w:r>
            <w:r w:rsidRPr="00AE255E">
              <w:t>: Identificar os diferentes tipos de energia utilizados na produção industrial, agrícola e extrativa e no cotidiano das populações.</w:t>
            </w:r>
          </w:p>
          <w:p w14:paraId="44EFB206" w14:textId="77777777" w:rsidR="003C2D4D" w:rsidRPr="00AE255E" w:rsidRDefault="003C2D4D" w:rsidP="00D52D81">
            <w:pPr>
              <w:pStyle w:val="04TEXTOTABELAS"/>
            </w:pPr>
            <w:r w:rsidRPr="002A7E21">
              <w:t xml:space="preserve">- </w:t>
            </w:r>
            <w:r w:rsidRPr="002A7E21">
              <w:rPr>
                <w:b/>
              </w:rPr>
              <w:t>EF05GE10</w:t>
            </w:r>
            <w:r w:rsidRPr="002A7E21">
              <w:t xml:space="preserve">: </w:t>
            </w:r>
            <w:r w:rsidRPr="00AE255E">
              <w:t>Reconhecer e comparar atributos da qualidade ambiental e algumas formas de poluição dos cursos de água e dos oceanos (esgotos, fluentes industriais, marés negras etc.).</w:t>
            </w:r>
          </w:p>
          <w:p w14:paraId="3A8D6CB7" w14:textId="77777777" w:rsidR="003C2D4D" w:rsidRPr="00AE255E" w:rsidRDefault="003C2D4D" w:rsidP="00D52D81">
            <w:pPr>
              <w:pStyle w:val="04TEXTOTABELAS"/>
            </w:pPr>
            <w:r w:rsidRPr="00AE255E">
              <w:t xml:space="preserve">- </w:t>
            </w:r>
            <w:r w:rsidRPr="00AE255E">
              <w:rPr>
                <w:b/>
              </w:rPr>
              <w:t>EF05GE11</w:t>
            </w:r>
            <w:r w:rsidRPr="00AE255E">
              <w:t>: Identificar e descrever problemas ambientais que ocorrem no entorno da escola e da residência (lixões, indústrias poluentes, destruição do patrimônio histórico etc.).</w:t>
            </w:r>
          </w:p>
          <w:p w14:paraId="5E908ED5" w14:textId="77777777" w:rsidR="003C2D4D" w:rsidRPr="000F2E2A" w:rsidRDefault="003C2D4D" w:rsidP="00D52D81">
            <w:pPr>
              <w:pStyle w:val="04TEXTOTABELAS"/>
              <w:rPr>
                <w:sz w:val="20"/>
                <w:szCs w:val="20"/>
                <w:highlight w:val="yellow"/>
              </w:rPr>
            </w:pPr>
            <w:r w:rsidRPr="00AE255E">
              <w:t xml:space="preserve">- </w:t>
            </w:r>
            <w:r w:rsidRPr="00AE255E">
              <w:rPr>
                <w:b/>
              </w:rPr>
              <w:t>EF05GE12</w:t>
            </w:r>
            <w:r w:rsidRPr="00AE255E">
              <w:t>: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tc>
      </w:tr>
      <w:tr w:rsidR="003C2D4D" w:rsidRPr="005107B0" w14:paraId="6D269972" w14:textId="77777777" w:rsidTr="003B650A">
        <w:trPr>
          <w:jc w:val="center"/>
        </w:trPr>
        <w:tc>
          <w:tcPr>
            <w:tcW w:w="1809" w:type="dxa"/>
            <w:shd w:val="clear" w:color="auto" w:fill="F2F2F2" w:themeFill="background1" w:themeFillShade="F2"/>
            <w:vAlign w:val="center"/>
          </w:tcPr>
          <w:p w14:paraId="0A9E7D00" w14:textId="77777777" w:rsidR="003C2D4D" w:rsidRPr="00DF3658" w:rsidRDefault="003C2D4D" w:rsidP="00D52D81">
            <w:pPr>
              <w:pStyle w:val="04TEXTOTABELAS"/>
              <w:rPr>
                <w:b/>
              </w:rPr>
            </w:pPr>
            <w:r w:rsidRPr="00DF3658">
              <w:rPr>
                <w:b/>
              </w:rPr>
              <w:t>Práticas pedagógicas</w:t>
            </w:r>
          </w:p>
        </w:tc>
        <w:tc>
          <w:tcPr>
            <w:tcW w:w="8420" w:type="dxa"/>
            <w:vAlign w:val="center"/>
          </w:tcPr>
          <w:p w14:paraId="7D2E290F" w14:textId="77777777" w:rsidR="003C2D4D" w:rsidRPr="00075F9D" w:rsidRDefault="003C2D4D" w:rsidP="00D52D81">
            <w:pPr>
              <w:pStyle w:val="04TEXTOTABELAS"/>
            </w:pPr>
            <w:r w:rsidRPr="00075F9D">
              <w:t>- Leitura e interpretação de imagens.</w:t>
            </w:r>
          </w:p>
          <w:p w14:paraId="6EEA3043" w14:textId="77777777" w:rsidR="003C2D4D" w:rsidRPr="00075F9D" w:rsidRDefault="003C2D4D" w:rsidP="00D52D81">
            <w:pPr>
              <w:pStyle w:val="04TEXTOTABELAS"/>
            </w:pPr>
            <w:r w:rsidRPr="00075F9D">
              <w:t>- Leitura e interpretação de gráficos e tabelas.</w:t>
            </w:r>
          </w:p>
          <w:p w14:paraId="294A7872" w14:textId="77777777" w:rsidR="003C2D4D" w:rsidRPr="00075F9D" w:rsidRDefault="003C2D4D" w:rsidP="00D52D81">
            <w:pPr>
              <w:pStyle w:val="04TEXTOTABELAS"/>
            </w:pPr>
            <w:r w:rsidRPr="00075F9D">
              <w:t>- Observação e análise de mapas.</w:t>
            </w:r>
          </w:p>
          <w:p w14:paraId="28FB7BDE" w14:textId="77777777" w:rsidR="003C2D4D" w:rsidRPr="00075F9D" w:rsidRDefault="003C2D4D" w:rsidP="00D52D81">
            <w:pPr>
              <w:pStyle w:val="04TEXTOTABELAS"/>
            </w:pPr>
            <w:r w:rsidRPr="00075F9D">
              <w:t>- Leitura e interpretação de diferentes tipos de textos.</w:t>
            </w:r>
          </w:p>
          <w:p w14:paraId="52CBADF1" w14:textId="77777777" w:rsidR="003C2D4D" w:rsidRPr="00075F9D" w:rsidRDefault="003C2D4D" w:rsidP="00D52D81">
            <w:pPr>
              <w:pStyle w:val="04TEXTOTABELAS"/>
            </w:pPr>
            <w:r w:rsidRPr="00075F9D">
              <w:t>- Debate e expressão de opinião.</w:t>
            </w:r>
          </w:p>
          <w:p w14:paraId="6ADCDC87" w14:textId="77777777" w:rsidR="003C2D4D" w:rsidRPr="00075F9D" w:rsidRDefault="003C2D4D" w:rsidP="00D52D81">
            <w:pPr>
              <w:pStyle w:val="04TEXTOTABELAS"/>
            </w:pPr>
            <w:r w:rsidRPr="00075F9D">
              <w:t>- Leitura e interpretação de esquema.</w:t>
            </w:r>
          </w:p>
          <w:p w14:paraId="3605090D" w14:textId="77777777" w:rsidR="003C2D4D" w:rsidRPr="00075F9D" w:rsidRDefault="003C2D4D" w:rsidP="00D52D81">
            <w:pPr>
              <w:pStyle w:val="04TEXTOTABELAS"/>
            </w:pPr>
            <w:r w:rsidRPr="00075F9D">
              <w:t xml:space="preserve">- Pesquisa na </w:t>
            </w:r>
            <w:r w:rsidRPr="0086162B">
              <w:t>internet</w:t>
            </w:r>
            <w:r w:rsidRPr="00075F9D">
              <w:t>.</w:t>
            </w:r>
          </w:p>
          <w:p w14:paraId="7A3901AC" w14:textId="77777777" w:rsidR="003C2D4D" w:rsidRPr="00075F9D" w:rsidRDefault="003C2D4D" w:rsidP="00D52D81">
            <w:pPr>
              <w:pStyle w:val="04TEXTOTABELAS"/>
            </w:pPr>
            <w:r w:rsidRPr="00075F9D">
              <w:t>- Atividades de associação.</w:t>
            </w:r>
          </w:p>
          <w:p w14:paraId="78022E66" w14:textId="77777777" w:rsidR="003C2D4D" w:rsidRPr="00075F9D" w:rsidRDefault="003C2D4D" w:rsidP="00D52D81">
            <w:pPr>
              <w:pStyle w:val="04TEXTOTABELAS"/>
            </w:pPr>
            <w:r w:rsidRPr="00075F9D">
              <w:t>- Elaboração de desenho.</w:t>
            </w:r>
          </w:p>
          <w:p w14:paraId="06BAF645" w14:textId="77777777" w:rsidR="003C2D4D" w:rsidRPr="00075F9D" w:rsidRDefault="003C2D4D" w:rsidP="00D52D81">
            <w:pPr>
              <w:pStyle w:val="04TEXTOTABELAS"/>
            </w:pPr>
            <w:r w:rsidRPr="00075F9D">
              <w:t>- Elaboração e interpretação de gráficos.</w:t>
            </w:r>
          </w:p>
          <w:p w14:paraId="4D86683E" w14:textId="77777777" w:rsidR="003C2D4D" w:rsidRPr="00075F9D" w:rsidRDefault="003C2D4D" w:rsidP="00D52D81">
            <w:pPr>
              <w:pStyle w:val="04TEXTOTABELAS"/>
            </w:pPr>
            <w:r w:rsidRPr="00075F9D">
              <w:t>- Produção de texto.</w:t>
            </w:r>
          </w:p>
          <w:p w14:paraId="3859EEB0" w14:textId="77777777" w:rsidR="003C2D4D" w:rsidRPr="005107B0" w:rsidRDefault="003C2D4D" w:rsidP="00D52D81">
            <w:pPr>
              <w:pStyle w:val="04TEXTOTABELAS"/>
            </w:pPr>
            <w:r w:rsidRPr="00075F9D">
              <w:t>- Confecção de cartazes</w:t>
            </w:r>
            <w:r>
              <w:t>.</w:t>
            </w:r>
          </w:p>
        </w:tc>
      </w:tr>
    </w:tbl>
    <w:p w14:paraId="7CD99D80" w14:textId="77777777" w:rsidR="003C2D4D" w:rsidRDefault="003C2D4D">
      <w:pPr>
        <w:rPr>
          <w:rFonts w:ascii="Cambria" w:eastAsia="Cambria" w:hAnsi="Cambria" w:cs="Cambria"/>
          <w:b/>
          <w:bCs/>
          <w:sz w:val="36"/>
          <w:szCs w:val="28"/>
        </w:rPr>
      </w:pPr>
      <w:r>
        <w:rPr>
          <w:rFonts w:ascii="Cambria" w:eastAsia="Cambria" w:hAnsi="Cambria" w:cs="Cambria"/>
          <w:b/>
          <w:bCs/>
          <w:sz w:val="36"/>
          <w:szCs w:val="28"/>
        </w:rPr>
        <w:br w:type="page"/>
      </w:r>
    </w:p>
    <w:p w14:paraId="437C37B4" w14:textId="77777777" w:rsidR="003C2D4D" w:rsidRPr="00877475" w:rsidRDefault="003C2D4D" w:rsidP="0020549D">
      <w:pPr>
        <w:pStyle w:val="01TITULO2"/>
      </w:pPr>
      <w:r>
        <w:lastRenderedPageBreak/>
        <w:t>Práticas</w:t>
      </w:r>
      <w:r w:rsidRPr="00877475">
        <w:t xml:space="preserve"> </w:t>
      </w:r>
      <w:r w:rsidRPr="00E801B6">
        <w:t>recorrentes</w:t>
      </w:r>
      <w:r>
        <w:t xml:space="preserve"> </w:t>
      </w:r>
    </w:p>
    <w:p w14:paraId="0F71C624" w14:textId="77777777" w:rsidR="003C2D4D" w:rsidRDefault="003C2D4D" w:rsidP="00D52D81">
      <w:pPr>
        <w:pStyle w:val="02TEXTOPRINCIPAL"/>
      </w:pPr>
      <w:r>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14:paraId="1ACB0D13" w14:textId="77777777" w:rsidR="003C2D4D" w:rsidRDefault="003C2D4D" w:rsidP="00D52D81">
      <w:pPr>
        <w:pStyle w:val="02TEXTOPRINCIPAL"/>
      </w:pPr>
      <w:r>
        <w:t>A seguir, são apresentadas sugestões de atividades recorrentes que podem ser desenvolvidas com os alunos neste ano escolar.</w:t>
      </w:r>
    </w:p>
    <w:p w14:paraId="7AC15C01" w14:textId="77777777" w:rsidR="003C2D4D" w:rsidRDefault="003C2D4D" w:rsidP="00D52D81">
      <w:pPr>
        <w:pStyle w:val="02TEXTOPRINCIPAL"/>
      </w:pPr>
    </w:p>
    <w:p w14:paraId="66F384DA" w14:textId="77777777" w:rsidR="003C2D4D" w:rsidRPr="00877475" w:rsidRDefault="003C2D4D" w:rsidP="00D52D81">
      <w:pPr>
        <w:pStyle w:val="01TITULO3"/>
      </w:pPr>
      <w:r w:rsidRPr="00695C10">
        <w:t>Interpretação de texto</w:t>
      </w:r>
    </w:p>
    <w:p w14:paraId="273C8E04" w14:textId="77777777" w:rsidR="003C2D4D" w:rsidRPr="00075F9D" w:rsidRDefault="003C2D4D" w:rsidP="00D52D81">
      <w:pPr>
        <w:pStyle w:val="02TEXTOPRINCIPAL"/>
      </w:pPr>
      <w:r w:rsidRPr="00075F9D">
        <w:t xml:space="preserve">A leitura e </w:t>
      </w:r>
      <w:r>
        <w:t xml:space="preserve">a </w:t>
      </w:r>
      <w:r w:rsidRPr="00075F9D">
        <w:t xml:space="preserve">interpretação de textos são habilidades desenvolvidas ao longo de todo o 5° ano do Ensino Fundamental e </w:t>
      </w:r>
      <w:r>
        <w:t>estão</w:t>
      </w:r>
      <w:r w:rsidRPr="00075F9D">
        <w:t xml:space="preserve"> contempladas no desenvolvimento de diversas </w:t>
      </w:r>
      <w:r w:rsidRPr="00075F9D">
        <w:rPr>
          <w:b/>
        </w:rPr>
        <w:t>Competências Gerais</w:t>
      </w:r>
      <w:r w:rsidRPr="00075F9D">
        <w:t xml:space="preserve"> e </w:t>
      </w:r>
      <w:r w:rsidRPr="00075F9D">
        <w:rPr>
          <w:b/>
        </w:rPr>
        <w:t xml:space="preserve">Habilidades </w:t>
      </w:r>
      <w:r w:rsidRPr="00075F9D">
        <w:t xml:space="preserve">da BNCC. Os alunos trabalham com diferentes gêneros textuais, desenvolvendo fluência em leitura, de modo a estarem aptos a assimilar informações relevantes aos </w:t>
      </w:r>
      <w:r w:rsidRPr="00075F9D">
        <w:rPr>
          <w:b/>
        </w:rPr>
        <w:t xml:space="preserve">Temas Contemporâneos </w:t>
      </w:r>
      <w:r w:rsidRPr="00075F9D">
        <w:t xml:space="preserve">da BNCC, como, por exemplo, </w:t>
      </w:r>
      <w:r w:rsidRPr="00075F9D">
        <w:rPr>
          <w:b/>
        </w:rPr>
        <w:t>Educação para o consumo</w:t>
      </w:r>
      <w:r w:rsidRPr="00075F9D">
        <w:t xml:space="preserve"> e </w:t>
      </w:r>
      <w:r w:rsidRPr="00075F9D">
        <w:rPr>
          <w:b/>
        </w:rPr>
        <w:t>Preservação do meio ambiente</w:t>
      </w:r>
      <w:r w:rsidRPr="00075F9D">
        <w:t>.</w:t>
      </w:r>
    </w:p>
    <w:p w14:paraId="5920FBBB" w14:textId="77777777" w:rsidR="003C2D4D" w:rsidRPr="00075F9D" w:rsidRDefault="003C2D4D" w:rsidP="00D52D81">
      <w:pPr>
        <w:pStyle w:val="02TEXTOPRINCIPAL"/>
      </w:pPr>
      <w:r w:rsidRPr="00075F9D">
        <w:t xml:space="preserve">A prática de interpretação de texto é fundamental para o desenvolvimento da cidadania e para o trabalho de debate, outra prática pedagógica bastante utilizada. </w:t>
      </w:r>
    </w:p>
    <w:p w14:paraId="61660B53" w14:textId="77777777" w:rsidR="003C2D4D" w:rsidRPr="00075F9D" w:rsidRDefault="003C2D4D" w:rsidP="00D52D81">
      <w:pPr>
        <w:pStyle w:val="02TEXTOPRINCIPAL"/>
        <w:rPr>
          <w:szCs w:val="22"/>
        </w:rPr>
      </w:pPr>
      <w:r w:rsidRPr="00075F9D">
        <w:t xml:space="preserve">A leitura e a interpretação de textos também permitem o desenvolvimento da escrita e da argumentação, contemplando a </w:t>
      </w:r>
      <w:r w:rsidRPr="00075F9D">
        <w:rPr>
          <w:b/>
        </w:rPr>
        <w:t>Competência geral 4</w:t>
      </w:r>
      <w:r w:rsidRPr="00075F9D">
        <w:rPr>
          <w:kern w:val="0"/>
          <w:lang w:bidi="ar-SA"/>
        </w:rPr>
        <w:t xml:space="preserve"> da BNCC.  </w:t>
      </w:r>
    </w:p>
    <w:p w14:paraId="22CD598D" w14:textId="77777777" w:rsidR="003C2D4D" w:rsidRPr="00075F9D" w:rsidRDefault="003C2D4D" w:rsidP="00D52D81">
      <w:pPr>
        <w:pStyle w:val="02TEXTOPRINCIPAL"/>
        <w:rPr>
          <w:kern w:val="0"/>
          <w:lang w:bidi="ar-SA"/>
        </w:rPr>
      </w:pPr>
      <w:r w:rsidRPr="00075F9D">
        <w:rPr>
          <w:kern w:val="0"/>
          <w:lang w:bidi="ar-SA"/>
        </w:rPr>
        <w:t>Algumas orientações podem ser desenvolvidas em sala de aula para desenvolver a prática de interpretação de texto:</w:t>
      </w:r>
    </w:p>
    <w:p w14:paraId="3AF14D5D" w14:textId="77777777" w:rsidR="003C2D4D" w:rsidRPr="000457C7" w:rsidRDefault="003C2D4D" w:rsidP="00D52D81">
      <w:pPr>
        <w:pStyle w:val="02TEXTOPRINCIPAL"/>
        <w:rPr>
          <w:kern w:val="0"/>
          <w:highlight w:val="yellow"/>
          <w:lang w:bidi="ar-SA"/>
        </w:rPr>
      </w:pPr>
    </w:p>
    <w:tbl>
      <w:tblPr>
        <w:tblStyle w:val="Tabelacomgrade"/>
        <w:tblW w:w="0" w:type="auto"/>
        <w:jc w:val="center"/>
        <w:tblLook w:val="04A0" w:firstRow="1" w:lastRow="0" w:firstColumn="1" w:lastColumn="0" w:noHBand="0" w:noVBand="1"/>
      </w:tblPr>
      <w:tblGrid>
        <w:gridCol w:w="5103"/>
        <w:gridCol w:w="4962"/>
      </w:tblGrid>
      <w:tr w:rsidR="003C2D4D" w:rsidRPr="000457C7" w14:paraId="49E5049D" w14:textId="77777777" w:rsidTr="00D52D81">
        <w:trPr>
          <w:jc w:val="center"/>
        </w:trPr>
        <w:tc>
          <w:tcPr>
            <w:tcW w:w="5103" w:type="dxa"/>
          </w:tcPr>
          <w:p w14:paraId="5631CC24" w14:textId="77777777" w:rsidR="003C2D4D" w:rsidRPr="000457C7" w:rsidRDefault="003C2D4D" w:rsidP="00D52D81">
            <w:pPr>
              <w:pStyle w:val="03TITULOTABELAS2"/>
              <w:rPr>
                <w:highlight w:val="yellow"/>
              </w:rPr>
            </w:pPr>
            <w:r w:rsidRPr="003E59F9">
              <w:t>Orientações</w:t>
            </w:r>
          </w:p>
        </w:tc>
        <w:tc>
          <w:tcPr>
            <w:tcW w:w="4962" w:type="dxa"/>
          </w:tcPr>
          <w:p w14:paraId="4F71555F" w14:textId="77777777" w:rsidR="003C2D4D" w:rsidRPr="000457C7" w:rsidRDefault="003C2D4D" w:rsidP="00D52D81">
            <w:pPr>
              <w:pStyle w:val="03TITULOTABELAS2"/>
              <w:rPr>
                <w:highlight w:val="yellow"/>
              </w:rPr>
            </w:pPr>
            <w:r w:rsidRPr="008723E1">
              <w:t>Exemplo</w:t>
            </w:r>
          </w:p>
        </w:tc>
      </w:tr>
      <w:tr w:rsidR="003C2D4D" w:rsidRPr="009615A0" w14:paraId="6DAEAEFB" w14:textId="77777777" w:rsidTr="00D52D81">
        <w:trPr>
          <w:jc w:val="center"/>
        </w:trPr>
        <w:tc>
          <w:tcPr>
            <w:tcW w:w="5103" w:type="dxa"/>
          </w:tcPr>
          <w:p w14:paraId="71EED279" w14:textId="77777777" w:rsidR="003C2D4D" w:rsidRPr="003E59F9" w:rsidRDefault="003C2D4D" w:rsidP="00D52D81">
            <w:pPr>
              <w:pStyle w:val="04TEXTOTABELAS"/>
            </w:pPr>
            <w:r w:rsidRPr="003E59F9">
              <w:t xml:space="preserve">Desenvolva diferentes dinâmicas de leitura para evitar que a atividade se torne repetitiva. Alterne leitura compartilhada, leitura em duplas, entre outros exemplos. </w:t>
            </w:r>
          </w:p>
          <w:p w14:paraId="720D6B2F" w14:textId="77777777" w:rsidR="003C2D4D" w:rsidRPr="003E59F9" w:rsidRDefault="003C2D4D" w:rsidP="00D52D81">
            <w:pPr>
              <w:pStyle w:val="04TEXTOTABELAS"/>
            </w:pPr>
            <w:r w:rsidRPr="003E59F9">
              <w:t xml:space="preserve">Interfira durante a leitura dos alunos para provocar reflexões que auxiliem na avaliação da interpretação de texto. </w:t>
            </w:r>
          </w:p>
          <w:p w14:paraId="07D5D467" w14:textId="77777777" w:rsidR="003C2D4D" w:rsidRPr="003E59F9" w:rsidRDefault="003C2D4D" w:rsidP="00D52D81">
            <w:pPr>
              <w:pStyle w:val="04TEXTOTABELAS"/>
            </w:pPr>
            <w:r w:rsidRPr="003E59F9">
              <w:t xml:space="preserve">Sempre que considerar necessário, oriente os alunos a pesquisarem no dicionário o significado de palavras que desconheçam e promova a releitura dos textos e dos trechos mais complexos. </w:t>
            </w:r>
          </w:p>
          <w:p w14:paraId="31421D4E" w14:textId="77777777" w:rsidR="003C2D4D" w:rsidRPr="003E59F9" w:rsidRDefault="003C2D4D" w:rsidP="00D52D81">
            <w:pPr>
              <w:pStyle w:val="04TEXTOTABELAS"/>
            </w:pPr>
            <w:r w:rsidRPr="003E59F9">
              <w:t xml:space="preserve">Ofereça textos de diferentes gêneros e, de preferência, com pontos de vista e informações distintos sobre o mesmo tema. </w:t>
            </w:r>
          </w:p>
          <w:p w14:paraId="506B016B" w14:textId="77777777" w:rsidR="003C2D4D" w:rsidRPr="003E59F9" w:rsidRDefault="003C2D4D" w:rsidP="00D52D81">
            <w:pPr>
              <w:pStyle w:val="04TEXTOTABELAS"/>
            </w:pPr>
            <w:r w:rsidRPr="003E59F9">
              <w:t xml:space="preserve">Debata com os alunos sobre o gênero e o formato dos textos apresentados. </w:t>
            </w:r>
          </w:p>
          <w:p w14:paraId="342235AC" w14:textId="77777777" w:rsidR="003C2D4D" w:rsidRPr="000457C7" w:rsidRDefault="003C2D4D" w:rsidP="00D52D81">
            <w:pPr>
              <w:pStyle w:val="04TEXTOTABELAS"/>
              <w:rPr>
                <w:highlight w:val="yellow"/>
              </w:rPr>
            </w:pPr>
            <w:r w:rsidRPr="003E59F9">
              <w:t>Estimule a prática da leitura no dia a dia.</w:t>
            </w:r>
          </w:p>
        </w:tc>
        <w:tc>
          <w:tcPr>
            <w:tcW w:w="4962" w:type="dxa"/>
          </w:tcPr>
          <w:p w14:paraId="1F71CC1F" w14:textId="77777777" w:rsidR="003C2D4D" w:rsidRPr="00075F9D" w:rsidRDefault="003C2D4D" w:rsidP="00D52D81">
            <w:pPr>
              <w:pStyle w:val="04TEXTOTABELAS"/>
            </w:pPr>
            <w:r w:rsidRPr="00075F9D">
              <w:t xml:space="preserve">Ao interpretarem textos que falem sobre a população de um país, a composição dela e demais características, é possível desenvolver com os alunos as habilidades </w:t>
            </w:r>
            <w:r w:rsidRPr="00075F9D">
              <w:rPr>
                <w:b/>
              </w:rPr>
              <w:t>EF05GE01</w:t>
            </w:r>
            <w:r w:rsidRPr="00075F9D">
              <w:t xml:space="preserve"> e </w:t>
            </w:r>
            <w:r w:rsidRPr="00075F9D">
              <w:rPr>
                <w:b/>
              </w:rPr>
              <w:t>EF05GE02</w:t>
            </w:r>
            <w:r w:rsidRPr="00075F9D">
              <w:t xml:space="preserve">, </w:t>
            </w:r>
            <w:r>
              <w:t>aprimorando</w:t>
            </w:r>
            <w:r w:rsidRPr="00075F9D">
              <w:t xml:space="preserve"> a compreensão sobre as diferenças étnico-raciais e </w:t>
            </w:r>
            <w:r>
              <w:t>associando-as</w:t>
            </w:r>
            <w:r w:rsidRPr="00075F9D">
              <w:t xml:space="preserve"> </w:t>
            </w:r>
            <w:r>
              <w:t xml:space="preserve">às </w:t>
            </w:r>
            <w:r w:rsidRPr="00075F9D">
              <w:t xml:space="preserve">migrações ocorridas em nosso país. </w:t>
            </w:r>
          </w:p>
          <w:p w14:paraId="6BB0836C" w14:textId="77777777" w:rsidR="003C2D4D" w:rsidRPr="009615A0" w:rsidRDefault="003C2D4D" w:rsidP="00D52D81">
            <w:pPr>
              <w:pStyle w:val="04TEXTOTABELAS"/>
            </w:pPr>
          </w:p>
        </w:tc>
      </w:tr>
    </w:tbl>
    <w:p w14:paraId="617BD0FD" w14:textId="77777777" w:rsidR="003C2D4D" w:rsidRDefault="003C2D4D" w:rsidP="00D52D81">
      <w:pPr>
        <w:pStyle w:val="02TEXTOPRINCIPAL"/>
        <w:rPr>
          <w:kern w:val="0"/>
          <w:lang w:bidi="ar-SA"/>
        </w:rPr>
      </w:pPr>
    </w:p>
    <w:p w14:paraId="660D52D9" w14:textId="77777777" w:rsidR="003C2D4D" w:rsidRDefault="003C2D4D">
      <w:pPr>
        <w:rPr>
          <w:rFonts w:eastAsia="Tahoma"/>
          <w:kern w:val="0"/>
          <w:lang w:bidi="ar-SA"/>
        </w:rPr>
      </w:pPr>
      <w:r>
        <w:rPr>
          <w:kern w:val="0"/>
          <w:lang w:bidi="ar-SA"/>
        </w:rPr>
        <w:br w:type="page"/>
      </w:r>
    </w:p>
    <w:p w14:paraId="28303FFA" w14:textId="77777777" w:rsidR="003C2D4D" w:rsidRPr="00695C10" w:rsidRDefault="003C2D4D" w:rsidP="00D52D81">
      <w:pPr>
        <w:pStyle w:val="01TITULO3"/>
      </w:pPr>
      <w:r w:rsidRPr="00695C10">
        <w:lastRenderedPageBreak/>
        <w:t>Atividades de associação</w:t>
      </w:r>
    </w:p>
    <w:p w14:paraId="5E1317EF" w14:textId="77777777" w:rsidR="003C2D4D" w:rsidRPr="00075F9D" w:rsidRDefault="003C2D4D" w:rsidP="00D52D81">
      <w:pPr>
        <w:pStyle w:val="02TEXTOPRINCIPAL"/>
      </w:pPr>
      <w:r w:rsidRPr="00075F9D">
        <w:t xml:space="preserve">As análises comparativas auxiliam o desenvolvimento dos temas desenvolvidos ao longo de todo o 5° ano do Ensino Fundamental. </w:t>
      </w:r>
    </w:p>
    <w:p w14:paraId="1D8A1BEB" w14:textId="77777777" w:rsidR="003C2D4D" w:rsidRPr="00075F9D" w:rsidRDefault="003C2D4D" w:rsidP="00D52D81">
      <w:pPr>
        <w:pStyle w:val="02TEXTOPRINCIPAL"/>
      </w:pPr>
      <w:r w:rsidRPr="00075F9D">
        <w:t>Essa prática aproxima os Temas Contemporâneos d</w:t>
      </w:r>
      <w:r>
        <w:t>a</w:t>
      </w:r>
      <w:r w:rsidRPr="00075F9D">
        <w:t xml:space="preserve"> BNCC da realidade dos alunos. Por exemplo, o tema da </w:t>
      </w:r>
      <w:r w:rsidRPr="00075F9D">
        <w:rPr>
          <w:b/>
        </w:rPr>
        <w:t>Educação para os direitos humanos</w:t>
      </w:r>
      <w:r w:rsidRPr="00075F9D">
        <w:t xml:space="preserve"> permite que os alunos desenvolvam a </w:t>
      </w:r>
      <w:r w:rsidRPr="00075F9D">
        <w:rPr>
          <w:b/>
        </w:rPr>
        <w:t>Competência geral 9</w:t>
      </w:r>
      <w:r w:rsidRPr="00075F9D">
        <w:t xml:space="preserve"> da BNCC. </w:t>
      </w:r>
    </w:p>
    <w:p w14:paraId="565DD605" w14:textId="77777777" w:rsidR="003C2D4D" w:rsidRPr="00075F9D" w:rsidRDefault="003C2D4D" w:rsidP="00D52D81">
      <w:pPr>
        <w:pStyle w:val="02TEXTOPRINCIPAL"/>
      </w:pPr>
      <w:r w:rsidRPr="00075F9D">
        <w:t xml:space="preserve">Os alunos utilizam conhecimentos historicamente construídos quando distinguem paisagens naturais de paisagens culturais, desenvolvendo assim a </w:t>
      </w:r>
      <w:r w:rsidRPr="00075F9D">
        <w:rPr>
          <w:b/>
        </w:rPr>
        <w:t>Competência geral 1</w:t>
      </w:r>
      <w:r w:rsidRPr="00075F9D">
        <w:t xml:space="preserve"> da BNCC. </w:t>
      </w:r>
    </w:p>
    <w:p w14:paraId="68E85AE0" w14:textId="77777777" w:rsidR="003C2D4D" w:rsidRPr="00075F9D" w:rsidRDefault="003C2D4D" w:rsidP="00D52D81">
      <w:pPr>
        <w:pStyle w:val="02TEXTOPRINCIPAL"/>
      </w:pPr>
      <w:r w:rsidRPr="00075F9D">
        <w:t>Para desenvolver es</w:t>
      </w:r>
      <w:r>
        <w:t>s</w:t>
      </w:r>
      <w:r w:rsidRPr="00075F9D">
        <w:t>a prática em sala de aula, siga as recomendações</w:t>
      </w:r>
      <w:r>
        <w:t xml:space="preserve"> a seguir.</w:t>
      </w:r>
      <w:r w:rsidRPr="00075F9D">
        <w:t xml:space="preserve"> </w:t>
      </w:r>
    </w:p>
    <w:p w14:paraId="34F33425" w14:textId="77777777" w:rsidR="003C2D4D" w:rsidRPr="000457C7" w:rsidRDefault="003C2D4D" w:rsidP="00D52D81">
      <w:pPr>
        <w:pStyle w:val="02TEXTOPRINCIPAL"/>
        <w:rPr>
          <w:highlight w:val="yellow"/>
        </w:rPr>
      </w:pPr>
    </w:p>
    <w:tbl>
      <w:tblPr>
        <w:tblStyle w:val="Tabelacomgrade"/>
        <w:tblW w:w="0" w:type="auto"/>
        <w:jc w:val="center"/>
        <w:tblLook w:val="04A0" w:firstRow="1" w:lastRow="0" w:firstColumn="1" w:lastColumn="0" w:noHBand="0" w:noVBand="1"/>
      </w:tblPr>
      <w:tblGrid>
        <w:gridCol w:w="5103"/>
        <w:gridCol w:w="4962"/>
      </w:tblGrid>
      <w:tr w:rsidR="003C2D4D" w:rsidRPr="000457C7" w14:paraId="674CA3CB" w14:textId="77777777" w:rsidTr="00D52D81">
        <w:trPr>
          <w:jc w:val="center"/>
        </w:trPr>
        <w:tc>
          <w:tcPr>
            <w:tcW w:w="5103" w:type="dxa"/>
          </w:tcPr>
          <w:p w14:paraId="71243113" w14:textId="77777777" w:rsidR="003C2D4D" w:rsidRPr="00845C3B" w:rsidRDefault="003C2D4D" w:rsidP="00D52D81">
            <w:pPr>
              <w:pStyle w:val="03TITULOTABELAS2"/>
            </w:pPr>
            <w:r w:rsidRPr="00845C3B">
              <w:t>Orientações</w:t>
            </w:r>
          </w:p>
        </w:tc>
        <w:tc>
          <w:tcPr>
            <w:tcW w:w="4962" w:type="dxa"/>
          </w:tcPr>
          <w:p w14:paraId="147BAA9A" w14:textId="77777777" w:rsidR="003C2D4D" w:rsidRPr="00845C3B" w:rsidRDefault="003C2D4D" w:rsidP="00D52D81">
            <w:pPr>
              <w:pStyle w:val="03TITULOTABELAS2"/>
            </w:pPr>
            <w:r w:rsidRPr="00845C3B">
              <w:t>Exemplo</w:t>
            </w:r>
          </w:p>
        </w:tc>
      </w:tr>
      <w:tr w:rsidR="003C2D4D" w:rsidRPr="009615A0" w14:paraId="61C32CC2" w14:textId="77777777" w:rsidTr="00D52D81">
        <w:trPr>
          <w:jc w:val="center"/>
        </w:trPr>
        <w:tc>
          <w:tcPr>
            <w:tcW w:w="5103" w:type="dxa"/>
          </w:tcPr>
          <w:p w14:paraId="02349863" w14:textId="77777777" w:rsidR="003C2D4D" w:rsidRPr="00075F9D" w:rsidRDefault="003C2D4D" w:rsidP="00D52D81">
            <w:pPr>
              <w:pStyle w:val="04TEXTOTABELAS"/>
            </w:pPr>
            <w:r w:rsidRPr="00075F9D">
              <w:t>Interfira sempre que necessário para ajudar os alunos a fazerem as análises comparativas.</w:t>
            </w:r>
          </w:p>
          <w:p w14:paraId="36C6C82F" w14:textId="77777777" w:rsidR="003C2D4D" w:rsidRPr="000457C7" w:rsidRDefault="003C2D4D" w:rsidP="00D52D81">
            <w:pPr>
              <w:pStyle w:val="04TEXTOTABELAS"/>
              <w:rPr>
                <w:highlight w:val="yellow"/>
              </w:rPr>
            </w:pPr>
            <w:r w:rsidRPr="00075F9D">
              <w:t xml:space="preserve">Aproxime as discussões à realidade dos alunos, aproveitando sempre seus conhecimentos prévios, </w:t>
            </w:r>
            <w:r>
              <w:t>a fim de facilitar</w:t>
            </w:r>
            <w:r w:rsidRPr="00075F9D">
              <w:t xml:space="preserve"> a compreensão dos temas mais complexos.</w:t>
            </w:r>
          </w:p>
        </w:tc>
        <w:tc>
          <w:tcPr>
            <w:tcW w:w="4962" w:type="dxa"/>
          </w:tcPr>
          <w:p w14:paraId="02FA9217" w14:textId="77777777" w:rsidR="003C2D4D" w:rsidRPr="009615A0" w:rsidRDefault="003C2D4D" w:rsidP="00D52D81">
            <w:pPr>
              <w:pStyle w:val="04TEXTOTABELAS"/>
              <w:rPr>
                <w:lang w:eastAsia="pt-BR"/>
              </w:rPr>
            </w:pPr>
            <w:r w:rsidRPr="00075F9D">
              <w:rPr>
                <w:lang w:eastAsia="pt-BR"/>
              </w:rPr>
              <w:t xml:space="preserve">Ao analisarem imagens de situações de pobreza no Brasil e interpretarem gráficos a respeito da desigualdade social e de renda, os alunos estarão desenvolvendo a habilidade </w:t>
            </w:r>
            <w:r w:rsidRPr="00075F9D">
              <w:rPr>
                <w:b/>
                <w:lang w:eastAsia="pt-BR"/>
              </w:rPr>
              <w:t xml:space="preserve">EF05GE02 </w:t>
            </w:r>
            <w:r w:rsidRPr="00075F9D">
              <w:rPr>
                <w:lang w:eastAsia="pt-BR"/>
              </w:rPr>
              <w:t xml:space="preserve">da BNCC, que inclui em seus objetivos a identificação de </w:t>
            </w:r>
            <w:r w:rsidRPr="00075F9D">
              <w:t>desigualdades sociais entre grupos em diferentes territórios.</w:t>
            </w:r>
          </w:p>
        </w:tc>
      </w:tr>
    </w:tbl>
    <w:p w14:paraId="1798F55C" w14:textId="77777777" w:rsidR="003C2D4D" w:rsidRDefault="003C2D4D" w:rsidP="002F6BF7"/>
    <w:p w14:paraId="62097D99" w14:textId="77777777" w:rsidR="003C2D4D" w:rsidRPr="00695C10" w:rsidRDefault="003C2D4D" w:rsidP="00D52D81">
      <w:pPr>
        <w:pStyle w:val="01TITULO3"/>
      </w:pPr>
      <w:r w:rsidRPr="00695C10">
        <w:t>Conversa ou debate</w:t>
      </w:r>
    </w:p>
    <w:p w14:paraId="212432BF" w14:textId="77777777" w:rsidR="003C2D4D" w:rsidRPr="00075F9D" w:rsidRDefault="003C2D4D" w:rsidP="00D52D81">
      <w:pPr>
        <w:pStyle w:val="02TEXTOPRINCIPAL"/>
      </w:pPr>
      <w:r w:rsidRPr="00075F9D">
        <w:t xml:space="preserve">Os debates são estratégias </w:t>
      </w:r>
      <w:r>
        <w:t xml:space="preserve">que </w:t>
      </w:r>
      <w:r w:rsidRPr="00075F9D">
        <w:t xml:space="preserve">resgatam os conhecimentos prévios e experiências vividas pelos alunos e análises acerca de Temas Contemporâneos relevantes como </w:t>
      </w:r>
      <w:r w:rsidRPr="00075F9D">
        <w:rPr>
          <w:b/>
        </w:rPr>
        <w:t>Vida familiar e social</w:t>
      </w:r>
      <w:r w:rsidRPr="00075F9D">
        <w:t xml:space="preserve"> e </w:t>
      </w:r>
      <w:r w:rsidRPr="00075F9D">
        <w:rPr>
          <w:b/>
        </w:rPr>
        <w:t>Educação para o consumo</w:t>
      </w:r>
      <w:r w:rsidRPr="00075F9D">
        <w:t xml:space="preserve">. </w:t>
      </w:r>
    </w:p>
    <w:p w14:paraId="04BB8CE7" w14:textId="77777777" w:rsidR="003C2D4D" w:rsidRPr="00075F9D" w:rsidRDefault="003C2D4D" w:rsidP="00D52D81">
      <w:pPr>
        <w:pStyle w:val="02TEXTOPRINCIPAL"/>
      </w:pPr>
      <w:r w:rsidRPr="00075F9D">
        <w:t xml:space="preserve">Essas conversas proporcionam o </w:t>
      </w:r>
      <w:r>
        <w:t>aprimoramento</w:t>
      </w:r>
      <w:r w:rsidRPr="00075F9D">
        <w:t xml:space="preserve"> da capacidade de argumentação e o respeito às opiniões e falas dos colegas</w:t>
      </w:r>
      <w:r>
        <w:t>,</w:t>
      </w:r>
      <w:r w:rsidRPr="00075F9D">
        <w:t xml:space="preserve"> </w:t>
      </w:r>
      <w:r>
        <w:t>além da</w:t>
      </w:r>
      <w:r w:rsidRPr="00075F9D">
        <w:t xml:space="preserve"> habilidade de </w:t>
      </w:r>
      <w:r w:rsidRPr="00075F9D">
        <w:rPr>
          <w:noProof/>
        </w:rPr>
        <w:t xml:space="preserve">compartilharem informações e experiências </w:t>
      </w:r>
      <w:r>
        <w:rPr>
          <w:noProof/>
        </w:rPr>
        <w:t>por meio</w:t>
      </w:r>
      <w:r w:rsidRPr="00075F9D">
        <w:rPr>
          <w:noProof/>
        </w:rPr>
        <w:t xml:space="preserve"> da linguagem verbal, desenvolvendo a </w:t>
      </w:r>
      <w:r w:rsidRPr="00075F9D">
        <w:rPr>
          <w:b/>
        </w:rPr>
        <w:t>Competência geral 4</w:t>
      </w:r>
      <w:r w:rsidRPr="00075F9D">
        <w:rPr>
          <w:noProof/>
        </w:rPr>
        <w:t xml:space="preserve"> da BNCC. </w:t>
      </w:r>
      <w:r w:rsidRPr="00075F9D">
        <w:t xml:space="preserve">A </w:t>
      </w:r>
      <w:r w:rsidRPr="00075F9D">
        <w:rPr>
          <w:b/>
        </w:rPr>
        <w:t>Competência específica 6</w:t>
      </w:r>
      <w:r w:rsidRPr="00075F9D">
        <w:t xml:space="preserve"> da BNCC é desenvolvida a partir da defesa das próprias ideias e pontos de vista </w:t>
      </w:r>
      <w:r>
        <w:t>por meio</w:t>
      </w:r>
      <w:r w:rsidRPr="00075F9D">
        <w:t xml:space="preserve"> de argumentos bem fundamentados, aproveitando os conhecimentos construídos </w:t>
      </w:r>
      <w:r w:rsidRPr="00075F9D">
        <w:rPr>
          <w:noProof/>
        </w:rPr>
        <w:t xml:space="preserve">ao longo do </w:t>
      </w:r>
      <w:r w:rsidRPr="00075F9D">
        <w:t>5° ano do Ensino Fundamental.</w:t>
      </w:r>
      <w:r w:rsidRPr="00075F9D">
        <w:rPr>
          <w:noProof/>
        </w:rPr>
        <w:t xml:space="preserve"> </w:t>
      </w:r>
    </w:p>
    <w:p w14:paraId="2A192048" w14:textId="77777777" w:rsidR="003C2D4D" w:rsidRPr="00075F9D" w:rsidRDefault="003C2D4D" w:rsidP="00D52D81">
      <w:pPr>
        <w:pStyle w:val="02TEXTOPRINCIPAL"/>
        <w:rPr>
          <w:noProof/>
        </w:rPr>
      </w:pPr>
      <w:r w:rsidRPr="00075F9D">
        <w:rPr>
          <w:noProof/>
        </w:rPr>
        <w:t xml:space="preserve">As conversas permitem que os alunos participem mais </w:t>
      </w:r>
      <w:r>
        <w:rPr>
          <w:noProof/>
        </w:rPr>
        <w:t>ativamente</w:t>
      </w:r>
      <w:r w:rsidRPr="00075F9D">
        <w:rPr>
          <w:noProof/>
        </w:rPr>
        <w:t xml:space="preserve"> </w:t>
      </w:r>
      <w:r>
        <w:rPr>
          <w:noProof/>
        </w:rPr>
        <w:t>n</w:t>
      </w:r>
      <w:r w:rsidRPr="00075F9D">
        <w:rPr>
          <w:noProof/>
        </w:rPr>
        <w:t>o processo de ensino e aprendizagem e valoriz</w:t>
      </w:r>
      <w:r>
        <w:rPr>
          <w:noProof/>
        </w:rPr>
        <w:t>em</w:t>
      </w:r>
      <w:r w:rsidRPr="00075F9D">
        <w:rPr>
          <w:noProof/>
        </w:rPr>
        <w:t xml:space="preserve"> o respeito às opiniões do outro. No entanto, é fundamental que o professor participe desse processo como mediador das discussões. </w:t>
      </w:r>
    </w:p>
    <w:p w14:paraId="20F843FF" w14:textId="77777777" w:rsidR="003C2D4D" w:rsidRDefault="003C2D4D" w:rsidP="00D52D81">
      <w:pPr>
        <w:pStyle w:val="02TEXTOPRINCIPAL"/>
        <w:rPr>
          <w:noProof/>
        </w:rPr>
      </w:pPr>
      <w:r w:rsidRPr="00075F9D">
        <w:rPr>
          <w:noProof/>
        </w:rPr>
        <w:t>Para um debate eficiente, aplique as recomendações a seguir em sala de aula</w:t>
      </w:r>
      <w:r>
        <w:rPr>
          <w:noProof/>
        </w:rPr>
        <w:t>.</w:t>
      </w:r>
    </w:p>
    <w:p w14:paraId="6F555F4E" w14:textId="77777777" w:rsidR="003C2D4D" w:rsidRDefault="003C2D4D" w:rsidP="00D52D81">
      <w:pPr>
        <w:pStyle w:val="02TEXTOPRINCIPAL"/>
        <w:rPr>
          <w:noProof/>
        </w:rPr>
      </w:pPr>
    </w:p>
    <w:tbl>
      <w:tblPr>
        <w:tblStyle w:val="Tabelacomgrade"/>
        <w:tblW w:w="0" w:type="auto"/>
        <w:jc w:val="center"/>
        <w:tblLook w:val="04A0" w:firstRow="1" w:lastRow="0" w:firstColumn="1" w:lastColumn="0" w:noHBand="0" w:noVBand="1"/>
      </w:tblPr>
      <w:tblGrid>
        <w:gridCol w:w="5103"/>
        <w:gridCol w:w="4962"/>
      </w:tblGrid>
      <w:tr w:rsidR="003C2D4D" w:rsidRPr="000457C7" w14:paraId="55C24AC0" w14:textId="77777777" w:rsidTr="00D52D81">
        <w:trPr>
          <w:jc w:val="center"/>
        </w:trPr>
        <w:tc>
          <w:tcPr>
            <w:tcW w:w="5103" w:type="dxa"/>
          </w:tcPr>
          <w:p w14:paraId="39363317" w14:textId="77777777" w:rsidR="003C2D4D" w:rsidRPr="000A7B13" w:rsidRDefault="003C2D4D" w:rsidP="00D52D81">
            <w:pPr>
              <w:pStyle w:val="03TITULOTABELAS2"/>
            </w:pPr>
            <w:r w:rsidRPr="000A7B13">
              <w:t>Orientações</w:t>
            </w:r>
          </w:p>
        </w:tc>
        <w:tc>
          <w:tcPr>
            <w:tcW w:w="4962" w:type="dxa"/>
          </w:tcPr>
          <w:p w14:paraId="6F52C7A7" w14:textId="77777777" w:rsidR="003C2D4D" w:rsidRPr="000A7B13" w:rsidRDefault="003C2D4D" w:rsidP="00D52D81">
            <w:pPr>
              <w:pStyle w:val="03TITULOTABELAS2"/>
            </w:pPr>
            <w:r w:rsidRPr="000A7B13">
              <w:t>Exemplo</w:t>
            </w:r>
          </w:p>
        </w:tc>
      </w:tr>
      <w:tr w:rsidR="003C2D4D" w:rsidRPr="009615A0" w14:paraId="7E79E86C" w14:textId="77777777" w:rsidTr="00D52D81">
        <w:trPr>
          <w:jc w:val="center"/>
        </w:trPr>
        <w:tc>
          <w:tcPr>
            <w:tcW w:w="5103" w:type="dxa"/>
          </w:tcPr>
          <w:p w14:paraId="19BA95F9" w14:textId="77777777" w:rsidR="003C2D4D" w:rsidRPr="00075F9D" w:rsidRDefault="003C2D4D" w:rsidP="00D52D81">
            <w:pPr>
              <w:pStyle w:val="04TEXTOTABELAS"/>
            </w:pPr>
            <w:r w:rsidRPr="00075F9D">
              <w:t>Materiais complementares, como filmes, músicas</w:t>
            </w:r>
            <w:r>
              <w:t xml:space="preserve"> e</w:t>
            </w:r>
            <w:r w:rsidRPr="00075F9D">
              <w:t xml:space="preserve"> </w:t>
            </w:r>
            <w:r w:rsidRPr="00075F9D">
              <w:rPr>
                <w:i/>
              </w:rPr>
              <w:t>sites</w:t>
            </w:r>
            <w:r w:rsidRPr="00075F9D">
              <w:t xml:space="preserve">, contribuem para que os alunos se interessem mais pelo tema e ampliam o repertório para que eles construam sua argumentação. </w:t>
            </w:r>
          </w:p>
          <w:p w14:paraId="26182C5A" w14:textId="77777777" w:rsidR="003C2D4D" w:rsidRPr="00075F9D" w:rsidRDefault="003C2D4D" w:rsidP="00D52D81">
            <w:pPr>
              <w:pStyle w:val="04TEXTOTABELAS"/>
            </w:pPr>
            <w:r w:rsidRPr="00075F9D">
              <w:t xml:space="preserve">Promova algum registro visual, como na lousa, do tema do debate e de pontos cruciais levantados pela classe. </w:t>
            </w:r>
          </w:p>
          <w:p w14:paraId="086A49B2" w14:textId="77777777" w:rsidR="003C2D4D" w:rsidRPr="001D5FDB" w:rsidRDefault="003C2D4D" w:rsidP="00D52D81">
            <w:pPr>
              <w:pStyle w:val="04TEXTOTABELAS"/>
            </w:pPr>
            <w:r w:rsidRPr="00075F9D">
              <w:t xml:space="preserve">Auxilie os alunos na organização das ideias antes da exposição para a classe, de modo a minimizar possíveis constrangimentos e brincadeiras entre os colegas. </w:t>
            </w:r>
          </w:p>
        </w:tc>
        <w:tc>
          <w:tcPr>
            <w:tcW w:w="4962" w:type="dxa"/>
          </w:tcPr>
          <w:p w14:paraId="7099F2B3" w14:textId="77777777" w:rsidR="003C2D4D" w:rsidRPr="00075F9D" w:rsidRDefault="003C2D4D" w:rsidP="00D52D81">
            <w:pPr>
              <w:pStyle w:val="04TEXTOTABELAS"/>
            </w:pPr>
            <w:r w:rsidRPr="00075F9D">
              <w:rPr>
                <w:noProof/>
              </w:rPr>
              <w:t xml:space="preserve">Ao conversarem sobre as características da população brasileira, os alunos desenvolvem a </w:t>
            </w:r>
            <w:r w:rsidRPr="00075F9D">
              <w:t xml:space="preserve">habilidade </w:t>
            </w:r>
            <w:r w:rsidRPr="00075F9D">
              <w:rPr>
                <w:b/>
              </w:rPr>
              <w:t xml:space="preserve">EF05GE01 </w:t>
            </w:r>
            <w:r w:rsidRPr="00075F9D">
              <w:t>da BNCC, que tem entre um de seus objetivos analisar as dinâmicas populacionais das Unidades da Federação.</w:t>
            </w:r>
          </w:p>
          <w:p w14:paraId="5D00B057" w14:textId="77777777" w:rsidR="003C2D4D" w:rsidRPr="000457C7" w:rsidRDefault="003C2D4D" w:rsidP="00D52D81">
            <w:pPr>
              <w:pStyle w:val="04TEXTOTABELAS"/>
              <w:rPr>
                <w:highlight w:val="yellow"/>
                <w:lang w:eastAsia="pt-BR"/>
              </w:rPr>
            </w:pPr>
          </w:p>
        </w:tc>
      </w:tr>
    </w:tbl>
    <w:p w14:paraId="25D669E0" w14:textId="77777777" w:rsidR="003C2D4D" w:rsidRDefault="003C2D4D" w:rsidP="00D52D81">
      <w:pPr>
        <w:pStyle w:val="06CREDITO"/>
        <w:jc w:val="right"/>
      </w:pPr>
      <w:r>
        <w:t>(continua)</w:t>
      </w:r>
    </w:p>
    <w:p w14:paraId="2DA88CEB" w14:textId="77777777" w:rsidR="003C2D4D" w:rsidRDefault="003C2D4D" w:rsidP="00D52D81">
      <w:pPr>
        <w:pStyle w:val="06CREDITO"/>
        <w:jc w:val="right"/>
      </w:pPr>
      <w:r>
        <w:br w:type="page"/>
      </w:r>
    </w:p>
    <w:p w14:paraId="3632E558" w14:textId="77777777" w:rsidR="003C2D4D" w:rsidRDefault="003C2D4D" w:rsidP="00D52D81">
      <w:pPr>
        <w:pStyle w:val="06CREDITO"/>
        <w:jc w:val="right"/>
      </w:pPr>
      <w:r>
        <w:lastRenderedPageBreak/>
        <w:t>(continuação)</w:t>
      </w:r>
    </w:p>
    <w:tbl>
      <w:tblPr>
        <w:tblStyle w:val="Tabelacomgrade"/>
        <w:tblW w:w="0" w:type="auto"/>
        <w:jc w:val="center"/>
        <w:tblLook w:val="04A0" w:firstRow="1" w:lastRow="0" w:firstColumn="1" w:lastColumn="0" w:noHBand="0" w:noVBand="1"/>
      </w:tblPr>
      <w:tblGrid>
        <w:gridCol w:w="5103"/>
        <w:gridCol w:w="4962"/>
      </w:tblGrid>
      <w:tr w:rsidR="003C2D4D" w:rsidRPr="009615A0" w14:paraId="7AE63FC7" w14:textId="77777777" w:rsidTr="00D52D81">
        <w:trPr>
          <w:jc w:val="center"/>
        </w:trPr>
        <w:tc>
          <w:tcPr>
            <w:tcW w:w="5103" w:type="dxa"/>
          </w:tcPr>
          <w:p w14:paraId="59952FDE" w14:textId="77777777" w:rsidR="003C2D4D" w:rsidRDefault="003C2D4D" w:rsidP="00D52D81">
            <w:pPr>
              <w:pStyle w:val="04TEXTOTABELAS"/>
            </w:pPr>
            <w:r w:rsidRPr="00075F9D">
              <w:t>Torne a roda de conversa uma prática em suas aulas, para coletar as informações e experiências de cada aluno antes da introdução de um tema novo no estudo.</w:t>
            </w:r>
          </w:p>
          <w:p w14:paraId="4B5A3BC1" w14:textId="77777777" w:rsidR="003C2D4D" w:rsidRPr="00075F9D" w:rsidRDefault="003C2D4D" w:rsidP="00D52D81">
            <w:pPr>
              <w:pStyle w:val="04TEXTOTABELAS"/>
            </w:pPr>
            <w:r w:rsidRPr="00075F9D">
              <w:t>Não é apenas no início de cada tema que a roda de conversa é eficiente. Ela pode ser aplicada a qualquer momento</w:t>
            </w:r>
            <w:r>
              <w:t>,</w:t>
            </w:r>
            <w:r w:rsidRPr="00075F9D">
              <w:t xml:space="preserve"> com o objetivo de avaliar o processo de aprendizagem. </w:t>
            </w:r>
          </w:p>
          <w:p w14:paraId="5FB3285D" w14:textId="77777777" w:rsidR="003C2D4D" w:rsidRPr="00075F9D" w:rsidRDefault="003C2D4D" w:rsidP="00D52D81">
            <w:pPr>
              <w:pStyle w:val="04TEXTOTABELAS"/>
              <w:rPr>
                <w:noProof/>
              </w:rPr>
            </w:pPr>
            <w:r w:rsidRPr="00075F9D">
              <w:rPr>
                <w:noProof/>
              </w:rPr>
              <w:t>Valorize a formação individual dos próprios argumentos</w:t>
            </w:r>
            <w:r>
              <w:rPr>
                <w:noProof/>
              </w:rPr>
              <w:t>,</w:t>
            </w:r>
            <w:r w:rsidRPr="00075F9D">
              <w:rPr>
                <w:noProof/>
              </w:rPr>
              <w:t xml:space="preserve"> e não a reprodução do que os alunos ouviram de terceiros.</w:t>
            </w:r>
          </w:p>
          <w:p w14:paraId="77205C09" w14:textId="77777777" w:rsidR="003C2D4D" w:rsidRPr="00075F9D" w:rsidRDefault="003C2D4D" w:rsidP="00D52D81">
            <w:pPr>
              <w:pStyle w:val="04TEXTOTABELAS"/>
              <w:rPr>
                <w:noProof/>
              </w:rPr>
            </w:pPr>
            <w:r w:rsidRPr="00075F9D">
              <w:rPr>
                <w:noProof/>
              </w:rPr>
              <w:t>Explore as colocações dos alunos, aprofundando o tema e apresentando novas questões.</w:t>
            </w:r>
          </w:p>
          <w:p w14:paraId="2F77C6D2" w14:textId="77777777" w:rsidR="003C2D4D" w:rsidRPr="00075F9D" w:rsidRDefault="003C2D4D" w:rsidP="00D52D81">
            <w:pPr>
              <w:pStyle w:val="04TEXTOTABELAS"/>
            </w:pPr>
            <w:r w:rsidRPr="00075F9D">
              <w:rPr>
                <w:noProof/>
              </w:rPr>
              <w:t>Sempre peça a produção de um texto de conclusão do que foi debatido como forma de desenvolver a escrita e a capacidade de organização e síntese.</w:t>
            </w:r>
          </w:p>
        </w:tc>
        <w:tc>
          <w:tcPr>
            <w:tcW w:w="4962" w:type="dxa"/>
          </w:tcPr>
          <w:p w14:paraId="21134261" w14:textId="77777777" w:rsidR="003C2D4D" w:rsidRPr="00075F9D" w:rsidRDefault="003C2D4D" w:rsidP="00D52D81">
            <w:pPr>
              <w:pStyle w:val="04TEXTOTABELAS"/>
              <w:rPr>
                <w:noProof/>
              </w:rPr>
            </w:pPr>
          </w:p>
        </w:tc>
      </w:tr>
    </w:tbl>
    <w:p w14:paraId="6E29AC80" w14:textId="77777777" w:rsidR="003C2D4D" w:rsidRDefault="003C2D4D" w:rsidP="00D52D81">
      <w:pPr>
        <w:pStyle w:val="02TEXTOPRINCIPAL"/>
        <w:rPr>
          <w:noProof/>
        </w:rPr>
      </w:pPr>
    </w:p>
    <w:p w14:paraId="4FCBAA67" w14:textId="77777777" w:rsidR="003C2D4D" w:rsidRPr="00695C10" w:rsidRDefault="003C2D4D" w:rsidP="00D52D81">
      <w:pPr>
        <w:pStyle w:val="01TITULO3"/>
      </w:pPr>
      <w:r w:rsidRPr="00695C10">
        <w:t>Interpretação de imagem</w:t>
      </w:r>
    </w:p>
    <w:p w14:paraId="53550DA7" w14:textId="77777777" w:rsidR="003C2D4D" w:rsidRPr="00075F9D" w:rsidRDefault="003C2D4D" w:rsidP="00D52D81">
      <w:pPr>
        <w:pStyle w:val="02TEXTOPRINCIPAL"/>
      </w:pPr>
      <w:r w:rsidRPr="00075F9D">
        <w:t xml:space="preserve">Interpretar imagens (fotografias, mapas, gráficos e ilustrações) é uma atividade fundamental para sedimentar e concretizar o conhecimento que está sendo desenvolvido. Ao longo do 5° ano do Ensino Fundamental, os alunos também aprofundam a interpretação de imagens de satélite e diferentes tipos de representações cartográficas. </w:t>
      </w:r>
    </w:p>
    <w:p w14:paraId="00F9B084" w14:textId="77777777" w:rsidR="003C2D4D" w:rsidRPr="00075F9D" w:rsidRDefault="003C2D4D" w:rsidP="00D52D81">
      <w:pPr>
        <w:pStyle w:val="02TEXTOPRINCIPAL"/>
      </w:pPr>
      <w:r w:rsidRPr="00075F9D">
        <w:t xml:space="preserve">É nesse momento da escolaridade que são apresentados os mapas temáticos, atingindo, portanto, um estágio de maior complexidade na alfabetização cartográfica. Os mapas temáticos estudados no 5º ano referem-se a aspectos do espaço geográfico brasileiro, possibilitando o desenvolvimento da </w:t>
      </w:r>
      <w:r w:rsidRPr="00075F9D">
        <w:rPr>
          <w:b/>
        </w:rPr>
        <w:t>Competência específica 4</w:t>
      </w:r>
      <w:r w:rsidRPr="00075F9D">
        <w:t xml:space="preserve"> da BNCC.  </w:t>
      </w:r>
    </w:p>
    <w:p w14:paraId="05F55A33" w14:textId="77777777" w:rsidR="003C2D4D" w:rsidRPr="00075F9D" w:rsidRDefault="003C2D4D" w:rsidP="00D52D81">
      <w:pPr>
        <w:pStyle w:val="02TEXTOPRINCIPAL"/>
      </w:pPr>
      <w:r w:rsidRPr="00075F9D">
        <w:t xml:space="preserve">A transformação das paisagens pelas atividades humanas é um tema central nesse ano e permite o trabalho da </w:t>
      </w:r>
      <w:r w:rsidRPr="00075F9D">
        <w:rPr>
          <w:b/>
        </w:rPr>
        <w:t>Competência específica 3</w:t>
      </w:r>
      <w:r w:rsidRPr="00075F9D">
        <w:t xml:space="preserve"> da BNCC, desenvolvendo autonomia e senso crítico necessários à compreensão de paisagens e seus elementos. Os conhecimentos adquiridos até então permitem a aplicação do raciocínio lógico na problematização da ocupação humana e na produção do espaço geográfico. </w:t>
      </w:r>
    </w:p>
    <w:p w14:paraId="30920A61" w14:textId="77777777" w:rsidR="003C2D4D" w:rsidRPr="00075F9D" w:rsidRDefault="003C2D4D" w:rsidP="00D52D81">
      <w:pPr>
        <w:pStyle w:val="02TEXTOPRINCIPAL"/>
      </w:pPr>
      <w:r w:rsidRPr="00075F9D">
        <w:t xml:space="preserve">A leitura de imagens em sala de aula pode ser trabalhada </w:t>
      </w:r>
      <w:r>
        <w:t>por meio</w:t>
      </w:r>
      <w:r w:rsidRPr="00075F9D">
        <w:t xml:space="preserve"> de diferentes recursos, como</w:t>
      </w:r>
      <w:r>
        <w:t>,</w:t>
      </w:r>
      <w:r w:rsidRPr="00075F9D">
        <w:t xml:space="preserve"> por exemplo:</w:t>
      </w:r>
    </w:p>
    <w:p w14:paraId="6DA504E2" w14:textId="77777777" w:rsidR="003C2D4D" w:rsidRDefault="003C2D4D" w:rsidP="00D52D81">
      <w:pPr>
        <w:pStyle w:val="02TEXTOPRINCIPAL"/>
      </w:pPr>
    </w:p>
    <w:tbl>
      <w:tblPr>
        <w:tblStyle w:val="Tabelacomgrade"/>
        <w:tblW w:w="0" w:type="auto"/>
        <w:jc w:val="center"/>
        <w:tblLook w:val="04A0" w:firstRow="1" w:lastRow="0" w:firstColumn="1" w:lastColumn="0" w:noHBand="0" w:noVBand="1"/>
      </w:tblPr>
      <w:tblGrid>
        <w:gridCol w:w="5103"/>
        <w:gridCol w:w="4962"/>
      </w:tblGrid>
      <w:tr w:rsidR="003C2D4D" w:rsidRPr="000457C7" w14:paraId="40BAA3A1" w14:textId="77777777" w:rsidTr="00D52D81">
        <w:trPr>
          <w:jc w:val="center"/>
        </w:trPr>
        <w:tc>
          <w:tcPr>
            <w:tcW w:w="5103" w:type="dxa"/>
          </w:tcPr>
          <w:p w14:paraId="6EB94441" w14:textId="77777777" w:rsidR="003C2D4D" w:rsidRPr="006F78C2" w:rsidRDefault="003C2D4D" w:rsidP="00D52D81">
            <w:pPr>
              <w:pStyle w:val="03TITULOTABELAS2"/>
            </w:pPr>
            <w:r w:rsidRPr="006F78C2">
              <w:t>Orientações</w:t>
            </w:r>
          </w:p>
        </w:tc>
        <w:tc>
          <w:tcPr>
            <w:tcW w:w="4962" w:type="dxa"/>
          </w:tcPr>
          <w:p w14:paraId="547C544B" w14:textId="77777777" w:rsidR="003C2D4D" w:rsidRPr="006F78C2" w:rsidRDefault="003C2D4D" w:rsidP="00D52D81">
            <w:pPr>
              <w:pStyle w:val="03TITULOTABELAS2"/>
            </w:pPr>
            <w:r w:rsidRPr="006F78C2">
              <w:t>Exemplo</w:t>
            </w:r>
          </w:p>
        </w:tc>
      </w:tr>
      <w:tr w:rsidR="003C2D4D" w:rsidRPr="009615A0" w14:paraId="04453237" w14:textId="77777777" w:rsidTr="00D52D81">
        <w:trPr>
          <w:jc w:val="center"/>
        </w:trPr>
        <w:tc>
          <w:tcPr>
            <w:tcW w:w="5103" w:type="dxa"/>
          </w:tcPr>
          <w:p w14:paraId="53241DEC" w14:textId="77777777" w:rsidR="003C2D4D" w:rsidRPr="00075F9D" w:rsidRDefault="003C2D4D" w:rsidP="00D52D81">
            <w:pPr>
              <w:pStyle w:val="04TEXTOTABELAS"/>
            </w:pPr>
            <w:r w:rsidRPr="00075F9D">
              <w:t>Proponha questões que direcionem a interpretação das imagens</w:t>
            </w:r>
            <w:r>
              <w:t>,</w:t>
            </w:r>
            <w:r w:rsidRPr="00075F9D">
              <w:t xml:space="preserve"> de forma a verificar se os alunos identificam os elementos e as relações entre eles. </w:t>
            </w:r>
          </w:p>
          <w:p w14:paraId="2B9CB6AF" w14:textId="77777777" w:rsidR="003C2D4D" w:rsidRPr="00075F9D" w:rsidRDefault="003C2D4D" w:rsidP="00D52D81">
            <w:pPr>
              <w:pStyle w:val="04TEXTOTABELAS"/>
            </w:pPr>
            <w:r w:rsidRPr="00075F9D">
              <w:t xml:space="preserve">Destaque a importância da leitura e da compreensão das legendas das imagens. </w:t>
            </w:r>
          </w:p>
          <w:p w14:paraId="36192A25" w14:textId="77777777" w:rsidR="003C2D4D" w:rsidRPr="00075F9D" w:rsidRDefault="003C2D4D" w:rsidP="00D52D81">
            <w:pPr>
              <w:pStyle w:val="04TEXTOTABELAS"/>
            </w:pPr>
            <w:r w:rsidRPr="00075F9D">
              <w:t xml:space="preserve">A análise de imagens de satélites contribui para a familiaridade de elementos aparentemente abstratos e distantes dos ângulos vistos </w:t>
            </w:r>
            <w:r>
              <w:t>habitualmente</w:t>
            </w:r>
            <w:r w:rsidRPr="00075F9D">
              <w:t xml:space="preserve">. Explore a visão vertical para realizar essa leitura. </w:t>
            </w:r>
          </w:p>
          <w:p w14:paraId="7E72ADB9" w14:textId="77777777" w:rsidR="003C2D4D" w:rsidRPr="001C3456" w:rsidRDefault="003C2D4D" w:rsidP="00D52D81">
            <w:pPr>
              <w:pStyle w:val="04TEXTOTABELAS"/>
              <w:rPr>
                <w:rFonts w:ascii="Calibri" w:hAnsi="Calibri" w:cs="Calibri"/>
                <w:kern w:val="0"/>
                <w:sz w:val="22"/>
                <w:szCs w:val="22"/>
                <w:highlight w:val="yellow"/>
                <w:lang w:bidi="ar-SA"/>
              </w:rPr>
            </w:pPr>
            <w:r w:rsidRPr="00075F9D">
              <w:t>A análise de mapas temáticos necessita da aplicação correta da linguagem cartográfica, identificando o uso de diferentes cores e da legenda para representar aspectos do espaço geográfico.</w:t>
            </w:r>
          </w:p>
        </w:tc>
        <w:tc>
          <w:tcPr>
            <w:tcW w:w="4962" w:type="dxa"/>
          </w:tcPr>
          <w:p w14:paraId="107F7BB6" w14:textId="77777777" w:rsidR="003C2D4D" w:rsidRPr="00075F9D" w:rsidRDefault="003C2D4D" w:rsidP="00D52D81">
            <w:pPr>
              <w:pStyle w:val="04TEXTOTABELAS"/>
            </w:pPr>
            <w:r w:rsidRPr="00075F9D">
              <w:t xml:space="preserve">A interpretação de um conjunto de imagens </w:t>
            </w:r>
            <w:r>
              <w:t>(</w:t>
            </w:r>
            <w:r w:rsidRPr="00075F9D">
              <w:t>por exemplo, pintura, fotografia e mapa</w:t>
            </w:r>
            <w:r>
              <w:t>)</w:t>
            </w:r>
            <w:r w:rsidRPr="00075F9D">
              <w:t xml:space="preserve"> auxiliam os alunos a desenvolverem a habilidade </w:t>
            </w:r>
            <w:r w:rsidRPr="00075F9D">
              <w:rPr>
                <w:b/>
              </w:rPr>
              <w:t>EF05GE02</w:t>
            </w:r>
            <w:r w:rsidRPr="00075F9D">
              <w:t xml:space="preserve"> da BNCC, que objetiva analisar as mudanças sociais, econômicas e ambientais provocadas pelo crescimento das cidades. </w:t>
            </w:r>
          </w:p>
          <w:p w14:paraId="05B99F02" w14:textId="77777777" w:rsidR="003C2D4D" w:rsidRPr="00AA4CAD" w:rsidRDefault="003C2D4D" w:rsidP="00D52D81">
            <w:pPr>
              <w:pStyle w:val="04TEXTOTABELAS"/>
            </w:pPr>
          </w:p>
          <w:p w14:paraId="3D15B172" w14:textId="77777777" w:rsidR="003C2D4D" w:rsidRPr="009615A0" w:rsidRDefault="003C2D4D" w:rsidP="00D52D81">
            <w:pPr>
              <w:pStyle w:val="04TEXTOTABELAS"/>
              <w:rPr>
                <w:lang w:eastAsia="pt-BR"/>
              </w:rPr>
            </w:pPr>
          </w:p>
        </w:tc>
      </w:tr>
    </w:tbl>
    <w:p w14:paraId="6DA42C9D" w14:textId="77777777" w:rsidR="003C2D4D" w:rsidRDefault="003C2D4D" w:rsidP="00D52D81">
      <w:pPr>
        <w:rPr>
          <w:lang w:eastAsia="en-US" w:bidi="ar-SA"/>
        </w:rPr>
      </w:pPr>
    </w:p>
    <w:p w14:paraId="4E506B8F" w14:textId="77777777" w:rsidR="003C2D4D" w:rsidRDefault="003C2D4D">
      <w:pPr>
        <w:rPr>
          <w:lang w:eastAsia="en-US" w:bidi="ar-SA"/>
        </w:rPr>
      </w:pPr>
      <w:r>
        <w:rPr>
          <w:lang w:eastAsia="en-US" w:bidi="ar-SA"/>
        </w:rPr>
        <w:br w:type="page"/>
      </w:r>
    </w:p>
    <w:p w14:paraId="7E3B35C5" w14:textId="77777777" w:rsidR="003C2D4D" w:rsidRPr="00695C10" w:rsidRDefault="003C2D4D" w:rsidP="00D52D81">
      <w:pPr>
        <w:pStyle w:val="01TITULO3"/>
      </w:pPr>
      <w:r w:rsidRPr="00695C10">
        <w:lastRenderedPageBreak/>
        <w:t>Pesquisa</w:t>
      </w:r>
    </w:p>
    <w:p w14:paraId="408ACB31" w14:textId="77777777" w:rsidR="003C2D4D" w:rsidRPr="00075F9D" w:rsidRDefault="003C2D4D" w:rsidP="00D52D81">
      <w:pPr>
        <w:pStyle w:val="02TEXTOPRINCIPAL"/>
      </w:pPr>
      <w:r w:rsidRPr="00075F9D">
        <w:t>Com o desenvolvimento</w:t>
      </w:r>
      <w:r>
        <w:t xml:space="preserve"> da autonomia para realizar atividades de pesquisa</w:t>
      </w:r>
      <w:r w:rsidRPr="00075F9D">
        <w:t xml:space="preserve"> ao longo da primeira etapa do Ensino Fundamental</w:t>
      </w:r>
      <w:r>
        <w:t>,</w:t>
      </w:r>
      <w:r w:rsidRPr="00075F9D">
        <w:t xml:space="preserve"> </w:t>
      </w:r>
      <w:r>
        <w:t>estas atividades se tornam</w:t>
      </w:r>
      <w:r w:rsidRPr="00075F9D">
        <w:t xml:space="preserve"> mais frequentes e complexas no 5º ano, a partir de fontes diversificadas, pois a capacidade de interpretação de texto está mais apurada. </w:t>
      </w:r>
    </w:p>
    <w:p w14:paraId="27A1DDC2" w14:textId="77777777" w:rsidR="003C2D4D" w:rsidRPr="00075F9D" w:rsidRDefault="003C2D4D" w:rsidP="00D52D81">
      <w:pPr>
        <w:pStyle w:val="02TEXTOPRINCIPAL"/>
      </w:pPr>
      <w:r w:rsidRPr="00075F9D">
        <w:t xml:space="preserve">A investigação e a análise crítica permitem que os alunos desenvolvam a </w:t>
      </w:r>
      <w:r w:rsidRPr="00075F9D">
        <w:rPr>
          <w:b/>
        </w:rPr>
        <w:t>Competência geral 2</w:t>
      </w:r>
      <w:r w:rsidRPr="00075F9D">
        <w:t xml:space="preserve"> da BNCC, aperfeiçoando capacidades fundamentais à formação de cidadãos conscientes e capazes de formar opiniões sobre </w:t>
      </w:r>
      <w:r>
        <w:t xml:space="preserve">os </w:t>
      </w:r>
      <w:r w:rsidRPr="00075F9D">
        <w:rPr>
          <w:b/>
        </w:rPr>
        <w:t>Temas Contemporâneos</w:t>
      </w:r>
      <w:r w:rsidRPr="00075F9D">
        <w:t xml:space="preserve"> da BNCC.  </w:t>
      </w:r>
    </w:p>
    <w:p w14:paraId="07C535D8" w14:textId="77777777" w:rsidR="003C2D4D" w:rsidRPr="00075F9D" w:rsidRDefault="003C2D4D" w:rsidP="00D52D81">
      <w:pPr>
        <w:pStyle w:val="02TEXTOPRINCIPAL"/>
      </w:pPr>
      <w:r w:rsidRPr="00075F9D">
        <w:t>Além disso, incentivar e orientar os alunos sobre como u</w:t>
      </w:r>
      <w:r w:rsidRPr="00075F9D">
        <w:rPr>
          <w:lang w:eastAsia="pt-BR"/>
        </w:rPr>
        <w:t xml:space="preserve">tilizar tecnologias digitais de comunicação e informação de forma crítica permite ainda o desenvolvimento da </w:t>
      </w:r>
      <w:r w:rsidRPr="00075F9D">
        <w:rPr>
          <w:b/>
        </w:rPr>
        <w:t>Competência geral 5</w:t>
      </w:r>
      <w:r w:rsidRPr="00075F9D">
        <w:rPr>
          <w:lang w:eastAsia="pt-BR"/>
        </w:rPr>
        <w:t xml:space="preserve"> da BNCC. </w:t>
      </w:r>
    </w:p>
    <w:p w14:paraId="33AF5532" w14:textId="77777777" w:rsidR="003C2D4D" w:rsidRPr="00075F9D" w:rsidRDefault="003C2D4D" w:rsidP="00D52D81">
      <w:pPr>
        <w:pStyle w:val="02TEXTOPRINCIPAL"/>
      </w:pPr>
      <w:r w:rsidRPr="00075F9D">
        <w:t xml:space="preserve">A evolução da capacidade de interpretação de texto permite que os alunos consigam acessar diferentes fontes de pesquisa e encontrar as informações solicitadas. </w:t>
      </w:r>
    </w:p>
    <w:p w14:paraId="68641BB4" w14:textId="77777777" w:rsidR="003C2D4D" w:rsidRDefault="003C2D4D" w:rsidP="00D52D81">
      <w:pPr>
        <w:pStyle w:val="02TEXTOPRINCIPAL"/>
      </w:pPr>
      <w:r w:rsidRPr="00075F9D">
        <w:t>Para a realização de pesquisas eficientes, considere as seguintes orientações:</w:t>
      </w:r>
    </w:p>
    <w:p w14:paraId="6387BF9A" w14:textId="77777777" w:rsidR="003C2D4D" w:rsidRDefault="003C2D4D" w:rsidP="00D52D81">
      <w:pPr>
        <w:pStyle w:val="02TEXTOPRINCIPAL"/>
      </w:pPr>
    </w:p>
    <w:tbl>
      <w:tblPr>
        <w:tblStyle w:val="Tabelacomgrade"/>
        <w:tblW w:w="0" w:type="auto"/>
        <w:jc w:val="center"/>
        <w:tblLook w:val="04A0" w:firstRow="1" w:lastRow="0" w:firstColumn="1" w:lastColumn="0" w:noHBand="0" w:noVBand="1"/>
      </w:tblPr>
      <w:tblGrid>
        <w:gridCol w:w="5103"/>
        <w:gridCol w:w="4962"/>
      </w:tblGrid>
      <w:tr w:rsidR="003C2D4D" w:rsidRPr="000457C7" w14:paraId="460D4E3D" w14:textId="77777777" w:rsidTr="00D52D81">
        <w:trPr>
          <w:jc w:val="center"/>
        </w:trPr>
        <w:tc>
          <w:tcPr>
            <w:tcW w:w="5103" w:type="dxa"/>
          </w:tcPr>
          <w:p w14:paraId="69CE5068" w14:textId="77777777" w:rsidR="003C2D4D" w:rsidRPr="006F78C2" w:rsidRDefault="003C2D4D" w:rsidP="00D52D81">
            <w:pPr>
              <w:pStyle w:val="03TITULOTABELAS2"/>
            </w:pPr>
            <w:r w:rsidRPr="006F78C2">
              <w:t>Orientações</w:t>
            </w:r>
          </w:p>
        </w:tc>
        <w:tc>
          <w:tcPr>
            <w:tcW w:w="4962" w:type="dxa"/>
          </w:tcPr>
          <w:p w14:paraId="2AEFA157" w14:textId="77777777" w:rsidR="003C2D4D" w:rsidRPr="006F78C2" w:rsidRDefault="003C2D4D" w:rsidP="00D52D81">
            <w:pPr>
              <w:pStyle w:val="03TITULOTABELAS2"/>
            </w:pPr>
            <w:r w:rsidRPr="006F78C2">
              <w:t>Exemplo</w:t>
            </w:r>
          </w:p>
        </w:tc>
      </w:tr>
      <w:tr w:rsidR="003C2D4D" w:rsidRPr="009615A0" w14:paraId="3BA9F944" w14:textId="77777777" w:rsidTr="00D52D81">
        <w:trPr>
          <w:jc w:val="center"/>
        </w:trPr>
        <w:tc>
          <w:tcPr>
            <w:tcW w:w="5103" w:type="dxa"/>
          </w:tcPr>
          <w:p w14:paraId="077F4684" w14:textId="77777777" w:rsidR="003C2D4D" w:rsidRPr="00075F9D" w:rsidRDefault="003C2D4D" w:rsidP="00D52D81">
            <w:pPr>
              <w:pStyle w:val="04TEXTOTABELAS"/>
              <w:rPr>
                <w:shd w:val="clear" w:color="auto" w:fill="FFFFFF"/>
              </w:rPr>
            </w:pPr>
            <w:r w:rsidRPr="00075F9D">
              <w:rPr>
                <w:shd w:val="clear" w:color="auto" w:fill="FFFFFF"/>
              </w:rPr>
              <w:t>Ofereça pluralidade nas fontes de pesquisa realizadas em sala de aula para estimular a curiosidade em relação ao tema.</w:t>
            </w:r>
          </w:p>
          <w:p w14:paraId="38C0ECF4" w14:textId="77777777" w:rsidR="003C2D4D" w:rsidRPr="00075F9D" w:rsidRDefault="003C2D4D" w:rsidP="00D52D81">
            <w:pPr>
              <w:pStyle w:val="04TEXTOTABELAS"/>
              <w:rPr>
                <w:shd w:val="clear" w:color="auto" w:fill="FFFFFF"/>
              </w:rPr>
            </w:pPr>
            <w:r w:rsidRPr="00075F9D">
              <w:t xml:space="preserve">Deixe sempre bem claras as informações que devem ser pesquisadas. </w:t>
            </w:r>
          </w:p>
          <w:p w14:paraId="5C4F0C8E" w14:textId="77777777" w:rsidR="003C2D4D" w:rsidRPr="00075F9D" w:rsidRDefault="003C2D4D" w:rsidP="00D52D81">
            <w:pPr>
              <w:pStyle w:val="04TEXTOTABELAS"/>
              <w:rPr>
                <w:shd w:val="clear" w:color="auto" w:fill="FFFFFF"/>
              </w:rPr>
            </w:pPr>
            <w:r w:rsidRPr="00075F9D">
              <w:rPr>
                <w:shd w:val="clear" w:color="auto" w:fill="FFFFFF"/>
              </w:rPr>
              <w:t xml:space="preserve">Sempre se familiarize com as fontes disponíveis para a realização da pesquisa para melhor orientar os alunos. </w:t>
            </w:r>
          </w:p>
          <w:p w14:paraId="5FA17B1A" w14:textId="77777777" w:rsidR="003C2D4D" w:rsidRPr="00075F9D" w:rsidRDefault="003C2D4D" w:rsidP="00D52D81">
            <w:pPr>
              <w:pStyle w:val="04TEXTOTABELAS"/>
            </w:pPr>
            <w:r w:rsidRPr="00075F9D">
              <w:rPr>
                <w:shd w:val="clear" w:color="auto" w:fill="FFFFFF"/>
              </w:rPr>
              <w:t>Selecione previamente fontes adequadas à faixa etária.</w:t>
            </w:r>
          </w:p>
          <w:p w14:paraId="50FC7447" w14:textId="77777777" w:rsidR="003C2D4D" w:rsidRPr="00075F9D" w:rsidRDefault="003C2D4D" w:rsidP="00D52D81">
            <w:pPr>
              <w:pStyle w:val="04TEXTOTABELAS"/>
            </w:pPr>
            <w:r w:rsidRPr="00075F9D">
              <w:t>Destaque fontes de pesquisa com pontos de vista e argumentação contrastantes.</w:t>
            </w:r>
          </w:p>
          <w:p w14:paraId="0005ADD9" w14:textId="77777777" w:rsidR="003C2D4D" w:rsidRPr="00075F9D" w:rsidRDefault="003C2D4D" w:rsidP="00D52D81">
            <w:pPr>
              <w:pStyle w:val="04TEXTOTABELAS"/>
              <w:rPr>
                <w:shd w:val="clear" w:color="auto" w:fill="FFFFFF"/>
              </w:rPr>
            </w:pPr>
            <w:r w:rsidRPr="00075F9D">
              <w:t xml:space="preserve">Auxilie os alunos sobre como utilizar ferramentas de busca na </w:t>
            </w:r>
            <w:r w:rsidRPr="00FD4E02">
              <w:t>internet</w:t>
            </w:r>
            <w:r w:rsidRPr="00075F9D">
              <w:t>.</w:t>
            </w:r>
          </w:p>
          <w:p w14:paraId="74EB2071" w14:textId="77777777" w:rsidR="003C2D4D" w:rsidRPr="00075F9D" w:rsidRDefault="003C2D4D" w:rsidP="00D52D81">
            <w:pPr>
              <w:pStyle w:val="04TEXTOTABELAS"/>
            </w:pPr>
            <w:r w:rsidRPr="00075F9D">
              <w:t xml:space="preserve">Oriente os alunos a sempre registrarem os resultados das pesquisas. </w:t>
            </w:r>
          </w:p>
          <w:p w14:paraId="7B487B3F" w14:textId="77777777" w:rsidR="003C2D4D" w:rsidRPr="001C3456" w:rsidRDefault="003C2D4D" w:rsidP="00D52D81">
            <w:pPr>
              <w:pStyle w:val="04TEXTOTABELAS"/>
              <w:rPr>
                <w:highlight w:val="yellow"/>
              </w:rPr>
            </w:pPr>
            <w:r w:rsidRPr="00075F9D">
              <w:t>Organize apresentações em grupo</w:t>
            </w:r>
            <w:r>
              <w:t>s</w:t>
            </w:r>
            <w:r w:rsidRPr="00075F9D">
              <w:t xml:space="preserve"> ou individuais dos resultados das pesquisas para que sejam compartilhad</w:t>
            </w:r>
            <w:r>
              <w:t>a</w:t>
            </w:r>
            <w:r w:rsidRPr="00075F9D">
              <w:t>s com os colegas.</w:t>
            </w:r>
          </w:p>
        </w:tc>
        <w:tc>
          <w:tcPr>
            <w:tcW w:w="4962" w:type="dxa"/>
          </w:tcPr>
          <w:p w14:paraId="26AD12C1" w14:textId="77777777" w:rsidR="003C2D4D" w:rsidRPr="00075F9D" w:rsidRDefault="003C2D4D" w:rsidP="00D52D81">
            <w:pPr>
              <w:pStyle w:val="04TEXTOTABELAS"/>
            </w:pPr>
            <w:r w:rsidRPr="00075F9D">
              <w:rPr>
                <w:lang w:eastAsia="pt-BR"/>
              </w:rPr>
              <w:t xml:space="preserve">Em uma pesquisa sobre a origem da eletricidade utilizada nos próprios domicílios, os alunos estarão desenvolvendo a habilidade </w:t>
            </w:r>
            <w:r w:rsidRPr="00075F9D">
              <w:rPr>
                <w:b/>
              </w:rPr>
              <w:t xml:space="preserve">EF05GE07 </w:t>
            </w:r>
            <w:r w:rsidRPr="00075F9D">
              <w:t xml:space="preserve">da BNCC, que objetiva identificar os diferentes tipos de energia utilizados no cotidiano das populações.  </w:t>
            </w:r>
          </w:p>
          <w:p w14:paraId="58B53B1F" w14:textId="77777777" w:rsidR="003C2D4D" w:rsidRPr="001C3456" w:rsidRDefault="003C2D4D" w:rsidP="00D52D81">
            <w:pPr>
              <w:pStyle w:val="04TEXTOTABELAS"/>
              <w:rPr>
                <w:highlight w:val="yellow"/>
                <w:lang w:eastAsia="pt-BR"/>
              </w:rPr>
            </w:pPr>
          </w:p>
        </w:tc>
      </w:tr>
    </w:tbl>
    <w:p w14:paraId="02CC79DA" w14:textId="77777777" w:rsidR="003C2D4D" w:rsidRDefault="003C2D4D" w:rsidP="00D52D81">
      <w:pPr>
        <w:pStyle w:val="02TEXTOPRINCIPAL"/>
      </w:pPr>
    </w:p>
    <w:p w14:paraId="796B52FE" w14:textId="77777777" w:rsidR="003C2D4D" w:rsidRPr="00040C73" w:rsidRDefault="003C2D4D" w:rsidP="00D52D81">
      <w:pPr>
        <w:rPr>
          <w:rFonts w:eastAsia="Tahoma"/>
        </w:rPr>
      </w:pPr>
      <w:r>
        <w:br w:type="page"/>
      </w:r>
    </w:p>
    <w:p w14:paraId="255BE053" w14:textId="77777777" w:rsidR="003C2D4D" w:rsidRPr="00E801B6" w:rsidRDefault="003C2D4D" w:rsidP="00A74FAE">
      <w:pPr>
        <w:pStyle w:val="01TITULO1"/>
        <w:spacing w:line="240" w:lineRule="auto"/>
      </w:pPr>
      <w:r>
        <w:lastRenderedPageBreak/>
        <w:t>Sugestões para gestão das aulas</w:t>
      </w:r>
    </w:p>
    <w:p w14:paraId="50B998E8" w14:textId="77777777" w:rsidR="003C2D4D" w:rsidRDefault="003C2D4D" w:rsidP="00D52D81">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14:paraId="7B2BE46E" w14:textId="77777777" w:rsidR="003C2D4D" w:rsidRPr="00403E50" w:rsidRDefault="003C2D4D" w:rsidP="00D52D81">
      <w:pPr>
        <w:pStyle w:val="02TEXTOPRINCIPAL"/>
      </w:pPr>
    </w:p>
    <w:p w14:paraId="5DE73C3B" w14:textId="77777777" w:rsidR="003C2D4D" w:rsidRPr="00403E50" w:rsidRDefault="003C2D4D" w:rsidP="00D52D81">
      <w:pPr>
        <w:pStyle w:val="01TITULO3"/>
        <w:rPr>
          <w:lang w:bidi="ar-SA"/>
        </w:rPr>
      </w:pPr>
      <w:r w:rsidRPr="00403E50">
        <w:rPr>
          <w:lang w:bidi="ar-SA"/>
        </w:rPr>
        <w:t>Gestão do tempo</w:t>
      </w:r>
    </w:p>
    <w:p w14:paraId="0AFE8F69" w14:textId="77777777" w:rsidR="003C2D4D" w:rsidRPr="00403E50" w:rsidRDefault="003C2D4D" w:rsidP="00D52D81">
      <w:pPr>
        <w:pStyle w:val="02TEXTOPRINCIPAL"/>
        <w:rPr>
          <w:lang w:bidi="ar-SA"/>
        </w:rPr>
      </w:pPr>
      <w:r w:rsidRPr="00403E50">
        <w:rPr>
          <w:lang w:bidi="ar-SA"/>
        </w:rPr>
        <w:t>Antes de iniciar um assunto, se possível, conheça o que alunos sabem sobre ele, pois essa percepção pode contribuir na escolha de atividades que despertarão o interesse dos alunos de maneira mais eficiente.</w:t>
      </w:r>
    </w:p>
    <w:p w14:paraId="62D058CE" w14:textId="77777777" w:rsidR="003C2D4D" w:rsidRPr="00403E50" w:rsidRDefault="003C2D4D" w:rsidP="00D52D81">
      <w:pPr>
        <w:pStyle w:val="02TEXTOPRINCIPAL"/>
        <w:rPr>
          <w:lang w:bidi="ar-SA"/>
        </w:rPr>
      </w:pPr>
      <w:r w:rsidRPr="00403E50">
        <w:rPr>
          <w:lang w:bidi="ar-SA"/>
        </w:rPr>
        <w:t>Para propor uma atividade individual, por exemplo, é interessante conhecer o ritmo de cada aluno, pois, caso algum deles conclua o que foi proposto antes dos demais, é adequado ter algo já planejado, de modo que esse aluno não fique ocioso.</w:t>
      </w:r>
    </w:p>
    <w:p w14:paraId="6DEBB05F" w14:textId="77777777" w:rsidR="003C2D4D" w:rsidRPr="00403E50" w:rsidRDefault="003C2D4D" w:rsidP="00D52D81">
      <w:pPr>
        <w:pStyle w:val="02TEXTOPRINCIPAL"/>
        <w:rPr>
          <w:lang w:bidi="ar-SA"/>
        </w:rPr>
      </w:pPr>
      <w:r w:rsidRPr="00403E50">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14:paraId="05DA2F0A" w14:textId="77777777" w:rsidR="003C2D4D" w:rsidRDefault="003C2D4D" w:rsidP="00D52D81">
      <w:pPr>
        <w:pStyle w:val="02TEXTOPRINCIPAL"/>
        <w:rPr>
          <w:lang w:bidi="ar-SA"/>
        </w:rPr>
      </w:pPr>
      <w:r w:rsidRPr="00403E50">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14:paraId="1E4B564C" w14:textId="77777777" w:rsidR="003C2D4D" w:rsidRDefault="003C2D4D" w:rsidP="00D52D81">
      <w:pPr>
        <w:pStyle w:val="02TEXTOPRINCIPAL"/>
      </w:pPr>
      <w:r w:rsidRPr="00403E50">
        <w:rPr>
          <w:lang w:bidi="ar-SA"/>
        </w:rPr>
        <w:t>Um diário de classe para fazer o planejamento semanal também pode contribuir na organização do tempo e das atividades, pois nele é possível registrar os materiais que serão necessários, as perguntas que poderão</w:t>
      </w:r>
      <w:r w:rsidRPr="00403E50">
        <w:t xml:space="preserve">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14:paraId="4B3A55E9" w14:textId="77777777" w:rsidR="003C2D4D" w:rsidRDefault="003C2D4D" w:rsidP="00D52D81">
      <w:pPr>
        <w:pStyle w:val="02TEXTOPRINCIPAL"/>
      </w:pPr>
    </w:p>
    <w:p w14:paraId="17FE9D3F" w14:textId="77777777" w:rsidR="003C2D4D" w:rsidRPr="00403E50" w:rsidRDefault="003C2D4D" w:rsidP="00D52D81">
      <w:pPr>
        <w:pStyle w:val="01TITULO3"/>
        <w:rPr>
          <w:lang w:bidi="ar-SA"/>
        </w:rPr>
      </w:pPr>
      <w:r w:rsidRPr="00403E50">
        <w:rPr>
          <w:lang w:bidi="ar-SA"/>
        </w:rPr>
        <w:t>Antecipação de materiais</w:t>
      </w:r>
    </w:p>
    <w:p w14:paraId="1DE325F2" w14:textId="77777777" w:rsidR="003C2D4D" w:rsidRPr="00403E50" w:rsidRDefault="003C2D4D" w:rsidP="00D52D81">
      <w:pPr>
        <w:pStyle w:val="02TEXTOPRINCIPAL"/>
        <w:rPr>
          <w:lang w:bidi="ar-SA"/>
        </w:rPr>
      </w:pPr>
      <w:r w:rsidRPr="00403E50">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14:paraId="2E338743" w14:textId="77777777" w:rsidR="003C2D4D" w:rsidRPr="00403E50" w:rsidRDefault="003C2D4D" w:rsidP="00D52D81">
      <w:pPr>
        <w:pStyle w:val="02TEXTOPRINCIPAL"/>
        <w:rPr>
          <w:lang w:bidi="ar-SA"/>
        </w:rPr>
      </w:pPr>
      <w:r w:rsidRPr="00403E50">
        <w:rPr>
          <w:lang w:bidi="ar-SA"/>
        </w:rP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14:paraId="09D8E0B9" w14:textId="77777777" w:rsidR="003C2D4D" w:rsidRDefault="003C2D4D" w:rsidP="00D52D81">
      <w:pPr>
        <w:rPr>
          <w:lang w:bidi="ar-SA"/>
        </w:rPr>
      </w:pPr>
      <w:r>
        <w:rPr>
          <w:lang w:bidi="ar-SA"/>
        </w:rPr>
        <w:br w:type="page"/>
      </w:r>
    </w:p>
    <w:p w14:paraId="6031C257" w14:textId="77777777" w:rsidR="003C2D4D" w:rsidRDefault="003C2D4D" w:rsidP="00D52D81">
      <w:pPr>
        <w:pStyle w:val="02TEXTOPRINCIPAL"/>
        <w:rPr>
          <w:rFonts w:eastAsia="SimSun"/>
          <w:lang w:bidi="ar-SA"/>
        </w:rPr>
      </w:pPr>
      <w:r w:rsidRPr="00403E50">
        <w:rPr>
          <w:rFonts w:eastAsia="SimSun"/>
          <w:lang w:bidi="ar-SA"/>
        </w:rPr>
        <w:lastRenderedPageBreak/>
        <w:t>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14:paraId="6FF97917" w14:textId="77777777" w:rsidR="003C2D4D" w:rsidRDefault="003C2D4D" w:rsidP="00D52D81">
      <w:pPr>
        <w:pStyle w:val="02TEXTOPRINCIPAL"/>
        <w:rPr>
          <w:rFonts w:eastAsia="SimSun"/>
          <w:lang w:bidi="ar-SA"/>
        </w:rPr>
      </w:pPr>
    </w:p>
    <w:p w14:paraId="50A7605D" w14:textId="77777777" w:rsidR="003C2D4D" w:rsidRPr="00403E50" w:rsidRDefault="003C2D4D" w:rsidP="00D52D81">
      <w:pPr>
        <w:pStyle w:val="01TITULO3"/>
        <w:rPr>
          <w:lang w:bidi="ar-SA"/>
        </w:rPr>
      </w:pPr>
      <w:r w:rsidRPr="00403E50">
        <w:rPr>
          <w:lang w:bidi="ar-SA"/>
        </w:rPr>
        <w:t>Organização do espaço da sala de aula</w:t>
      </w:r>
    </w:p>
    <w:p w14:paraId="4028B71D" w14:textId="77777777" w:rsidR="003C2D4D" w:rsidRDefault="003C2D4D" w:rsidP="00D52D81">
      <w:pPr>
        <w:pStyle w:val="02TEXTOPRINCIPAL"/>
        <w:rPr>
          <w:lang w:bidi="ar-SA"/>
        </w:rPr>
      </w:pPr>
      <w:r w:rsidRPr="00403E50">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14:paraId="75059984" w14:textId="77777777" w:rsidR="003C2D4D" w:rsidRDefault="003C2D4D" w:rsidP="00D52D81">
      <w:pPr>
        <w:pStyle w:val="02TEXTOPRINCIPAL"/>
      </w:pPr>
      <w:r w:rsidRPr="00403E50">
        <w:rPr>
          <w:rFonts w:eastAsia="SimSun"/>
          <w:lang w:bidi="ar-SA"/>
        </w:rPr>
        <w:t>Além dos “cantinhos”, também é possível deixar organizado no armário ou mesmo fixado nas paredes ou pendurados em varais recursos que podem ser utilizados no desenvolvimento das aulas, de acordo com o ano</w:t>
      </w:r>
      <w:r>
        <w:rPr>
          <w:rFonts w:eastAsia="SimSun"/>
          <w:lang w:bidi="ar-SA"/>
        </w:rPr>
        <w:t xml:space="preserve"> </w:t>
      </w:r>
      <w:r>
        <w:t>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14:paraId="72DF4FD1" w14:textId="77777777" w:rsidR="003C2D4D" w:rsidRDefault="003C2D4D" w:rsidP="00D52D81">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14:paraId="7C05F04B" w14:textId="77777777" w:rsidR="003C2D4D" w:rsidRDefault="003C2D4D" w:rsidP="00D52D81">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14:paraId="0AE078B1" w14:textId="77777777" w:rsidR="003C2D4D" w:rsidRDefault="003C2D4D" w:rsidP="00D52D81">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14:paraId="6082D320" w14:textId="77777777" w:rsidR="003C2D4D" w:rsidRPr="00403E50" w:rsidRDefault="003C2D4D" w:rsidP="00D52D81">
      <w:pPr>
        <w:pStyle w:val="02TEXTOPRINCIPAL"/>
      </w:pPr>
      <w:r>
        <w:t>A organização das carteiras em U é indicada para atividades de debate, troca de opiniões e registros coletivos, por exemplo. São momentos propícios para desenvolver a empatia e o respeito mútuo.</w:t>
      </w:r>
    </w:p>
    <w:p w14:paraId="15EA4EA4" w14:textId="77777777" w:rsidR="003C2D4D" w:rsidRDefault="003C2D4D" w:rsidP="00D52D81">
      <w:r>
        <w:br w:type="page"/>
      </w:r>
    </w:p>
    <w:p w14:paraId="58D79F27" w14:textId="77777777" w:rsidR="003C2D4D" w:rsidRDefault="003C2D4D" w:rsidP="0020549D">
      <w:pPr>
        <w:pStyle w:val="01TITULO2"/>
      </w:pPr>
      <w:r w:rsidRPr="00A3596A">
        <w:lastRenderedPageBreak/>
        <w:t>Acompanha</w:t>
      </w:r>
      <w:r>
        <w:t>ndo</w:t>
      </w:r>
      <w:r w:rsidRPr="00A3596A">
        <w:t xml:space="preserve"> a aprendizagem</w:t>
      </w:r>
    </w:p>
    <w:p w14:paraId="63017023" w14:textId="77777777" w:rsidR="003C2D4D" w:rsidRDefault="003C2D4D" w:rsidP="00D52D81">
      <w:pPr>
        <w:pStyle w:val="02TEXTOPRINCIPAL"/>
      </w:pPr>
      <w:r>
        <w:t xml:space="preserve">O acompanhamento das aprendizagens dos alunos deve ser constante. Esses momentos podem propiciar que o professor aproxime-se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14:paraId="4937C7CE" w14:textId="77777777" w:rsidR="003C2D4D" w:rsidRDefault="003C2D4D" w:rsidP="00D52D81">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14:paraId="7BF9028C" w14:textId="77777777" w:rsidR="003C2D4D" w:rsidRDefault="003C2D4D" w:rsidP="00D52D81">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14:paraId="1AE3B776" w14:textId="77777777" w:rsidR="003C2D4D" w:rsidRPr="00FC1E0C" w:rsidRDefault="003C2D4D" w:rsidP="00D52D81">
      <w:pPr>
        <w:pStyle w:val="02TEXTOPRINCIPALBULLET"/>
        <w:numPr>
          <w:ilvl w:val="0"/>
          <w:numId w:val="2"/>
        </w:numPr>
      </w:pPr>
      <w:r w:rsidRPr="00FC1E0C">
        <w:rPr>
          <w:b/>
        </w:rPr>
        <w:t>Sondagem</w:t>
      </w:r>
      <w:r w:rsidRPr="00FC1E0C">
        <w:t xml:space="preserve">: é o momento de verificar o conhecimento prévio dos alunos, investigando o que trazem de conhecimento a respeito do assunto que será desenvolvido. Essa verificação é fundamental para dar continuidade ao trabalho com os assuntos. </w:t>
      </w:r>
    </w:p>
    <w:p w14:paraId="2D01F46C" w14:textId="77777777" w:rsidR="003C2D4D" w:rsidRPr="00FC1E0C" w:rsidRDefault="003C2D4D" w:rsidP="00D52D81">
      <w:pPr>
        <w:pStyle w:val="02TEXTOPRINCIPALBULLET"/>
        <w:numPr>
          <w:ilvl w:val="0"/>
          <w:numId w:val="2"/>
        </w:numPr>
      </w:pPr>
      <w:r w:rsidRPr="00FC1E0C">
        <w:rPr>
          <w:b/>
        </w:rPr>
        <w:t>Acompanhamento</w:t>
      </w:r>
      <w:r w:rsidRPr="00FC1E0C">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14:paraId="3F0AA2CF" w14:textId="77777777" w:rsidR="003C2D4D" w:rsidRPr="00FC1E0C" w:rsidRDefault="003C2D4D" w:rsidP="00D52D81">
      <w:pPr>
        <w:pStyle w:val="02TEXTOPRINCIPALBULLET"/>
        <w:numPr>
          <w:ilvl w:val="0"/>
          <w:numId w:val="2"/>
        </w:numPr>
      </w:pPr>
      <w:r w:rsidRPr="00FC1E0C">
        <w:rPr>
          <w:b/>
        </w:rPr>
        <w:t>Verificação</w:t>
      </w:r>
      <w:r w:rsidRPr="00FC1E0C">
        <w:t xml:space="preserve">: ao término das atividades, sejam elas convencionais ou mais complexas, individual, em grupo ou coletiva, é interessante solicitar aos alunos que expliquem suas produções. O objetivo é </w:t>
      </w:r>
      <w:r>
        <w:br/>
      </w:r>
      <w:r w:rsidRPr="00FC1E0C">
        <w:t xml:space="preserve">certificar-se de que as estratégias escolhidas estão sendo compreendidas ou se alguns alunos apresentam dificuldades. </w:t>
      </w:r>
    </w:p>
    <w:p w14:paraId="1614B54B" w14:textId="77777777" w:rsidR="003C2D4D" w:rsidRPr="00FC1E0C" w:rsidRDefault="003C2D4D" w:rsidP="00D52D81">
      <w:pPr>
        <w:pStyle w:val="02TEXTOPRINCIPALBULLET"/>
        <w:numPr>
          <w:ilvl w:val="0"/>
          <w:numId w:val="2"/>
        </w:numPr>
      </w:pPr>
      <w:r w:rsidRPr="00FC1E0C">
        <w:rPr>
          <w:b/>
        </w:rPr>
        <w:t>Interferência pedagógica</w:t>
      </w:r>
      <w:r w:rsidRPr="00FC1E0C">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14:paraId="337BCCC6" w14:textId="77777777" w:rsidR="003C2D4D" w:rsidRPr="00FC1E0C" w:rsidRDefault="003C2D4D" w:rsidP="00D52D81">
      <w:pPr>
        <w:pStyle w:val="02TEXTOPRINCIPALBULLET"/>
        <w:numPr>
          <w:ilvl w:val="0"/>
          <w:numId w:val="2"/>
        </w:numPr>
      </w:pPr>
      <w:r w:rsidRPr="00FC1E0C">
        <w:rPr>
          <w:b/>
        </w:rPr>
        <w:t>Retomada</w:t>
      </w:r>
      <w:r w:rsidRPr="00FC1E0C">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14:paraId="2F6B8932" w14:textId="77777777" w:rsidR="003C2D4D" w:rsidRPr="004B5E97" w:rsidRDefault="003C2D4D" w:rsidP="00D52D81">
      <w:pPr>
        <w:pStyle w:val="02TEXTOPRINCIPAL"/>
      </w:pPr>
      <w:r w:rsidRPr="004B5E97">
        <w:t>O esquema a seguir apresenta uma ideia da sequência de ações que envolvem o processo descrito acima.</w:t>
      </w:r>
    </w:p>
    <w:p w14:paraId="4B7AFEA8" w14:textId="77777777" w:rsidR="003C2D4D" w:rsidRDefault="003C2D4D" w:rsidP="00D52D81">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3C2D4D" w:rsidRPr="00644AA8" w14:paraId="6EC6525D" w14:textId="77777777" w:rsidTr="00D52D81">
        <w:trPr>
          <w:jc w:val="center"/>
        </w:trPr>
        <w:tc>
          <w:tcPr>
            <w:tcW w:w="1214" w:type="dxa"/>
            <w:tcBorders>
              <w:top w:val="single" w:sz="4" w:space="0" w:color="auto"/>
              <w:left w:val="single" w:sz="4" w:space="0" w:color="auto"/>
              <w:bottom w:val="single" w:sz="4" w:space="0" w:color="auto"/>
              <w:right w:val="single" w:sz="4" w:space="0" w:color="auto"/>
            </w:tcBorders>
            <w:vAlign w:val="center"/>
          </w:tcPr>
          <w:p w14:paraId="48885569" w14:textId="77777777" w:rsidR="003C2D4D" w:rsidRPr="00644AA8" w:rsidRDefault="003C2D4D" w:rsidP="00D52D81">
            <w:pPr>
              <w:pStyle w:val="04TEXTOTABELAS"/>
            </w:pPr>
            <w:r w:rsidRPr="00644AA8">
              <w:t>Sondagem</w:t>
            </w:r>
          </w:p>
        </w:tc>
        <w:tc>
          <w:tcPr>
            <w:tcW w:w="454" w:type="dxa"/>
            <w:tcBorders>
              <w:left w:val="single" w:sz="4" w:space="0" w:color="auto"/>
              <w:right w:val="single" w:sz="4" w:space="0" w:color="auto"/>
            </w:tcBorders>
          </w:tcPr>
          <w:p w14:paraId="314189F1" w14:textId="77777777" w:rsidR="003C2D4D" w:rsidRPr="00644AA8" w:rsidRDefault="003C2D4D" w:rsidP="00D52D81">
            <w:pPr>
              <w:pStyle w:val="04TEXTOTABELAS"/>
              <w:jc w:val="center"/>
            </w:pPr>
          </w:p>
          <w:p w14:paraId="3A55B280" w14:textId="77777777" w:rsidR="003C2D4D" w:rsidRPr="00644AA8" w:rsidRDefault="003C2D4D" w:rsidP="00D52D81">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14:paraId="04ADAB13" w14:textId="77777777" w:rsidR="003C2D4D" w:rsidRPr="00644AA8" w:rsidRDefault="003C2D4D" w:rsidP="00D52D81">
            <w:pPr>
              <w:pStyle w:val="04TEXTOTABELAS"/>
            </w:pPr>
          </w:p>
          <w:p w14:paraId="1588B1D3" w14:textId="77777777" w:rsidR="003C2D4D" w:rsidRPr="00644AA8" w:rsidRDefault="003C2D4D" w:rsidP="00D52D81">
            <w:pPr>
              <w:pStyle w:val="04TEXTOTABELAS"/>
            </w:pPr>
            <w:r w:rsidRPr="00644AA8">
              <w:t>Acompanhamento</w:t>
            </w:r>
          </w:p>
          <w:p w14:paraId="381AAECA" w14:textId="77777777" w:rsidR="003C2D4D" w:rsidRPr="00644AA8" w:rsidRDefault="003C2D4D" w:rsidP="00D52D81">
            <w:pPr>
              <w:pStyle w:val="04TEXTOTABELAS"/>
            </w:pPr>
          </w:p>
        </w:tc>
        <w:tc>
          <w:tcPr>
            <w:tcW w:w="532" w:type="dxa"/>
            <w:tcBorders>
              <w:left w:val="single" w:sz="4" w:space="0" w:color="auto"/>
              <w:right w:val="single" w:sz="4" w:space="0" w:color="auto"/>
            </w:tcBorders>
          </w:tcPr>
          <w:p w14:paraId="72B04BA1" w14:textId="77777777" w:rsidR="003C2D4D" w:rsidRPr="00644AA8" w:rsidRDefault="003C2D4D" w:rsidP="00D52D81">
            <w:pPr>
              <w:pStyle w:val="04TEXTOTABELAS"/>
              <w:jc w:val="center"/>
            </w:pPr>
          </w:p>
          <w:p w14:paraId="70524DEE" w14:textId="77777777" w:rsidR="003C2D4D" w:rsidRPr="00644AA8" w:rsidRDefault="003C2D4D" w:rsidP="00D52D81">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14:paraId="208499C6" w14:textId="77777777" w:rsidR="003C2D4D" w:rsidRPr="00644AA8" w:rsidRDefault="003C2D4D" w:rsidP="00D52D81">
            <w:pPr>
              <w:pStyle w:val="04TEXTOTABELAS"/>
            </w:pPr>
          </w:p>
          <w:p w14:paraId="1A0C1394" w14:textId="77777777" w:rsidR="003C2D4D" w:rsidRPr="00644AA8" w:rsidRDefault="003C2D4D" w:rsidP="00D52D81">
            <w:pPr>
              <w:pStyle w:val="04TEXTOTABELAS"/>
            </w:pPr>
            <w:r w:rsidRPr="00644AA8">
              <w:t>Verificação</w:t>
            </w:r>
          </w:p>
          <w:p w14:paraId="5C57D5A7" w14:textId="77777777" w:rsidR="003C2D4D" w:rsidRPr="00644AA8" w:rsidRDefault="003C2D4D" w:rsidP="00D52D81">
            <w:pPr>
              <w:pStyle w:val="04TEXTOTABELAS"/>
            </w:pPr>
          </w:p>
        </w:tc>
        <w:tc>
          <w:tcPr>
            <w:tcW w:w="493" w:type="dxa"/>
            <w:tcBorders>
              <w:left w:val="single" w:sz="4" w:space="0" w:color="auto"/>
              <w:right w:val="single" w:sz="4" w:space="0" w:color="auto"/>
            </w:tcBorders>
          </w:tcPr>
          <w:p w14:paraId="30AC4D0C" w14:textId="77777777" w:rsidR="003C2D4D" w:rsidRPr="00644AA8" w:rsidRDefault="003C2D4D" w:rsidP="00D52D81">
            <w:pPr>
              <w:pStyle w:val="04TEXTOTABELAS"/>
              <w:jc w:val="center"/>
            </w:pPr>
          </w:p>
          <w:p w14:paraId="5D1495FB" w14:textId="77777777" w:rsidR="003C2D4D" w:rsidRPr="00644AA8" w:rsidRDefault="003C2D4D" w:rsidP="00D52D81">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14:paraId="79CAA91A" w14:textId="77777777" w:rsidR="003C2D4D" w:rsidRPr="00644AA8" w:rsidRDefault="003C2D4D" w:rsidP="00D52D81">
            <w:pPr>
              <w:pStyle w:val="04TEXTOTABELAS"/>
              <w:jc w:val="center"/>
            </w:pPr>
            <w:r w:rsidRPr="00644AA8">
              <w:t xml:space="preserve">Interferência </w:t>
            </w:r>
            <w:r>
              <w:t>p</w:t>
            </w:r>
            <w:r w:rsidRPr="00644AA8">
              <w:t>edagógica</w:t>
            </w:r>
          </w:p>
        </w:tc>
      </w:tr>
      <w:tr w:rsidR="003C2D4D" w:rsidRPr="00644AA8" w14:paraId="488A8440" w14:textId="77777777" w:rsidTr="00D52D81">
        <w:trPr>
          <w:trHeight w:val="414"/>
          <w:jc w:val="center"/>
        </w:trPr>
        <w:tc>
          <w:tcPr>
            <w:tcW w:w="1214" w:type="dxa"/>
            <w:tcBorders>
              <w:top w:val="single" w:sz="4" w:space="0" w:color="auto"/>
            </w:tcBorders>
          </w:tcPr>
          <w:p w14:paraId="4952A6CE" w14:textId="77777777" w:rsidR="003C2D4D" w:rsidRPr="00644AA8" w:rsidRDefault="003C2D4D" w:rsidP="00D52D81">
            <w:pPr>
              <w:pStyle w:val="04TEXTOTABELAS"/>
            </w:pPr>
          </w:p>
        </w:tc>
        <w:tc>
          <w:tcPr>
            <w:tcW w:w="454" w:type="dxa"/>
          </w:tcPr>
          <w:p w14:paraId="02D611C5" w14:textId="77777777" w:rsidR="003C2D4D" w:rsidRPr="00644AA8" w:rsidRDefault="003C2D4D" w:rsidP="00D52D81">
            <w:pPr>
              <w:pStyle w:val="04TEXTOTABELAS"/>
            </w:pPr>
          </w:p>
        </w:tc>
        <w:tc>
          <w:tcPr>
            <w:tcW w:w="1889" w:type="dxa"/>
            <w:tcBorders>
              <w:top w:val="single" w:sz="4" w:space="0" w:color="auto"/>
              <w:bottom w:val="single" w:sz="4" w:space="0" w:color="auto"/>
            </w:tcBorders>
            <w:vAlign w:val="center"/>
          </w:tcPr>
          <w:p w14:paraId="69745961" w14:textId="77777777" w:rsidR="003C2D4D" w:rsidRPr="00644AA8" w:rsidRDefault="003C2D4D" w:rsidP="00D52D81">
            <w:pPr>
              <w:pStyle w:val="04TEXTOTABELAS"/>
              <w:jc w:val="center"/>
            </w:pPr>
            <w:r>
              <w:sym w:font="Wingdings" w:char="F0E1"/>
            </w:r>
          </w:p>
        </w:tc>
        <w:tc>
          <w:tcPr>
            <w:tcW w:w="532" w:type="dxa"/>
            <w:tcBorders>
              <w:bottom w:val="single" w:sz="4" w:space="0" w:color="auto"/>
            </w:tcBorders>
          </w:tcPr>
          <w:p w14:paraId="2F95BB87" w14:textId="77777777" w:rsidR="003C2D4D" w:rsidRPr="00644AA8" w:rsidRDefault="003C2D4D" w:rsidP="00D52D81">
            <w:pPr>
              <w:pStyle w:val="04TEXTOTABELAS"/>
            </w:pPr>
          </w:p>
        </w:tc>
        <w:tc>
          <w:tcPr>
            <w:tcW w:w="1219" w:type="dxa"/>
            <w:tcBorders>
              <w:top w:val="single" w:sz="4" w:space="0" w:color="auto"/>
              <w:bottom w:val="single" w:sz="4" w:space="0" w:color="auto"/>
            </w:tcBorders>
          </w:tcPr>
          <w:p w14:paraId="1E47F9FE" w14:textId="77777777" w:rsidR="003C2D4D" w:rsidRPr="00644AA8" w:rsidRDefault="003C2D4D" w:rsidP="00D52D81">
            <w:pPr>
              <w:pStyle w:val="04TEXTOTABELAS"/>
            </w:pPr>
          </w:p>
        </w:tc>
        <w:tc>
          <w:tcPr>
            <w:tcW w:w="493" w:type="dxa"/>
            <w:tcBorders>
              <w:bottom w:val="single" w:sz="4" w:space="0" w:color="auto"/>
            </w:tcBorders>
          </w:tcPr>
          <w:p w14:paraId="4A4E57D8" w14:textId="77777777" w:rsidR="003C2D4D" w:rsidRPr="00644AA8" w:rsidRDefault="003C2D4D" w:rsidP="00D52D81">
            <w:pPr>
              <w:pStyle w:val="04TEXTOTABELAS"/>
            </w:pPr>
          </w:p>
        </w:tc>
        <w:tc>
          <w:tcPr>
            <w:tcW w:w="1418" w:type="dxa"/>
            <w:tcBorders>
              <w:top w:val="single" w:sz="4" w:space="0" w:color="auto"/>
              <w:bottom w:val="single" w:sz="4" w:space="0" w:color="auto"/>
            </w:tcBorders>
            <w:vAlign w:val="center"/>
          </w:tcPr>
          <w:p w14:paraId="3A8CD9C1" w14:textId="77777777" w:rsidR="003C2D4D" w:rsidRPr="00644AA8" w:rsidRDefault="003C2D4D" w:rsidP="00D52D81">
            <w:pPr>
              <w:pStyle w:val="04TEXTOTABELAS"/>
              <w:jc w:val="center"/>
            </w:pPr>
            <w:r>
              <w:sym w:font="Wingdings" w:char="F0E2"/>
            </w:r>
          </w:p>
        </w:tc>
      </w:tr>
      <w:tr w:rsidR="003C2D4D" w:rsidRPr="00644AA8" w14:paraId="7DF6132B" w14:textId="77777777" w:rsidTr="00D52D81">
        <w:trPr>
          <w:trHeight w:val="547"/>
          <w:jc w:val="center"/>
        </w:trPr>
        <w:tc>
          <w:tcPr>
            <w:tcW w:w="1214" w:type="dxa"/>
          </w:tcPr>
          <w:p w14:paraId="05005B81" w14:textId="77777777" w:rsidR="003C2D4D" w:rsidRPr="00644AA8" w:rsidRDefault="003C2D4D" w:rsidP="00D52D81">
            <w:pPr>
              <w:pStyle w:val="04TEXTOTABELAS"/>
            </w:pPr>
          </w:p>
        </w:tc>
        <w:tc>
          <w:tcPr>
            <w:tcW w:w="454" w:type="dxa"/>
            <w:tcBorders>
              <w:right w:val="single" w:sz="4" w:space="0" w:color="auto"/>
            </w:tcBorders>
          </w:tcPr>
          <w:p w14:paraId="79C30594" w14:textId="77777777" w:rsidR="003C2D4D" w:rsidRPr="00644AA8" w:rsidRDefault="003C2D4D" w:rsidP="00D52D81">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14:paraId="49B9F4ED" w14:textId="77777777" w:rsidR="003C2D4D" w:rsidRPr="00644AA8" w:rsidRDefault="003C2D4D" w:rsidP="00D52D81">
            <w:pPr>
              <w:pStyle w:val="04TEXTOTABELAS"/>
              <w:jc w:val="center"/>
            </w:pPr>
            <w:r w:rsidRPr="00644AA8">
              <w:t>Retomada</w:t>
            </w:r>
          </w:p>
        </w:tc>
      </w:tr>
    </w:tbl>
    <w:p w14:paraId="644A481D" w14:textId="77777777" w:rsidR="003C2D4D" w:rsidRDefault="003C2D4D" w:rsidP="00D52D81">
      <w:pPr>
        <w:pStyle w:val="02TEXTOPRINCIPAL"/>
      </w:pPr>
    </w:p>
    <w:p w14:paraId="10BD652B" w14:textId="77777777" w:rsidR="003C2D4D" w:rsidRDefault="003C2D4D" w:rsidP="00D52D81">
      <w:pPr>
        <w:rPr>
          <w:rFonts w:eastAsia="Tahoma"/>
        </w:rPr>
      </w:pPr>
      <w:r>
        <w:br w:type="page"/>
      </w:r>
    </w:p>
    <w:p w14:paraId="4CDED3EC" w14:textId="77777777" w:rsidR="003C2D4D" w:rsidRPr="004B5E97" w:rsidRDefault="003C2D4D" w:rsidP="00D52D81">
      <w:pPr>
        <w:pStyle w:val="02TEXTOPRINCIPAL"/>
      </w:pPr>
      <w:r w:rsidRPr="004B5E97">
        <w:lastRenderedPageBreak/>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14:paraId="1B74F282" w14:textId="77777777" w:rsidR="003C2D4D" w:rsidRDefault="003C2D4D" w:rsidP="00A74FAE">
      <w:pPr>
        <w:pStyle w:val="02TEXTOPRINCIPAL"/>
      </w:pPr>
    </w:p>
    <w:tbl>
      <w:tblPr>
        <w:tblStyle w:val="Tabelacomgrade"/>
        <w:tblW w:w="0" w:type="auto"/>
        <w:jc w:val="center"/>
        <w:tblLook w:val="04A0" w:firstRow="1" w:lastRow="0" w:firstColumn="1" w:lastColumn="0" w:noHBand="0" w:noVBand="1"/>
      </w:tblPr>
      <w:tblGrid>
        <w:gridCol w:w="1701"/>
        <w:gridCol w:w="8222"/>
      </w:tblGrid>
      <w:tr w:rsidR="003C2D4D" w:rsidRPr="00221FEC" w14:paraId="30C0DC36" w14:textId="77777777" w:rsidTr="003B650A">
        <w:trPr>
          <w:jc w:val="center"/>
        </w:trPr>
        <w:tc>
          <w:tcPr>
            <w:tcW w:w="9923" w:type="dxa"/>
            <w:gridSpan w:val="2"/>
            <w:shd w:val="clear" w:color="auto" w:fill="D9D9D9" w:themeFill="background1" w:themeFillShade="D9"/>
          </w:tcPr>
          <w:p w14:paraId="70881CAC" w14:textId="77777777" w:rsidR="003C2D4D" w:rsidRPr="006F78C2" w:rsidRDefault="003C2D4D" w:rsidP="00D52D81">
            <w:pPr>
              <w:pStyle w:val="03TITULOTABELAS1"/>
            </w:pPr>
            <w:r w:rsidRPr="006F78C2">
              <w:t>Requisitos básicos para o aluno avançar nos estudos - 5º ano</w:t>
            </w:r>
          </w:p>
        </w:tc>
      </w:tr>
      <w:tr w:rsidR="003C2D4D" w:rsidRPr="00221FEC" w14:paraId="5F73E63F" w14:textId="77777777" w:rsidTr="003B650A">
        <w:trPr>
          <w:jc w:val="center"/>
        </w:trPr>
        <w:tc>
          <w:tcPr>
            <w:tcW w:w="1701" w:type="dxa"/>
            <w:vMerge w:val="restart"/>
            <w:shd w:val="clear" w:color="auto" w:fill="F2F2F2" w:themeFill="background1" w:themeFillShade="F2"/>
            <w:vAlign w:val="center"/>
          </w:tcPr>
          <w:p w14:paraId="71CCC27B" w14:textId="77777777" w:rsidR="003C2D4D" w:rsidRPr="006F78C2" w:rsidRDefault="003C2D4D" w:rsidP="00A74FAE">
            <w:pPr>
              <w:pStyle w:val="03TITULOTABELAS2"/>
            </w:pPr>
            <w:r w:rsidRPr="006F78C2">
              <w:t>1º bimestre</w:t>
            </w:r>
          </w:p>
        </w:tc>
        <w:tc>
          <w:tcPr>
            <w:tcW w:w="8222" w:type="dxa"/>
          </w:tcPr>
          <w:p w14:paraId="574DD1BB" w14:textId="77777777" w:rsidR="003C2D4D" w:rsidRPr="00221FEC" w:rsidRDefault="003C2D4D" w:rsidP="00D52D81">
            <w:pPr>
              <w:pStyle w:val="04TEXTOTABELAS"/>
              <w:rPr>
                <w:highlight w:val="yellow"/>
              </w:rPr>
            </w:pPr>
            <w:r w:rsidRPr="00075F9D">
              <w:t>- Verificar que as paisagens se distinguem pelos elementos que as compõem.</w:t>
            </w:r>
          </w:p>
        </w:tc>
      </w:tr>
      <w:tr w:rsidR="003C2D4D" w:rsidRPr="00221FEC" w14:paraId="1BF7707C" w14:textId="77777777" w:rsidTr="003B650A">
        <w:trPr>
          <w:jc w:val="center"/>
        </w:trPr>
        <w:tc>
          <w:tcPr>
            <w:tcW w:w="1701" w:type="dxa"/>
            <w:vMerge/>
            <w:shd w:val="clear" w:color="auto" w:fill="F2F2F2" w:themeFill="background1" w:themeFillShade="F2"/>
            <w:vAlign w:val="center"/>
          </w:tcPr>
          <w:p w14:paraId="7C54EDA1" w14:textId="77777777" w:rsidR="003C2D4D" w:rsidRPr="006F78C2" w:rsidRDefault="003C2D4D" w:rsidP="00A74FAE">
            <w:pPr>
              <w:pStyle w:val="03TITULOTABELAS2"/>
            </w:pPr>
          </w:p>
        </w:tc>
        <w:tc>
          <w:tcPr>
            <w:tcW w:w="8222" w:type="dxa"/>
          </w:tcPr>
          <w:p w14:paraId="612D2529" w14:textId="77777777" w:rsidR="003C2D4D" w:rsidRPr="00221FEC" w:rsidRDefault="003C2D4D" w:rsidP="00D52D81">
            <w:pPr>
              <w:pStyle w:val="04TEXTOTABELAS"/>
              <w:rPr>
                <w:highlight w:val="yellow"/>
                <w:lang w:eastAsia="pt-BR"/>
              </w:rPr>
            </w:pPr>
            <w:r w:rsidRPr="00075F9D">
              <w:t>- Distinguir paisagens naturais de paisagens culturais.</w:t>
            </w:r>
          </w:p>
        </w:tc>
      </w:tr>
      <w:tr w:rsidR="003C2D4D" w:rsidRPr="00221FEC" w14:paraId="3A3C6C60" w14:textId="77777777" w:rsidTr="003B650A">
        <w:trPr>
          <w:jc w:val="center"/>
        </w:trPr>
        <w:tc>
          <w:tcPr>
            <w:tcW w:w="1701" w:type="dxa"/>
            <w:vMerge/>
            <w:shd w:val="clear" w:color="auto" w:fill="F2F2F2" w:themeFill="background1" w:themeFillShade="F2"/>
            <w:vAlign w:val="center"/>
          </w:tcPr>
          <w:p w14:paraId="7EA30FAC" w14:textId="77777777" w:rsidR="003C2D4D" w:rsidRPr="006F78C2" w:rsidRDefault="003C2D4D" w:rsidP="00A74FAE">
            <w:pPr>
              <w:pStyle w:val="03TITULOTABELAS2"/>
            </w:pPr>
          </w:p>
        </w:tc>
        <w:tc>
          <w:tcPr>
            <w:tcW w:w="8222" w:type="dxa"/>
          </w:tcPr>
          <w:p w14:paraId="509D3664" w14:textId="77777777" w:rsidR="003C2D4D" w:rsidRPr="00221FEC" w:rsidRDefault="003C2D4D" w:rsidP="00D52D81">
            <w:pPr>
              <w:pStyle w:val="04TEXTOTABELAS"/>
              <w:rPr>
                <w:highlight w:val="yellow"/>
              </w:rPr>
            </w:pPr>
            <w:r w:rsidRPr="00075F9D">
              <w:t>- Identificar as características da superfície terrestre, formada por continentes e oceanos.</w:t>
            </w:r>
          </w:p>
        </w:tc>
      </w:tr>
      <w:tr w:rsidR="003C2D4D" w:rsidRPr="00221FEC" w14:paraId="208D835B" w14:textId="77777777" w:rsidTr="003B650A">
        <w:trPr>
          <w:jc w:val="center"/>
        </w:trPr>
        <w:tc>
          <w:tcPr>
            <w:tcW w:w="1701" w:type="dxa"/>
            <w:vMerge/>
            <w:shd w:val="clear" w:color="auto" w:fill="F2F2F2" w:themeFill="background1" w:themeFillShade="F2"/>
            <w:vAlign w:val="center"/>
          </w:tcPr>
          <w:p w14:paraId="3B1674BE" w14:textId="77777777" w:rsidR="003C2D4D" w:rsidRPr="006F78C2" w:rsidRDefault="003C2D4D" w:rsidP="00A74FAE">
            <w:pPr>
              <w:pStyle w:val="03TITULOTABELAS2"/>
            </w:pPr>
          </w:p>
        </w:tc>
        <w:tc>
          <w:tcPr>
            <w:tcW w:w="8222" w:type="dxa"/>
          </w:tcPr>
          <w:p w14:paraId="67897D01" w14:textId="77777777" w:rsidR="003C2D4D" w:rsidRPr="00221FEC" w:rsidRDefault="003C2D4D" w:rsidP="00D52D81">
            <w:pPr>
              <w:pStyle w:val="04TEXTOTABELAS"/>
              <w:rPr>
                <w:highlight w:val="yellow"/>
              </w:rPr>
            </w:pPr>
            <w:r w:rsidRPr="00075F9D">
              <w:t>- Reconhecer e compreender as principais diferenças entre o globo terrestre ou geográfico e o planisfério.</w:t>
            </w:r>
          </w:p>
        </w:tc>
      </w:tr>
      <w:tr w:rsidR="003C2D4D" w:rsidRPr="00221FEC" w14:paraId="18064089" w14:textId="77777777" w:rsidTr="003B650A">
        <w:trPr>
          <w:jc w:val="center"/>
        </w:trPr>
        <w:tc>
          <w:tcPr>
            <w:tcW w:w="1701" w:type="dxa"/>
            <w:vMerge/>
            <w:shd w:val="clear" w:color="auto" w:fill="F2F2F2" w:themeFill="background1" w:themeFillShade="F2"/>
            <w:vAlign w:val="center"/>
          </w:tcPr>
          <w:p w14:paraId="6FF4F46D" w14:textId="77777777" w:rsidR="003C2D4D" w:rsidRPr="006F78C2" w:rsidRDefault="003C2D4D" w:rsidP="00A74FAE">
            <w:pPr>
              <w:pStyle w:val="03TITULOTABELAS2"/>
            </w:pPr>
          </w:p>
        </w:tc>
        <w:tc>
          <w:tcPr>
            <w:tcW w:w="8222" w:type="dxa"/>
          </w:tcPr>
          <w:p w14:paraId="2351E68C" w14:textId="77777777" w:rsidR="003C2D4D" w:rsidRPr="00221FEC" w:rsidRDefault="003C2D4D" w:rsidP="00D52D81">
            <w:pPr>
              <w:pStyle w:val="04TEXTOTABELAS"/>
              <w:rPr>
                <w:highlight w:val="yellow"/>
              </w:rPr>
            </w:pPr>
            <w:r w:rsidRPr="00075F9D">
              <w:t>- Desenvolver noções cartográficas elementares a respeito de orientação e localização no espaço terrestre.</w:t>
            </w:r>
          </w:p>
        </w:tc>
      </w:tr>
      <w:tr w:rsidR="003C2D4D" w:rsidRPr="00221FEC" w14:paraId="290324A3" w14:textId="77777777" w:rsidTr="003B650A">
        <w:trPr>
          <w:jc w:val="center"/>
        </w:trPr>
        <w:tc>
          <w:tcPr>
            <w:tcW w:w="1701" w:type="dxa"/>
            <w:vMerge/>
            <w:shd w:val="clear" w:color="auto" w:fill="F2F2F2" w:themeFill="background1" w:themeFillShade="F2"/>
            <w:vAlign w:val="center"/>
          </w:tcPr>
          <w:p w14:paraId="42E679AC" w14:textId="77777777" w:rsidR="003C2D4D" w:rsidRPr="006F78C2" w:rsidRDefault="003C2D4D" w:rsidP="00A74FAE">
            <w:pPr>
              <w:pStyle w:val="03TITULOTABELAS2"/>
            </w:pPr>
          </w:p>
        </w:tc>
        <w:tc>
          <w:tcPr>
            <w:tcW w:w="8222" w:type="dxa"/>
          </w:tcPr>
          <w:p w14:paraId="1ED69447" w14:textId="77777777" w:rsidR="003C2D4D" w:rsidRPr="00221FEC" w:rsidRDefault="003C2D4D" w:rsidP="00D52D81">
            <w:pPr>
              <w:pStyle w:val="04TEXTOTABELAS"/>
              <w:rPr>
                <w:highlight w:val="yellow"/>
              </w:rPr>
            </w:pPr>
            <w:r w:rsidRPr="00075F9D">
              <w:t>- Localizar os hemisférios Norte, Sul, Oriental e Ocidental da Terra em uma representação cartográfica.</w:t>
            </w:r>
          </w:p>
        </w:tc>
      </w:tr>
      <w:tr w:rsidR="003C2D4D" w:rsidRPr="00221FEC" w14:paraId="62ACD571" w14:textId="77777777" w:rsidTr="003B650A">
        <w:trPr>
          <w:jc w:val="center"/>
        </w:trPr>
        <w:tc>
          <w:tcPr>
            <w:tcW w:w="1701" w:type="dxa"/>
            <w:vMerge/>
            <w:shd w:val="clear" w:color="auto" w:fill="F2F2F2" w:themeFill="background1" w:themeFillShade="F2"/>
            <w:vAlign w:val="center"/>
          </w:tcPr>
          <w:p w14:paraId="78A14792" w14:textId="77777777" w:rsidR="003C2D4D" w:rsidRPr="006F78C2" w:rsidRDefault="003C2D4D" w:rsidP="00A74FAE">
            <w:pPr>
              <w:pStyle w:val="03TITULOTABELAS2"/>
            </w:pPr>
          </w:p>
        </w:tc>
        <w:tc>
          <w:tcPr>
            <w:tcW w:w="8222" w:type="dxa"/>
          </w:tcPr>
          <w:p w14:paraId="5E439B62" w14:textId="77777777" w:rsidR="003C2D4D" w:rsidRPr="00221FEC" w:rsidRDefault="003C2D4D" w:rsidP="00D52D81">
            <w:pPr>
              <w:pStyle w:val="04TEXTOTABELAS"/>
              <w:rPr>
                <w:highlight w:val="yellow"/>
              </w:rPr>
            </w:pPr>
            <w:r w:rsidRPr="00075F9D">
              <w:t>- Localizar a posição geográfica do território brasileiro no mundo e no continente americano.</w:t>
            </w:r>
          </w:p>
        </w:tc>
      </w:tr>
      <w:tr w:rsidR="003C2D4D" w:rsidRPr="00221FEC" w14:paraId="79DC35B1" w14:textId="77777777" w:rsidTr="003B650A">
        <w:trPr>
          <w:jc w:val="center"/>
        </w:trPr>
        <w:tc>
          <w:tcPr>
            <w:tcW w:w="1701" w:type="dxa"/>
            <w:vMerge w:val="restart"/>
            <w:shd w:val="clear" w:color="auto" w:fill="F2F2F2" w:themeFill="background1" w:themeFillShade="F2"/>
            <w:vAlign w:val="center"/>
          </w:tcPr>
          <w:p w14:paraId="1B853DE6" w14:textId="77777777" w:rsidR="003C2D4D" w:rsidRPr="006F78C2" w:rsidRDefault="003C2D4D" w:rsidP="00A74FAE">
            <w:pPr>
              <w:pStyle w:val="03TITULOTABELAS2"/>
            </w:pPr>
            <w:r w:rsidRPr="006F78C2">
              <w:t>2º bimestre</w:t>
            </w:r>
          </w:p>
        </w:tc>
        <w:tc>
          <w:tcPr>
            <w:tcW w:w="8222" w:type="dxa"/>
          </w:tcPr>
          <w:p w14:paraId="61A45EF8" w14:textId="77777777" w:rsidR="003C2D4D" w:rsidRPr="00221FEC" w:rsidRDefault="003C2D4D" w:rsidP="00D52D81">
            <w:pPr>
              <w:pStyle w:val="04TEXTOTABELAS"/>
              <w:rPr>
                <w:sz w:val="20"/>
                <w:szCs w:val="20"/>
                <w:highlight w:val="yellow"/>
                <w:lang w:eastAsia="pt-BR"/>
              </w:rPr>
            </w:pPr>
            <w:r w:rsidRPr="00FD4E02">
              <w:t>- Compreender os fatores que influenciaram o crescimento da população brasileira, desde o início do século XX até a atualidade, e identificar os fatores que contribuíram para esse crescimento.</w:t>
            </w:r>
          </w:p>
        </w:tc>
      </w:tr>
      <w:tr w:rsidR="003C2D4D" w:rsidRPr="00221FEC" w14:paraId="0209D4FA" w14:textId="77777777" w:rsidTr="003B650A">
        <w:trPr>
          <w:jc w:val="center"/>
        </w:trPr>
        <w:tc>
          <w:tcPr>
            <w:tcW w:w="1701" w:type="dxa"/>
            <w:vMerge/>
            <w:shd w:val="clear" w:color="auto" w:fill="F2F2F2" w:themeFill="background1" w:themeFillShade="F2"/>
            <w:vAlign w:val="center"/>
          </w:tcPr>
          <w:p w14:paraId="1004D332" w14:textId="77777777" w:rsidR="003C2D4D" w:rsidRPr="006F78C2" w:rsidRDefault="003C2D4D" w:rsidP="00A74FAE">
            <w:pPr>
              <w:pStyle w:val="03TITULOTABELAS2"/>
            </w:pPr>
          </w:p>
        </w:tc>
        <w:tc>
          <w:tcPr>
            <w:tcW w:w="8222" w:type="dxa"/>
          </w:tcPr>
          <w:p w14:paraId="2426DD70" w14:textId="77777777" w:rsidR="003C2D4D" w:rsidRPr="00221FEC" w:rsidRDefault="003C2D4D" w:rsidP="00D52D81">
            <w:pPr>
              <w:pStyle w:val="04TEXTOTABELAS"/>
              <w:rPr>
                <w:sz w:val="20"/>
                <w:szCs w:val="20"/>
                <w:highlight w:val="yellow"/>
              </w:rPr>
            </w:pPr>
            <w:r w:rsidRPr="00FD4E02">
              <w:t>- Identificar e valorizar a composição étnica da população brasileira.</w:t>
            </w:r>
          </w:p>
        </w:tc>
      </w:tr>
      <w:tr w:rsidR="003C2D4D" w:rsidRPr="00221FEC" w14:paraId="33EB1735" w14:textId="77777777" w:rsidTr="003B650A">
        <w:trPr>
          <w:jc w:val="center"/>
        </w:trPr>
        <w:tc>
          <w:tcPr>
            <w:tcW w:w="1701" w:type="dxa"/>
            <w:vMerge/>
            <w:shd w:val="clear" w:color="auto" w:fill="F2F2F2" w:themeFill="background1" w:themeFillShade="F2"/>
            <w:vAlign w:val="center"/>
          </w:tcPr>
          <w:p w14:paraId="4E3C32A4" w14:textId="77777777" w:rsidR="003C2D4D" w:rsidRPr="006F78C2" w:rsidRDefault="003C2D4D" w:rsidP="00A74FAE">
            <w:pPr>
              <w:pStyle w:val="03TITULOTABELAS2"/>
            </w:pPr>
          </w:p>
        </w:tc>
        <w:tc>
          <w:tcPr>
            <w:tcW w:w="8222" w:type="dxa"/>
          </w:tcPr>
          <w:p w14:paraId="766FA3C8" w14:textId="77777777" w:rsidR="003C2D4D" w:rsidRPr="00221FEC" w:rsidRDefault="003C2D4D" w:rsidP="00D52D81">
            <w:pPr>
              <w:pStyle w:val="04TEXTOTABELAS"/>
              <w:rPr>
                <w:sz w:val="20"/>
                <w:szCs w:val="20"/>
                <w:highlight w:val="yellow"/>
              </w:rPr>
            </w:pPr>
            <w:r w:rsidRPr="00FD4E02">
              <w:t>- Compreender a transição demográfica pela qual vem passando a população brasileira, com a redução do número de crianças e o aumento do número de idosos.</w:t>
            </w:r>
          </w:p>
        </w:tc>
      </w:tr>
      <w:tr w:rsidR="003C2D4D" w:rsidRPr="00221FEC" w14:paraId="78F6CBF7" w14:textId="77777777" w:rsidTr="003B650A">
        <w:trPr>
          <w:jc w:val="center"/>
        </w:trPr>
        <w:tc>
          <w:tcPr>
            <w:tcW w:w="1701" w:type="dxa"/>
            <w:vMerge/>
            <w:shd w:val="clear" w:color="auto" w:fill="F2F2F2" w:themeFill="background1" w:themeFillShade="F2"/>
            <w:vAlign w:val="center"/>
          </w:tcPr>
          <w:p w14:paraId="5CE6274A" w14:textId="77777777" w:rsidR="003C2D4D" w:rsidRPr="006F78C2" w:rsidRDefault="003C2D4D" w:rsidP="00A74FAE">
            <w:pPr>
              <w:pStyle w:val="03TITULOTABELAS2"/>
            </w:pPr>
          </w:p>
        </w:tc>
        <w:tc>
          <w:tcPr>
            <w:tcW w:w="8222" w:type="dxa"/>
          </w:tcPr>
          <w:p w14:paraId="047E3653" w14:textId="77777777" w:rsidR="003C2D4D" w:rsidRPr="00221FEC" w:rsidRDefault="003C2D4D" w:rsidP="00D52D81">
            <w:pPr>
              <w:pStyle w:val="04TEXTOTABELAS"/>
              <w:rPr>
                <w:highlight w:val="yellow"/>
              </w:rPr>
            </w:pPr>
            <w:r w:rsidRPr="00FD4E02">
              <w:t>- Relacionar a história da ocupação do território brasileiro às concentrações regionais e estaduais desiguais.</w:t>
            </w:r>
          </w:p>
        </w:tc>
      </w:tr>
      <w:tr w:rsidR="003C2D4D" w:rsidRPr="00221FEC" w14:paraId="651B07B9" w14:textId="77777777" w:rsidTr="003B650A">
        <w:trPr>
          <w:jc w:val="center"/>
        </w:trPr>
        <w:tc>
          <w:tcPr>
            <w:tcW w:w="1701" w:type="dxa"/>
            <w:vMerge/>
            <w:shd w:val="clear" w:color="auto" w:fill="F2F2F2" w:themeFill="background1" w:themeFillShade="F2"/>
            <w:vAlign w:val="center"/>
          </w:tcPr>
          <w:p w14:paraId="2EFBBD51" w14:textId="77777777" w:rsidR="003C2D4D" w:rsidRPr="006F78C2" w:rsidRDefault="003C2D4D" w:rsidP="00A74FAE">
            <w:pPr>
              <w:pStyle w:val="03TITULOTABELAS2"/>
            </w:pPr>
          </w:p>
        </w:tc>
        <w:tc>
          <w:tcPr>
            <w:tcW w:w="8222" w:type="dxa"/>
          </w:tcPr>
          <w:p w14:paraId="0A9A8633" w14:textId="77777777" w:rsidR="003C2D4D" w:rsidRPr="00221FEC" w:rsidRDefault="003C2D4D" w:rsidP="00D52D81">
            <w:pPr>
              <w:pStyle w:val="04TEXTOTABELAS"/>
              <w:rPr>
                <w:highlight w:val="yellow"/>
              </w:rPr>
            </w:pPr>
            <w:r w:rsidRPr="00FD4E02">
              <w:t>- Identificar e distinguir as principais correntes migratórias ocorridas no território brasileiro.</w:t>
            </w:r>
          </w:p>
        </w:tc>
      </w:tr>
      <w:tr w:rsidR="003C2D4D" w:rsidRPr="00221FEC" w14:paraId="37135649" w14:textId="77777777" w:rsidTr="003B650A">
        <w:trPr>
          <w:jc w:val="center"/>
        </w:trPr>
        <w:tc>
          <w:tcPr>
            <w:tcW w:w="1701" w:type="dxa"/>
            <w:vMerge/>
            <w:shd w:val="clear" w:color="auto" w:fill="F2F2F2" w:themeFill="background1" w:themeFillShade="F2"/>
            <w:vAlign w:val="center"/>
          </w:tcPr>
          <w:p w14:paraId="5904430F" w14:textId="77777777" w:rsidR="003C2D4D" w:rsidRPr="006F78C2" w:rsidRDefault="003C2D4D" w:rsidP="00A74FAE">
            <w:pPr>
              <w:pStyle w:val="03TITULOTABELAS2"/>
            </w:pPr>
          </w:p>
        </w:tc>
        <w:tc>
          <w:tcPr>
            <w:tcW w:w="8222" w:type="dxa"/>
          </w:tcPr>
          <w:p w14:paraId="138D8426" w14:textId="77777777" w:rsidR="003C2D4D" w:rsidRPr="00221FEC" w:rsidRDefault="003C2D4D" w:rsidP="00D52D81">
            <w:pPr>
              <w:pStyle w:val="04TEXTOTABELAS"/>
              <w:rPr>
                <w:sz w:val="20"/>
                <w:szCs w:val="20"/>
                <w:highlight w:val="yellow"/>
              </w:rPr>
            </w:pPr>
            <w:r w:rsidRPr="00FD4E02">
              <w:t>- Identificar e formar opinião sobre os problemas do crescimento das cidades brasileiras.</w:t>
            </w:r>
          </w:p>
        </w:tc>
      </w:tr>
      <w:tr w:rsidR="003C2D4D" w:rsidRPr="00221FEC" w14:paraId="79B9B1F8" w14:textId="77777777" w:rsidTr="003B650A">
        <w:trPr>
          <w:jc w:val="center"/>
        </w:trPr>
        <w:tc>
          <w:tcPr>
            <w:tcW w:w="1701" w:type="dxa"/>
            <w:vMerge w:val="restart"/>
            <w:shd w:val="clear" w:color="auto" w:fill="F2F2F2" w:themeFill="background1" w:themeFillShade="F2"/>
            <w:vAlign w:val="center"/>
          </w:tcPr>
          <w:p w14:paraId="7BE1F5FF" w14:textId="77777777" w:rsidR="003C2D4D" w:rsidRPr="006F78C2" w:rsidRDefault="003C2D4D" w:rsidP="00A74FAE">
            <w:pPr>
              <w:pStyle w:val="03TITULOTABELAS2"/>
            </w:pPr>
            <w:r w:rsidRPr="006F78C2">
              <w:t>3º bimestre</w:t>
            </w:r>
          </w:p>
        </w:tc>
        <w:tc>
          <w:tcPr>
            <w:tcW w:w="8222" w:type="dxa"/>
          </w:tcPr>
          <w:p w14:paraId="26A742C8" w14:textId="77777777" w:rsidR="003C2D4D" w:rsidRPr="00221FEC" w:rsidRDefault="003C2D4D" w:rsidP="00D52D81">
            <w:pPr>
              <w:pStyle w:val="04TEXTOTABELAS"/>
              <w:rPr>
                <w:sz w:val="20"/>
                <w:szCs w:val="20"/>
                <w:highlight w:val="yellow"/>
              </w:rPr>
            </w:pPr>
            <w:r w:rsidRPr="00FD4E02">
              <w:t>- Reconhecer as principais características econômicas de cada região geográfica brasileira.</w:t>
            </w:r>
          </w:p>
        </w:tc>
      </w:tr>
      <w:tr w:rsidR="003C2D4D" w:rsidRPr="00221FEC" w14:paraId="4FB78A4D" w14:textId="77777777" w:rsidTr="003B650A">
        <w:trPr>
          <w:jc w:val="center"/>
        </w:trPr>
        <w:tc>
          <w:tcPr>
            <w:tcW w:w="1701" w:type="dxa"/>
            <w:vMerge/>
            <w:shd w:val="clear" w:color="auto" w:fill="F2F2F2" w:themeFill="background1" w:themeFillShade="F2"/>
            <w:vAlign w:val="center"/>
          </w:tcPr>
          <w:p w14:paraId="63ED6397" w14:textId="77777777" w:rsidR="003C2D4D" w:rsidRPr="006F78C2" w:rsidRDefault="003C2D4D" w:rsidP="00A74FAE">
            <w:pPr>
              <w:pStyle w:val="03TITULOTABELAS2"/>
            </w:pPr>
          </w:p>
        </w:tc>
        <w:tc>
          <w:tcPr>
            <w:tcW w:w="8222" w:type="dxa"/>
          </w:tcPr>
          <w:p w14:paraId="2512724C" w14:textId="77777777" w:rsidR="003C2D4D" w:rsidRPr="00221FEC" w:rsidRDefault="003C2D4D" w:rsidP="00D52D81">
            <w:pPr>
              <w:pStyle w:val="04TEXTOTABELAS"/>
              <w:rPr>
                <w:highlight w:val="yellow"/>
              </w:rPr>
            </w:pPr>
            <w:r w:rsidRPr="00FD4E02">
              <w:t>- Reconhecer os principais aspectos populacionais de cada região geográfica do nosso país.</w:t>
            </w:r>
          </w:p>
        </w:tc>
      </w:tr>
      <w:tr w:rsidR="003C2D4D" w:rsidRPr="00221FEC" w14:paraId="446879F8" w14:textId="77777777" w:rsidTr="003B650A">
        <w:trPr>
          <w:jc w:val="center"/>
        </w:trPr>
        <w:tc>
          <w:tcPr>
            <w:tcW w:w="1701" w:type="dxa"/>
            <w:vMerge/>
            <w:shd w:val="clear" w:color="auto" w:fill="F2F2F2" w:themeFill="background1" w:themeFillShade="F2"/>
            <w:vAlign w:val="center"/>
          </w:tcPr>
          <w:p w14:paraId="4F418AC2" w14:textId="77777777" w:rsidR="003C2D4D" w:rsidRPr="006F78C2" w:rsidRDefault="003C2D4D" w:rsidP="00A74FAE">
            <w:pPr>
              <w:pStyle w:val="03TITULOTABELAS2"/>
            </w:pPr>
          </w:p>
        </w:tc>
        <w:tc>
          <w:tcPr>
            <w:tcW w:w="8222" w:type="dxa"/>
          </w:tcPr>
          <w:p w14:paraId="207505B3" w14:textId="77777777" w:rsidR="003C2D4D" w:rsidRPr="00221FEC" w:rsidRDefault="003C2D4D" w:rsidP="00D52D81">
            <w:pPr>
              <w:pStyle w:val="04TEXTOTABELAS"/>
              <w:rPr>
                <w:sz w:val="20"/>
                <w:szCs w:val="20"/>
                <w:highlight w:val="yellow"/>
              </w:rPr>
            </w:pPr>
            <w:r w:rsidRPr="00FD4E02">
              <w:t>- Compreender a dinâmica econômica, social (populacional e cultural) e ambiental dessas regiões.</w:t>
            </w:r>
          </w:p>
        </w:tc>
      </w:tr>
      <w:tr w:rsidR="003C2D4D" w:rsidRPr="00221FEC" w14:paraId="4906D678" w14:textId="77777777" w:rsidTr="003B650A">
        <w:trPr>
          <w:jc w:val="center"/>
        </w:trPr>
        <w:tc>
          <w:tcPr>
            <w:tcW w:w="1701" w:type="dxa"/>
            <w:vMerge/>
            <w:shd w:val="clear" w:color="auto" w:fill="F2F2F2" w:themeFill="background1" w:themeFillShade="F2"/>
            <w:vAlign w:val="center"/>
          </w:tcPr>
          <w:p w14:paraId="771C060B" w14:textId="77777777" w:rsidR="003C2D4D" w:rsidRPr="006F78C2" w:rsidRDefault="003C2D4D" w:rsidP="00A74FAE">
            <w:pPr>
              <w:pStyle w:val="03TITULOTABELAS2"/>
            </w:pPr>
          </w:p>
        </w:tc>
        <w:tc>
          <w:tcPr>
            <w:tcW w:w="8222" w:type="dxa"/>
          </w:tcPr>
          <w:p w14:paraId="0920C3DE" w14:textId="77777777" w:rsidR="003C2D4D" w:rsidRPr="00221FEC" w:rsidRDefault="003C2D4D" w:rsidP="00D52D81">
            <w:pPr>
              <w:pStyle w:val="04TEXTOTABELAS"/>
              <w:rPr>
                <w:sz w:val="20"/>
                <w:szCs w:val="20"/>
                <w:highlight w:val="yellow"/>
              </w:rPr>
            </w:pPr>
            <w:r w:rsidRPr="00FD4E02">
              <w:t>- Identificar a localização das principais rodovias, ferrovias, portos e aeroportos brasileiros por meio de mapas.</w:t>
            </w:r>
          </w:p>
        </w:tc>
      </w:tr>
      <w:tr w:rsidR="003C2D4D" w:rsidRPr="00221FEC" w14:paraId="0FB6FB19" w14:textId="77777777" w:rsidTr="003B650A">
        <w:trPr>
          <w:jc w:val="center"/>
        </w:trPr>
        <w:tc>
          <w:tcPr>
            <w:tcW w:w="1701" w:type="dxa"/>
            <w:vMerge/>
            <w:shd w:val="clear" w:color="auto" w:fill="F2F2F2" w:themeFill="background1" w:themeFillShade="F2"/>
            <w:vAlign w:val="center"/>
          </w:tcPr>
          <w:p w14:paraId="265E83A0" w14:textId="77777777" w:rsidR="003C2D4D" w:rsidRPr="006F78C2" w:rsidRDefault="003C2D4D" w:rsidP="00A74FAE">
            <w:pPr>
              <w:pStyle w:val="03TITULOTABELAS2"/>
            </w:pPr>
          </w:p>
        </w:tc>
        <w:tc>
          <w:tcPr>
            <w:tcW w:w="8222" w:type="dxa"/>
          </w:tcPr>
          <w:p w14:paraId="12EC5649" w14:textId="77777777" w:rsidR="003C2D4D" w:rsidRPr="00221FEC" w:rsidRDefault="003C2D4D" w:rsidP="00D52D81">
            <w:pPr>
              <w:pStyle w:val="04TEXTOTABELAS"/>
              <w:rPr>
                <w:highlight w:val="yellow"/>
              </w:rPr>
            </w:pPr>
            <w:r w:rsidRPr="00FD4E02">
              <w:t>- Reconhecer a importância dos meios de transporte para a integração do território brasileiro.</w:t>
            </w:r>
          </w:p>
        </w:tc>
      </w:tr>
    </w:tbl>
    <w:p w14:paraId="79CBB9FB" w14:textId="77777777" w:rsidR="003C2D4D" w:rsidRDefault="003C2D4D" w:rsidP="00D52D81">
      <w:pPr>
        <w:pStyle w:val="06CREDITO"/>
        <w:jc w:val="right"/>
      </w:pPr>
      <w:r>
        <w:t>(continua)</w:t>
      </w:r>
    </w:p>
    <w:p w14:paraId="17AAD277" w14:textId="77777777" w:rsidR="003C2D4D" w:rsidRDefault="003C2D4D">
      <w:r>
        <w:br w:type="page"/>
      </w:r>
    </w:p>
    <w:p w14:paraId="0F58D183" w14:textId="77777777" w:rsidR="003C2D4D" w:rsidRDefault="003C2D4D" w:rsidP="00D52D81">
      <w:pPr>
        <w:pStyle w:val="06CREDITO"/>
        <w:jc w:val="right"/>
      </w:pPr>
      <w:r>
        <w:lastRenderedPageBreak/>
        <w:t>(continuação)</w:t>
      </w:r>
    </w:p>
    <w:tbl>
      <w:tblPr>
        <w:tblStyle w:val="Tabelacomgrade"/>
        <w:tblW w:w="0" w:type="auto"/>
        <w:jc w:val="center"/>
        <w:tblLook w:val="04A0" w:firstRow="1" w:lastRow="0" w:firstColumn="1" w:lastColumn="0" w:noHBand="0" w:noVBand="1"/>
      </w:tblPr>
      <w:tblGrid>
        <w:gridCol w:w="1701"/>
        <w:gridCol w:w="8222"/>
      </w:tblGrid>
      <w:tr w:rsidR="003C2D4D" w:rsidRPr="00221FEC" w14:paraId="23B1B191" w14:textId="77777777" w:rsidTr="003B650A">
        <w:trPr>
          <w:jc w:val="center"/>
        </w:trPr>
        <w:tc>
          <w:tcPr>
            <w:tcW w:w="1701" w:type="dxa"/>
            <w:vMerge w:val="restart"/>
            <w:shd w:val="clear" w:color="auto" w:fill="F2F2F2" w:themeFill="background1" w:themeFillShade="F2"/>
            <w:vAlign w:val="center"/>
          </w:tcPr>
          <w:p w14:paraId="4FC5FFBC" w14:textId="77777777" w:rsidR="003C2D4D" w:rsidRPr="006F78C2" w:rsidRDefault="003C2D4D" w:rsidP="00A74FAE">
            <w:pPr>
              <w:pStyle w:val="03TITULOTABELAS2"/>
            </w:pPr>
            <w:r w:rsidRPr="006F78C2">
              <w:t>4º bimestre</w:t>
            </w:r>
          </w:p>
        </w:tc>
        <w:tc>
          <w:tcPr>
            <w:tcW w:w="8222" w:type="dxa"/>
          </w:tcPr>
          <w:p w14:paraId="79F0BDE3" w14:textId="77777777" w:rsidR="003C2D4D" w:rsidRPr="00221FEC" w:rsidRDefault="003C2D4D" w:rsidP="00D52D81">
            <w:pPr>
              <w:pStyle w:val="04TEXTOTABELAS"/>
              <w:rPr>
                <w:sz w:val="20"/>
                <w:szCs w:val="20"/>
                <w:highlight w:val="yellow"/>
              </w:rPr>
            </w:pPr>
            <w:r w:rsidRPr="00FD4E02">
              <w:t>- Identificar e formar opinião sobre as desigualdades sociais no Brasil por meio da leitura de paisagens.</w:t>
            </w:r>
          </w:p>
        </w:tc>
      </w:tr>
      <w:tr w:rsidR="003C2D4D" w:rsidRPr="00221FEC" w14:paraId="1A0AEC87" w14:textId="77777777" w:rsidTr="003B650A">
        <w:trPr>
          <w:jc w:val="center"/>
        </w:trPr>
        <w:tc>
          <w:tcPr>
            <w:tcW w:w="1701" w:type="dxa"/>
            <w:vMerge/>
            <w:shd w:val="clear" w:color="auto" w:fill="F2F2F2" w:themeFill="background1" w:themeFillShade="F2"/>
          </w:tcPr>
          <w:p w14:paraId="72F5C424" w14:textId="77777777" w:rsidR="003C2D4D" w:rsidRPr="00221FEC" w:rsidRDefault="003C2D4D" w:rsidP="00D52D81">
            <w:pPr>
              <w:rPr>
                <w:b/>
                <w:highlight w:val="yellow"/>
              </w:rPr>
            </w:pPr>
          </w:p>
        </w:tc>
        <w:tc>
          <w:tcPr>
            <w:tcW w:w="8222" w:type="dxa"/>
          </w:tcPr>
          <w:p w14:paraId="59728952" w14:textId="77777777" w:rsidR="003C2D4D" w:rsidRPr="00221FEC" w:rsidRDefault="003C2D4D" w:rsidP="00D52D81">
            <w:pPr>
              <w:pStyle w:val="04TEXTOTABELAS"/>
              <w:rPr>
                <w:sz w:val="20"/>
                <w:szCs w:val="20"/>
                <w:highlight w:val="yellow"/>
              </w:rPr>
            </w:pPr>
            <w:r w:rsidRPr="00FD4E02">
              <w:t>- Reconhecer a desigual distribuição de terras como um contraste existente no Brasil.</w:t>
            </w:r>
          </w:p>
        </w:tc>
      </w:tr>
      <w:tr w:rsidR="003C2D4D" w:rsidRPr="00221FEC" w14:paraId="5254D94A" w14:textId="77777777" w:rsidTr="003B650A">
        <w:trPr>
          <w:jc w:val="center"/>
        </w:trPr>
        <w:tc>
          <w:tcPr>
            <w:tcW w:w="1701" w:type="dxa"/>
            <w:vMerge/>
            <w:shd w:val="clear" w:color="auto" w:fill="F2F2F2" w:themeFill="background1" w:themeFillShade="F2"/>
          </w:tcPr>
          <w:p w14:paraId="3020B370" w14:textId="77777777" w:rsidR="003C2D4D" w:rsidRPr="00221FEC" w:rsidRDefault="003C2D4D" w:rsidP="00D52D81">
            <w:pPr>
              <w:rPr>
                <w:b/>
                <w:highlight w:val="yellow"/>
              </w:rPr>
            </w:pPr>
          </w:p>
        </w:tc>
        <w:tc>
          <w:tcPr>
            <w:tcW w:w="8222" w:type="dxa"/>
          </w:tcPr>
          <w:p w14:paraId="71909299" w14:textId="77777777" w:rsidR="003C2D4D" w:rsidRPr="00221FEC" w:rsidRDefault="003C2D4D" w:rsidP="00D52D81">
            <w:pPr>
              <w:pStyle w:val="04TEXTOTABELAS"/>
              <w:rPr>
                <w:sz w:val="20"/>
                <w:szCs w:val="20"/>
                <w:highlight w:val="yellow"/>
              </w:rPr>
            </w:pPr>
            <w:r w:rsidRPr="00FD4E02">
              <w:t>- Conhecer os contrastes tecnológicos entre as indústrias brasileiras.</w:t>
            </w:r>
          </w:p>
        </w:tc>
      </w:tr>
      <w:tr w:rsidR="003C2D4D" w:rsidRPr="00221FEC" w14:paraId="3BC29800" w14:textId="77777777" w:rsidTr="003B650A">
        <w:trPr>
          <w:jc w:val="center"/>
        </w:trPr>
        <w:tc>
          <w:tcPr>
            <w:tcW w:w="1701" w:type="dxa"/>
            <w:vMerge/>
            <w:shd w:val="clear" w:color="auto" w:fill="F2F2F2" w:themeFill="background1" w:themeFillShade="F2"/>
          </w:tcPr>
          <w:p w14:paraId="1C20C054" w14:textId="77777777" w:rsidR="003C2D4D" w:rsidRPr="00221FEC" w:rsidRDefault="003C2D4D" w:rsidP="00D52D81">
            <w:pPr>
              <w:rPr>
                <w:b/>
                <w:highlight w:val="yellow"/>
              </w:rPr>
            </w:pPr>
          </w:p>
        </w:tc>
        <w:tc>
          <w:tcPr>
            <w:tcW w:w="8222" w:type="dxa"/>
          </w:tcPr>
          <w:p w14:paraId="2F7F2531" w14:textId="77777777" w:rsidR="003C2D4D" w:rsidRPr="00221FEC" w:rsidRDefault="003C2D4D" w:rsidP="00D52D81">
            <w:pPr>
              <w:pStyle w:val="04TEXTOTABELAS"/>
              <w:rPr>
                <w:sz w:val="20"/>
                <w:szCs w:val="20"/>
                <w:highlight w:val="yellow"/>
              </w:rPr>
            </w:pPr>
            <w:r w:rsidRPr="00FD4E02">
              <w:t>- Diferenciar e caracterizar indústria de base, indústria de bens intermediários e indústria de bens de consumo.</w:t>
            </w:r>
          </w:p>
        </w:tc>
      </w:tr>
      <w:tr w:rsidR="003C2D4D" w:rsidRPr="00221FEC" w14:paraId="78E20C02" w14:textId="77777777" w:rsidTr="003B650A">
        <w:trPr>
          <w:jc w:val="center"/>
        </w:trPr>
        <w:tc>
          <w:tcPr>
            <w:tcW w:w="1701" w:type="dxa"/>
            <w:vMerge/>
            <w:shd w:val="clear" w:color="auto" w:fill="F2F2F2" w:themeFill="background1" w:themeFillShade="F2"/>
          </w:tcPr>
          <w:p w14:paraId="334E119E" w14:textId="77777777" w:rsidR="003C2D4D" w:rsidRPr="00221FEC" w:rsidRDefault="003C2D4D" w:rsidP="00D52D81">
            <w:pPr>
              <w:rPr>
                <w:b/>
                <w:highlight w:val="yellow"/>
              </w:rPr>
            </w:pPr>
          </w:p>
        </w:tc>
        <w:tc>
          <w:tcPr>
            <w:tcW w:w="8222" w:type="dxa"/>
          </w:tcPr>
          <w:p w14:paraId="5506972A" w14:textId="77777777" w:rsidR="003C2D4D" w:rsidRPr="00221FEC" w:rsidRDefault="003C2D4D" w:rsidP="00D52D81">
            <w:pPr>
              <w:pStyle w:val="04TEXTOTABELAS"/>
              <w:rPr>
                <w:sz w:val="20"/>
                <w:szCs w:val="20"/>
                <w:highlight w:val="yellow"/>
              </w:rPr>
            </w:pPr>
            <w:r w:rsidRPr="00FD4E02">
              <w:t>- Compreender o processo de extração do petróleo e da cana-de-açúcar e a produção de combustível.</w:t>
            </w:r>
          </w:p>
        </w:tc>
      </w:tr>
      <w:tr w:rsidR="003C2D4D" w:rsidRPr="00221FEC" w14:paraId="0FAE7434" w14:textId="77777777" w:rsidTr="003B650A">
        <w:trPr>
          <w:jc w:val="center"/>
        </w:trPr>
        <w:tc>
          <w:tcPr>
            <w:tcW w:w="1701" w:type="dxa"/>
            <w:vMerge/>
            <w:shd w:val="clear" w:color="auto" w:fill="F2F2F2" w:themeFill="background1" w:themeFillShade="F2"/>
          </w:tcPr>
          <w:p w14:paraId="12F39C32" w14:textId="77777777" w:rsidR="003C2D4D" w:rsidRPr="00221FEC" w:rsidRDefault="003C2D4D" w:rsidP="00D52D81">
            <w:pPr>
              <w:rPr>
                <w:b/>
                <w:highlight w:val="yellow"/>
              </w:rPr>
            </w:pPr>
          </w:p>
        </w:tc>
        <w:tc>
          <w:tcPr>
            <w:tcW w:w="8222" w:type="dxa"/>
          </w:tcPr>
          <w:p w14:paraId="26BBDA32" w14:textId="77777777" w:rsidR="003C2D4D" w:rsidRPr="00221FEC" w:rsidRDefault="003C2D4D" w:rsidP="00D52D81">
            <w:pPr>
              <w:pStyle w:val="04TEXTOTABELAS"/>
              <w:rPr>
                <w:sz w:val="20"/>
                <w:szCs w:val="20"/>
                <w:highlight w:val="yellow"/>
              </w:rPr>
            </w:pPr>
            <w:r w:rsidRPr="00FD4E02">
              <w:t>- Comparar fontes de energia renováveis e não renováveis.</w:t>
            </w:r>
          </w:p>
        </w:tc>
      </w:tr>
      <w:tr w:rsidR="003C2D4D" w14:paraId="0B7A8A9E" w14:textId="77777777" w:rsidTr="003B650A">
        <w:trPr>
          <w:jc w:val="center"/>
        </w:trPr>
        <w:tc>
          <w:tcPr>
            <w:tcW w:w="1701" w:type="dxa"/>
            <w:vMerge/>
            <w:shd w:val="clear" w:color="auto" w:fill="F2F2F2" w:themeFill="background1" w:themeFillShade="F2"/>
          </w:tcPr>
          <w:p w14:paraId="32AC9FAC" w14:textId="77777777" w:rsidR="003C2D4D" w:rsidRPr="00221FEC" w:rsidRDefault="003C2D4D" w:rsidP="00D52D81">
            <w:pPr>
              <w:rPr>
                <w:b/>
                <w:highlight w:val="yellow"/>
              </w:rPr>
            </w:pPr>
          </w:p>
        </w:tc>
        <w:tc>
          <w:tcPr>
            <w:tcW w:w="8222" w:type="dxa"/>
          </w:tcPr>
          <w:p w14:paraId="2376467A" w14:textId="77777777" w:rsidR="003C2D4D" w:rsidRPr="00147213" w:rsidRDefault="003C2D4D" w:rsidP="00D52D81">
            <w:pPr>
              <w:pStyle w:val="04TEXTOTABELAS"/>
              <w:rPr>
                <w:sz w:val="20"/>
                <w:szCs w:val="20"/>
              </w:rPr>
            </w:pPr>
            <w:r w:rsidRPr="00FD4E02">
              <w:t xml:space="preserve">- Reconhecer e distinguir os principais problemas ambientais que atingem as áreas rurais e urbanas do Brasil, como as queimadas, a poluição dos solos e mares, entre outros, e formar opinião sobre eles. </w:t>
            </w:r>
          </w:p>
        </w:tc>
      </w:tr>
    </w:tbl>
    <w:p w14:paraId="77249022" w14:textId="77777777" w:rsidR="003C2D4D" w:rsidRDefault="003C2D4D" w:rsidP="0020549D">
      <w:pPr>
        <w:pStyle w:val="02TEXTOPRINCIPAL"/>
      </w:pPr>
    </w:p>
    <w:p w14:paraId="50BA6628" w14:textId="77777777" w:rsidR="003C2D4D" w:rsidRDefault="003C2D4D">
      <w:pPr>
        <w:rPr>
          <w:rFonts w:eastAsia="Tahoma"/>
        </w:rPr>
      </w:pPr>
      <w:r>
        <w:br w:type="page"/>
      </w:r>
    </w:p>
    <w:p w14:paraId="19EDE579" w14:textId="77777777" w:rsidR="003C2D4D" w:rsidRPr="00075F9D" w:rsidRDefault="003C2D4D" w:rsidP="00D52D81">
      <w:pPr>
        <w:pStyle w:val="01TITULO2"/>
      </w:pPr>
      <w:r w:rsidRPr="00075F9D">
        <w:lastRenderedPageBreak/>
        <w:t xml:space="preserve">Sugestões para o professor </w:t>
      </w:r>
    </w:p>
    <w:p w14:paraId="2FB57C90" w14:textId="77777777" w:rsidR="002F6BF7" w:rsidRDefault="002F6BF7" w:rsidP="002F6BF7">
      <w:pPr>
        <w:pStyle w:val="02TEXTOPRINCIPAL"/>
      </w:pPr>
    </w:p>
    <w:p w14:paraId="56891DBC" w14:textId="0269CBA0" w:rsidR="003C2D4D" w:rsidRPr="00075F9D" w:rsidRDefault="003C2D4D" w:rsidP="002F6BF7">
      <w:pPr>
        <w:pStyle w:val="02TEXTOPRINCIPAL"/>
      </w:pPr>
      <w:r w:rsidRPr="00075F9D">
        <w:t xml:space="preserve">ALMEIDA, Rosângela </w:t>
      </w:r>
      <w:proofErr w:type="spellStart"/>
      <w:r w:rsidRPr="00075F9D">
        <w:t>Doin</w:t>
      </w:r>
      <w:proofErr w:type="spellEnd"/>
      <w:r w:rsidRPr="00075F9D">
        <w:t xml:space="preserve"> de.</w:t>
      </w:r>
      <w:r w:rsidRPr="00075F9D">
        <w:rPr>
          <w:i/>
        </w:rPr>
        <w:t xml:space="preserve"> Cartografia escolar</w:t>
      </w:r>
      <w:r w:rsidRPr="00075F9D">
        <w:t>. São Paulo: Contexto, 2007.</w:t>
      </w:r>
    </w:p>
    <w:p w14:paraId="654699C6" w14:textId="77777777" w:rsidR="003C2D4D" w:rsidRPr="00075F9D" w:rsidRDefault="003C2D4D" w:rsidP="002F6BF7">
      <w:pPr>
        <w:pStyle w:val="02TEXTOPRINCIPAL"/>
      </w:pPr>
    </w:p>
    <w:p w14:paraId="60863105" w14:textId="77777777" w:rsidR="003C2D4D" w:rsidRPr="00075F9D" w:rsidRDefault="003C2D4D" w:rsidP="002F6BF7">
      <w:pPr>
        <w:pStyle w:val="02TEXTOPRINCIPAL"/>
        <w:rPr>
          <w:iCs/>
          <w:shd w:val="clear" w:color="auto" w:fill="FFFFFF"/>
        </w:rPr>
      </w:pPr>
      <w:r w:rsidRPr="00075F9D">
        <w:rPr>
          <w:iCs/>
          <w:shd w:val="clear" w:color="auto" w:fill="FFFFFF"/>
        </w:rPr>
        <w:t xml:space="preserve">CAMARANO, Ana Amélia (Org.). </w:t>
      </w:r>
      <w:r w:rsidRPr="00075F9D">
        <w:rPr>
          <w:i/>
          <w:iCs/>
          <w:shd w:val="clear" w:color="auto" w:fill="FFFFFF"/>
        </w:rPr>
        <w:t xml:space="preserve">Novo regime demográfico: </w:t>
      </w:r>
      <w:r w:rsidRPr="00075F9D">
        <w:rPr>
          <w:iCs/>
          <w:shd w:val="clear" w:color="auto" w:fill="FFFFFF"/>
        </w:rPr>
        <w:t>uma nova relação entre população e desenvolvimento econômico? Rio de Janeiro: Ipea, 2014.</w:t>
      </w:r>
    </w:p>
    <w:p w14:paraId="171382D5" w14:textId="77777777" w:rsidR="003C2D4D" w:rsidRPr="00075F9D" w:rsidRDefault="003C2D4D" w:rsidP="002F6BF7">
      <w:pPr>
        <w:pStyle w:val="02TEXTOPRINCIPAL"/>
      </w:pPr>
    </w:p>
    <w:p w14:paraId="628EDC13" w14:textId="77777777" w:rsidR="003C2D4D" w:rsidRPr="00075F9D" w:rsidRDefault="003C2D4D" w:rsidP="002F6BF7">
      <w:pPr>
        <w:pStyle w:val="02TEXTOPRINCIPAL"/>
      </w:pPr>
      <w:r w:rsidRPr="00075F9D">
        <w:t>LENCIONI, Sandra.</w:t>
      </w:r>
      <w:r w:rsidRPr="00075F9D">
        <w:rPr>
          <w:i/>
        </w:rPr>
        <w:t xml:space="preserve"> Região e Geografia</w:t>
      </w:r>
      <w:r w:rsidRPr="00075F9D">
        <w:t>. São Paulo: Edusp, 1999.</w:t>
      </w:r>
    </w:p>
    <w:p w14:paraId="1D9DB5AC" w14:textId="77777777" w:rsidR="003C2D4D" w:rsidRPr="00075F9D" w:rsidRDefault="003C2D4D" w:rsidP="002F6BF7">
      <w:pPr>
        <w:pStyle w:val="02TEXTOPRINCIPAL"/>
      </w:pPr>
    </w:p>
    <w:p w14:paraId="464F491F" w14:textId="77777777" w:rsidR="003C2D4D" w:rsidRPr="00075F9D" w:rsidRDefault="003C2D4D" w:rsidP="002F6BF7">
      <w:pPr>
        <w:pStyle w:val="02TEXTOPRINCIPAL"/>
      </w:pPr>
      <w:r w:rsidRPr="00075F9D">
        <w:t xml:space="preserve">MENDONÇA, Rita. </w:t>
      </w:r>
      <w:r w:rsidRPr="00075F9D">
        <w:rPr>
          <w:i/>
        </w:rPr>
        <w:t>Como cuidar do seu meio ambiente</w:t>
      </w:r>
      <w:r w:rsidRPr="00075F9D">
        <w:t xml:space="preserve">. São Paulo: </w:t>
      </w:r>
      <w:proofErr w:type="spellStart"/>
      <w:r w:rsidRPr="00075F9D">
        <w:t>Bei</w:t>
      </w:r>
      <w:proofErr w:type="spellEnd"/>
      <w:r w:rsidRPr="00075F9D">
        <w:t>, 2004.</w:t>
      </w:r>
    </w:p>
    <w:p w14:paraId="6AB50898" w14:textId="77777777" w:rsidR="003C2D4D" w:rsidRPr="00075F9D" w:rsidRDefault="003C2D4D" w:rsidP="002F6BF7">
      <w:pPr>
        <w:pStyle w:val="02TEXTOPRINCIPAL"/>
        <w:rPr>
          <w:noProof/>
        </w:rPr>
      </w:pPr>
    </w:p>
    <w:p w14:paraId="3E17A35C" w14:textId="77777777" w:rsidR="003C2D4D" w:rsidRPr="00075F9D" w:rsidRDefault="003C2D4D" w:rsidP="002F6BF7">
      <w:pPr>
        <w:pStyle w:val="02TEXTOPRINCIPAL"/>
      </w:pPr>
      <w:r w:rsidRPr="00075F9D">
        <w:rPr>
          <w:i/>
        </w:rPr>
        <w:t xml:space="preserve">Biblioteca Nacional. </w:t>
      </w:r>
      <w:r w:rsidRPr="00075F9D">
        <w:t>Disponível em: &lt;</w:t>
      </w:r>
      <w:hyperlink r:id="rId7" w:history="1">
        <w:r w:rsidRPr="00075F9D">
          <w:rPr>
            <w:rStyle w:val="Hyperlink"/>
          </w:rPr>
          <w:t>https://www.bn.gov.br/explore/acervos/cartografia</w:t>
        </w:r>
      </w:hyperlink>
      <w:r w:rsidRPr="00075F9D">
        <w:rPr>
          <w:rStyle w:val="Hyperlink"/>
          <w:color w:val="auto"/>
          <w:u w:val="none"/>
        </w:rPr>
        <w:t>&gt;</w:t>
      </w:r>
      <w:r w:rsidRPr="00075F9D">
        <w:t>. Acesso em: 27 jan. 2018.</w:t>
      </w:r>
    </w:p>
    <w:p w14:paraId="2BE2C8BB" w14:textId="77777777" w:rsidR="003C2D4D" w:rsidRPr="00075F9D" w:rsidRDefault="003C2D4D" w:rsidP="002F6BF7">
      <w:pPr>
        <w:pStyle w:val="02TEXTOPRINCIPAL"/>
      </w:pPr>
    </w:p>
    <w:p w14:paraId="363B6C46" w14:textId="77777777" w:rsidR="003C2D4D" w:rsidRPr="00075F9D" w:rsidRDefault="003C2D4D" w:rsidP="002F6BF7">
      <w:pPr>
        <w:pStyle w:val="02TEXTOPRINCIPAL"/>
      </w:pPr>
      <w:r w:rsidRPr="00075F9D">
        <w:rPr>
          <w:i/>
        </w:rPr>
        <w:t xml:space="preserve">IBGE. </w:t>
      </w:r>
      <w:r w:rsidRPr="00075F9D">
        <w:t>Disponível em: &lt;</w:t>
      </w:r>
      <w:hyperlink r:id="rId8" w:history="1">
        <w:r w:rsidRPr="00075F9D">
          <w:rPr>
            <w:rStyle w:val="Hyperlink"/>
            <w:rFonts w:ascii="Arial" w:hAnsi="Arial" w:cs="Arial"/>
            <w:shd w:val="clear" w:color="auto" w:fill="FFFFFF"/>
          </w:rPr>
          <w:t>https://www.ibge.gov.br/</w:t>
        </w:r>
      </w:hyperlink>
      <w:r w:rsidRPr="00075F9D">
        <w:rPr>
          <w:rFonts w:ascii="Arial" w:hAnsi="Arial" w:cs="Arial"/>
          <w:shd w:val="clear" w:color="auto" w:fill="FFFFFF"/>
        </w:rPr>
        <w:t>&gt;</w:t>
      </w:r>
      <w:r w:rsidRPr="00075F9D">
        <w:t>. Acesso em: 27 jan. 2018.</w:t>
      </w:r>
    </w:p>
    <w:p w14:paraId="20B59811" w14:textId="77777777" w:rsidR="003C2D4D" w:rsidRPr="00075F9D" w:rsidRDefault="003C2D4D" w:rsidP="002F6BF7">
      <w:pPr>
        <w:pStyle w:val="02TEXTOPRINCIPAL"/>
      </w:pPr>
    </w:p>
    <w:p w14:paraId="71978775" w14:textId="77777777" w:rsidR="003C2D4D" w:rsidRPr="00075F9D" w:rsidRDefault="003C2D4D" w:rsidP="002F6BF7">
      <w:pPr>
        <w:pStyle w:val="02TEXTOPRINCIPAL"/>
      </w:pPr>
      <w:r w:rsidRPr="00075F9D">
        <w:rPr>
          <w:i/>
        </w:rPr>
        <w:t xml:space="preserve">Instituto </w:t>
      </w:r>
      <w:proofErr w:type="spellStart"/>
      <w:r w:rsidRPr="00075F9D">
        <w:rPr>
          <w:i/>
        </w:rPr>
        <w:t>International</w:t>
      </w:r>
      <w:proofErr w:type="spellEnd"/>
      <w:r w:rsidRPr="00075F9D">
        <w:rPr>
          <w:i/>
        </w:rPr>
        <w:t xml:space="preserve"> </w:t>
      </w:r>
      <w:proofErr w:type="spellStart"/>
      <w:r w:rsidRPr="00075F9D">
        <w:rPr>
          <w:i/>
        </w:rPr>
        <w:t>Paper</w:t>
      </w:r>
      <w:proofErr w:type="spellEnd"/>
      <w:r w:rsidRPr="00075F9D">
        <w:t>. Disponível em: &lt;</w:t>
      </w:r>
      <w:hyperlink r:id="rId9" w:history="1">
        <w:r w:rsidRPr="00075F9D">
          <w:rPr>
            <w:rStyle w:val="Hyperlink"/>
          </w:rPr>
          <w:t>http://institutoip.com.br/</w:t>
        </w:r>
      </w:hyperlink>
      <w:r w:rsidRPr="00075F9D">
        <w:rPr>
          <w:rStyle w:val="Hyperlink"/>
          <w:color w:val="auto"/>
          <w:u w:val="none"/>
        </w:rPr>
        <w:t>&gt;</w:t>
      </w:r>
      <w:r w:rsidRPr="00075F9D">
        <w:t>. Acesso em: 27 jan. 2018.</w:t>
      </w:r>
    </w:p>
    <w:p w14:paraId="5D34980D" w14:textId="77777777" w:rsidR="003C2D4D" w:rsidRPr="00075F9D" w:rsidRDefault="003C2D4D" w:rsidP="002F6BF7">
      <w:pPr>
        <w:pStyle w:val="02TEXTOPRINCIPAL"/>
      </w:pPr>
    </w:p>
    <w:p w14:paraId="45BA1100" w14:textId="77777777" w:rsidR="003C2D4D" w:rsidRPr="00075F9D" w:rsidRDefault="003C2D4D" w:rsidP="002F6BF7">
      <w:pPr>
        <w:pStyle w:val="02TEXTOPRINCIPAL"/>
      </w:pPr>
      <w:r w:rsidRPr="00075F9D">
        <w:rPr>
          <w:i/>
        </w:rPr>
        <w:t xml:space="preserve">Bye </w:t>
      </w:r>
      <w:proofErr w:type="spellStart"/>
      <w:r w:rsidRPr="00075F9D">
        <w:rPr>
          <w:i/>
        </w:rPr>
        <w:t>bye</w:t>
      </w:r>
      <w:proofErr w:type="spellEnd"/>
      <w:r w:rsidRPr="00075F9D">
        <w:rPr>
          <w:i/>
        </w:rPr>
        <w:t>, Brasil</w:t>
      </w:r>
      <w:r w:rsidRPr="00075F9D">
        <w:t>. Direção: Carlos Diegues. Gênero: Drama, Aventura. Brasil, 1979.</w:t>
      </w:r>
    </w:p>
    <w:p w14:paraId="0E2B0485" w14:textId="77777777" w:rsidR="003C2D4D" w:rsidRPr="00075F9D" w:rsidRDefault="003C2D4D" w:rsidP="002F6BF7">
      <w:pPr>
        <w:pStyle w:val="02TEXTOPRINCIPAL"/>
      </w:pPr>
    </w:p>
    <w:p w14:paraId="23591BCA" w14:textId="77777777" w:rsidR="003C2D4D" w:rsidRPr="00075F9D" w:rsidRDefault="003C2D4D" w:rsidP="002F6BF7">
      <w:pPr>
        <w:pStyle w:val="02TEXTOPRINCIPAL"/>
      </w:pPr>
      <w:r w:rsidRPr="00075F9D">
        <w:rPr>
          <w:i/>
        </w:rPr>
        <w:t xml:space="preserve">O </w:t>
      </w:r>
      <w:proofErr w:type="spellStart"/>
      <w:r w:rsidRPr="00075F9D">
        <w:rPr>
          <w:i/>
        </w:rPr>
        <w:t>Quatrilho</w:t>
      </w:r>
      <w:proofErr w:type="spellEnd"/>
      <w:r w:rsidRPr="00075F9D">
        <w:t>. Direção: Fabio Barreto. Gênero: Comédia dramática. Brasil, 1995.</w:t>
      </w:r>
    </w:p>
    <w:p w14:paraId="2C8BD413" w14:textId="77777777" w:rsidR="003C2D4D" w:rsidRPr="00075F9D" w:rsidRDefault="003C2D4D" w:rsidP="002F6BF7">
      <w:pPr>
        <w:pStyle w:val="02TEXTOPRINCIPAL"/>
      </w:pPr>
    </w:p>
    <w:p w14:paraId="0B539F84" w14:textId="77777777" w:rsidR="003C2D4D" w:rsidRPr="00075F9D" w:rsidRDefault="003C2D4D" w:rsidP="002F6BF7">
      <w:pPr>
        <w:pStyle w:val="02TEXTOPRINCIPAL"/>
      </w:pPr>
      <w:r w:rsidRPr="00075F9D">
        <w:rPr>
          <w:i/>
        </w:rPr>
        <w:t>À beira do caminho</w:t>
      </w:r>
      <w:r w:rsidRPr="00075F9D">
        <w:t>. Direção: Breno Silveira. Gênero: Drama. Brasil, 2012.</w:t>
      </w:r>
    </w:p>
    <w:p w14:paraId="221B50CA" w14:textId="77777777" w:rsidR="003C2D4D" w:rsidRPr="00075F9D" w:rsidRDefault="003C2D4D" w:rsidP="002F6BF7">
      <w:pPr>
        <w:pStyle w:val="02TEXTOPRINCIPAL"/>
      </w:pPr>
    </w:p>
    <w:p w14:paraId="0CF713F4" w14:textId="77777777" w:rsidR="003C2D4D" w:rsidRPr="00075F9D" w:rsidRDefault="003C2D4D" w:rsidP="002F6BF7">
      <w:pPr>
        <w:pStyle w:val="02TEXTOPRINCIPAL"/>
      </w:pPr>
      <w:r w:rsidRPr="00075F9D">
        <w:rPr>
          <w:i/>
        </w:rPr>
        <w:t>Lixo extraordinário</w:t>
      </w:r>
      <w:r w:rsidRPr="00075F9D">
        <w:t xml:space="preserve">. Direção: Lucy Walker, João Jardim e Karen </w:t>
      </w:r>
      <w:proofErr w:type="spellStart"/>
      <w:r w:rsidRPr="00075F9D">
        <w:t>Harley</w:t>
      </w:r>
      <w:proofErr w:type="spellEnd"/>
      <w:r w:rsidRPr="00075F9D">
        <w:t>. Gênero: Documentário. Reino Unido, Brasil, 2010.</w:t>
      </w:r>
    </w:p>
    <w:p w14:paraId="7DC51E73" w14:textId="77777777" w:rsidR="003C2D4D" w:rsidRPr="00075F9D" w:rsidRDefault="003C2D4D" w:rsidP="002F6BF7">
      <w:pPr>
        <w:pStyle w:val="02TEXTOPRINCIPAL"/>
        <w:rPr>
          <w:b/>
        </w:rPr>
      </w:pPr>
    </w:p>
    <w:p w14:paraId="0E2E256E" w14:textId="77777777" w:rsidR="003C2D4D" w:rsidRPr="00075F9D" w:rsidRDefault="003C2D4D" w:rsidP="00D52D81">
      <w:pPr>
        <w:pStyle w:val="01TITULO2"/>
      </w:pPr>
      <w:r w:rsidRPr="00075F9D">
        <w:t>Sugestões para o aluno</w:t>
      </w:r>
    </w:p>
    <w:p w14:paraId="31A78D7D" w14:textId="77777777" w:rsidR="002F6BF7" w:rsidRDefault="002F6BF7" w:rsidP="002F6BF7">
      <w:pPr>
        <w:pStyle w:val="02TEXTOPRINCIPAL"/>
      </w:pPr>
    </w:p>
    <w:p w14:paraId="1B5EA5FC" w14:textId="09342CCE" w:rsidR="003C2D4D" w:rsidRPr="00075F9D" w:rsidRDefault="003C2D4D" w:rsidP="002F6BF7">
      <w:pPr>
        <w:pStyle w:val="02TEXTOPRINCIPAL"/>
      </w:pPr>
      <w:r w:rsidRPr="00075F9D">
        <w:t>LOBATO, Monteiro.</w:t>
      </w:r>
      <w:r w:rsidRPr="00075F9D">
        <w:rPr>
          <w:i/>
        </w:rPr>
        <w:t xml:space="preserve"> A Geografia de Dona Benta</w:t>
      </w:r>
      <w:r w:rsidRPr="00075F9D">
        <w:t>. Porto Alegre: Globo, 2013.</w:t>
      </w:r>
    </w:p>
    <w:p w14:paraId="191270CB" w14:textId="77777777" w:rsidR="003C2D4D" w:rsidRPr="00075F9D" w:rsidRDefault="003C2D4D" w:rsidP="002F6BF7">
      <w:pPr>
        <w:pStyle w:val="02TEXTOPRINCIPAL"/>
      </w:pPr>
    </w:p>
    <w:p w14:paraId="737DD0B8" w14:textId="77777777" w:rsidR="003C2D4D" w:rsidRPr="00075F9D" w:rsidRDefault="003C2D4D" w:rsidP="002F6BF7">
      <w:pPr>
        <w:pStyle w:val="02TEXTOPRINCIPAL"/>
      </w:pPr>
      <w:r w:rsidRPr="00075F9D">
        <w:rPr>
          <w:i/>
        </w:rPr>
        <w:t>Turma da Mônica</w:t>
      </w:r>
      <w:r w:rsidRPr="00075F9D">
        <w:t>: Folclore brasileiro. Barueri: Girassol, 2015.</w:t>
      </w:r>
    </w:p>
    <w:p w14:paraId="3CBD0CCB" w14:textId="77777777" w:rsidR="003C2D4D" w:rsidRPr="00075F9D" w:rsidRDefault="003C2D4D" w:rsidP="002F6BF7">
      <w:pPr>
        <w:pStyle w:val="02TEXTOPRINCIPAL"/>
      </w:pPr>
    </w:p>
    <w:p w14:paraId="3BA09B97" w14:textId="77777777" w:rsidR="003C2D4D" w:rsidRPr="00075F9D" w:rsidRDefault="003C2D4D" w:rsidP="002F6BF7">
      <w:pPr>
        <w:pStyle w:val="02TEXTOPRINCIPAL"/>
      </w:pPr>
      <w:r w:rsidRPr="00075F9D">
        <w:t>BRENMAN, Ilan.</w:t>
      </w:r>
      <w:r w:rsidRPr="00075F9D">
        <w:rPr>
          <w:i/>
        </w:rPr>
        <w:t xml:space="preserve"> Contador de histórias de bolso</w:t>
      </w:r>
      <w:r w:rsidRPr="00075F9D">
        <w:t>: Brasil. São Paulo: Moderna, 2011.</w:t>
      </w:r>
    </w:p>
    <w:p w14:paraId="1B7DD383" w14:textId="77777777" w:rsidR="003C2D4D" w:rsidRPr="00075F9D" w:rsidRDefault="003C2D4D" w:rsidP="002F6BF7">
      <w:pPr>
        <w:pStyle w:val="02TEXTOPRINCIPAL"/>
      </w:pPr>
    </w:p>
    <w:p w14:paraId="45281265" w14:textId="77777777" w:rsidR="003C2D4D" w:rsidRPr="00075F9D" w:rsidRDefault="003C2D4D" w:rsidP="002F6BF7">
      <w:pPr>
        <w:pStyle w:val="02TEXTOPRINCIPAL"/>
      </w:pPr>
      <w:r w:rsidRPr="00075F9D">
        <w:t xml:space="preserve">GREEN, </w:t>
      </w:r>
      <w:proofErr w:type="spellStart"/>
      <w:r w:rsidRPr="00075F9D">
        <w:t>Jen</w:t>
      </w:r>
      <w:proofErr w:type="spellEnd"/>
      <w:r w:rsidRPr="00075F9D">
        <w:t>.</w:t>
      </w:r>
      <w:r w:rsidRPr="00075F9D">
        <w:rPr>
          <w:i/>
        </w:rPr>
        <w:t xml:space="preserve"> Por que proteger a </w:t>
      </w:r>
      <w:proofErr w:type="gramStart"/>
      <w:r w:rsidRPr="00075F9D">
        <w:rPr>
          <w:i/>
        </w:rPr>
        <w:t>natureza?</w:t>
      </w:r>
      <w:r w:rsidRPr="00075F9D">
        <w:t>.</w:t>
      </w:r>
      <w:proofErr w:type="gramEnd"/>
      <w:r w:rsidRPr="00075F9D">
        <w:t xml:space="preserve"> São Paulo: Scipione, 2004.</w:t>
      </w:r>
      <w:r w:rsidRPr="00075F9D">
        <w:rPr>
          <w:i/>
        </w:rPr>
        <w:t xml:space="preserve"> </w:t>
      </w:r>
      <w:r w:rsidRPr="00075F9D">
        <w:t>(Coleção Valores).</w:t>
      </w:r>
    </w:p>
    <w:p w14:paraId="2D56834F" w14:textId="77777777" w:rsidR="003C2D4D" w:rsidRPr="00075F9D" w:rsidRDefault="003C2D4D" w:rsidP="002F6BF7">
      <w:pPr>
        <w:pStyle w:val="02TEXTOPRINCIPAL"/>
      </w:pPr>
    </w:p>
    <w:p w14:paraId="6AF846A3" w14:textId="77777777" w:rsidR="003C2D4D" w:rsidRPr="00075F9D" w:rsidRDefault="003C2D4D" w:rsidP="002F6BF7">
      <w:pPr>
        <w:pStyle w:val="02TEXTOPRINCIPAL"/>
        <w:rPr>
          <w:noProof/>
        </w:rPr>
      </w:pPr>
      <w:r w:rsidRPr="00075F9D">
        <w:rPr>
          <w:i/>
          <w:noProof/>
        </w:rPr>
        <w:t>Smart kids</w:t>
      </w:r>
      <w:r w:rsidRPr="00075F9D">
        <w:rPr>
          <w:noProof/>
        </w:rPr>
        <w:t>. Disponível em: &lt;</w:t>
      </w:r>
      <w:hyperlink r:id="rId10" w:history="1">
        <w:r w:rsidRPr="00075F9D">
          <w:rPr>
            <w:rStyle w:val="Hyperlink"/>
            <w:noProof/>
          </w:rPr>
          <w:t>http://www.smartkids.com.br/jogo/jogo-da-memoria-pontos-cardeais</w:t>
        </w:r>
      </w:hyperlink>
      <w:r w:rsidRPr="00075F9D">
        <w:rPr>
          <w:noProof/>
        </w:rPr>
        <w:t>&gt;. Acesso em: 27 jan. 2018.</w:t>
      </w:r>
    </w:p>
    <w:p w14:paraId="51BACC5B" w14:textId="77777777" w:rsidR="003C2D4D" w:rsidRPr="00075F9D" w:rsidRDefault="003C2D4D" w:rsidP="002F6BF7">
      <w:pPr>
        <w:pStyle w:val="02TEXTOPRINCIPAL"/>
      </w:pPr>
    </w:p>
    <w:p w14:paraId="063EA3B1" w14:textId="77777777" w:rsidR="003C2D4D" w:rsidRPr="00075F9D" w:rsidRDefault="003C2D4D" w:rsidP="002F6BF7">
      <w:pPr>
        <w:pStyle w:val="02TEXTOPRINCIPAL"/>
        <w:rPr>
          <w:noProof/>
        </w:rPr>
      </w:pPr>
      <w:r w:rsidRPr="00075F9D">
        <w:rPr>
          <w:i/>
        </w:rPr>
        <w:t>Racha-Cuca</w:t>
      </w:r>
      <w:r w:rsidRPr="00075F9D">
        <w:t>. Disponível em: &lt;</w:t>
      </w:r>
      <w:hyperlink r:id="rId11" w:history="1">
        <w:r w:rsidRPr="00075F9D">
          <w:rPr>
            <w:rStyle w:val="Hyperlink"/>
          </w:rPr>
          <w:t>https://rachacuca.com.br/quiz/103705/populacao-do-brasil-i/</w:t>
        </w:r>
      </w:hyperlink>
      <w:r w:rsidRPr="00075F9D">
        <w:t xml:space="preserve">&gt;. </w:t>
      </w:r>
      <w:r w:rsidRPr="00075F9D">
        <w:rPr>
          <w:noProof/>
        </w:rPr>
        <w:t>Acesso em: 27 jan. 2018.</w:t>
      </w:r>
    </w:p>
    <w:p w14:paraId="2C1A6E9B" w14:textId="77777777" w:rsidR="003C2D4D" w:rsidRPr="00075F9D" w:rsidRDefault="003C2D4D" w:rsidP="002F6BF7">
      <w:pPr>
        <w:pStyle w:val="02TEXTOPRINCIPAL"/>
      </w:pPr>
    </w:p>
    <w:p w14:paraId="0D11F7B8" w14:textId="77777777" w:rsidR="003C2D4D" w:rsidRPr="00075F9D" w:rsidRDefault="003C2D4D" w:rsidP="002F6BF7">
      <w:pPr>
        <w:pStyle w:val="02TEXTOPRINCIPAL"/>
        <w:rPr>
          <w:lang w:bidi="ar-SA"/>
        </w:rPr>
      </w:pPr>
      <w:proofErr w:type="spellStart"/>
      <w:r w:rsidRPr="00075F9D">
        <w:rPr>
          <w:i/>
          <w:lang w:bidi="ar-SA"/>
        </w:rPr>
        <w:t>Up</w:t>
      </w:r>
      <w:proofErr w:type="spellEnd"/>
      <w:r w:rsidRPr="00075F9D">
        <w:rPr>
          <w:i/>
          <w:lang w:bidi="ar-SA"/>
        </w:rPr>
        <w:t>! Altas Aventuras</w:t>
      </w:r>
      <w:r w:rsidRPr="00075F9D">
        <w:rPr>
          <w:lang w:bidi="ar-SA"/>
        </w:rPr>
        <w:t xml:space="preserve">. Direção: Pete </w:t>
      </w:r>
      <w:proofErr w:type="spellStart"/>
      <w:r w:rsidRPr="00075F9D">
        <w:rPr>
          <w:lang w:bidi="ar-SA"/>
        </w:rPr>
        <w:t>Docter</w:t>
      </w:r>
      <w:proofErr w:type="spellEnd"/>
      <w:r w:rsidRPr="00075F9D">
        <w:rPr>
          <w:lang w:bidi="ar-SA"/>
        </w:rPr>
        <w:t>, Bob Peterson. Gênero: Animação, Família. EUA, 2009.</w:t>
      </w:r>
    </w:p>
    <w:p w14:paraId="0559054B" w14:textId="48880C02" w:rsidR="002F6BF7" w:rsidRDefault="002F6BF7">
      <w:pPr>
        <w:rPr>
          <w:rFonts w:eastAsia="Tahoma"/>
          <w:lang w:bidi="ar-SA"/>
        </w:rPr>
      </w:pPr>
      <w:r>
        <w:rPr>
          <w:lang w:bidi="ar-SA"/>
        </w:rPr>
        <w:br w:type="page"/>
      </w:r>
    </w:p>
    <w:p w14:paraId="26417E00" w14:textId="77777777" w:rsidR="003C2D4D" w:rsidRPr="00075F9D" w:rsidRDefault="003C2D4D" w:rsidP="002F6BF7">
      <w:pPr>
        <w:pStyle w:val="02TEXTOPRINCIPAL"/>
        <w:rPr>
          <w:lang w:bidi="ar-SA"/>
        </w:rPr>
      </w:pPr>
    </w:p>
    <w:p w14:paraId="432CD19B" w14:textId="77777777" w:rsidR="003C2D4D" w:rsidRDefault="003C2D4D" w:rsidP="002F6BF7">
      <w:pPr>
        <w:pStyle w:val="02TEXTOPRINCIPAL"/>
        <w:rPr>
          <w:lang w:bidi="ar-SA"/>
        </w:rPr>
      </w:pPr>
      <w:r w:rsidRPr="00075F9D">
        <w:rPr>
          <w:i/>
          <w:lang w:bidi="ar-SA"/>
        </w:rPr>
        <w:t>Tainá 3</w:t>
      </w:r>
      <w:r w:rsidRPr="00075F9D">
        <w:rPr>
          <w:lang w:bidi="ar-SA"/>
        </w:rPr>
        <w:t xml:space="preserve"> </w:t>
      </w:r>
      <w:r w:rsidRPr="00075F9D">
        <w:rPr>
          <w:i/>
          <w:lang w:bidi="ar-SA"/>
        </w:rPr>
        <w:t>– A origem</w:t>
      </w:r>
      <w:r w:rsidRPr="00075F9D">
        <w:rPr>
          <w:lang w:bidi="ar-SA"/>
        </w:rPr>
        <w:t xml:space="preserve">. Direção: Rosane </w:t>
      </w:r>
      <w:proofErr w:type="spellStart"/>
      <w:r w:rsidRPr="00075F9D">
        <w:rPr>
          <w:lang w:bidi="ar-SA"/>
        </w:rPr>
        <w:t>Svartman</w:t>
      </w:r>
      <w:proofErr w:type="spellEnd"/>
      <w:r w:rsidRPr="00075F9D">
        <w:rPr>
          <w:lang w:bidi="ar-SA"/>
        </w:rPr>
        <w:t>. Gênero: Aventura. Brasil, 2013.</w:t>
      </w:r>
    </w:p>
    <w:p w14:paraId="29720C77" w14:textId="77777777" w:rsidR="003C2D4D" w:rsidRPr="00075F9D" w:rsidRDefault="003C2D4D" w:rsidP="002F6BF7">
      <w:pPr>
        <w:pStyle w:val="02TEXTOPRINCIPAL"/>
        <w:rPr>
          <w:lang w:bidi="ar-SA"/>
        </w:rPr>
      </w:pPr>
    </w:p>
    <w:p w14:paraId="6A20DA86" w14:textId="77777777" w:rsidR="002F6BF7" w:rsidRDefault="003C2D4D" w:rsidP="002F6BF7">
      <w:pPr>
        <w:pStyle w:val="02TEXTOPRINCIPAL"/>
        <w:rPr>
          <w:i/>
          <w:lang w:bidi="ar-SA"/>
        </w:rPr>
      </w:pPr>
      <w:proofErr w:type="spellStart"/>
      <w:r w:rsidRPr="00075F9D">
        <w:rPr>
          <w:i/>
          <w:lang w:bidi="ar-SA"/>
        </w:rPr>
        <w:t>Wall-E</w:t>
      </w:r>
      <w:proofErr w:type="spellEnd"/>
      <w:r w:rsidRPr="007A59C9">
        <w:rPr>
          <w:lang w:bidi="ar-SA"/>
        </w:rPr>
        <w:t xml:space="preserve">. Direção: Andrew </w:t>
      </w:r>
      <w:proofErr w:type="spellStart"/>
      <w:r w:rsidRPr="007A59C9">
        <w:rPr>
          <w:lang w:bidi="ar-SA"/>
        </w:rPr>
        <w:t>Stanton</w:t>
      </w:r>
      <w:proofErr w:type="spellEnd"/>
      <w:r w:rsidRPr="007A59C9">
        <w:rPr>
          <w:lang w:bidi="ar-SA"/>
        </w:rPr>
        <w:t>. Gênero: Animação, Família, Ficção científica. EUA, 2008.</w:t>
      </w:r>
    </w:p>
    <w:p w14:paraId="1754ECF3" w14:textId="6D9AE3C4" w:rsidR="003C2D4D" w:rsidRDefault="003C2D4D" w:rsidP="002F6BF7">
      <w:pPr>
        <w:pStyle w:val="02TEXTOPRINCIPAL"/>
        <w:rPr>
          <w:i/>
          <w:lang w:bidi="ar-SA"/>
        </w:rPr>
      </w:pPr>
      <w:r>
        <w:rPr>
          <w:i/>
          <w:lang w:bidi="ar-SA"/>
        </w:rPr>
        <w:br w:type="page"/>
      </w:r>
    </w:p>
    <w:p w14:paraId="3012F734" w14:textId="77777777" w:rsidR="003C2D4D" w:rsidRPr="007B065C" w:rsidRDefault="003C2D4D" w:rsidP="00D52D81">
      <w:pPr>
        <w:pStyle w:val="02TEXTOPRINCIPAL"/>
        <w:rPr>
          <w:i/>
          <w:lang w:bidi="ar-SA"/>
        </w:rPr>
      </w:pPr>
    </w:p>
    <w:p w14:paraId="62A23FF5" w14:textId="77777777" w:rsidR="003C2D4D" w:rsidRDefault="003C2D4D" w:rsidP="00D52D81">
      <w:pPr>
        <w:pStyle w:val="01TITULO2"/>
      </w:pPr>
      <w:r>
        <w:t>Bibliografia</w:t>
      </w:r>
    </w:p>
    <w:p w14:paraId="0C2FB424" w14:textId="77777777" w:rsidR="002F6BF7" w:rsidRDefault="002F6BF7" w:rsidP="002F6BF7">
      <w:pPr>
        <w:pStyle w:val="02TEXTOPRINCIPAL"/>
      </w:pPr>
    </w:p>
    <w:p w14:paraId="057C9172" w14:textId="1E24FDF7" w:rsidR="003C2D4D" w:rsidRDefault="003C2D4D" w:rsidP="002F6BF7">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14:paraId="16E4640F" w14:textId="77777777" w:rsidR="003C2D4D" w:rsidRDefault="003C2D4D" w:rsidP="002F6BF7">
      <w:pPr>
        <w:pStyle w:val="02TEXTOPRINCIPAL"/>
      </w:pPr>
    </w:p>
    <w:p w14:paraId="52DF5C47" w14:textId="23ABD9EF" w:rsidR="003C2D4D" w:rsidRPr="009615A0" w:rsidRDefault="003C2D4D" w:rsidP="002F6BF7">
      <w:pPr>
        <w:pStyle w:val="02TEXTOPRINCIPAL"/>
      </w:pPr>
      <w:r w:rsidRPr="009615A0">
        <w:t xml:space="preserve">BERNARDES, Alessandra Sexto; FERNANDES, Olívia Paiva. A pesquisa escolar em tempos de Internet. </w:t>
      </w:r>
      <w:r w:rsidR="003B650A">
        <w:br/>
      </w:r>
      <w:r w:rsidRPr="007F15F2">
        <w:rPr>
          <w:i/>
        </w:rPr>
        <w:t>In</w:t>
      </w:r>
      <w:r w:rsidRPr="009615A0">
        <w:t xml:space="preserve">: FREITAS, Maria Teresa de Assunção; COSTA, Sérgio Roberto. </w:t>
      </w:r>
      <w:r w:rsidRPr="009615A0">
        <w:rPr>
          <w:i/>
        </w:rPr>
        <w:t>Leitura e escrita de adolescentes na internet e na escola</w:t>
      </w:r>
      <w:r w:rsidRPr="009615A0">
        <w:t>. 3 ed. Belo Horizonte: Autêntica, 2011. (Leitura, Escrita e Oralidade).</w:t>
      </w:r>
    </w:p>
    <w:p w14:paraId="5DE3FEE9" w14:textId="77777777" w:rsidR="003C2D4D" w:rsidRPr="009615A0" w:rsidRDefault="003C2D4D" w:rsidP="002F6BF7">
      <w:pPr>
        <w:pStyle w:val="02TEXTOPRINCIPAL"/>
      </w:pPr>
    </w:p>
    <w:p w14:paraId="0EB718CC" w14:textId="77777777" w:rsidR="003C2D4D" w:rsidRDefault="003C2D4D" w:rsidP="002F6BF7">
      <w:pPr>
        <w:pStyle w:val="02TEXTOPRINCIPAL"/>
      </w:pPr>
      <w:r w:rsidRPr="009615A0">
        <w:t xml:space="preserve">BRANCO, Sandra. </w:t>
      </w:r>
      <w:r w:rsidRPr="009615A0">
        <w:rPr>
          <w:i/>
        </w:rPr>
        <w:t>Atividades com temas transversais</w:t>
      </w:r>
      <w:r w:rsidRPr="009615A0">
        <w:t>. São Paulo: Cortez, 2009. (Oficinas Aprender Fazendo).</w:t>
      </w:r>
    </w:p>
    <w:p w14:paraId="213F1005" w14:textId="77777777" w:rsidR="003C2D4D" w:rsidRDefault="003C2D4D" w:rsidP="002F6BF7">
      <w:pPr>
        <w:pStyle w:val="02TEXTOPRINCIPAL"/>
      </w:pPr>
    </w:p>
    <w:p w14:paraId="0B56555A" w14:textId="77777777" w:rsidR="003C2D4D" w:rsidRDefault="003C2D4D" w:rsidP="002F6BF7">
      <w:pPr>
        <w:pStyle w:val="02TEXTOPRINCIPAL"/>
      </w:pPr>
      <w:r w:rsidRPr="0072214A">
        <w:t xml:space="preserve">BRASIL. Ministério da Educação. </w:t>
      </w:r>
      <w:r w:rsidRPr="0072214A">
        <w:rPr>
          <w:i/>
        </w:rPr>
        <w:t>Base Nacional Comum Curricular</w:t>
      </w:r>
      <w:r w:rsidRPr="0072214A">
        <w:t xml:space="preserve">. Proposta preliminar. Terceira versão revista. Brasília: MEC, 2017. Disponível em: </w:t>
      </w:r>
      <w:r>
        <w:t>&lt;</w:t>
      </w:r>
      <w:hyperlink r:id="rId12" w:history="1">
        <w:r w:rsidRPr="00B600E8">
          <w:rPr>
            <w:rStyle w:val="Hyperlink"/>
          </w:rPr>
          <w:t>http://basenacionalcomum.mec.gov.br/</w:t>
        </w:r>
      </w:hyperlink>
      <w:r>
        <w:t>&gt;</w:t>
      </w:r>
      <w:r w:rsidRPr="0072214A">
        <w:t xml:space="preserve">. Acesso em: </w:t>
      </w:r>
      <w:r>
        <w:t>13</w:t>
      </w:r>
      <w:r w:rsidRPr="0072214A">
        <w:t xml:space="preserve"> </w:t>
      </w:r>
      <w:r>
        <w:t>dez</w:t>
      </w:r>
      <w:r w:rsidRPr="0072214A">
        <w:t>. 2017.</w:t>
      </w:r>
    </w:p>
    <w:p w14:paraId="0A1526C1" w14:textId="77777777" w:rsidR="003C2D4D" w:rsidRDefault="003C2D4D" w:rsidP="002F6BF7">
      <w:pPr>
        <w:pStyle w:val="02TEXTOPRINCIPAL"/>
      </w:pPr>
    </w:p>
    <w:p w14:paraId="687C7169" w14:textId="77777777" w:rsidR="003C2D4D" w:rsidRDefault="003C2D4D" w:rsidP="002F6BF7">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14:paraId="0917A4EF" w14:textId="77777777" w:rsidR="003C2D4D" w:rsidRDefault="003C2D4D" w:rsidP="002F6BF7">
      <w:pPr>
        <w:pStyle w:val="02TEXTOPRINCIPAL"/>
      </w:pPr>
    </w:p>
    <w:p w14:paraId="6B1F2BDB" w14:textId="77777777" w:rsidR="003C2D4D" w:rsidRPr="009615A0" w:rsidRDefault="003C2D4D" w:rsidP="002F6BF7">
      <w:pPr>
        <w:pStyle w:val="02TEXTOPRINCIPAL"/>
      </w:pPr>
      <w:r w:rsidRPr="009615A0">
        <w:t xml:space="preserve">GOMES, Daisy; FERLIN, Ana Maria. </w:t>
      </w:r>
      <w:r w:rsidRPr="009615A0">
        <w:rPr>
          <w:i/>
        </w:rPr>
        <w:t>Atividades criativas para se apropriar do conhecimento da sala de aula</w:t>
      </w:r>
      <w:r w:rsidRPr="007F15F2">
        <w:rPr>
          <w:i/>
        </w:rPr>
        <w:t>:</w:t>
      </w:r>
      <w:r w:rsidRPr="009615A0">
        <w:t xml:space="preserve"> crianças a partir dos 6 anos. Petrópolis: Vozes, 2012.</w:t>
      </w:r>
    </w:p>
    <w:p w14:paraId="25E251E4" w14:textId="77777777" w:rsidR="003C2D4D" w:rsidRDefault="003C2D4D" w:rsidP="002F6BF7">
      <w:pPr>
        <w:pStyle w:val="02TEXTOPRINCIPAL"/>
      </w:pPr>
    </w:p>
    <w:p w14:paraId="766C6FDE" w14:textId="77777777" w:rsidR="003C2D4D" w:rsidRDefault="003C2D4D" w:rsidP="002F6BF7">
      <w:pPr>
        <w:pStyle w:val="02TEXTOPRINCIPAL"/>
      </w:pPr>
      <w:r>
        <w:t xml:space="preserve">HOFFMANN, Jussara Maria Lech. </w:t>
      </w:r>
      <w:r w:rsidRPr="008C3CC4">
        <w:rPr>
          <w:i/>
        </w:rPr>
        <w:t>Avaliação mediadora</w:t>
      </w:r>
      <w:r>
        <w:t>: uma prática em construção da pré-escola à universidade. 19. ed. Porto Alegre: Mediação, 2001.</w:t>
      </w:r>
    </w:p>
    <w:p w14:paraId="390C81E6" w14:textId="77777777" w:rsidR="003C2D4D" w:rsidRDefault="003C2D4D" w:rsidP="002F6BF7">
      <w:pPr>
        <w:pStyle w:val="02TEXTOPRINCIPAL"/>
      </w:pPr>
    </w:p>
    <w:p w14:paraId="2FE01DE9" w14:textId="77777777" w:rsidR="003C2D4D" w:rsidRDefault="003C2D4D" w:rsidP="002F6BF7">
      <w:pPr>
        <w:pStyle w:val="02TEXTOPRINCIPAL"/>
      </w:pPr>
      <w:r w:rsidRPr="009615A0">
        <w:t xml:space="preserve">KOCH, </w:t>
      </w:r>
      <w:proofErr w:type="spellStart"/>
      <w:r w:rsidRPr="009615A0">
        <w:t>Ingedore</w:t>
      </w:r>
      <w:proofErr w:type="spellEnd"/>
      <w:r w:rsidRPr="009615A0">
        <w:t xml:space="preserve"> Villaça. </w:t>
      </w:r>
      <w:r w:rsidRPr="009615A0">
        <w:rPr>
          <w:i/>
        </w:rPr>
        <w:t>As tramas do texto</w:t>
      </w:r>
      <w:r w:rsidRPr="009615A0">
        <w:t>. São Paulo: Contexto, 2014.</w:t>
      </w:r>
    </w:p>
    <w:p w14:paraId="43E846D1" w14:textId="77777777" w:rsidR="003C2D4D" w:rsidRDefault="003C2D4D" w:rsidP="002F6BF7">
      <w:pPr>
        <w:pStyle w:val="02TEXTOPRINCIPAL"/>
      </w:pPr>
    </w:p>
    <w:p w14:paraId="40F18B3B" w14:textId="77777777" w:rsidR="003C2D4D" w:rsidRDefault="003C2D4D" w:rsidP="002F6BF7">
      <w:pPr>
        <w:pStyle w:val="02TEXTOPRINCIPAL"/>
      </w:pPr>
      <w:r>
        <w:t xml:space="preserve">MATTOS, </w:t>
      </w:r>
      <w:proofErr w:type="spellStart"/>
      <w:r>
        <w:t>Elenir</w:t>
      </w:r>
      <w:proofErr w:type="spellEnd"/>
      <w:r>
        <w:t xml:space="preserve"> Maria </w:t>
      </w:r>
      <w:proofErr w:type="spellStart"/>
      <w:r>
        <w:t>Andreolla</w:t>
      </w:r>
      <w:proofErr w:type="spellEnd"/>
      <w:r>
        <w:t>; CASTANHA, André Paulo.</w:t>
      </w:r>
      <w:r>
        <w:rPr>
          <w:i/>
        </w:rPr>
        <w:t xml:space="preserve"> A importância da pesquisa escolar para a construção do conhecimento do aluno no ensino fundamental I.</w:t>
      </w:r>
      <w:r>
        <w:t xml:space="preserve"> Dia a dia educação. Disponível em: &lt;</w:t>
      </w:r>
      <w:hyperlink r:id="rId13" w:history="1">
        <w:r>
          <w:rPr>
            <w:rStyle w:val="Hyperlink"/>
          </w:rPr>
          <w:t>http://www.diaadiaeducacao.pr.gov.br/portals/pde/arquivos/2525-6.pdf</w:t>
        </w:r>
      </w:hyperlink>
      <w:r>
        <w:t>&gt;. Acesso em: 14 dez. 17.</w:t>
      </w:r>
    </w:p>
    <w:p w14:paraId="0D771EF8" w14:textId="77777777" w:rsidR="003C2D4D" w:rsidRDefault="003C2D4D" w:rsidP="002F6BF7">
      <w:pPr>
        <w:pStyle w:val="02TEXTOPRINCIPAL"/>
      </w:pPr>
    </w:p>
    <w:p w14:paraId="2DEBBCFA" w14:textId="77777777" w:rsidR="003C2D4D" w:rsidRPr="009615A0" w:rsidRDefault="003C2D4D" w:rsidP="002F6BF7">
      <w:pPr>
        <w:pStyle w:val="02TEXTOPRINCIPAL"/>
      </w:pPr>
      <w:r w:rsidRPr="009615A0">
        <w:t xml:space="preserve">NUNE, Luciana Borre. </w:t>
      </w:r>
      <w:r w:rsidRPr="009615A0">
        <w:rPr>
          <w:i/>
        </w:rPr>
        <w:t>As imagens que invadem as salas de aula</w:t>
      </w:r>
      <w:r w:rsidRPr="007F15F2">
        <w:rPr>
          <w:i/>
        </w:rPr>
        <w:t>:</w:t>
      </w:r>
      <w:r w:rsidRPr="009615A0">
        <w:t xml:space="preserve"> reflexões sobre cultura visual. São Paulo: Ideias &amp; Letras, 2010.</w:t>
      </w:r>
    </w:p>
    <w:p w14:paraId="47BD9517" w14:textId="77777777" w:rsidR="003C2D4D" w:rsidRPr="009615A0" w:rsidRDefault="003C2D4D" w:rsidP="002F6BF7">
      <w:pPr>
        <w:pStyle w:val="02TEXTOPRINCIPAL"/>
      </w:pPr>
    </w:p>
    <w:p w14:paraId="4F0D7E21" w14:textId="77777777" w:rsidR="003C2D4D" w:rsidRPr="009615A0" w:rsidRDefault="003C2D4D" w:rsidP="002F6BF7">
      <w:pPr>
        <w:pStyle w:val="02TEXTOPRINCIPAL"/>
      </w:pPr>
      <w:r w:rsidRPr="009615A0">
        <w:t xml:space="preserve">PIETROFORTE, Antonio Vicente. </w:t>
      </w:r>
      <w:r w:rsidRPr="009615A0">
        <w:rPr>
          <w:i/>
        </w:rPr>
        <w:t>Análise do texto visual</w:t>
      </w:r>
      <w:r w:rsidRPr="009615A0">
        <w:t>: a construção da imagem. São Paulo: Contexto, 2007.</w:t>
      </w:r>
    </w:p>
    <w:p w14:paraId="53AC8B9B" w14:textId="77777777" w:rsidR="003C2D4D" w:rsidRPr="009615A0" w:rsidRDefault="003C2D4D" w:rsidP="002F6BF7">
      <w:pPr>
        <w:pStyle w:val="02TEXTOPRINCIPAL"/>
      </w:pPr>
    </w:p>
    <w:p w14:paraId="1D74AE6D" w14:textId="77777777" w:rsidR="003C2D4D" w:rsidRPr="009615A0" w:rsidRDefault="003C2D4D" w:rsidP="002F6BF7">
      <w:pPr>
        <w:pStyle w:val="02TEXTOPRINCIPAL"/>
      </w:pPr>
      <w:r w:rsidRPr="009615A0">
        <w:t xml:space="preserve">RIBEIRO, </w:t>
      </w:r>
      <w:proofErr w:type="spellStart"/>
      <w:r w:rsidRPr="009615A0">
        <w:t>Roziane</w:t>
      </w:r>
      <w:proofErr w:type="spellEnd"/>
      <w:r w:rsidRPr="009615A0">
        <w:t xml:space="preserve"> Marinho. </w:t>
      </w:r>
      <w:r w:rsidRPr="009615A0">
        <w:rPr>
          <w:i/>
        </w:rPr>
        <w:t>A construção do argumento oral no contexto do ensino</w:t>
      </w:r>
      <w:r w:rsidRPr="009615A0">
        <w:t>. São Paulo: Cortez, 2009. (Linguagem &amp; Linguística).</w:t>
      </w:r>
    </w:p>
    <w:p w14:paraId="20543B67" w14:textId="77777777" w:rsidR="003C2D4D" w:rsidRPr="009615A0" w:rsidRDefault="003C2D4D" w:rsidP="002F6BF7">
      <w:pPr>
        <w:pStyle w:val="02TEXTOPRINCIPAL"/>
      </w:pPr>
    </w:p>
    <w:p w14:paraId="5A77B3E9" w14:textId="77777777" w:rsidR="003C2D4D" w:rsidRDefault="003C2D4D" w:rsidP="002F6BF7">
      <w:pPr>
        <w:pStyle w:val="02TEXTOPRINCIPAL"/>
      </w:pPr>
      <w:r w:rsidRPr="009615A0">
        <w:t xml:space="preserve">SANTOS, Sandoval Nonato Gomes. </w:t>
      </w:r>
      <w:r w:rsidRPr="009615A0">
        <w:rPr>
          <w:i/>
        </w:rPr>
        <w:t>Exposição oral</w:t>
      </w:r>
      <w:r w:rsidRPr="007F15F2">
        <w:rPr>
          <w:i/>
        </w:rPr>
        <w:t>:</w:t>
      </w:r>
      <w:r w:rsidRPr="009615A0">
        <w:t xml:space="preserve"> nos anos iniciais do ensino fundamental. São Paulo: Cortez, 2012.</w:t>
      </w:r>
    </w:p>
    <w:p w14:paraId="3D3DD526" w14:textId="77777777" w:rsidR="003C2D4D" w:rsidRDefault="003C2D4D" w:rsidP="002F6BF7">
      <w:pPr>
        <w:pStyle w:val="02TEXTOPRINCIPAL"/>
      </w:pPr>
    </w:p>
    <w:p w14:paraId="0826F50A" w14:textId="77777777" w:rsidR="003C2D4D" w:rsidRDefault="003C2D4D" w:rsidP="002F6BF7">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14:paraId="59933921" w14:textId="77777777" w:rsidR="002C49D0" w:rsidRPr="00E97485" w:rsidRDefault="002C49D0" w:rsidP="002F6BF7">
      <w:pPr>
        <w:pStyle w:val="02TEXTOPRINCIPAL"/>
      </w:pPr>
    </w:p>
    <w:sectPr w:rsidR="002C49D0" w:rsidRPr="00E97485"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D8E1F" w14:textId="77777777" w:rsidR="00CE7845" w:rsidRDefault="00CE7845">
      <w:r>
        <w:separator/>
      </w:r>
    </w:p>
  </w:endnote>
  <w:endnote w:type="continuationSeparator" w:id="0">
    <w:p w14:paraId="7329381E" w14:textId="77777777" w:rsidR="00CE7845" w:rsidRDefault="00CE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54F854B-3228-436D-9570-EE8F4071D38C}"/>
    <w:embedBold r:id="rId2" w:fontKey="{A7D629FE-DF02-4CBC-83C2-763E4D6C425C}"/>
    <w:embedItalic r:id="rId3" w:fontKey="{E94A2DE4-C4E9-4D71-AEFC-8167E16B7FC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ABC622C-6FFE-4816-BC0A-805733022607}"/>
    <w:embedBold r:id="rId5" w:fontKey="{F14D47F1-F67C-49FC-A060-AF8D80E06613}"/>
  </w:font>
  <w:font w:name="Liberation Sans">
    <w:panose1 w:val="020B0604020202020204"/>
    <w:charset w:val="00"/>
    <w:family w:val="swiss"/>
    <w:pitch w:val="variable"/>
    <w:sig w:usb0="E0000AFF" w:usb1="500078FF" w:usb2="00000021" w:usb3="00000000" w:csb0="000001BF" w:csb1="00000000"/>
    <w:embedRegular r:id="rId6" w:fontKey="{D863A9D5-F20D-42B5-B063-78054B8C1116}"/>
    <w:embedBold r:id="rId7" w:fontKey="{C3F38262-255E-4BF8-A0D0-75BFF6151353}"/>
    <w:embedBoldItalic r:id="rId8" w:fontKey="{92BE03E6-56DE-499F-943D-FF27C6E75439}"/>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33D2A959-DBE1-40F0-8E70-140577F01CD4}"/>
    <w:embedBold r:id="rId10" w:fontKey="{87F5AB97-E279-4850-9636-902711109E7F}"/>
  </w:font>
  <w:font w:name="Calibri">
    <w:panose1 w:val="020F0502020204030204"/>
    <w:charset w:val="00"/>
    <w:family w:val="swiss"/>
    <w:pitch w:val="variable"/>
    <w:sig w:usb0="E10002FF" w:usb1="4000ACFF" w:usb2="00000009" w:usb3="00000000" w:csb0="0000019F" w:csb1="00000000"/>
    <w:embedRegular r:id="rId11" w:fontKey="{EEE3B6F5-9F2A-4A58-8D2A-7ED2F5023E4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3D21440A-7072-4C7D-B93D-20DFB51BB7BA}"/>
    <w:embedBold r:id="rId13" w:fontKey="{9030D94D-AAFE-4A18-BCD2-60280B53F5C5}"/>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E7845" w:rsidRPr="005A1C11" w14:paraId="7D14E25B" w14:textId="77777777" w:rsidTr="00D52D81">
      <w:tc>
        <w:tcPr>
          <w:tcW w:w="9606" w:type="dxa"/>
        </w:tcPr>
        <w:p w14:paraId="5F231205" w14:textId="77777777" w:rsidR="00CE7845" w:rsidRPr="005A1C11" w:rsidRDefault="00CE7845" w:rsidP="00D52D81">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F774166" w14:textId="6A6AF949" w:rsidR="00CE7845" w:rsidRPr="005A1C11" w:rsidRDefault="00CE7845" w:rsidP="00D52D8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43229">
            <w:rPr>
              <w:rStyle w:val="RodapChar"/>
              <w:noProof/>
            </w:rPr>
            <w:t>17</w:t>
          </w:r>
          <w:r w:rsidRPr="005A1C11">
            <w:rPr>
              <w:rStyle w:val="RodapChar"/>
            </w:rPr>
            <w:fldChar w:fldCharType="end"/>
          </w:r>
        </w:p>
      </w:tc>
    </w:tr>
  </w:tbl>
  <w:p w14:paraId="253CCA60" w14:textId="77777777" w:rsidR="00CE7845" w:rsidRPr="00C67490" w:rsidRDefault="00CE784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59DD5" w14:textId="77777777" w:rsidR="00CE7845" w:rsidRDefault="00CE7845">
      <w:r>
        <w:rPr>
          <w:color w:val="000000"/>
        </w:rPr>
        <w:separator/>
      </w:r>
    </w:p>
  </w:footnote>
  <w:footnote w:type="continuationSeparator" w:id="0">
    <w:p w14:paraId="26D55BE9" w14:textId="77777777" w:rsidR="00CE7845" w:rsidRDefault="00CE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61170" w14:textId="77777777" w:rsidR="00CE7845" w:rsidRDefault="00CE7845">
    <w:r>
      <w:rPr>
        <w:noProof/>
        <w:lang w:eastAsia="pt-BR" w:bidi="ar-SA"/>
      </w:rPr>
      <w:drawing>
        <wp:inline distT="0" distB="0" distL="0" distR="0" wp14:anchorId="4429ED2D" wp14:editId="177CA161">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628EC"/>
    <w:rsid w:val="00076EF4"/>
    <w:rsid w:val="000A7F47"/>
    <w:rsid w:val="000B5ABC"/>
    <w:rsid w:val="000C6EC8"/>
    <w:rsid w:val="00126F41"/>
    <w:rsid w:val="00133AA8"/>
    <w:rsid w:val="00182B00"/>
    <w:rsid w:val="00195E94"/>
    <w:rsid w:val="001B4098"/>
    <w:rsid w:val="001C384B"/>
    <w:rsid w:val="0020549D"/>
    <w:rsid w:val="00210B7C"/>
    <w:rsid w:val="0026445C"/>
    <w:rsid w:val="002A7E21"/>
    <w:rsid w:val="002B4837"/>
    <w:rsid w:val="002C49D0"/>
    <w:rsid w:val="002C6E52"/>
    <w:rsid w:val="002E74E1"/>
    <w:rsid w:val="002F294E"/>
    <w:rsid w:val="002F6BF7"/>
    <w:rsid w:val="00330C7C"/>
    <w:rsid w:val="003B650A"/>
    <w:rsid w:val="003C2D4D"/>
    <w:rsid w:val="003C3801"/>
    <w:rsid w:val="00426FFF"/>
    <w:rsid w:val="004C2C31"/>
    <w:rsid w:val="00512EF1"/>
    <w:rsid w:val="00524BDD"/>
    <w:rsid w:val="005D03F2"/>
    <w:rsid w:val="00644D36"/>
    <w:rsid w:val="00676297"/>
    <w:rsid w:val="006D5809"/>
    <w:rsid w:val="007A59C9"/>
    <w:rsid w:val="00802F95"/>
    <w:rsid w:val="00852916"/>
    <w:rsid w:val="008C2A24"/>
    <w:rsid w:val="008E09F8"/>
    <w:rsid w:val="008F7795"/>
    <w:rsid w:val="009009CB"/>
    <w:rsid w:val="00935D6C"/>
    <w:rsid w:val="00A74FAE"/>
    <w:rsid w:val="00B22083"/>
    <w:rsid w:val="00B36FBF"/>
    <w:rsid w:val="00B90E3D"/>
    <w:rsid w:val="00BE0E52"/>
    <w:rsid w:val="00BE346A"/>
    <w:rsid w:val="00C43229"/>
    <w:rsid w:val="00C65D98"/>
    <w:rsid w:val="00C67490"/>
    <w:rsid w:val="00C867EE"/>
    <w:rsid w:val="00CC5CBB"/>
    <w:rsid w:val="00CE7845"/>
    <w:rsid w:val="00CF42D1"/>
    <w:rsid w:val="00D418A3"/>
    <w:rsid w:val="00D52D81"/>
    <w:rsid w:val="00D537E4"/>
    <w:rsid w:val="00D90483"/>
    <w:rsid w:val="00D951A2"/>
    <w:rsid w:val="00DA494C"/>
    <w:rsid w:val="00DB196E"/>
    <w:rsid w:val="00E05E1E"/>
    <w:rsid w:val="00E14CEA"/>
    <w:rsid w:val="00E27094"/>
    <w:rsid w:val="00E449E3"/>
    <w:rsid w:val="00E90F29"/>
    <w:rsid w:val="00E97485"/>
    <w:rsid w:val="00ED3881"/>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52D4A2"/>
  <w15:docId w15:val="{9B044436-2C5B-4B22-BF24-2A34871C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LYBOLDLIGHT">
    <w:name w:val="LY_BOLD_LIGHT"/>
    <w:uiPriority w:val="99"/>
    <w:qFormat/>
    <w:rsid w:val="003C2D4D"/>
    <w:rPr>
      <w:rFonts w:ascii="Arial-BoldMT" w:hAnsi="Arial-BoldMT" w:cs="Arial-BoldMT"/>
      <w:b/>
      <w:bCs/>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ibge.gov.br/" TargetMode="External"/><Relationship Id="rId13" Type="http://schemas.openxmlformats.org/officeDocument/2006/relationships/hyperlink" Target="http://www.diaadiaeducacao.pr.gov.br/portals/pde/arquivos/2525-6.pdf" TargetMode="External"/><Relationship Id="rId3" Type="http://schemas.openxmlformats.org/officeDocument/2006/relationships/settings" Target="settings.xml"/><Relationship Id="rId7" Type="http://schemas.openxmlformats.org/officeDocument/2006/relationships/hyperlink" Target="https://www.bn.gov.br/explore/acervos/cartografia" TargetMode="External"/><Relationship Id="rId12" Type="http://schemas.openxmlformats.org/officeDocument/2006/relationships/hyperlink" Target="http://basenacionalcomum.mec.gov.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hacuca.com.br/quiz/103705/populacao-do-brasil-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martkids.com.br/jogo/jogo-da-memoria-pontos-cardeais" TargetMode="External"/><Relationship Id="rId4" Type="http://schemas.openxmlformats.org/officeDocument/2006/relationships/webSettings" Target="webSettings.xml"/><Relationship Id="rId9" Type="http://schemas.openxmlformats.org/officeDocument/2006/relationships/hyperlink" Target="http://institutoip.com.b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17</Pages>
  <Words>6322</Words>
  <Characters>34144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15</cp:revision>
  <dcterms:created xsi:type="dcterms:W3CDTF">2018-01-29T13:49:00Z</dcterms:created>
  <dcterms:modified xsi:type="dcterms:W3CDTF">2018-01-31T18:33:00Z</dcterms:modified>
</cp:coreProperties>
</file>