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6553" w:rsidRDefault="00116553" w:rsidP="00116553">
      <w:pPr>
        <w:pStyle w:val="01TITULO1"/>
      </w:pPr>
      <w:r>
        <w:t xml:space="preserve">Sequência </w:t>
      </w:r>
      <w:r w:rsidRPr="00AA0567">
        <w:t>didática</w:t>
      </w:r>
      <w:r>
        <w:t xml:space="preserve"> 7</w:t>
      </w:r>
    </w:p>
    <w:p w:rsidR="00116553" w:rsidRPr="00E402BF" w:rsidRDefault="00116553" w:rsidP="00116553"/>
    <w:p w:rsidR="00116553" w:rsidRDefault="00116553" w:rsidP="00116553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Ciências</w:t>
      </w:r>
      <w:r w:rsidRPr="00E75A70">
        <w:t xml:space="preserve">                Ano</w:t>
      </w:r>
      <w:r w:rsidRPr="007D040B">
        <w:rPr>
          <w:b w:val="0"/>
        </w:rPr>
        <w:t xml:space="preserve">: </w:t>
      </w:r>
      <w:r>
        <w:rPr>
          <w:b w:val="0"/>
        </w:rPr>
        <w:t>4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3</w:t>
      </w:r>
      <w:r w:rsidRPr="007D040B">
        <w:rPr>
          <w:b w:val="0"/>
        </w:rPr>
        <w:t>º</w:t>
      </w:r>
    </w:p>
    <w:p w:rsidR="00116553" w:rsidRPr="00E402BF" w:rsidRDefault="00116553" w:rsidP="00116553"/>
    <w:p w:rsidR="00116553" w:rsidRDefault="00116553" w:rsidP="00116553">
      <w:pPr>
        <w:pStyle w:val="01TITULO2"/>
      </w:pPr>
      <w:r w:rsidRPr="00E75A70">
        <w:t>Título</w:t>
      </w:r>
      <w:r w:rsidRPr="007D040B">
        <w:t xml:space="preserve">: </w:t>
      </w:r>
      <w:r w:rsidRPr="004D19DD">
        <w:t>Transformações reversíveis e irreversíveis</w:t>
      </w:r>
    </w:p>
    <w:p w:rsidR="00116553" w:rsidRPr="00E402BF" w:rsidRDefault="00116553" w:rsidP="00116553"/>
    <w:p w:rsidR="00116553" w:rsidRDefault="00116553" w:rsidP="00116553">
      <w:pPr>
        <w:pStyle w:val="01TITULO2"/>
      </w:pPr>
      <w:r w:rsidRPr="00E75A70">
        <w:t>Objetivos de aprendizagem</w:t>
      </w:r>
    </w:p>
    <w:p w:rsidR="00116553" w:rsidRPr="00E402BF" w:rsidRDefault="00116553" w:rsidP="00116553"/>
    <w:p w:rsidR="00116553" w:rsidRDefault="00116553" w:rsidP="00116553">
      <w:pPr>
        <w:pStyle w:val="02TEXTOPRINCIPALBULLET"/>
      </w:pPr>
      <w:r>
        <w:t xml:space="preserve">Transformações de materiais </w:t>
      </w:r>
    </w:p>
    <w:p w:rsidR="00116553" w:rsidRDefault="00116553" w:rsidP="00116553">
      <w:pPr>
        <w:pStyle w:val="02TEXTOPRINCIPALBULLET2"/>
      </w:pPr>
      <w:r w:rsidRPr="008F566E">
        <w:rPr>
          <w:b/>
        </w:rPr>
        <w:t>Objeto de conhecimento</w:t>
      </w:r>
      <w:r w:rsidRPr="007D040B">
        <w:t>:</w:t>
      </w:r>
      <w:r>
        <w:t xml:space="preserve"> Transformações reversíveis e não reversíveis.</w:t>
      </w:r>
    </w:p>
    <w:p w:rsidR="00116553" w:rsidRPr="008F566E" w:rsidRDefault="00116553" w:rsidP="00116553">
      <w:pPr>
        <w:pStyle w:val="02TEXTOPRINCIPALBULLET2"/>
      </w:pPr>
      <w:r w:rsidRPr="008F566E">
        <w:rPr>
          <w:b/>
        </w:rPr>
        <w:t>Habilidade</w:t>
      </w:r>
      <w:r>
        <w:rPr>
          <w:b/>
        </w:rPr>
        <w:t xml:space="preserve"> trabalhada</w:t>
      </w:r>
      <w:r>
        <w:t>:</w:t>
      </w:r>
      <w:r w:rsidRPr="008F566E">
        <w:rPr>
          <w:b/>
        </w:rPr>
        <w:t xml:space="preserve"> (</w:t>
      </w:r>
      <w:r w:rsidRPr="008F566E">
        <w:rPr>
          <w:rFonts w:hint="eastAsia"/>
          <w:b/>
        </w:rPr>
        <w:t>EF04CI03</w:t>
      </w:r>
      <w:r w:rsidRPr="008F566E">
        <w:rPr>
          <w:b/>
        </w:rPr>
        <w:t>)</w:t>
      </w:r>
      <w:r w:rsidRPr="008F566E">
        <w:t xml:space="preserve"> Concluir que algumas mudanças causadas por aquecimento ou resfriamento são reversíveis (como as mudanças de estado físico da água) e outras não (como o cozimento do</w:t>
      </w:r>
      <w:r>
        <w:t xml:space="preserve"> </w:t>
      </w:r>
      <w:r w:rsidRPr="008F566E">
        <w:t>ovo, a queima do papel etc.).</w:t>
      </w:r>
    </w:p>
    <w:p w:rsidR="00116553" w:rsidRPr="00E75A70" w:rsidRDefault="00116553" w:rsidP="00116553"/>
    <w:p w:rsidR="00116553" w:rsidRDefault="00116553" w:rsidP="00116553">
      <w:pPr>
        <w:pStyle w:val="01TITULO2"/>
      </w:pPr>
      <w:r w:rsidRPr="00E75A70">
        <w:t xml:space="preserve">Tempo previsto: </w:t>
      </w:r>
      <w:r>
        <w:rPr>
          <w:b w:val="0"/>
        </w:rPr>
        <w:t>100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(2 </w:t>
      </w:r>
      <w:r w:rsidRPr="00BC135E">
        <w:rPr>
          <w:b w:val="0"/>
        </w:rPr>
        <w:t>aulas</w:t>
      </w:r>
      <w:r>
        <w:rPr>
          <w:b w:val="0"/>
        </w:rPr>
        <w:t xml:space="preserve"> de aproximadamente 50 minutos cada)</w:t>
      </w:r>
    </w:p>
    <w:p w:rsidR="00116553" w:rsidRPr="00E75A70" w:rsidRDefault="00116553" w:rsidP="00116553"/>
    <w:p w:rsidR="00116553" w:rsidRDefault="00116553" w:rsidP="00116553">
      <w:pPr>
        <w:pStyle w:val="01TITULO2"/>
      </w:pPr>
      <w:r w:rsidRPr="00E75A70">
        <w:t>Materiais necessários</w:t>
      </w:r>
    </w:p>
    <w:p w:rsidR="00116553" w:rsidRPr="00892E1F" w:rsidRDefault="00116553" w:rsidP="00116553"/>
    <w:p w:rsidR="00116553" w:rsidRPr="00A85447" w:rsidRDefault="00116553" w:rsidP="00116553">
      <w:pPr>
        <w:pStyle w:val="02TEXTOPRINCIPALBULLET"/>
      </w:pPr>
      <w:r w:rsidRPr="00A85447">
        <w:t>Lápis preto</w:t>
      </w:r>
      <w:r>
        <w:t>, lápis de cor, c</w:t>
      </w:r>
      <w:r w:rsidRPr="00A85447">
        <w:t>aderno</w:t>
      </w:r>
      <w:r>
        <w:t>, cartolina, revistas para recorte, ovo cru, ovo cozido, tintas guache nas cores vermelha, amarela e azul e pincel.</w:t>
      </w:r>
    </w:p>
    <w:p w:rsidR="00116553" w:rsidRPr="00076444" w:rsidRDefault="00116553" w:rsidP="00116553"/>
    <w:p w:rsidR="00116553" w:rsidRDefault="00116553" w:rsidP="00116553">
      <w:pPr>
        <w:pStyle w:val="01TITULO2"/>
      </w:pPr>
      <w:r w:rsidRPr="00E75A70">
        <w:t>Desenvolvimento da sequência didática</w:t>
      </w:r>
    </w:p>
    <w:p w:rsidR="00116553" w:rsidRPr="003E2B4A" w:rsidRDefault="00116553" w:rsidP="00116553"/>
    <w:p w:rsidR="00116553" w:rsidRPr="00487AC9" w:rsidRDefault="00116553" w:rsidP="00116553">
      <w:pPr>
        <w:pStyle w:val="01TITULO3"/>
      </w:pPr>
      <w:r>
        <w:t>Etapa 1 (</w:t>
      </w:r>
      <w:r w:rsidR="000E26BA">
        <w:t>A</w:t>
      </w:r>
      <w:r w:rsidRPr="00487AC9">
        <w:t>proximadamente 50 minutos</w:t>
      </w:r>
      <w:r>
        <w:t>/ 1 aula</w:t>
      </w:r>
      <w:r w:rsidRPr="00487AC9">
        <w:t>)</w:t>
      </w:r>
    </w:p>
    <w:p w:rsidR="00116553" w:rsidRDefault="00116553" w:rsidP="00116553">
      <w:pPr>
        <w:pStyle w:val="02TEXTOPRINCIPAL"/>
      </w:pPr>
      <w:r>
        <w:t xml:space="preserve">Inicie uma conversa com os alunos relembrando os três estados físicos da matéria: sólido, líquido e gasoso. Ressalte que, no caso da água, o gelo representa o estado sólido; a água é o estado líquido; e o vapor é o estado gasoso. Questione-os: quando o gelo se transforma em líquido, ele pode voltar a ser gelo novamente? Possivelmente, os alunos responderão que para que isso ocorra, basta resfriar a água novamente. Comente que muitas transformações são reversíveis, como a transformação de água líquida em gelo e de gelo em água líquida. Explique que, na natureza, alguns fenômenos também podem ser reversíveis, como a água da chuva que retorna à atmosfera na forma de vapor. Em seguida, comente que também existem muitas transformações irreversíveis, ou seja, que não retornam ao estado original. </w:t>
      </w:r>
    </w:p>
    <w:p w:rsidR="00116553" w:rsidRDefault="00116553" w:rsidP="00116553">
      <w:pPr>
        <w:pStyle w:val="02TEXTOPRINCIPAL"/>
      </w:pPr>
      <w:r>
        <w:t>Divida a turma em grupos de até cinco alunos e distribua um ovo cru e um ovo cozido</w:t>
      </w:r>
      <w:r w:rsidRPr="006046DD">
        <w:t xml:space="preserve"> </w:t>
      </w:r>
      <w:r>
        <w:t xml:space="preserve">a cada grupo. Peça que listem no caderno as diferenças entre os ovos, como textura, coloração e formato da clara e da gema. Reforce a ideia de transformações irreversíveis, perguntando se é possível o ovo cozido retornar para o estado cru. Questione-os acerca do fator responsável por essa transformação e verifique se os alunos citam o calor. Para finalizar, solicite a cada grupo que confeccionem um cartaz listando cinco alimentos que, após aquecimento ou resfriamento, sofrem transformações reversíveis e cinco que sofrem transformações irreversíveis. Auxilie os alunos caso apresentem dúvidas ou dificuldades. </w:t>
      </w:r>
    </w:p>
    <w:p w:rsidR="00116553" w:rsidRPr="006F1244" w:rsidRDefault="00116553" w:rsidP="00116553">
      <w:r>
        <w:br w:type="page"/>
      </w:r>
    </w:p>
    <w:p w:rsidR="00116553" w:rsidRDefault="00116553" w:rsidP="00116553"/>
    <w:p w:rsidR="00116553" w:rsidRPr="00E75A70" w:rsidRDefault="00116553" w:rsidP="00116553">
      <w:pPr>
        <w:pStyle w:val="01TITULO3"/>
      </w:pPr>
      <w:r>
        <w:t xml:space="preserve">Etapa 2 </w:t>
      </w:r>
      <w:r w:rsidRPr="00E75A70">
        <w:t>(</w:t>
      </w:r>
      <w:r w:rsidR="000E26BA">
        <w:t>A</w:t>
      </w:r>
      <w:r>
        <w:t>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116553" w:rsidRDefault="00116553" w:rsidP="00116553">
      <w:pPr>
        <w:pStyle w:val="02TEXTOPRINCIPAL"/>
      </w:pPr>
      <w:r>
        <w:t xml:space="preserve">Retome o conteúdo da etapa anterior, pedindo aos alunos que deem exemplos dos dois tipos de transformações: reversíveis e irreversíveis. Conduza a discussão, focando nas mudanças que são irreversíveis, e relembre o exemplo do ovo cozido que não pode voltar para o estado cru. Comente que muitas transformações na natureza são irreversíveis, por exemplo, uma madeira que pega fogo e não pode voltar à sua conformação original. </w:t>
      </w:r>
    </w:p>
    <w:p w:rsidR="00116553" w:rsidRDefault="00116553" w:rsidP="00116553">
      <w:pPr>
        <w:pStyle w:val="02TEXTOPRINCIPAL"/>
      </w:pPr>
      <w:r>
        <w:t xml:space="preserve">Organize a turma novamente em grupos de cinco alunos e peça que produzam cartazes apenas com exemplos de transformações irreversíveis da matéria. Distribua uma cartolina e revistas para recorte, deixe que usem o material da forma que preferirem, e que usem a criatividade para representarem exemplos da matéria antes e após a transformação física. </w:t>
      </w:r>
    </w:p>
    <w:p w:rsidR="00116553" w:rsidRDefault="00116553" w:rsidP="00116553">
      <w:pPr>
        <w:pStyle w:val="02TEXTOPRINCIPAL"/>
      </w:pPr>
      <w:r>
        <w:t>Em seguida, distribua a cada grupo tintas guache com as cores primárias (vermelho, azul e amarelo) e pincéis. Incentive-os a misturarem as tintas, duas a duas, formando as cores secundárias (verde, roxo e laranja). Feitas as misturas, questione os alunos se a obtenção de cores é uma transformação reversível ou irreversível e peça que justifiquem suas respostas.</w:t>
      </w:r>
    </w:p>
    <w:p w:rsidR="00116553" w:rsidRDefault="00116553" w:rsidP="00116553">
      <w:pPr>
        <w:pStyle w:val="02TEXTOPRINCIPAL"/>
      </w:pPr>
    </w:p>
    <w:p w:rsidR="00116553" w:rsidRPr="0058495A" w:rsidRDefault="00116553" w:rsidP="00116553">
      <w:pPr>
        <w:pStyle w:val="01TITULO3"/>
      </w:pPr>
      <w:r w:rsidRPr="00E75A70">
        <w:t>Avaliação</w:t>
      </w:r>
    </w:p>
    <w:p w:rsidR="00116553" w:rsidRDefault="00116553" w:rsidP="00116553">
      <w:pPr>
        <w:pStyle w:val="02TEXTOPRINCIPAL"/>
      </w:pPr>
      <w:r>
        <w:t>A avaliação deverá ser contínua, ocorrendo em todas as etapas do desenvolvimento das atividades. Ao final das aulas, conduza os alunos a relacionarem seus conhecimentos antes da primeira aula e o que aprenderam. É possível avaliar também a participação e o envolvimento dos alunos durante a realização de todas as atividades.</w:t>
      </w:r>
    </w:p>
    <w:p w:rsidR="00116553" w:rsidRPr="00962A69" w:rsidRDefault="00116553" w:rsidP="00116553">
      <w:pPr>
        <w:pStyle w:val="02TEXTOPRINCIPAL"/>
      </w:pPr>
      <w:r w:rsidRPr="00962A69">
        <w:t>Durante o desenvolvimento, observe:</w:t>
      </w:r>
    </w:p>
    <w:p w:rsidR="00116553" w:rsidRPr="004D19A0" w:rsidRDefault="00116553" w:rsidP="00116553">
      <w:pPr>
        <w:pStyle w:val="02TEXTOPRINCIPALBULLET"/>
      </w:pPr>
      <w:r>
        <w:t xml:space="preserve">o aluno </w:t>
      </w:r>
      <w:r w:rsidRPr="004D19A0">
        <w:t>listou corretamente os alimentos que sofrem transformações reversíveis e irreversíveis?</w:t>
      </w:r>
    </w:p>
    <w:p w:rsidR="00116553" w:rsidRPr="004D19A0" w:rsidRDefault="00116553" w:rsidP="00116553">
      <w:pPr>
        <w:pStyle w:val="02TEXTOPRINCIPALBULLET"/>
      </w:pPr>
      <w:r>
        <w:t xml:space="preserve">o aluno contribuiu com </w:t>
      </w:r>
      <w:r w:rsidRPr="004D19A0">
        <w:t>a confecção do cartaz sobre os alimentos irreversíveis?</w:t>
      </w:r>
    </w:p>
    <w:p w:rsidR="00116553" w:rsidRPr="004D19A0" w:rsidRDefault="00116553" w:rsidP="00116553">
      <w:pPr>
        <w:pStyle w:val="02TEXTOPRINCIPALBULLET"/>
      </w:pPr>
      <w:r>
        <w:t xml:space="preserve">o aluno </w:t>
      </w:r>
      <w:r w:rsidRPr="004D19A0">
        <w:t>misturou as cores primárias corretamente?</w:t>
      </w:r>
    </w:p>
    <w:p w:rsidR="000E26BA" w:rsidRDefault="000E26BA" w:rsidP="00116553">
      <w:pPr>
        <w:pStyle w:val="02TEXTOPRINCIPAL"/>
      </w:pPr>
    </w:p>
    <w:p w:rsidR="00116553" w:rsidRDefault="00116553" w:rsidP="00116553">
      <w:pPr>
        <w:pStyle w:val="02TEXTOPRINCIPAL"/>
      </w:pPr>
      <w:r w:rsidRPr="00962A69">
        <w:t>Além das observações, seguem algumas questões relativas às habilidades desenvolvidas nesta sequência didática.</w:t>
      </w:r>
    </w:p>
    <w:p w:rsidR="00116553" w:rsidRDefault="00116553" w:rsidP="00116553">
      <w:pPr>
        <w:pStyle w:val="02TEXTOPRINCIPAL"/>
      </w:pPr>
      <w:r>
        <w:t>1</w:t>
      </w:r>
      <w:r w:rsidRPr="00962A69">
        <w:t xml:space="preserve">. </w:t>
      </w:r>
      <w:r>
        <w:t>No caderno, registre com um desenho o antes e o depois de duas transformações irreversíveis.</w:t>
      </w:r>
    </w:p>
    <w:p w:rsidR="00116553" w:rsidRDefault="00116553" w:rsidP="00116553">
      <w:pPr>
        <w:pStyle w:val="02TEXTOPRINCIPAL"/>
        <w:rPr>
          <w:color w:val="FF0000"/>
        </w:rPr>
      </w:pPr>
      <w:r>
        <w:rPr>
          <w:color w:val="FF0000"/>
        </w:rPr>
        <w:t>Resposta pessoal.</w:t>
      </w:r>
    </w:p>
    <w:p w:rsidR="00116553" w:rsidRDefault="00116553" w:rsidP="00116553">
      <w:pPr>
        <w:pStyle w:val="02TEXTOPRINCIPAL"/>
      </w:pPr>
      <w:r>
        <w:t>2. Marque (</w:t>
      </w:r>
      <w:r w:rsidRPr="0019661F">
        <w:rPr>
          <w:b/>
        </w:rPr>
        <w:t>R</w:t>
      </w:r>
      <w:r>
        <w:t>) para as transformações reversíveis e (</w:t>
      </w:r>
      <w:r w:rsidRPr="0019661F">
        <w:rPr>
          <w:b/>
        </w:rPr>
        <w:t>I</w:t>
      </w:r>
      <w:r>
        <w:t>) para as transformações irreversíveis.</w:t>
      </w:r>
    </w:p>
    <w:p w:rsidR="00116553" w:rsidRDefault="00116553" w:rsidP="00116553">
      <w:pPr>
        <w:pStyle w:val="02TEXTOPRINCIPAL"/>
      </w:pPr>
      <w:proofErr w:type="gramStart"/>
      <w:r>
        <w:t xml:space="preserve">( </w:t>
      </w:r>
      <w:r w:rsidRPr="00B65926">
        <w:rPr>
          <w:color w:val="FF0000"/>
        </w:rPr>
        <w:t>R</w:t>
      </w:r>
      <w:proofErr w:type="gramEnd"/>
      <w:r>
        <w:t xml:space="preserve"> ) água na forma de chuva.</w:t>
      </w:r>
    </w:p>
    <w:p w:rsidR="00116553" w:rsidRDefault="00116553" w:rsidP="00116553">
      <w:pPr>
        <w:pStyle w:val="02TEXTOPRINCIPAL"/>
      </w:pPr>
      <w:proofErr w:type="gramStart"/>
      <w:r>
        <w:t xml:space="preserve">( </w:t>
      </w:r>
      <w:r w:rsidRPr="00B65926">
        <w:rPr>
          <w:color w:val="FF0000"/>
        </w:rPr>
        <w:t>I</w:t>
      </w:r>
      <w:proofErr w:type="gramEnd"/>
      <w:r>
        <w:t xml:space="preserve"> ) ovo cozido.</w:t>
      </w:r>
    </w:p>
    <w:p w:rsidR="00116553" w:rsidRDefault="00116553" w:rsidP="00116553">
      <w:pPr>
        <w:pStyle w:val="02TEXTOPRINCIPAL"/>
      </w:pPr>
      <w:proofErr w:type="gramStart"/>
      <w:r>
        <w:t xml:space="preserve">( </w:t>
      </w:r>
      <w:r w:rsidRPr="00B65926">
        <w:rPr>
          <w:color w:val="FF0000"/>
        </w:rPr>
        <w:t>I</w:t>
      </w:r>
      <w:proofErr w:type="gramEnd"/>
      <w:r>
        <w:t xml:space="preserve"> ) madeira queimada.</w:t>
      </w:r>
    </w:p>
    <w:p w:rsidR="00116553" w:rsidRPr="00962A69" w:rsidRDefault="00116553" w:rsidP="00116553">
      <w:pPr>
        <w:pStyle w:val="02TEXTOPRINCIPAL"/>
      </w:pPr>
      <w:proofErr w:type="gramStart"/>
      <w:r>
        <w:t xml:space="preserve">( </w:t>
      </w:r>
      <w:r w:rsidRPr="00B65926">
        <w:rPr>
          <w:color w:val="FF0000"/>
        </w:rPr>
        <w:t>R</w:t>
      </w:r>
      <w:proofErr w:type="gramEnd"/>
      <w:r>
        <w:t xml:space="preserve"> ) água na forma de gelo.</w:t>
      </w:r>
    </w:p>
    <w:p w:rsidR="000E26BA" w:rsidRDefault="000E26BA" w:rsidP="00116553">
      <w:pPr>
        <w:pStyle w:val="02TEXTOPRINCIPAL"/>
      </w:pPr>
    </w:p>
    <w:p w:rsidR="00116553" w:rsidRPr="00962A69" w:rsidRDefault="00116553" w:rsidP="00116553">
      <w:pPr>
        <w:pStyle w:val="02TEXTOPRINCIPAL"/>
        <w:rPr>
          <w:sz w:val="27"/>
          <w:szCs w:val="27"/>
        </w:rPr>
      </w:pPr>
      <w:bookmarkStart w:id="0" w:name="_GoBack"/>
      <w:bookmarkEnd w:id="0"/>
      <w:r w:rsidRPr="00962A69">
        <w:t xml:space="preserve">Após o trabalho com a sequência didática, trabalhe com os alunos a </w:t>
      </w:r>
      <w:proofErr w:type="spellStart"/>
      <w:r w:rsidRPr="00962A69">
        <w:t>autoavaliação</w:t>
      </w:r>
      <w:proofErr w:type="spellEnd"/>
      <w:r w:rsidRPr="00962A69">
        <w:t xml:space="preserve"> a seguir. Se preferir, reproduza as questões </w:t>
      </w:r>
      <w:proofErr w:type="gramStart"/>
      <w:r w:rsidRPr="00962A69">
        <w:t>na</w:t>
      </w:r>
      <w:proofErr w:type="gramEnd"/>
      <w:r w:rsidRPr="00962A69">
        <w:t xml:space="preserve"> lousa para os alunos copiarem e responderem-nas.</w:t>
      </w:r>
    </w:p>
    <w:p w:rsidR="00116553" w:rsidRPr="00343B43" w:rsidRDefault="00116553" w:rsidP="00116553">
      <w:pPr>
        <w:pStyle w:val="02TEXTOPRINCIPAL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116553" w:rsidRPr="00343B43" w:rsidTr="002A5D36">
        <w:trPr>
          <w:jc w:val="center"/>
        </w:trPr>
        <w:tc>
          <w:tcPr>
            <w:tcW w:w="5670" w:type="dxa"/>
          </w:tcPr>
          <w:p w:rsidR="00116553" w:rsidRPr="009A153B" w:rsidRDefault="00116553" w:rsidP="002A5D36">
            <w:pPr>
              <w:pStyle w:val="03TITULOTABELAS1"/>
              <w:autoSpaceDN/>
              <w:textAlignment w:val="auto"/>
              <w:rPr>
                <w:kern w:val="0"/>
                <w:szCs w:val="22"/>
                <w:lang w:eastAsia="en-US" w:bidi="ar-SA"/>
              </w:rPr>
            </w:pPr>
            <w:r w:rsidRPr="009A153B">
              <w:rPr>
                <w:kern w:val="0"/>
                <w:szCs w:val="22"/>
                <w:lang w:eastAsia="en-US" w:bidi="ar-SA"/>
              </w:rPr>
              <w:t>AUTOAVALIAÇÃO</w:t>
            </w:r>
          </w:p>
        </w:tc>
        <w:tc>
          <w:tcPr>
            <w:tcW w:w="709" w:type="dxa"/>
          </w:tcPr>
          <w:p w:rsidR="00116553" w:rsidRPr="009A153B" w:rsidRDefault="00116553" w:rsidP="002A5D36">
            <w:pPr>
              <w:pStyle w:val="03TITULOTABELAS1"/>
              <w:autoSpaceDN/>
              <w:textAlignment w:val="auto"/>
              <w:rPr>
                <w:kern w:val="0"/>
                <w:szCs w:val="22"/>
                <w:lang w:eastAsia="en-US" w:bidi="ar-SA"/>
              </w:rPr>
            </w:pPr>
            <w:r w:rsidRPr="009A153B">
              <w:rPr>
                <w:kern w:val="0"/>
                <w:szCs w:val="22"/>
                <w:lang w:eastAsia="en-US" w:bidi="ar-SA"/>
              </w:rPr>
              <w:t>SIM</w:t>
            </w:r>
          </w:p>
        </w:tc>
        <w:tc>
          <w:tcPr>
            <w:tcW w:w="709" w:type="dxa"/>
          </w:tcPr>
          <w:p w:rsidR="00116553" w:rsidRPr="009A153B" w:rsidRDefault="00116553" w:rsidP="002A5D36">
            <w:pPr>
              <w:pStyle w:val="03TITULOTABELAS1"/>
              <w:autoSpaceDN/>
              <w:textAlignment w:val="auto"/>
              <w:rPr>
                <w:kern w:val="0"/>
                <w:szCs w:val="22"/>
                <w:lang w:eastAsia="en-US" w:bidi="ar-SA"/>
              </w:rPr>
            </w:pPr>
            <w:r w:rsidRPr="009A153B">
              <w:rPr>
                <w:kern w:val="0"/>
                <w:szCs w:val="22"/>
                <w:lang w:eastAsia="en-US" w:bidi="ar-SA"/>
              </w:rPr>
              <w:t>NÃO</w:t>
            </w:r>
          </w:p>
        </w:tc>
      </w:tr>
      <w:tr w:rsidR="00116553" w:rsidRPr="00343B43" w:rsidTr="002A5D36">
        <w:trPr>
          <w:jc w:val="center"/>
        </w:trPr>
        <w:tc>
          <w:tcPr>
            <w:tcW w:w="5670" w:type="dxa"/>
          </w:tcPr>
          <w:p w:rsidR="00116553" w:rsidRPr="009A153B" w:rsidRDefault="00116553" w:rsidP="002A5D36">
            <w:pPr>
              <w:pStyle w:val="04TEXTOTABELAS"/>
              <w:rPr>
                <w:lang w:eastAsia="en-US" w:bidi="ar-SA"/>
              </w:rPr>
            </w:pPr>
            <w:r w:rsidRPr="009A153B">
              <w:rPr>
                <w:lang w:eastAsia="en-US" w:bidi="ar-SA"/>
              </w:rPr>
              <w:t>Participei da atividade na sala de aula com empenho?</w:t>
            </w:r>
          </w:p>
        </w:tc>
        <w:tc>
          <w:tcPr>
            <w:tcW w:w="709" w:type="dxa"/>
          </w:tcPr>
          <w:p w:rsidR="00116553" w:rsidRPr="009A153B" w:rsidRDefault="00116553" w:rsidP="002A5D36">
            <w:pPr>
              <w:pStyle w:val="04TEXTOTABELAS"/>
              <w:rPr>
                <w:rFonts w:ascii="Arial" w:eastAsia="Calibri" w:hAnsi="Arial" w:cs="Arial"/>
                <w:sz w:val="22"/>
                <w:lang w:eastAsia="en-US" w:bidi="ar-SA"/>
              </w:rPr>
            </w:pPr>
          </w:p>
        </w:tc>
        <w:tc>
          <w:tcPr>
            <w:tcW w:w="709" w:type="dxa"/>
          </w:tcPr>
          <w:p w:rsidR="00116553" w:rsidRPr="009A153B" w:rsidRDefault="00116553" w:rsidP="002A5D36">
            <w:pPr>
              <w:pStyle w:val="04TEXTOTABELAS"/>
              <w:rPr>
                <w:rFonts w:ascii="Arial" w:eastAsia="Calibri" w:hAnsi="Arial" w:cs="Arial"/>
                <w:sz w:val="22"/>
                <w:lang w:eastAsia="en-US" w:bidi="ar-SA"/>
              </w:rPr>
            </w:pPr>
          </w:p>
        </w:tc>
      </w:tr>
      <w:tr w:rsidR="00116553" w:rsidRPr="00343B43" w:rsidTr="002A5D36">
        <w:trPr>
          <w:jc w:val="center"/>
        </w:trPr>
        <w:tc>
          <w:tcPr>
            <w:tcW w:w="5670" w:type="dxa"/>
          </w:tcPr>
          <w:p w:rsidR="00116553" w:rsidRPr="009A153B" w:rsidRDefault="00116553" w:rsidP="002A5D36">
            <w:pPr>
              <w:pStyle w:val="04TEXTOTABELAS"/>
              <w:rPr>
                <w:lang w:eastAsia="en-US" w:bidi="ar-SA"/>
              </w:rPr>
            </w:pPr>
            <w:r w:rsidRPr="009A153B">
              <w:rPr>
                <w:lang w:eastAsia="en-US" w:bidi="ar-SA"/>
              </w:rPr>
              <w:t>Respeitei a opinião dos meus colegas?</w:t>
            </w:r>
          </w:p>
        </w:tc>
        <w:tc>
          <w:tcPr>
            <w:tcW w:w="709" w:type="dxa"/>
          </w:tcPr>
          <w:p w:rsidR="00116553" w:rsidRPr="009A153B" w:rsidRDefault="00116553" w:rsidP="002A5D36">
            <w:pPr>
              <w:pStyle w:val="04TEXTOTABELAS"/>
              <w:rPr>
                <w:rFonts w:ascii="Arial" w:eastAsia="Calibri" w:hAnsi="Arial" w:cs="Arial"/>
                <w:sz w:val="22"/>
                <w:lang w:eastAsia="en-US" w:bidi="ar-SA"/>
              </w:rPr>
            </w:pPr>
          </w:p>
        </w:tc>
        <w:tc>
          <w:tcPr>
            <w:tcW w:w="709" w:type="dxa"/>
          </w:tcPr>
          <w:p w:rsidR="00116553" w:rsidRPr="009A153B" w:rsidRDefault="00116553" w:rsidP="002A5D36">
            <w:pPr>
              <w:pStyle w:val="04TEXTOTABELAS"/>
              <w:rPr>
                <w:rFonts w:ascii="Arial" w:eastAsia="Calibri" w:hAnsi="Arial" w:cs="Arial"/>
                <w:sz w:val="22"/>
                <w:lang w:eastAsia="en-US" w:bidi="ar-SA"/>
              </w:rPr>
            </w:pPr>
          </w:p>
        </w:tc>
      </w:tr>
      <w:tr w:rsidR="00116553" w:rsidRPr="00343B43" w:rsidTr="002A5D36">
        <w:trPr>
          <w:jc w:val="center"/>
        </w:trPr>
        <w:tc>
          <w:tcPr>
            <w:tcW w:w="5670" w:type="dxa"/>
          </w:tcPr>
          <w:p w:rsidR="00116553" w:rsidRPr="009A153B" w:rsidRDefault="00116553" w:rsidP="002A5D36">
            <w:pPr>
              <w:pStyle w:val="04TEXTOTABELAS"/>
              <w:rPr>
                <w:lang w:eastAsia="en-US" w:bidi="ar-SA"/>
              </w:rPr>
            </w:pPr>
            <w:r w:rsidRPr="009A153B">
              <w:rPr>
                <w:lang w:eastAsia="en-US" w:bidi="ar-SA"/>
              </w:rPr>
              <w:t xml:space="preserve">Contribuí </w:t>
            </w:r>
            <w:r>
              <w:rPr>
                <w:lang w:eastAsia="en-US" w:bidi="ar-SA"/>
              </w:rPr>
              <w:t>n</w:t>
            </w:r>
            <w:r w:rsidRPr="009A153B">
              <w:rPr>
                <w:lang w:eastAsia="en-US" w:bidi="ar-SA"/>
              </w:rPr>
              <w:t>a elaboração do cartaz sobre</w:t>
            </w:r>
            <w:r>
              <w:rPr>
                <w:lang w:eastAsia="en-US" w:bidi="ar-SA"/>
              </w:rPr>
              <w:t xml:space="preserve"> transformações reversíveis e irreversíveis de alimentos</w:t>
            </w:r>
            <w:r w:rsidRPr="009A153B">
              <w:rPr>
                <w:lang w:eastAsia="en-US" w:bidi="ar-SA"/>
              </w:rPr>
              <w:t xml:space="preserve">? </w:t>
            </w:r>
          </w:p>
        </w:tc>
        <w:tc>
          <w:tcPr>
            <w:tcW w:w="709" w:type="dxa"/>
          </w:tcPr>
          <w:p w:rsidR="00116553" w:rsidRPr="009A153B" w:rsidRDefault="00116553" w:rsidP="002A5D36">
            <w:pPr>
              <w:pStyle w:val="04TEXTOTABELAS"/>
              <w:rPr>
                <w:rFonts w:ascii="Arial" w:eastAsia="Calibri" w:hAnsi="Arial" w:cs="Arial"/>
                <w:sz w:val="22"/>
                <w:lang w:eastAsia="en-US" w:bidi="ar-SA"/>
              </w:rPr>
            </w:pPr>
          </w:p>
        </w:tc>
        <w:tc>
          <w:tcPr>
            <w:tcW w:w="709" w:type="dxa"/>
          </w:tcPr>
          <w:p w:rsidR="00116553" w:rsidRPr="009A153B" w:rsidRDefault="00116553" w:rsidP="002A5D36">
            <w:pPr>
              <w:pStyle w:val="04TEXTOTABELAS"/>
              <w:rPr>
                <w:rFonts w:ascii="Arial" w:eastAsia="Calibri" w:hAnsi="Arial" w:cs="Arial"/>
                <w:sz w:val="22"/>
                <w:lang w:eastAsia="en-US" w:bidi="ar-SA"/>
              </w:rPr>
            </w:pPr>
          </w:p>
        </w:tc>
      </w:tr>
      <w:tr w:rsidR="00116553" w:rsidRPr="00343B43" w:rsidTr="002A5D36">
        <w:trPr>
          <w:jc w:val="center"/>
        </w:trPr>
        <w:tc>
          <w:tcPr>
            <w:tcW w:w="5670" w:type="dxa"/>
          </w:tcPr>
          <w:p w:rsidR="00116553" w:rsidRPr="009A153B" w:rsidRDefault="00116553" w:rsidP="002A5D36">
            <w:pPr>
              <w:pStyle w:val="04TEXTOTABELAS"/>
              <w:rPr>
                <w:lang w:eastAsia="en-US" w:bidi="ar-SA"/>
              </w:rPr>
            </w:pPr>
            <w:r>
              <w:rPr>
                <w:lang w:eastAsia="en-US" w:bidi="ar-SA"/>
              </w:rPr>
              <w:t>Contribuí na elaboração do cartaz sobre transformações irreversíveis da matéria?</w:t>
            </w:r>
          </w:p>
        </w:tc>
        <w:tc>
          <w:tcPr>
            <w:tcW w:w="709" w:type="dxa"/>
          </w:tcPr>
          <w:p w:rsidR="00116553" w:rsidRPr="009A153B" w:rsidRDefault="00116553" w:rsidP="002A5D36">
            <w:pPr>
              <w:pStyle w:val="04TEXTOTABELAS"/>
              <w:rPr>
                <w:rFonts w:ascii="Arial" w:eastAsia="Calibri" w:hAnsi="Arial" w:cs="Arial"/>
                <w:sz w:val="22"/>
                <w:lang w:eastAsia="en-US" w:bidi="ar-SA"/>
              </w:rPr>
            </w:pPr>
          </w:p>
        </w:tc>
        <w:tc>
          <w:tcPr>
            <w:tcW w:w="709" w:type="dxa"/>
          </w:tcPr>
          <w:p w:rsidR="00116553" w:rsidRPr="009A153B" w:rsidRDefault="00116553" w:rsidP="002A5D36">
            <w:pPr>
              <w:pStyle w:val="04TEXTOTABELAS"/>
              <w:rPr>
                <w:rFonts w:ascii="Arial" w:eastAsia="Calibri" w:hAnsi="Arial" w:cs="Arial"/>
                <w:sz w:val="22"/>
                <w:lang w:eastAsia="en-US" w:bidi="ar-SA"/>
              </w:rPr>
            </w:pPr>
          </w:p>
        </w:tc>
      </w:tr>
    </w:tbl>
    <w:p w:rsidR="00116553" w:rsidRPr="00343B43" w:rsidRDefault="00116553" w:rsidP="00116553">
      <w:pPr>
        <w:rPr>
          <w:rFonts w:ascii="Arial" w:hAnsi="Arial" w:cs="Arial"/>
        </w:rPr>
      </w:pPr>
    </w:p>
    <w:p w:rsidR="00116553" w:rsidRPr="00AA09A3" w:rsidRDefault="00116553" w:rsidP="00116553"/>
    <w:p w:rsidR="004A5845" w:rsidRPr="000577A3" w:rsidRDefault="004A5845" w:rsidP="000577A3"/>
    <w:sectPr w:rsidR="004A5845" w:rsidRPr="000577A3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56BF" w:rsidRDefault="002A56BF">
      <w:r>
        <w:separator/>
      </w:r>
    </w:p>
  </w:endnote>
  <w:endnote w:type="continuationSeparator" w:id="0">
    <w:p w:rsidR="002A56BF" w:rsidRDefault="002A5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E2565B7-914D-4B46-847D-293CA0180BC5}"/>
    <w:embedBold r:id="rId2" w:fontKey="{04384AF2-8DB5-47A8-94B5-45FA5E81B87A}"/>
    <w:embedItalic r:id="rId3" w:fontKey="{43E1801A-283C-4558-B4F7-3C35C967A1F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CBB6C48-52B5-4C47-87E5-2D0F7F4C373A}"/>
    <w:embedBold r:id="rId5" w:fontKey="{3650060F-32D7-48D6-8E1D-186F1CCF9022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30E70E4-B775-48C3-921A-40556C3AABC8}"/>
    <w:embedBold r:id="rId7" w:fontKey="{B8BC9726-D997-4BAC-9DAB-B1D05CC8F44D}"/>
    <w:embedBoldItalic r:id="rId8" w:fontKey="{DCF714A1-81D9-42A2-9CAD-F2DABA7388BE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58D76C0A-A011-4F33-ACBD-028C8C8BEC1C}"/>
    <w:embedBold r:id="rId10" w:fontKey="{DC2625B8-93F8-4F0A-BD71-76BB00F525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A22474A2-AC01-49C9-92CE-12DC498B2A02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6659BE2A-C0FD-46D0-800F-0EE5A4AED8A3}"/>
    <w:embedBold r:id="rId13" w:fontKey="{F04A8068-B396-4219-BFFD-8F4284B190E0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AE595E5D-3C3A-4E1E-B58C-55A11BEDD6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022C74" w:rsidRPr="005A1C11" w:rsidTr="00022C74">
      <w:tc>
        <w:tcPr>
          <w:tcW w:w="9606" w:type="dxa"/>
        </w:tcPr>
        <w:p w:rsidR="00022C74" w:rsidRPr="005A1C11" w:rsidRDefault="00022C74" w:rsidP="00022C74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022C74" w:rsidRPr="005A1C11" w:rsidRDefault="00022C74" w:rsidP="00022C7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E26BA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:rsidR="00022C74" w:rsidRPr="00C67490" w:rsidRDefault="00022C74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56BF" w:rsidRDefault="002A56BF">
      <w:r>
        <w:rPr>
          <w:color w:val="000000"/>
        </w:rPr>
        <w:separator/>
      </w:r>
    </w:p>
  </w:footnote>
  <w:footnote w:type="continuationSeparator" w:id="0">
    <w:p w:rsidR="002A56BF" w:rsidRDefault="002A56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C74" w:rsidRDefault="00022C74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22C74"/>
    <w:rsid w:val="000577A3"/>
    <w:rsid w:val="000628EC"/>
    <w:rsid w:val="00076EF4"/>
    <w:rsid w:val="000A7F47"/>
    <w:rsid w:val="000C6EC8"/>
    <w:rsid w:val="000E26BA"/>
    <w:rsid w:val="00116553"/>
    <w:rsid w:val="00126F41"/>
    <w:rsid w:val="00133AA8"/>
    <w:rsid w:val="00182B00"/>
    <w:rsid w:val="001A496C"/>
    <w:rsid w:val="001B4098"/>
    <w:rsid w:val="001C384B"/>
    <w:rsid w:val="0020549D"/>
    <w:rsid w:val="00210B7C"/>
    <w:rsid w:val="00244AAC"/>
    <w:rsid w:val="0026445C"/>
    <w:rsid w:val="002A56BF"/>
    <w:rsid w:val="002B4837"/>
    <w:rsid w:val="002C49D0"/>
    <w:rsid w:val="002C6E52"/>
    <w:rsid w:val="002F294E"/>
    <w:rsid w:val="003C3801"/>
    <w:rsid w:val="00426FFF"/>
    <w:rsid w:val="0043377F"/>
    <w:rsid w:val="004A5845"/>
    <w:rsid w:val="004C2C31"/>
    <w:rsid w:val="00512EF1"/>
    <w:rsid w:val="005D03F2"/>
    <w:rsid w:val="00644D36"/>
    <w:rsid w:val="00676297"/>
    <w:rsid w:val="006D5809"/>
    <w:rsid w:val="007A5C28"/>
    <w:rsid w:val="007E07F2"/>
    <w:rsid w:val="00802F95"/>
    <w:rsid w:val="00852916"/>
    <w:rsid w:val="008C2A24"/>
    <w:rsid w:val="008E09F8"/>
    <w:rsid w:val="008F7795"/>
    <w:rsid w:val="00935D6C"/>
    <w:rsid w:val="00961D8D"/>
    <w:rsid w:val="00A74FAE"/>
    <w:rsid w:val="00B22083"/>
    <w:rsid w:val="00B36FBF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805A2"/>
    <w:rsid w:val="00DB196E"/>
    <w:rsid w:val="00DD42CE"/>
    <w:rsid w:val="00E05E1E"/>
    <w:rsid w:val="00E14CEA"/>
    <w:rsid w:val="00E233BE"/>
    <w:rsid w:val="00E27094"/>
    <w:rsid w:val="00E449E3"/>
    <w:rsid w:val="00E90F29"/>
    <w:rsid w:val="00F27062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64CA37B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233BE"/>
  </w:style>
  <w:style w:type="paragraph" w:styleId="Ttulo1">
    <w:name w:val="heading 1"/>
    <w:basedOn w:val="Heading"/>
    <w:next w:val="Textbody"/>
    <w:link w:val="Ttulo1Char"/>
    <w:rsid w:val="00E233BE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E233BE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E233BE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E233BE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E233BE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E233BE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E233BE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E233BE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E233BE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E233BE"/>
  </w:style>
  <w:style w:type="paragraph" w:customStyle="1" w:styleId="Heading">
    <w:name w:val="Heading"/>
    <w:next w:val="Textbody"/>
    <w:rsid w:val="00E233BE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E233BE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E233BE"/>
    <w:rPr>
      <w:rFonts w:cs="Mangal"/>
      <w:sz w:val="24"/>
    </w:rPr>
  </w:style>
  <w:style w:type="paragraph" w:styleId="Legenda">
    <w:name w:val="caption"/>
    <w:rsid w:val="00E233BE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E233BE"/>
    <w:pPr>
      <w:suppressLineNumbers/>
      <w:suppressAutoHyphens/>
    </w:pPr>
  </w:style>
  <w:style w:type="paragraph" w:customStyle="1" w:styleId="02TEXTOPRINCIPAL">
    <w:name w:val="02_TEXTO_PRINCIPAL"/>
    <w:basedOn w:val="Textbody"/>
    <w:rsid w:val="00E233BE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E233BE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E233BE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E233BE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E233BE"/>
    <w:rPr>
      <w:sz w:val="32"/>
    </w:rPr>
  </w:style>
  <w:style w:type="paragraph" w:customStyle="1" w:styleId="01TITULO4">
    <w:name w:val="01_TITULO_4"/>
    <w:basedOn w:val="01TITULO3"/>
    <w:rsid w:val="00E233BE"/>
    <w:rPr>
      <w:sz w:val="28"/>
    </w:rPr>
  </w:style>
  <w:style w:type="paragraph" w:customStyle="1" w:styleId="03TITULOTABELAS2">
    <w:name w:val="03_TITULO_TABELAS_2"/>
    <w:basedOn w:val="03TITULOTABELAS1"/>
    <w:rsid w:val="00E233BE"/>
    <w:rPr>
      <w:sz w:val="21"/>
    </w:rPr>
  </w:style>
  <w:style w:type="paragraph" w:customStyle="1" w:styleId="04TEXTOTABELAS">
    <w:name w:val="04_TEXTO_TABELAS"/>
    <w:basedOn w:val="02TEXTOPRINCIPAL"/>
    <w:rsid w:val="00E233BE"/>
    <w:pPr>
      <w:spacing w:before="0" w:after="0"/>
    </w:pPr>
  </w:style>
  <w:style w:type="paragraph" w:customStyle="1" w:styleId="02TEXTOITEM">
    <w:name w:val="02_TEXTO_ITEM"/>
    <w:basedOn w:val="02TEXTOPRINCIPAL"/>
    <w:rsid w:val="00E233BE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E233BE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E233BE"/>
    <w:pPr>
      <w:suppressLineNumbers/>
    </w:pPr>
  </w:style>
  <w:style w:type="paragraph" w:customStyle="1" w:styleId="Textbodyindent">
    <w:name w:val="Text body indent"/>
    <w:basedOn w:val="Textbody"/>
    <w:rsid w:val="00E233BE"/>
    <w:pPr>
      <w:ind w:left="283"/>
    </w:pPr>
  </w:style>
  <w:style w:type="paragraph" w:customStyle="1" w:styleId="ListIndent">
    <w:name w:val="List Indent"/>
    <w:basedOn w:val="Textbody"/>
    <w:rsid w:val="00E233BE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E233BE"/>
    <w:pPr>
      <w:ind w:left="2268"/>
    </w:pPr>
  </w:style>
  <w:style w:type="paragraph" w:customStyle="1" w:styleId="Firstlineindent">
    <w:name w:val="First line indent"/>
    <w:basedOn w:val="Textbody"/>
    <w:rsid w:val="00E233BE"/>
    <w:pPr>
      <w:ind w:firstLine="283"/>
    </w:pPr>
  </w:style>
  <w:style w:type="paragraph" w:styleId="Saudao">
    <w:name w:val="Salutation"/>
    <w:basedOn w:val="Standard"/>
    <w:link w:val="SaudaoChar"/>
    <w:rsid w:val="00E233BE"/>
    <w:pPr>
      <w:suppressLineNumbers/>
    </w:pPr>
  </w:style>
  <w:style w:type="paragraph" w:customStyle="1" w:styleId="Hangingindent">
    <w:name w:val="Hanging indent"/>
    <w:basedOn w:val="Textbody"/>
    <w:rsid w:val="00E233BE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E233BE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E233BE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E233BE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E233BE"/>
    <w:rPr>
      <w:sz w:val="16"/>
    </w:rPr>
  </w:style>
  <w:style w:type="paragraph" w:customStyle="1" w:styleId="01TITULOVINHETA2">
    <w:name w:val="01_TITULO_VINHETA_2"/>
    <w:basedOn w:val="03TITULOTABELAS1"/>
    <w:rsid w:val="00E233BE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E233BE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E233BE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E233B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E233BE"/>
    <w:rPr>
      <w:szCs w:val="21"/>
    </w:rPr>
  </w:style>
  <w:style w:type="character" w:customStyle="1" w:styleId="RodapChar">
    <w:name w:val="Rodapé Char"/>
    <w:basedOn w:val="Fontepargpadro"/>
    <w:rsid w:val="00E233BE"/>
    <w:rPr>
      <w:szCs w:val="21"/>
    </w:rPr>
  </w:style>
  <w:style w:type="numbering" w:customStyle="1" w:styleId="LFO1">
    <w:name w:val="LFO1"/>
    <w:basedOn w:val="Semlista"/>
    <w:rsid w:val="00E233BE"/>
    <w:pPr>
      <w:numPr>
        <w:numId w:val="2"/>
      </w:numPr>
    </w:pPr>
  </w:style>
  <w:style w:type="numbering" w:customStyle="1" w:styleId="LFO3">
    <w:name w:val="LFO3"/>
    <w:basedOn w:val="Semlista"/>
    <w:rsid w:val="00E233BE"/>
    <w:pPr>
      <w:numPr>
        <w:numId w:val="3"/>
      </w:numPr>
    </w:pPr>
  </w:style>
  <w:style w:type="paragraph" w:customStyle="1" w:styleId="06LEGENDA">
    <w:name w:val="06_LEGENDA"/>
    <w:basedOn w:val="06CREDITO"/>
    <w:rsid w:val="00E233BE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E233BE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E233BE"/>
  </w:style>
  <w:style w:type="paragraph" w:styleId="Textodebalo">
    <w:name w:val="Balloon Text"/>
    <w:basedOn w:val="Normal"/>
    <w:link w:val="TextodebaloChar"/>
    <w:uiPriority w:val="99"/>
    <w:semiHidden/>
    <w:unhideWhenUsed/>
    <w:rsid w:val="00E233BE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33BE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E233BE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E233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E233BE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E233BE"/>
    <w:rPr>
      <w:color w:val="0563C1" w:themeColor="hyperlink"/>
      <w:u w:val="single"/>
    </w:rPr>
  </w:style>
  <w:style w:type="character" w:customStyle="1" w:styleId="A1">
    <w:name w:val="A1"/>
    <w:uiPriority w:val="99"/>
    <w:rsid w:val="00E233BE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E233BE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E233BE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E233B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233BE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233BE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E233BE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233BE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233BE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E233BE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1Char">
    <w:name w:val="Título 1 Char"/>
    <w:basedOn w:val="Fontepargpadro"/>
    <w:link w:val="Ttulo1"/>
    <w:rsid w:val="007E07F2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7E07F2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7E07F2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7E07F2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7E07F2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7E07F2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7E07F2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7E07F2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7E07F2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7E07F2"/>
  </w:style>
  <w:style w:type="paragraph" w:customStyle="1" w:styleId="02LYTEXTOPRINCIPALITEM">
    <w:name w:val="02_LY_TEXTO_PRINCIPAL_ITEM"/>
    <w:basedOn w:val="Normal"/>
    <w:uiPriority w:val="99"/>
    <w:qFormat/>
    <w:rsid w:val="007E07F2"/>
    <w:pPr>
      <w:widowControl w:val="0"/>
      <w:numPr>
        <w:numId w:val="1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7E07F2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7E07F2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E07F2"/>
    <w:rPr>
      <w:color w:val="808080"/>
      <w:shd w:val="clear" w:color="auto" w:fill="E6E6E6"/>
    </w:rPr>
  </w:style>
  <w:style w:type="paragraph" w:customStyle="1" w:styleId="07INDICACAOART">
    <w:name w:val="07_INDICACAO_ART"/>
    <w:uiPriority w:val="99"/>
    <w:qFormat/>
    <w:rsid w:val="0043377F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4A5845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4A5845"/>
    <w:rPr>
      <w:rFonts w:ascii="Courier" w:hAnsi="Courier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4A5845"/>
    <w:rPr>
      <w:rFonts w:ascii="Courier" w:hAnsi="Courier"/>
      <w:sz w:val="20"/>
      <w:szCs w:val="20"/>
    </w:rPr>
  </w:style>
  <w:style w:type="character" w:styleId="TextodoEspaoReservado">
    <w:name w:val="Placeholder Text"/>
    <w:basedOn w:val="Fontepargpadro"/>
    <w:uiPriority w:val="99"/>
    <w:semiHidden/>
    <w:rsid w:val="004A5845"/>
    <w:rPr>
      <w:color w:val="808080"/>
    </w:rPr>
  </w:style>
  <w:style w:type="paragraph" w:styleId="Reviso">
    <w:name w:val="Revision"/>
    <w:hidden/>
    <w:uiPriority w:val="99"/>
    <w:semiHidden/>
    <w:rsid w:val="004A5845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787</Words>
  <Characters>4251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Julia Rodrigues Oliveira</cp:lastModifiedBy>
  <cp:revision>4</cp:revision>
  <dcterms:created xsi:type="dcterms:W3CDTF">2018-01-17T18:58:00Z</dcterms:created>
  <dcterms:modified xsi:type="dcterms:W3CDTF">2018-01-18T11:08:00Z</dcterms:modified>
</cp:coreProperties>
</file>