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208" w:rsidRDefault="00A71208" w:rsidP="00A71208">
      <w:pPr>
        <w:pStyle w:val="01TITULO1"/>
      </w:pPr>
      <w:r>
        <w:t>Sequência didática 5</w:t>
      </w:r>
    </w:p>
    <w:p w:rsidR="00A71208" w:rsidRPr="00835EA8" w:rsidRDefault="00A71208" w:rsidP="00835EA8"/>
    <w:p w:rsidR="00A71208" w:rsidRDefault="00A71208" w:rsidP="00A71208">
      <w:pPr>
        <w:pStyle w:val="01TITULO2"/>
        <w:rPr>
          <w:b w:val="0"/>
        </w:rPr>
      </w:pPr>
      <w:r>
        <w:t>Disciplina</w:t>
      </w:r>
      <w:r>
        <w:rPr>
          <w:b w:val="0"/>
        </w:rPr>
        <w:t>: Ciências</w:t>
      </w:r>
      <w:r>
        <w:t xml:space="preserve">                Ano</w:t>
      </w:r>
      <w:r>
        <w:rPr>
          <w:b w:val="0"/>
        </w:rPr>
        <w:t>: 4º</w:t>
      </w:r>
      <w:r>
        <w:t xml:space="preserve">                       Bimestre</w:t>
      </w:r>
      <w:r>
        <w:rPr>
          <w:b w:val="0"/>
        </w:rPr>
        <w:t>: 2º</w:t>
      </w:r>
    </w:p>
    <w:p w:rsidR="00A71208" w:rsidRPr="00835EA8" w:rsidRDefault="00A71208" w:rsidP="00835EA8"/>
    <w:p w:rsidR="00A71208" w:rsidRDefault="00A71208" w:rsidP="00A71208">
      <w:pPr>
        <w:pStyle w:val="01TITULO2"/>
      </w:pPr>
      <w:r>
        <w:t>Título: Propriedades físicas</w:t>
      </w:r>
    </w:p>
    <w:p w:rsidR="00A71208" w:rsidRPr="00835EA8" w:rsidRDefault="00A71208" w:rsidP="00835EA8"/>
    <w:p w:rsidR="00A71208" w:rsidRDefault="00A71208" w:rsidP="00A71208">
      <w:pPr>
        <w:pStyle w:val="01TITULO2"/>
      </w:pPr>
      <w:r>
        <w:t>Objetivos de aprendizagem</w:t>
      </w:r>
    </w:p>
    <w:p w:rsidR="00A71208" w:rsidRPr="00372437" w:rsidRDefault="00A71208" w:rsidP="00372437"/>
    <w:p w:rsidR="00A71208" w:rsidRPr="00372437" w:rsidRDefault="00A71208" w:rsidP="00372437">
      <w:pPr>
        <w:pStyle w:val="02TEXTOPRINCIPALBULLET"/>
      </w:pPr>
      <w:r w:rsidRPr="00372437">
        <w:t>Os estados físicos da matéria.</w:t>
      </w:r>
    </w:p>
    <w:p w:rsidR="00A71208" w:rsidRDefault="00A71208" w:rsidP="00372437">
      <w:pPr>
        <w:pStyle w:val="02TEXTOPRINCIPALBULLET2"/>
      </w:pPr>
      <w:r w:rsidRPr="00372437">
        <w:rPr>
          <w:b/>
        </w:rPr>
        <w:t>Objeto de conhecimento</w:t>
      </w:r>
      <w:r>
        <w:t>: Misturas.</w:t>
      </w:r>
    </w:p>
    <w:p w:rsidR="00A71208" w:rsidRDefault="00A71208" w:rsidP="00372437">
      <w:pPr>
        <w:pStyle w:val="02TEXTOPRINCIPALBULLET2"/>
      </w:pPr>
      <w:r>
        <w:rPr>
          <w:b/>
        </w:rPr>
        <w:t>Habilidade trabalhada: (EF04CI01)</w:t>
      </w:r>
      <w:r>
        <w:t xml:space="preserve"> Identificar misturas na vida diária, com base em suas propriedades físicas observáveis, reconhecendo sua composição.</w:t>
      </w:r>
    </w:p>
    <w:p w:rsidR="00A71208" w:rsidRPr="00372437" w:rsidRDefault="00A71208" w:rsidP="00372437"/>
    <w:p w:rsidR="00A71208" w:rsidRDefault="00A71208" w:rsidP="00A71208">
      <w:pPr>
        <w:pStyle w:val="01TITULO2"/>
      </w:pPr>
      <w:r>
        <w:t xml:space="preserve">Tempo previsto: </w:t>
      </w:r>
      <w:r>
        <w:rPr>
          <w:b w:val="0"/>
        </w:rPr>
        <w:t>150 minutos (3 aulas de aproximadamente 50 minutos cada)</w:t>
      </w:r>
    </w:p>
    <w:p w:rsidR="00A71208" w:rsidRPr="00372437" w:rsidRDefault="00A71208" w:rsidP="00372437"/>
    <w:p w:rsidR="00A71208" w:rsidRDefault="00A71208" w:rsidP="00A71208">
      <w:pPr>
        <w:pStyle w:val="01TITULO2"/>
      </w:pPr>
      <w:r>
        <w:t>Materiais necessários</w:t>
      </w:r>
    </w:p>
    <w:p w:rsidR="00A71208" w:rsidRPr="00835EA8" w:rsidRDefault="00A71208" w:rsidP="00835EA8"/>
    <w:p w:rsidR="00A71208" w:rsidRPr="00372437" w:rsidRDefault="00A71208" w:rsidP="00372437">
      <w:pPr>
        <w:pStyle w:val="02TEXTOPRINCIPALBULLET"/>
      </w:pPr>
      <w:r w:rsidRPr="00372437">
        <w:t>Lápis preto, lápis de cor, caderno, cartolina, caixas de papelão, recipiente contendo areia, terra vegetal, óleo, recipiente contendo água, cubos de gelo, imagem do ciclo da água, venda de tecido.</w:t>
      </w:r>
    </w:p>
    <w:p w:rsidR="00A71208" w:rsidRPr="00372437" w:rsidRDefault="00A71208" w:rsidP="00372437"/>
    <w:p w:rsidR="00A71208" w:rsidRPr="00372437" w:rsidRDefault="00A71208" w:rsidP="00372437">
      <w:pPr>
        <w:pStyle w:val="01TITULO2"/>
      </w:pPr>
      <w:r w:rsidRPr="00372437">
        <w:t>Desenvolvimento da sequência didática</w:t>
      </w:r>
    </w:p>
    <w:p w:rsidR="00A71208" w:rsidRDefault="00A71208" w:rsidP="00A71208">
      <w:pPr>
        <w:rPr>
          <w:b/>
          <w:color w:val="FF0000"/>
        </w:rPr>
      </w:pPr>
    </w:p>
    <w:p w:rsidR="00A71208" w:rsidRDefault="00A71208" w:rsidP="00A71208">
      <w:pPr>
        <w:pStyle w:val="01TITULO3"/>
      </w:pPr>
      <w:r>
        <w:t>Etapa 1 (Aproximadamente 50 minutos/1 aula)</w:t>
      </w:r>
    </w:p>
    <w:p w:rsidR="00A71208" w:rsidRDefault="00A71208" w:rsidP="00A71208">
      <w:pPr>
        <w:pStyle w:val="02TEXTOPRINCIPAL"/>
      </w:pPr>
      <w:r>
        <w:t xml:space="preserve">Explique aos alunos que a matéria pode ser encontrada em três estados físicos: sólido, líquido e gasoso. Diga-lhes que os sólidos possuem forma e volume definidos, os líquidos não têm forma definida e volume constante e os gases não possuem forma nem volume definidos. Divida a lousa em três partes: sólido, líquido e gasoso. Peça aos alunos que citem alguns exemplos de materiais encontrados em cada um dos estados físicos da matéria e anote-os nas respectivas posições na lousa. </w:t>
      </w:r>
    </w:p>
    <w:p w:rsidR="00A71208" w:rsidRDefault="00A71208" w:rsidP="00A71208">
      <w:pPr>
        <w:pStyle w:val="02TEXTOPRINCIPAL"/>
      </w:pPr>
      <w:r>
        <w:t>Explique aos alunos que uma das maneiras de identificarmos as substâncias, além da visualização, é por meio do tato. Divida a turma em grupos de cinco alunos. Distribua duas caixas de papelão, venda de tecido, areia, terra vegetal, óleo e água. Peça aos alunos que coloquem o recipiente contendo areia em uma das caixas e o outro recipiente, contendo água, na outra caixa. Um dos alunos deve ser vendado e deve colocar a mão em cada uma das caixas. Peça ao aluno vendado que descreva o estado físico de cada uma das substâncias a partir do sentido do tato.</w:t>
      </w:r>
    </w:p>
    <w:p w:rsidR="00A71208" w:rsidRDefault="00A71208" w:rsidP="00A71208">
      <w:pPr>
        <w:pStyle w:val="02TEXTOPRINCIPAL"/>
      </w:pPr>
    </w:p>
    <w:p w:rsidR="00A71208" w:rsidRDefault="00A71208" w:rsidP="00A71208">
      <w:pPr>
        <w:pStyle w:val="01TITULO3"/>
      </w:pPr>
      <w:r>
        <w:t>Etapa 2 (Aproximadamente 50 minutos/1 aula)</w:t>
      </w:r>
    </w:p>
    <w:p w:rsidR="00A71208" w:rsidRDefault="00A71208" w:rsidP="00A71208">
      <w:pPr>
        <w:pStyle w:val="02TEXTOPRINCIPAL"/>
      </w:pPr>
      <w:r>
        <w:t>Retome com os alunos os três estados físicos da matéria explanados na etapa anterior. Pergunte a eles como a água é nos três estados físicos. Verifique se eles percebem que a água no estado sólido forma o gelo, a água no estado gasoso forma o vapor e a água que bebemos encontra-se no estado líquido. Questione-os acerca do que devemos fazer para que a água mude de estado físico em cada situação. Verifique se eles percebem que a variação da temperatura influencia o estado físico da água.</w:t>
      </w:r>
    </w:p>
    <w:p w:rsidR="00A71208" w:rsidRDefault="00A71208" w:rsidP="00A71208">
      <w:pPr>
        <w:rPr>
          <w:rFonts w:eastAsia="Tahoma"/>
        </w:rPr>
      </w:pPr>
      <w:r>
        <w:rPr>
          <w:kern w:val="0"/>
        </w:rPr>
        <w:br w:type="page"/>
      </w:r>
    </w:p>
    <w:p w:rsidR="00A71208" w:rsidRDefault="00A71208" w:rsidP="00A71208">
      <w:pPr>
        <w:pStyle w:val="02TEXTOPRINCIPAL"/>
      </w:pPr>
      <w:r>
        <w:lastRenderedPageBreak/>
        <w:t xml:space="preserve">Informe que a passagem do estado líquido para o sólido é chamada </w:t>
      </w:r>
      <w:r>
        <w:rPr>
          <w:b/>
        </w:rPr>
        <w:t>solidificação</w:t>
      </w:r>
      <w:r>
        <w:t xml:space="preserve">. Associe essa situação ao colocarmos uma forma de gelo com água no congelador. Diga-lhes que a passagem da água do estado sólido para o estado líquido é chamada </w:t>
      </w:r>
      <w:r>
        <w:rPr>
          <w:b/>
        </w:rPr>
        <w:t>fusão</w:t>
      </w:r>
      <w:r>
        <w:t xml:space="preserve">. Mostre-lhes que isso pode ser visto quando cubos de gelos são colocados em um copo e depois de um tempo, além de gelo, também há água no estado líquido dentro dele. Pergunte o que ocorre com a água quando é aquecida no fogão. Provavelmente, os alunos dirão que a água ferve. Pergunte, então, o que acontece se a água continuar fervendo e o fogo não for apagado. Questione-os sobre o que acontece com a água que estava no recipiente. Explique aos alunos que, nesse caso, ocorre a </w:t>
      </w:r>
      <w:r>
        <w:rPr>
          <w:b/>
        </w:rPr>
        <w:t>evaporação</w:t>
      </w:r>
      <w:r>
        <w:t xml:space="preserve">, que é a passagem da substância do estado líquido para o estado gasoso. Assim, a água passou para o estado de gás e por isso não se encontra mais no recipiente. </w:t>
      </w:r>
    </w:p>
    <w:p w:rsidR="00A71208" w:rsidRDefault="00A71208" w:rsidP="00A71208">
      <w:pPr>
        <w:pStyle w:val="02TEXTOPRINCIPAL"/>
      </w:pPr>
      <w:r>
        <w:t xml:space="preserve">Pergunte o que ocorre quando uma panela é colocada no fogão e depois de um tempo levantamos a tampa. Verifique se os alunos percebem que se formam gotas de água no interior da tampa. Explique-lhes que a água dos alimentos passa do estado líquido para o estado gasoso e quando o vapor de água alcança a tampa da panela que está mais fria, esse vapor retorna ao estado líquido. Diga-lhes que essa mudança de estado físico recebe o nome de </w:t>
      </w:r>
      <w:r>
        <w:rPr>
          <w:b/>
        </w:rPr>
        <w:t>condensação</w:t>
      </w:r>
      <w:r>
        <w:t xml:space="preserve">. </w:t>
      </w:r>
    </w:p>
    <w:p w:rsidR="00A71208" w:rsidRDefault="00A71208" w:rsidP="00A71208">
      <w:pPr>
        <w:pStyle w:val="02TEXTOPRINCIPAL"/>
      </w:pPr>
      <w:r>
        <w:t>Disponha a turma em duplas. Distribua cubos de gelo e um copo para cada dupla. Peça aos alunos que anotem suas observações no caderno. Solicite que desenhem o que acontece no momento inicial, após 10 minutos, após 20 minutos e após 40 minutos. Verifique se os alunos percebem que em ambas as situações ocorre a passagem da água do estado sólido para o estado líquido.</w:t>
      </w:r>
    </w:p>
    <w:p w:rsidR="00A71208" w:rsidRDefault="00A71208" w:rsidP="00A71208">
      <w:pPr>
        <w:pStyle w:val="02TEXTOPRINCIPAL"/>
      </w:pPr>
    </w:p>
    <w:p w:rsidR="00A71208" w:rsidRDefault="00A71208" w:rsidP="00A71208">
      <w:pPr>
        <w:pStyle w:val="01TITULO3"/>
      </w:pPr>
      <w:r>
        <w:t>Etapa 3 (Aproximadamente 50 minutos/ 1 aula)</w:t>
      </w:r>
    </w:p>
    <w:p w:rsidR="00A71208" w:rsidRDefault="00A71208" w:rsidP="00A71208">
      <w:pPr>
        <w:pStyle w:val="02TEXTOPRINCIPAL"/>
      </w:pPr>
      <w:r>
        <w:t xml:space="preserve">Explique o ciclo da água. Pergunte aos alunos a respeito dos estados físicos da água na natureza. Relembre os três estados físicos da matéria. Diga-lhes que a água dos rios e da chuva está no estado líquido; as geleiras, a neve e o granizo encontram-se no estado sólido; e o vapor de água está no estado gasoso. Peça que identifiquem as mudanças de estado físico que ocorrem na natureza. Quando a luz solar incide na água dos mares, rios e lagos no estado líquido, ela evapora, passando para o estado gasoso, subindo para a atmosfera. O vapor de água se condensa, formando as nuvens. A água precipita na forma de chuva. </w:t>
      </w:r>
    </w:p>
    <w:p w:rsidR="00A71208" w:rsidRDefault="00A71208" w:rsidP="00A71208">
      <w:pPr>
        <w:pStyle w:val="02TEXTOPRINCIPAL"/>
      </w:pPr>
      <w:r>
        <w:t>Distribua folhas de papel sulfite aos alunos e peça que ilustrem o ciclo da água na natureza. Realize uma exposição dos desenhos.</w:t>
      </w:r>
    </w:p>
    <w:p w:rsidR="00A71208" w:rsidRDefault="00A71208" w:rsidP="00A71208">
      <w:pPr>
        <w:pStyle w:val="02TEXTOPRINCIPAL"/>
      </w:pPr>
    </w:p>
    <w:p w:rsidR="00A71208" w:rsidRDefault="00A71208" w:rsidP="00A71208">
      <w:pPr>
        <w:pStyle w:val="01TITULO3"/>
      </w:pPr>
      <w:r>
        <w:t>Avaliação</w:t>
      </w:r>
    </w:p>
    <w:p w:rsidR="00A71208" w:rsidRDefault="00A71208" w:rsidP="00A71208">
      <w:pPr>
        <w:pStyle w:val="02TEXTOPRINCIPAL"/>
      </w:pPr>
      <w:r>
        <w:t xml:space="preserve">A avaliação deverá ser contínua, ocorrendo em todas as etapas de desenvolvimento das atividades. Ao final das aulas, conduza os alunos a relacionarem seus conhecimentos antes da primeira aula e o que aprenderam. É possível avaliar também a participação e o envolvimento dos alunos durante a realização de todas as atividades. </w:t>
      </w:r>
    </w:p>
    <w:p w:rsidR="00A71208" w:rsidRDefault="00A71208" w:rsidP="00A71208">
      <w:pPr>
        <w:pStyle w:val="02TEXTOPRINCIPAL"/>
      </w:pPr>
      <w:r>
        <w:t>Durante o desenvolvimento, observe:</w:t>
      </w:r>
    </w:p>
    <w:p w:rsidR="00A71208" w:rsidRDefault="00A71208" w:rsidP="00A71208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o aluno identificou corretamente os estados físicos das substâncias dentro da caixa de papelão?</w:t>
      </w:r>
    </w:p>
    <w:p w:rsidR="00A71208" w:rsidRDefault="00A71208" w:rsidP="00A71208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o aluno anotou corretamente o que ocorreu na atividade envolvendo cubos de gelo?</w:t>
      </w:r>
    </w:p>
    <w:p w:rsidR="00A71208" w:rsidRDefault="00A71208" w:rsidP="00A71208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o aluno participou das atividades em grupo?</w:t>
      </w:r>
    </w:p>
    <w:p w:rsidR="006B5CCA" w:rsidRDefault="006B5CCA" w:rsidP="00A71208">
      <w:pPr>
        <w:pStyle w:val="02TEXTOPRINCIPAL"/>
      </w:pPr>
    </w:p>
    <w:p w:rsidR="00A71208" w:rsidRDefault="00A71208" w:rsidP="00A71208">
      <w:pPr>
        <w:pStyle w:val="02TEXTOPRINCIPAL"/>
      </w:pPr>
      <w:r>
        <w:t>Além das observações, seguem algumas questões relativas às habilidades desenvolvidas nesta sequência didática.</w:t>
      </w:r>
    </w:p>
    <w:p w:rsidR="00A71208" w:rsidRDefault="00A71208" w:rsidP="00A71208">
      <w:pPr>
        <w:pStyle w:val="02TEXTOPRINCIPAL"/>
        <w:rPr>
          <w:color w:val="FF0000"/>
        </w:rPr>
      </w:pPr>
      <w:r>
        <w:t>1. Numere as mudanças de estado da água.</w:t>
      </w:r>
    </w:p>
    <w:p w:rsidR="00A71208" w:rsidRDefault="00A71208" w:rsidP="00A71208">
      <w:pPr>
        <w:pStyle w:val="02TEXTOPRINCIPAL"/>
      </w:pPr>
      <w:r>
        <w:t>(1) Condensação</w:t>
      </w:r>
      <w:r>
        <w:tab/>
      </w:r>
      <w:r>
        <w:tab/>
        <w:t>(2) Evaporação</w:t>
      </w:r>
      <w:r>
        <w:tab/>
      </w:r>
      <w:r>
        <w:tab/>
      </w:r>
      <w:r>
        <w:tab/>
        <w:t>(3) Fusão</w:t>
      </w:r>
      <w:r>
        <w:tab/>
      </w:r>
      <w:r>
        <w:tab/>
        <w:t>(4) Solidificação</w:t>
      </w:r>
    </w:p>
    <w:p w:rsidR="00A71208" w:rsidRDefault="00A71208" w:rsidP="00A71208">
      <w:pPr>
        <w:pStyle w:val="02TEXTOPRINCIPAL"/>
      </w:pPr>
      <w:r>
        <w:t>(</w:t>
      </w:r>
      <w:r>
        <w:rPr>
          <w:color w:val="FF0000"/>
        </w:rPr>
        <w:t>3</w:t>
      </w:r>
      <w:r>
        <w:t>) Do sólido para o líquido</w:t>
      </w:r>
    </w:p>
    <w:p w:rsidR="00A71208" w:rsidRDefault="00A71208" w:rsidP="00A71208">
      <w:pPr>
        <w:pStyle w:val="02TEXTOPRINCIPAL"/>
      </w:pPr>
      <w:r>
        <w:t>(</w:t>
      </w:r>
      <w:r>
        <w:rPr>
          <w:color w:val="FF0000"/>
        </w:rPr>
        <w:t>2</w:t>
      </w:r>
      <w:r>
        <w:t>) Do líquido para o gasoso</w:t>
      </w:r>
    </w:p>
    <w:p w:rsidR="00A71208" w:rsidRDefault="00A71208" w:rsidP="00A71208">
      <w:pPr>
        <w:pStyle w:val="02TEXTOPRINCIPAL"/>
      </w:pPr>
      <w:r>
        <w:t>(</w:t>
      </w:r>
      <w:r>
        <w:rPr>
          <w:color w:val="FF0000"/>
        </w:rPr>
        <w:t>1</w:t>
      </w:r>
      <w:r>
        <w:t>) Do gasoso para o líquido</w:t>
      </w:r>
    </w:p>
    <w:p w:rsidR="00A71208" w:rsidRDefault="00A71208" w:rsidP="00A71208">
      <w:pPr>
        <w:pStyle w:val="02TEXTOPRINCIPAL"/>
      </w:pPr>
      <w:r>
        <w:t>(</w:t>
      </w:r>
      <w:r>
        <w:rPr>
          <w:color w:val="FF0000"/>
        </w:rPr>
        <w:t>4</w:t>
      </w:r>
      <w:r>
        <w:t>) Do líquido para o sólido</w:t>
      </w:r>
    </w:p>
    <w:p w:rsidR="006B5CCA" w:rsidRDefault="006B5CCA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A71208" w:rsidRDefault="00A71208" w:rsidP="00A71208">
      <w:pPr>
        <w:pStyle w:val="02TEXTOPRINCIPAL"/>
      </w:pPr>
      <w:r>
        <w:lastRenderedPageBreak/>
        <w:t>2. Cite um exemplo de evaporação e um de condensação no ciclo da água.</w:t>
      </w:r>
    </w:p>
    <w:p w:rsidR="00A71208" w:rsidRDefault="00A71208" w:rsidP="00A71208">
      <w:pPr>
        <w:pStyle w:val="02TEXTOPRINCIPAL"/>
        <w:rPr>
          <w:color w:val="FF0000"/>
        </w:rPr>
      </w:pPr>
      <w:r>
        <w:rPr>
          <w:color w:val="FF0000"/>
        </w:rPr>
        <w:t>Quando a luz solar incide nos rios e lagos, parte da água evapora; a água no estado de vapor encontra-se nas nuvens e se condensa na forma de chuva, granizo ou gelo.</w:t>
      </w:r>
    </w:p>
    <w:p w:rsidR="00A71208" w:rsidRDefault="00A71208" w:rsidP="00A71208">
      <w:pPr>
        <w:pStyle w:val="02TEXTOPRINCIPAL"/>
        <w:rPr>
          <w:color w:val="FF0000"/>
        </w:rPr>
      </w:pPr>
      <w:bookmarkStart w:id="0" w:name="_GoBack"/>
      <w:bookmarkEnd w:id="0"/>
    </w:p>
    <w:p w:rsidR="00A71208" w:rsidRDefault="00A71208" w:rsidP="00A71208">
      <w:pPr>
        <w:pStyle w:val="02TEXTOPRINCIPAL"/>
        <w:rPr>
          <w:sz w:val="27"/>
          <w:szCs w:val="27"/>
        </w:rPr>
      </w:pPr>
      <w:r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responderem-nas.</w:t>
      </w:r>
    </w:p>
    <w:p w:rsidR="00A71208" w:rsidRDefault="00A71208" w:rsidP="00A71208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A71208" w:rsidTr="00A7120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208" w:rsidRDefault="00A71208">
            <w:pPr>
              <w:pStyle w:val="03TITULOTABELAS1"/>
            </w:pPr>
            <w:r>
              <w:t>AUTOAVALIAÇÃO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208" w:rsidRDefault="00A71208">
            <w:pPr>
              <w:pStyle w:val="03TITULOTABELAS1"/>
            </w:pPr>
            <w:r>
              <w:t>SIM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208" w:rsidRDefault="00A71208">
            <w:pPr>
              <w:pStyle w:val="03TITULOTABELAS1"/>
            </w:pPr>
            <w:r>
              <w:t>NÃO</w:t>
            </w:r>
          </w:p>
        </w:tc>
      </w:tr>
      <w:tr w:rsidR="00A71208" w:rsidTr="00A7120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208" w:rsidRDefault="00A71208">
            <w:pPr>
              <w:pStyle w:val="04TEXTOTABELAS"/>
            </w:pPr>
            <w:r>
              <w:t>Participei da atividade na sala de aula com empenho?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08" w:rsidRDefault="00A7120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08" w:rsidRDefault="00A71208">
            <w:pPr>
              <w:rPr>
                <w:rFonts w:ascii="Arial" w:hAnsi="Arial" w:cs="Arial"/>
              </w:rPr>
            </w:pPr>
          </w:p>
        </w:tc>
      </w:tr>
      <w:tr w:rsidR="00A71208" w:rsidTr="00A7120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208" w:rsidRDefault="00A71208">
            <w:pPr>
              <w:pStyle w:val="04TEXTOTABELAS"/>
            </w:pPr>
            <w:r>
              <w:t>Respeitei a opinião dos meus colegas?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08" w:rsidRDefault="00A7120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08" w:rsidRDefault="00A71208">
            <w:pPr>
              <w:rPr>
                <w:rFonts w:ascii="Arial" w:hAnsi="Arial" w:cs="Arial"/>
              </w:rPr>
            </w:pPr>
          </w:p>
        </w:tc>
      </w:tr>
      <w:tr w:rsidR="00A71208" w:rsidTr="00A7120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208" w:rsidRDefault="00A71208">
            <w:pPr>
              <w:pStyle w:val="04TEXTOTABELAS"/>
            </w:pPr>
            <w:r>
              <w:t>Respeitei o momento das apresentações dos grupos?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08" w:rsidRDefault="00A7120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08" w:rsidRDefault="00A71208">
            <w:pPr>
              <w:rPr>
                <w:rFonts w:ascii="Arial" w:hAnsi="Arial" w:cs="Arial"/>
              </w:rPr>
            </w:pPr>
          </w:p>
        </w:tc>
      </w:tr>
      <w:tr w:rsidR="00A71208" w:rsidTr="00A7120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208" w:rsidRDefault="00A71208">
            <w:pPr>
              <w:pStyle w:val="04TEXTOTABELAS"/>
            </w:pPr>
            <w:r>
              <w:t>Empenhei-me nas atividades em grupo?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08" w:rsidRDefault="00A7120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08" w:rsidRDefault="00A71208">
            <w:pPr>
              <w:rPr>
                <w:rFonts w:ascii="Arial" w:hAnsi="Arial" w:cs="Arial"/>
              </w:rPr>
            </w:pPr>
          </w:p>
        </w:tc>
      </w:tr>
    </w:tbl>
    <w:p w:rsidR="00A71208" w:rsidRDefault="00A71208" w:rsidP="00A71208">
      <w:pPr>
        <w:rPr>
          <w:rFonts w:ascii="Arial" w:hAnsi="Arial" w:cs="Arial"/>
        </w:rPr>
      </w:pPr>
    </w:p>
    <w:p w:rsidR="00A71208" w:rsidRDefault="00A71208" w:rsidP="00A71208"/>
    <w:p w:rsidR="003D565D" w:rsidRPr="000C1488" w:rsidRDefault="003D565D" w:rsidP="000C1488"/>
    <w:sectPr w:rsidR="003D565D" w:rsidRPr="000C148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61C" w:rsidRDefault="00B2061C">
      <w:r>
        <w:separator/>
      </w:r>
    </w:p>
  </w:endnote>
  <w:endnote w:type="continuationSeparator" w:id="0">
    <w:p w:rsidR="00B2061C" w:rsidRDefault="00B20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84DFC65-10D8-4E0B-8BA7-32450B8350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EA01B9D-89B8-4BD1-9AEA-2BE2575B6567}"/>
    <w:embedBold r:id="rId3" w:fontKey="{B70DA88A-9990-4A4E-814D-D3A2C6B32F66}"/>
    <w:embedItalic r:id="rId4" w:fontKey="{93C2A223-03FE-42E5-9EEA-C10F744E91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1D4F6B-0887-4C92-93CA-4F6656F71803}"/>
    <w:embedBold r:id="rId6" w:fontKey="{674618BF-E51E-4DF0-8681-A14A44E062C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76E73F5-31CC-47BC-A9CF-04000E0E5F31}"/>
    <w:embedBold r:id="rId8" w:fontKey="{41650E68-9A49-4D92-9E12-4AB62AAEA723}"/>
    <w:embedBoldItalic r:id="rId9" w:fontKey="{77225A55-3470-4DCE-8FC4-982A84417B7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B23D4716-114F-42C1-8E87-FD9362B795C8}"/>
    <w:embedBold r:id="rId11" w:fontKey="{035E432F-AED4-4869-BC6D-9D37C90F03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3E448AA2-66A9-4E6D-B673-B4E831F866A1}"/>
    <w:embedItalic r:id="rId13" w:fontKey="{3DA7309F-B706-43F1-AE0E-48E387EFC73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AF67A1CE-FF03-4995-827E-63A8CACE1989}"/>
    <w:embedBold r:id="rId15" w:fontKey="{96E9272E-DA55-4821-BF96-1F59F4F3B3E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483E2930-58FE-40BC-8553-C44E274F5BE8}"/>
    <w:embedBold r:id="rId17" w:fontKey="{B33D0D69-13F1-4F09-BFB4-3CB2A3B2B94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6B5CCA">
            <w:rPr>
              <w:rStyle w:val="RodapChar"/>
              <w:rFonts w:ascii="Tahoma" w:hAnsi="Tahoma" w:cs="Tahoma"/>
              <w:noProof/>
              <w:sz w:val="21"/>
            </w:rPr>
            <w:t>2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61C" w:rsidRDefault="00B2061C">
      <w:r>
        <w:separator/>
      </w:r>
    </w:p>
  </w:footnote>
  <w:footnote w:type="continuationSeparator" w:id="0">
    <w:p w:rsidR="00B2061C" w:rsidRDefault="00B20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  <w:num w:numId="28">
    <w:abstractNumId w:val="14"/>
  </w:num>
  <w:num w:numId="29">
    <w:abstractNumId w:val="14"/>
  </w:num>
  <w:num w:numId="30">
    <w:abstractNumId w:val="13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C1488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72437"/>
    <w:rsid w:val="003D565D"/>
    <w:rsid w:val="003E0BD8"/>
    <w:rsid w:val="00415F68"/>
    <w:rsid w:val="00432BB8"/>
    <w:rsid w:val="005041D6"/>
    <w:rsid w:val="0052522E"/>
    <w:rsid w:val="0055735E"/>
    <w:rsid w:val="00630EA5"/>
    <w:rsid w:val="006659A9"/>
    <w:rsid w:val="0068278A"/>
    <w:rsid w:val="006B5CCA"/>
    <w:rsid w:val="006D351E"/>
    <w:rsid w:val="006E00C7"/>
    <w:rsid w:val="00706B8F"/>
    <w:rsid w:val="00762C4D"/>
    <w:rsid w:val="00771D60"/>
    <w:rsid w:val="007E68A9"/>
    <w:rsid w:val="008200B4"/>
    <w:rsid w:val="00835EA8"/>
    <w:rsid w:val="008E7463"/>
    <w:rsid w:val="0098711E"/>
    <w:rsid w:val="009F73D2"/>
    <w:rsid w:val="00A14F1E"/>
    <w:rsid w:val="00A2741E"/>
    <w:rsid w:val="00A6209B"/>
    <w:rsid w:val="00A71208"/>
    <w:rsid w:val="00AC7C1A"/>
    <w:rsid w:val="00AD1729"/>
    <w:rsid w:val="00AE64D5"/>
    <w:rsid w:val="00AF1E57"/>
    <w:rsid w:val="00B2061C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9B6E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72437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372437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372437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372437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372437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372437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372437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372437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372437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372437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7243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372437"/>
    <w:rPr>
      <w:szCs w:val="21"/>
    </w:rPr>
  </w:style>
  <w:style w:type="table" w:styleId="Tabelacomgrade">
    <w:name w:val="Table Grid"/>
    <w:basedOn w:val="Tabelanormal"/>
    <w:uiPriority w:val="59"/>
    <w:rsid w:val="00372437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2437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2437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372437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72437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2437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372437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2437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2437"/>
    <w:rPr>
      <w:rFonts w:asciiTheme="majorHAnsi" w:eastAsia="SimSun" w:hAnsiTheme="majorHAnsi" w:cs="Mangal"/>
      <w:b/>
      <w:bCs/>
      <w:kern w:val="3"/>
      <w:sz w:val="20"/>
      <w:szCs w:val="18"/>
      <w:lang w:eastAsia="zh-CN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372437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372437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372437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372437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372437"/>
    <w:rPr>
      <w:sz w:val="32"/>
    </w:rPr>
  </w:style>
  <w:style w:type="paragraph" w:customStyle="1" w:styleId="01TITULO4">
    <w:name w:val="01_TITULO_4"/>
    <w:basedOn w:val="01TITULO3"/>
    <w:rsid w:val="00372437"/>
    <w:rPr>
      <w:sz w:val="28"/>
    </w:rPr>
  </w:style>
  <w:style w:type="paragraph" w:customStyle="1" w:styleId="03TITULOTABELAS2">
    <w:name w:val="03_TITULO_TABELAS_2"/>
    <w:basedOn w:val="03TITULOTABELAS1"/>
    <w:rsid w:val="00372437"/>
    <w:rPr>
      <w:sz w:val="21"/>
    </w:rPr>
  </w:style>
  <w:style w:type="paragraph" w:customStyle="1" w:styleId="04TEXTOTABELAS">
    <w:name w:val="04_TEXTO_TABELAS"/>
    <w:basedOn w:val="02TEXTOPRINCIPAL"/>
    <w:rsid w:val="00372437"/>
    <w:pPr>
      <w:spacing w:before="0" w:after="0"/>
    </w:pPr>
  </w:style>
  <w:style w:type="paragraph" w:customStyle="1" w:styleId="02TEXTOITEM">
    <w:name w:val="02_TEXTO_ITEM"/>
    <w:basedOn w:val="02TEXTOPRINCIPAL"/>
    <w:rsid w:val="00372437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372437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372437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372437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372437"/>
    <w:rPr>
      <w:sz w:val="16"/>
    </w:rPr>
  </w:style>
  <w:style w:type="paragraph" w:customStyle="1" w:styleId="01TITULOVINHETA2">
    <w:name w:val="01_TITULO_VINHETA_2"/>
    <w:basedOn w:val="03TITULOTABELAS1"/>
    <w:rsid w:val="00372437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372437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372437"/>
    <w:pPr>
      <w:numPr>
        <w:numId w:val="31"/>
      </w:numPr>
      <w:suppressLineNumbers/>
      <w:tabs>
        <w:tab w:val="left" w:pos="227"/>
      </w:tabs>
      <w:spacing w:before="0" w:after="20" w:line="280" w:lineRule="exact"/>
    </w:pPr>
  </w:style>
  <w:style w:type="numbering" w:customStyle="1" w:styleId="LFO3">
    <w:name w:val="LFO3"/>
    <w:basedOn w:val="Semlista"/>
    <w:rsid w:val="00372437"/>
    <w:pPr>
      <w:numPr>
        <w:numId w:val="6"/>
      </w:numPr>
    </w:pPr>
  </w:style>
  <w:style w:type="paragraph" w:customStyle="1" w:styleId="06LEGENDA">
    <w:name w:val="06_LEGENDA"/>
    <w:basedOn w:val="06CREDITO"/>
    <w:rsid w:val="00372437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372437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372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372437"/>
    <w:rPr>
      <w:szCs w:val="21"/>
    </w:rPr>
  </w:style>
  <w:style w:type="paragraph" w:styleId="NormalWeb">
    <w:name w:val="Normal (Web)"/>
    <w:basedOn w:val="Normal"/>
    <w:uiPriority w:val="99"/>
    <w:unhideWhenUsed/>
    <w:rsid w:val="00372437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372437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372437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372437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372437"/>
    <w:rPr>
      <w:rFonts w:cs="Mangal"/>
      <w:sz w:val="24"/>
    </w:rPr>
  </w:style>
  <w:style w:type="paragraph" w:styleId="Legenda">
    <w:name w:val="caption"/>
    <w:rsid w:val="00372437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372437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372437"/>
    <w:pPr>
      <w:suppressLineNumbers/>
    </w:pPr>
  </w:style>
  <w:style w:type="paragraph" w:customStyle="1" w:styleId="Textbodyindent">
    <w:name w:val="Text body indent"/>
    <w:basedOn w:val="Textbody"/>
    <w:rsid w:val="00372437"/>
    <w:pPr>
      <w:ind w:left="283"/>
    </w:pPr>
  </w:style>
  <w:style w:type="paragraph" w:customStyle="1" w:styleId="ListIndent">
    <w:name w:val="List Indent"/>
    <w:basedOn w:val="Textbody"/>
    <w:rsid w:val="00372437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372437"/>
    <w:pPr>
      <w:ind w:left="2268"/>
    </w:pPr>
  </w:style>
  <w:style w:type="paragraph" w:customStyle="1" w:styleId="Firstlineindent">
    <w:name w:val="First line indent"/>
    <w:basedOn w:val="Textbody"/>
    <w:rsid w:val="00372437"/>
    <w:pPr>
      <w:ind w:firstLine="283"/>
    </w:pPr>
  </w:style>
  <w:style w:type="paragraph" w:styleId="Saudao">
    <w:name w:val="Salutation"/>
    <w:basedOn w:val="Standard"/>
    <w:link w:val="SaudaoChar"/>
    <w:rsid w:val="00372437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372437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372437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372437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372437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372437"/>
    <w:rPr>
      <w:color w:val="0563C1" w:themeColor="hyperlink"/>
      <w:u w:val="single"/>
    </w:rPr>
  </w:style>
  <w:style w:type="character" w:customStyle="1" w:styleId="A1">
    <w:name w:val="A1"/>
    <w:uiPriority w:val="99"/>
    <w:rsid w:val="00372437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372437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372437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  <w:style w:type="paragraph" w:customStyle="1" w:styleId="02TEXTOPRINCIPALBULLET2">
    <w:name w:val="02_TEXTO_PRINCIPAL_BULLET_2"/>
    <w:basedOn w:val="02TEXTOPRINCIPALBULLET"/>
    <w:rsid w:val="00372437"/>
    <w:pPr>
      <w:numPr>
        <w:numId w:val="0"/>
      </w:numPr>
      <w:tabs>
        <w:tab w:val="clear" w:pos="227"/>
      </w:tabs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0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1001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5</cp:revision>
  <dcterms:created xsi:type="dcterms:W3CDTF">2018-01-04T19:25:00Z</dcterms:created>
  <dcterms:modified xsi:type="dcterms:W3CDTF">2018-01-18T11:07:00Z</dcterms:modified>
</cp:coreProperties>
</file>