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954" w:rsidRDefault="00284954" w:rsidP="00284954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</w:p>
    <w:p w:rsidR="00284954" w:rsidRPr="00892E1F" w:rsidRDefault="00284954" w:rsidP="00284954">
      <w:pPr>
        <w:pStyle w:val="01TITULO1"/>
        <w:rPr>
          <w:sz w:val="36"/>
          <w:szCs w:val="36"/>
        </w:rPr>
      </w:pPr>
    </w:p>
    <w:p w:rsidR="00284954" w:rsidRDefault="00284954" w:rsidP="00284954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284954" w:rsidRPr="00892E1F" w:rsidRDefault="00284954" w:rsidP="00284954">
      <w:pPr>
        <w:pStyle w:val="01TITULO2"/>
        <w:rPr>
          <w:sz w:val="21"/>
          <w:szCs w:val="21"/>
        </w:rPr>
      </w:pPr>
    </w:p>
    <w:p w:rsidR="00284954" w:rsidRDefault="00284954" w:rsidP="00284954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C507BB">
        <w:t>Brincando com as sombras</w:t>
      </w:r>
    </w:p>
    <w:p w:rsidR="00284954" w:rsidRPr="00892E1F" w:rsidRDefault="00284954" w:rsidP="00284954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284954" w:rsidRDefault="00284954" w:rsidP="00284954">
      <w:pPr>
        <w:pStyle w:val="01TITULO2"/>
      </w:pPr>
      <w:r w:rsidRPr="00E75A70">
        <w:t>Objetivos de aprendizagem</w:t>
      </w:r>
    </w:p>
    <w:p w:rsidR="00284954" w:rsidRPr="00892E1F" w:rsidRDefault="00284954" w:rsidP="00284954">
      <w:pPr>
        <w:pStyle w:val="01TITULO2"/>
        <w:rPr>
          <w:sz w:val="21"/>
          <w:szCs w:val="21"/>
        </w:rPr>
      </w:pPr>
    </w:p>
    <w:p w:rsidR="00284954" w:rsidRDefault="00284954" w:rsidP="00284954">
      <w:pPr>
        <w:pStyle w:val="02TEXTOPRINCIPALBULLET"/>
      </w:pPr>
      <w:r>
        <w:t>Reconhecer diferenças entre objetos opacos, translúcidos e transparentes;</w:t>
      </w:r>
    </w:p>
    <w:p w:rsidR="00284954" w:rsidRDefault="00284954" w:rsidP="00284954">
      <w:pPr>
        <w:pStyle w:val="02TEXTOPRINCIPALBULLET"/>
      </w:pPr>
      <w:r>
        <w:t>Perceber a formação de sombras a partir de fontes naturais e artificiais de luz;</w:t>
      </w:r>
    </w:p>
    <w:p w:rsidR="00284954" w:rsidRDefault="00284954" w:rsidP="00284954">
      <w:pPr>
        <w:pStyle w:val="02TEXTOPRINCIPALBULLET"/>
      </w:pPr>
      <w:r>
        <w:t>Reconhecer a importância dos cuidados com a pele quando nos expomos ao Sol.</w:t>
      </w:r>
    </w:p>
    <w:p w:rsidR="00284954" w:rsidRDefault="00284954" w:rsidP="00284954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F40B1">
        <w:t>Movimento do Sol no céu</w:t>
      </w:r>
    </w:p>
    <w:p w:rsidR="00284954" w:rsidRDefault="00284954" w:rsidP="0028495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Pr="00C507BB">
        <w:rPr>
          <w:b/>
        </w:rPr>
        <w:t>: (EF02CI07)</w:t>
      </w:r>
      <w:r w:rsidRPr="00BF40B1">
        <w:t xml:space="preserve"> Descrever as posições do Sol em diversos horários do dia e associá-las ao tamanho de sua própria sombra e da sombra de diferentes objetos.</w:t>
      </w:r>
    </w:p>
    <w:p w:rsidR="00284954" w:rsidRPr="00E75A70" w:rsidRDefault="00284954" w:rsidP="00284954">
      <w:pPr>
        <w:pStyle w:val="02TEXTOPRINCIPALBULLET"/>
        <w:numPr>
          <w:ilvl w:val="0"/>
          <w:numId w:val="0"/>
        </w:numPr>
        <w:ind w:left="227" w:hanging="227"/>
      </w:pPr>
    </w:p>
    <w:p w:rsidR="00284954" w:rsidRDefault="00284954" w:rsidP="00284954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284954" w:rsidRPr="00E75A70" w:rsidRDefault="00284954" w:rsidP="00284954">
      <w:pPr>
        <w:pStyle w:val="02TEXTOPRINCIPAL"/>
      </w:pPr>
    </w:p>
    <w:p w:rsidR="00284954" w:rsidRDefault="00284954" w:rsidP="00284954">
      <w:pPr>
        <w:pStyle w:val="01TITULO2"/>
      </w:pPr>
      <w:r w:rsidRPr="00E75A70">
        <w:t>Materiais necessários</w:t>
      </w:r>
    </w:p>
    <w:p w:rsidR="00284954" w:rsidRPr="00892E1F" w:rsidRDefault="00284954" w:rsidP="00284954">
      <w:pPr>
        <w:pStyle w:val="01TITULO2"/>
        <w:rPr>
          <w:sz w:val="21"/>
          <w:szCs w:val="21"/>
        </w:rPr>
      </w:pPr>
    </w:p>
    <w:p w:rsidR="00284954" w:rsidRDefault="00284954" w:rsidP="00284954">
      <w:pPr>
        <w:pStyle w:val="02TEXTOPRINCIPALBULLET"/>
      </w:pPr>
      <w:r>
        <w:t>Cartolina, papel vegetal, papel celofane transparente, lanterna, caixas de sapato, palitos de sorvete ou de churrasco, cola, tesoura com pontas arredondadas e latas de refrigerante vazias.</w:t>
      </w:r>
    </w:p>
    <w:p w:rsidR="00284954" w:rsidRPr="00076444" w:rsidRDefault="00284954" w:rsidP="00284954">
      <w:pPr>
        <w:rPr>
          <w:rFonts w:ascii="Arial" w:hAnsi="Arial" w:cs="Arial"/>
        </w:rPr>
      </w:pPr>
    </w:p>
    <w:p w:rsidR="00284954" w:rsidRDefault="00284954" w:rsidP="00284954">
      <w:pPr>
        <w:pStyle w:val="01TITULO2"/>
      </w:pPr>
      <w:r w:rsidRPr="00E75A70">
        <w:t>Desenvolvimento da sequência didática</w:t>
      </w:r>
    </w:p>
    <w:p w:rsidR="00284954" w:rsidRPr="003E2B4A" w:rsidRDefault="00284954" w:rsidP="00284954">
      <w:pPr>
        <w:rPr>
          <w:b/>
          <w:color w:val="FF0000"/>
        </w:rPr>
      </w:pPr>
    </w:p>
    <w:p w:rsidR="00284954" w:rsidRPr="00E75A70" w:rsidRDefault="00284954" w:rsidP="00284954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284954" w:rsidRDefault="00284954" w:rsidP="00284954">
      <w:pPr>
        <w:pStyle w:val="02TEXTOPRINCIPAL"/>
      </w:pPr>
      <w:r>
        <w:t xml:space="preserve">Separe três tipos diferentes de papel: um pedaço de uma cartolina, um pedaço de um papel vegetal e um pedaço de celofane transparente. Além disso, providencie uma lanterna. </w:t>
      </w:r>
    </w:p>
    <w:p w:rsidR="00284954" w:rsidRDefault="00284954" w:rsidP="00284954">
      <w:pPr>
        <w:pStyle w:val="02TEXTOPRINCIPAL"/>
      </w:pPr>
      <w:r>
        <w:t>Questione os alunos sobre o comportamento da luz: se o dia está ensolarado e estamos em uma sala com muitas janelas, o que acontece? E se houver cortinas nessas janelas? E se a sala não tiver janelas, apenas paredes e uma porta? Verifique se os alunos concluem que, em algumas situações, a luz consegue atravessar os objetos; em outras, ela os atravessa parcialmente e, em algumas situações específicas, a luz não os atravessa.</w:t>
      </w:r>
    </w:p>
    <w:p w:rsidR="00284954" w:rsidRDefault="00284954" w:rsidP="00284954">
      <w:pPr>
        <w:pStyle w:val="02TEXTOPRINCIPAL"/>
      </w:pPr>
      <w:r>
        <w:t xml:space="preserve">Pergunte aos alunos o que irá acontecer se tamparem uma lanterna com cada um dos três tipos de papel. Peça que formulem hipóteses e as anotem. Em seguida, inicie a demonstração. Espera-se que os alunos percebam que a cartolina impede a luz de atravessar, enquanto que o papel vegetal deixa parte </w:t>
      </w:r>
      <w:proofErr w:type="gramStart"/>
      <w:r>
        <w:t>da</w:t>
      </w:r>
      <w:proofErr w:type="gramEnd"/>
      <w:r>
        <w:t xml:space="preserve"> luz atravessar e o papel celofane deixa a luz passar por completo.</w:t>
      </w:r>
    </w:p>
    <w:p w:rsidR="00F218C5" w:rsidRDefault="00F218C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84954" w:rsidRDefault="00284954" w:rsidP="00284954">
      <w:pPr>
        <w:pStyle w:val="02TEXTOPRINCIPAL"/>
      </w:pPr>
      <w:r>
        <w:lastRenderedPageBreak/>
        <w:t>Peça aos alunos que registrem o resultado dessa observação em seus cadernos, construindo um quadro na lousa, seguindo o modelo a seguir.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9"/>
        <w:gridCol w:w="3397"/>
        <w:gridCol w:w="3398"/>
      </w:tblGrid>
      <w:tr w:rsidR="00284954" w:rsidRPr="00B84E9F" w:rsidTr="00480674">
        <w:tc>
          <w:tcPr>
            <w:tcW w:w="3448" w:type="dxa"/>
          </w:tcPr>
          <w:p w:rsidR="00284954" w:rsidRPr="00B84E9F" w:rsidRDefault="00284954" w:rsidP="00480674">
            <w:pPr>
              <w:pStyle w:val="03TITULOTABELAS1"/>
            </w:pPr>
            <w:r>
              <w:t>Cartolina</w:t>
            </w:r>
          </w:p>
        </w:tc>
        <w:tc>
          <w:tcPr>
            <w:tcW w:w="3448" w:type="dxa"/>
          </w:tcPr>
          <w:p w:rsidR="00284954" w:rsidRPr="00B84E9F" w:rsidRDefault="00284954" w:rsidP="00480674">
            <w:pPr>
              <w:pStyle w:val="03TITULOTABELAS1"/>
            </w:pPr>
            <w:r w:rsidRPr="00B84E9F">
              <w:t>Papel vegetal</w:t>
            </w:r>
          </w:p>
        </w:tc>
        <w:tc>
          <w:tcPr>
            <w:tcW w:w="3448" w:type="dxa"/>
          </w:tcPr>
          <w:p w:rsidR="00284954" w:rsidRPr="00B84E9F" w:rsidRDefault="00284954" w:rsidP="00480674">
            <w:pPr>
              <w:pStyle w:val="03TITULOTABELAS1"/>
            </w:pPr>
            <w:r w:rsidRPr="00B84E9F">
              <w:t>Papel celofane</w:t>
            </w:r>
          </w:p>
        </w:tc>
      </w:tr>
      <w:tr w:rsidR="00284954" w:rsidRPr="003E5F33" w:rsidTr="00480674">
        <w:tc>
          <w:tcPr>
            <w:tcW w:w="3448" w:type="dxa"/>
          </w:tcPr>
          <w:p w:rsidR="00284954" w:rsidRPr="003E5F33" w:rsidRDefault="00284954" w:rsidP="00480674">
            <w:pPr>
              <w:pStyle w:val="04TEXTOTABELAS"/>
              <w:jc w:val="center"/>
              <w:rPr>
                <w:color w:val="FF0000"/>
              </w:rPr>
            </w:pPr>
            <w:r w:rsidRPr="003E5F33">
              <w:rPr>
                <w:color w:val="FF0000"/>
              </w:rPr>
              <w:t>Luz não atravessa.</w:t>
            </w:r>
          </w:p>
        </w:tc>
        <w:tc>
          <w:tcPr>
            <w:tcW w:w="3448" w:type="dxa"/>
          </w:tcPr>
          <w:p w:rsidR="00284954" w:rsidRPr="003E5F33" w:rsidRDefault="00284954" w:rsidP="00480674">
            <w:pPr>
              <w:pStyle w:val="04TEXTOTABELAS"/>
              <w:jc w:val="center"/>
              <w:rPr>
                <w:color w:val="FF0000"/>
              </w:rPr>
            </w:pPr>
            <w:r w:rsidRPr="003E5F33">
              <w:rPr>
                <w:color w:val="FF0000"/>
              </w:rPr>
              <w:t>Parte da luz atravessa.</w:t>
            </w:r>
          </w:p>
        </w:tc>
        <w:tc>
          <w:tcPr>
            <w:tcW w:w="3448" w:type="dxa"/>
          </w:tcPr>
          <w:p w:rsidR="00284954" w:rsidRPr="003E5F33" w:rsidRDefault="00284954" w:rsidP="00480674">
            <w:pPr>
              <w:pStyle w:val="04TEXTOTABELAS"/>
              <w:jc w:val="center"/>
              <w:rPr>
                <w:color w:val="FF0000"/>
              </w:rPr>
            </w:pPr>
            <w:r w:rsidRPr="003E5F33">
              <w:rPr>
                <w:color w:val="FF0000"/>
              </w:rPr>
              <w:t>Toda a luz atravessa.</w:t>
            </w:r>
          </w:p>
        </w:tc>
      </w:tr>
    </w:tbl>
    <w:p w:rsidR="00284954" w:rsidRDefault="00284954" w:rsidP="00284954">
      <w:pPr>
        <w:pStyle w:val="02TEXTOPRINCIPAL"/>
      </w:pPr>
      <w:r>
        <w:t>Explique aos alunos que a cartolina é um objeto opaco, o papel vegetal é um objeto translúcido e o papel celofane um objeto transparente. Peça que citem exemplos de outros materiais opacos, translúcidos ou transparentes. Se eles tiverem curiosidade de testar alguns materiais presentes na sala de aula, disponibilize a lanterna para que eles testem e descubram a opacidade de diferentes materiais.</w:t>
      </w:r>
    </w:p>
    <w:p w:rsidR="00284954" w:rsidRDefault="00284954" w:rsidP="00284954">
      <w:pPr>
        <w:pStyle w:val="02TEXTOPRINCIPAL"/>
      </w:pPr>
    </w:p>
    <w:p w:rsidR="00284954" w:rsidRDefault="00284954" w:rsidP="00284954">
      <w:pPr>
        <w:pStyle w:val="01TITULO3"/>
      </w:pPr>
      <w:r>
        <w:t>Etapa 2 (Aproximadamente 50 minutos/ 1 aula)</w:t>
      </w:r>
    </w:p>
    <w:p w:rsidR="00284954" w:rsidRDefault="00284954" w:rsidP="00284954">
      <w:pPr>
        <w:pStyle w:val="02TEXTOPRINCIPAL"/>
      </w:pPr>
      <w:r>
        <w:t>Organize a turma em grupos de quatro alunos. Forneça a cada grupo uma caixa de sapato, uma folha grande de papel vegetal, cartolina, palitos de churrasco e uma lanterna. Os alunos deverão utilizar uma tesoura com pontas arredondadas e cola para montar o cenário e os personagens para o teatro de sombras. Explique aos alunos que eles irão montar uma história para apresentar.</w:t>
      </w:r>
    </w:p>
    <w:p w:rsidR="00284954" w:rsidRDefault="00284954" w:rsidP="00284954">
      <w:pPr>
        <w:pStyle w:val="02TEXTOPRINCIPAL"/>
      </w:pPr>
      <w:r>
        <w:t xml:space="preserve">Oriente os alunos a usarem a caixa de sapato e a folha vegetal para fazer o cenário. Para isso, será necessário cortar o fundo da caixa e colar o papel vegetal no fundo da caixa. Os personagens devem ser desenhados e recortados na cartolina. Cada personagem deverá ser colado na extremidade de um palito. Estimule os alunos a experimentarem fazer também sombras feitas com as próprias mãos. </w:t>
      </w:r>
    </w:p>
    <w:p w:rsidR="00284954" w:rsidRPr="00FC4DD2" w:rsidRDefault="00284954" w:rsidP="00284954">
      <w:pPr>
        <w:pStyle w:val="02TEXTOPRINCIPAL"/>
      </w:pPr>
      <w:r>
        <w:t>Monte uma sequência de apresentação dos grupos. Se achar interessante, organize a apresentação em maior escala, aberta a outras turmas da escola.</w:t>
      </w:r>
    </w:p>
    <w:p w:rsidR="00284954" w:rsidRDefault="00284954" w:rsidP="00284954">
      <w:pPr>
        <w:rPr>
          <w:rFonts w:ascii="Arial" w:hAnsi="Arial" w:cs="Arial"/>
        </w:rPr>
      </w:pPr>
    </w:p>
    <w:p w:rsidR="00284954" w:rsidRDefault="00284954" w:rsidP="00284954">
      <w:pPr>
        <w:pStyle w:val="01TITULO3"/>
      </w:pPr>
      <w:r>
        <w:t>Etapa 3 (Aproximadamente 50 minutos/ 1 aula)</w:t>
      </w:r>
    </w:p>
    <w:p w:rsidR="00284954" w:rsidRDefault="00284954" w:rsidP="00284954">
      <w:pPr>
        <w:pStyle w:val="02TEXTOPRINCIPAL"/>
      </w:pPr>
      <w:r>
        <w:t>Organize a turma em grupos de quatro alunos e forneça a cada grupo cartolina e uma lata vazia de refrigerante. Em um local com bastante iluminação solar, coloque a cartolina no chão e posicione-a sobre ela.</w:t>
      </w:r>
    </w:p>
    <w:p w:rsidR="00284954" w:rsidRDefault="00284954" w:rsidP="00284954">
      <w:pPr>
        <w:pStyle w:val="02TEXTOPRINCIPAL"/>
      </w:pPr>
      <w:r>
        <w:t>Explique aos alunos que eles devem contornar e pintar a sombra que a lata irá projetar na cartolina e, em seguida, anotar na cartolina a hora na qual o desenho da sombra foi feito. Para que as latas não caiam, preencha-as com areia ou terra.</w:t>
      </w:r>
    </w:p>
    <w:p w:rsidR="00284954" w:rsidRDefault="00284954" w:rsidP="00284954">
      <w:pPr>
        <w:pStyle w:val="02TEXTOPRINCIPAL"/>
      </w:pPr>
      <w:r>
        <w:t>Questione os alunos sobre o que eles esperam acontecer com a sombra da lata ao longo do dia. Aproveite para explorar os efeitos das suas próprias sombras no local, estimulando-os a brincar com suas sombras e observar o que acontece quando mudamos de posição, chegamos mais perto do chão, entre outras atividades.</w:t>
      </w:r>
    </w:p>
    <w:p w:rsidR="00284954" w:rsidRDefault="00284954" w:rsidP="00284954">
      <w:pPr>
        <w:pStyle w:val="02TEXTOPRINCIPAL"/>
      </w:pPr>
      <w:r>
        <w:t>Após três horas, peça aos alunos que observem a sombra da lata novamente e façam um segundo desenho.</w:t>
      </w:r>
    </w:p>
    <w:p w:rsidR="00284954" w:rsidRDefault="00284954" w:rsidP="00284954">
      <w:pPr>
        <w:pStyle w:val="02TEXTOPRINCIPAL"/>
      </w:pPr>
    </w:p>
    <w:p w:rsidR="00284954" w:rsidRDefault="00284954" w:rsidP="00284954">
      <w:pPr>
        <w:pStyle w:val="01TITULO3"/>
      </w:pPr>
      <w:r>
        <w:t>Etapa 4 (Aproximadamente 50 minutos/1 aula)</w:t>
      </w:r>
    </w:p>
    <w:p w:rsidR="00284954" w:rsidRDefault="00284954" w:rsidP="00284954">
      <w:pPr>
        <w:pStyle w:val="02TEXTOPRINCIPAL"/>
      </w:pPr>
      <w:r>
        <w:t xml:space="preserve">Converse com os alunos sobre os resultados das atividades anteriores. Espera-se que os alunos percebam que, ao longo do dia, a sombra da lata mudou de posição. Faça um paralelo entre a última atividade e o teatro de sombras, no qual os alunos tiverem a oportunidade de movimentar a fonte de luz (lanterna) e ajustar a posição dos objetos para obter a sombra desejada. </w:t>
      </w:r>
    </w:p>
    <w:p w:rsidR="00284954" w:rsidRDefault="00284954" w:rsidP="00284954">
      <w:pPr>
        <w:pStyle w:val="02TEXTOPRINCIPAL"/>
      </w:pPr>
      <w:r>
        <w:lastRenderedPageBreak/>
        <w:t>Pergunte a eles por que a sombra da lata se moveu. Espera-se que eles entendam que existe uma relação entre a posição da fonte de luz e a posição da sombra, assim como o seu tamanho. Permita que os alunos cheguem à conclusão que a fonte de luz (no caso, o Sol) mudou de lugar.</w:t>
      </w:r>
    </w:p>
    <w:p w:rsidR="00284954" w:rsidRDefault="00284954" w:rsidP="00284954">
      <w:pPr>
        <w:pStyle w:val="02TEXTOPRINCIPAL"/>
      </w:pPr>
      <w:r>
        <w:t>Simule, com a lanterna, o movimento aparente do Sol e coloque um objeto no meio, para que os alunos visualizem em uma escala menor o que acontece com as sombras ao longo do dia.</w:t>
      </w:r>
    </w:p>
    <w:p w:rsidR="00284954" w:rsidRPr="004A56CF" w:rsidRDefault="00284954" w:rsidP="00284954">
      <w:pPr>
        <w:pStyle w:val="02TEXTOPRINCIPAL"/>
      </w:pPr>
      <w:r>
        <w:t>Aproveite para comentar com os alunos sobre os cuidados que devemos ter ao nos expormos ao Sol. É importante evitar a exposição à luz solar entre as 10h e as 16h da tarde, utilizar protetor solar, bonés e chapéus e, além disso, nos manter hidratados.</w:t>
      </w:r>
    </w:p>
    <w:p w:rsidR="00284954" w:rsidRPr="00E75A70" w:rsidRDefault="00284954" w:rsidP="00284954">
      <w:pPr>
        <w:rPr>
          <w:rFonts w:ascii="Arial" w:hAnsi="Arial" w:cs="Arial"/>
        </w:rPr>
      </w:pPr>
    </w:p>
    <w:p w:rsidR="00284954" w:rsidRPr="0058495A" w:rsidRDefault="00284954" w:rsidP="00284954">
      <w:pPr>
        <w:pStyle w:val="01TITULO3"/>
      </w:pPr>
      <w:r w:rsidRPr="00E75A70">
        <w:t>Avaliação</w:t>
      </w:r>
    </w:p>
    <w:p w:rsidR="00284954" w:rsidRPr="00962A69" w:rsidRDefault="00284954" w:rsidP="00284954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de </w:t>
      </w:r>
      <w:r w:rsidRPr="00962A69">
        <w:t xml:space="preserve">antes </w:t>
      </w:r>
      <w:r>
        <w:t>do início das aulas com os conhecimentos atuais.</w:t>
      </w:r>
    </w:p>
    <w:p w:rsidR="00284954" w:rsidRPr="00962A69" w:rsidRDefault="00284954" w:rsidP="00284954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:rsidR="00284954" w:rsidRPr="00962A69" w:rsidRDefault="00284954" w:rsidP="00284954">
      <w:pPr>
        <w:pStyle w:val="02TEXTOPRINCIPAL"/>
      </w:pPr>
      <w:r w:rsidRPr="00962A69">
        <w:t>Durante o desenvolvimento, observe</w:t>
      </w:r>
      <w:r>
        <w:t xml:space="preserve"> se o aluno</w:t>
      </w:r>
      <w:r w:rsidRPr="00962A69">
        <w:t>:</w:t>
      </w:r>
    </w:p>
    <w:p w:rsidR="00284954" w:rsidRPr="00962A69" w:rsidRDefault="00284954" w:rsidP="00284954">
      <w:pPr>
        <w:pStyle w:val="02TEXTOPRINCIPALBULLET"/>
      </w:pPr>
      <w:r>
        <w:t>percebeu a diferença entre a passagem de luz em materiais opacos, translúcidos e transparentes;</w:t>
      </w:r>
    </w:p>
    <w:p w:rsidR="00284954" w:rsidRDefault="00284954" w:rsidP="00284954">
      <w:pPr>
        <w:pStyle w:val="02TEXTOPRINCIPALBULLET"/>
      </w:pPr>
      <w:r>
        <w:t>percebeu como ocorre a formação de sombras;</w:t>
      </w:r>
    </w:p>
    <w:p w:rsidR="00284954" w:rsidRDefault="00284954" w:rsidP="00284954">
      <w:pPr>
        <w:pStyle w:val="02TEXTOPRINCIPALBULLET"/>
      </w:pPr>
      <w:r>
        <w:t>construiu um relógio de sol;</w:t>
      </w:r>
    </w:p>
    <w:p w:rsidR="00284954" w:rsidRPr="00962A69" w:rsidRDefault="00284954" w:rsidP="00284954">
      <w:pPr>
        <w:pStyle w:val="02TEXTOPRINCIPALBULLET"/>
      </w:pPr>
      <w:r>
        <w:t>percebeu a importância da proteção contra os raios solares.</w:t>
      </w:r>
    </w:p>
    <w:p w:rsidR="00284954" w:rsidRPr="00962A69" w:rsidRDefault="00284954" w:rsidP="00284954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284954" w:rsidRDefault="00284954" w:rsidP="00284954">
      <w:pPr>
        <w:pStyle w:val="02TEXTOPRINCIPAL"/>
      </w:pPr>
      <w:r>
        <w:t>1 – Como podemos explicar a diferença entre um objeto opaco, um translúcido e um transparente? Dê exemplos de cada um desses objetos.</w:t>
      </w:r>
    </w:p>
    <w:p w:rsidR="00284954" w:rsidRPr="006A0118" w:rsidRDefault="00284954" w:rsidP="00284954">
      <w:pPr>
        <w:pStyle w:val="02TEXTOPRINCIPAL"/>
        <w:rPr>
          <w:color w:val="FF0000"/>
        </w:rPr>
      </w:pPr>
      <w:r w:rsidRPr="006A0118">
        <w:rPr>
          <w:color w:val="FF0000"/>
        </w:rPr>
        <w:t>Os objetos opacos não permit</w:t>
      </w:r>
      <w:r>
        <w:rPr>
          <w:color w:val="FF0000"/>
        </w:rPr>
        <w:t xml:space="preserve">em a passagem da luz, enquanto </w:t>
      </w:r>
      <w:r w:rsidRPr="006A0118">
        <w:rPr>
          <w:color w:val="FF0000"/>
        </w:rPr>
        <w:t xml:space="preserve">os objetos translúcidos permitem a passagem </w:t>
      </w:r>
      <w:r>
        <w:rPr>
          <w:color w:val="FF0000"/>
        </w:rPr>
        <w:t>parcial</w:t>
      </w:r>
      <w:r w:rsidRPr="006A0118">
        <w:rPr>
          <w:color w:val="FF0000"/>
        </w:rPr>
        <w:t xml:space="preserve"> d</w:t>
      </w:r>
      <w:r>
        <w:rPr>
          <w:color w:val="FF0000"/>
        </w:rPr>
        <w:t>e</w:t>
      </w:r>
      <w:r w:rsidRPr="006A0118">
        <w:rPr>
          <w:color w:val="FF0000"/>
        </w:rPr>
        <w:t xml:space="preserve"> luz</w:t>
      </w:r>
      <w:r>
        <w:rPr>
          <w:color w:val="FF0000"/>
        </w:rPr>
        <w:t>,</w:t>
      </w:r>
      <w:r w:rsidRPr="006A0118">
        <w:rPr>
          <w:color w:val="FF0000"/>
        </w:rPr>
        <w:t xml:space="preserve"> e os objetos transparentes deixam a luz </w:t>
      </w:r>
      <w:r>
        <w:rPr>
          <w:color w:val="FF0000"/>
        </w:rPr>
        <w:t>atravessá-los</w:t>
      </w:r>
      <w:r w:rsidRPr="006A0118">
        <w:rPr>
          <w:color w:val="FF0000"/>
        </w:rPr>
        <w:t xml:space="preserve"> totalmente. Uma porta de madeira é um objeto opaco</w:t>
      </w:r>
      <w:r>
        <w:rPr>
          <w:color w:val="FF0000"/>
        </w:rPr>
        <w:t>,</w:t>
      </w:r>
      <w:r w:rsidRPr="006A0118">
        <w:rPr>
          <w:color w:val="FF0000"/>
        </w:rPr>
        <w:t xml:space="preserve"> uma cortina de tecido fino é translúcida</w:t>
      </w:r>
      <w:r>
        <w:rPr>
          <w:color w:val="FF0000"/>
        </w:rPr>
        <w:t>,</w:t>
      </w:r>
      <w:r w:rsidRPr="006A0118">
        <w:rPr>
          <w:color w:val="FF0000"/>
        </w:rPr>
        <w:t xml:space="preserve"> e uma janela de vidro é transparente.</w:t>
      </w:r>
    </w:p>
    <w:p w:rsidR="00284954" w:rsidRDefault="00284954" w:rsidP="00284954">
      <w:pPr>
        <w:pStyle w:val="02TEXTOPRINCIPAL"/>
      </w:pPr>
      <w:r>
        <w:t>2 – Cite dois exemplos de como se proteger dos efeitos nocivos da luz do Sol.</w:t>
      </w:r>
    </w:p>
    <w:p w:rsidR="00284954" w:rsidRPr="006A0118" w:rsidRDefault="00284954" w:rsidP="00284954">
      <w:pPr>
        <w:pStyle w:val="02TEXTOPRINCIPAL"/>
        <w:rPr>
          <w:color w:val="FF0000"/>
        </w:rPr>
      </w:pPr>
      <w:r>
        <w:rPr>
          <w:color w:val="FF0000"/>
        </w:rPr>
        <w:t>Possíveis respostas: u</w:t>
      </w:r>
      <w:r w:rsidRPr="006A0118">
        <w:rPr>
          <w:color w:val="FF0000"/>
        </w:rPr>
        <w:t xml:space="preserve">sar filtro solar, bonés, chapéus, não se expor diretamente ao Sol em </w:t>
      </w:r>
      <w:r>
        <w:rPr>
          <w:color w:val="FF0000"/>
        </w:rPr>
        <w:t xml:space="preserve">determinados </w:t>
      </w:r>
      <w:r w:rsidRPr="006A0118">
        <w:rPr>
          <w:color w:val="FF0000"/>
        </w:rPr>
        <w:t>horários (das 10h até as 16h) e beber bastante água.</w:t>
      </w:r>
      <w:bookmarkStart w:id="0" w:name="_GoBack"/>
      <w:bookmarkEnd w:id="0"/>
    </w:p>
    <w:p w:rsidR="00284954" w:rsidRDefault="00284954" w:rsidP="00284954">
      <w:pPr>
        <w:pStyle w:val="02TEXTOPRINCIPAL"/>
      </w:pPr>
      <w:r>
        <w:t>Além disso, oriente-os a preencher a auto avaliação abaixo.</w:t>
      </w:r>
    </w:p>
    <w:p w:rsidR="00284954" w:rsidRPr="00343B43" w:rsidRDefault="00284954" w:rsidP="0028495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84954" w:rsidRPr="00343B43" w:rsidTr="00480674">
        <w:trPr>
          <w:jc w:val="center"/>
        </w:trPr>
        <w:tc>
          <w:tcPr>
            <w:tcW w:w="5670" w:type="dxa"/>
          </w:tcPr>
          <w:p w:rsidR="00284954" w:rsidRPr="00343B43" w:rsidRDefault="00284954" w:rsidP="0048067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pStyle w:val="03TITULOTABELAS1"/>
            </w:pPr>
            <w:r w:rsidRPr="00343B43">
              <w:t>NÃO</w:t>
            </w:r>
          </w:p>
        </w:tc>
      </w:tr>
      <w:tr w:rsidR="00284954" w:rsidRPr="00343B43" w:rsidTr="00480674">
        <w:trPr>
          <w:jc w:val="center"/>
        </w:trPr>
        <w:tc>
          <w:tcPr>
            <w:tcW w:w="5670" w:type="dxa"/>
          </w:tcPr>
          <w:p w:rsidR="00284954" w:rsidRPr="00343B43" w:rsidRDefault="00284954" w:rsidP="00480674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</w:tr>
      <w:tr w:rsidR="00284954" w:rsidRPr="00343B43" w:rsidTr="00480674">
        <w:trPr>
          <w:jc w:val="center"/>
        </w:trPr>
        <w:tc>
          <w:tcPr>
            <w:tcW w:w="5670" w:type="dxa"/>
          </w:tcPr>
          <w:p w:rsidR="00284954" w:rsidRPr="00343B43" w:rsidRDefault="00284954" w:rsidP="00480674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</w:tr>
      <w:tr w:rsidR="00284954" w:rsidRPr="00343B43" w:rsidTr="00480674">
        <w:trPr>
          <w:jc w:val="center"/>
        </w:trPr>
        <w:tc>
          <w:tcPr>
            <w:tcW w:w="5670" w:type="dxa"/>
          </w:tcPr>
          <w:p w:rsidR="00284954" w:rsidRPr="00343B43" w:rsidRDefault="00284954" w:rsidP="00480674">
            <w:pPr>
              <w:pStyle w:val="04TEXTOTABELAS"/>
            </w:pPr>
            <w:r>
              <w:t>Prestei atenção na execução das atividades práticas?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</w:tr>
      <w:tr w:rsidR="00284954" w:rsidRPr="00343B43" w:rsidTr="00480674">
        <w:trPr>
          <w:jc w:val="center"/>
        </w:trPr>
        <w:tc>
          <w:tcPr>
            <w:tcW w:w="5670" w:type="dxa"/>
          </w:tcPr>
          <w:p w:rsidR="00284954" w:rsidRPr="00343B43" w:rsidRDefault="00284954" w:rsidP="00480674">
            <w:pPr>
              <w:pStyle w:val="04TEXTOTABELAS"/>
            </w:pPr>
            <w:r>
              <w:t>Percebi os cuidados que devo tomar para me proteger do Sol?</w:t>
            </w: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284954" w:rsidRPr="00343B43" w:rsidRDefault="00284954" w:rsidP="00480674">
            <w:pPr>
              <w:rPr>
                <w:rFonts w:ascii="Arial" w:hAnsi="Arial" w:cs="Arial"/>
              </w:rPr>
            </w:pPr>
          </w:p>
        </w:tc>
      </w:tr>
    </w:tbl>
    <w:p w:rsidR="00284954" w:rsidRPr="00AA09A3" w:rsidRDefault="00284954" w:rsidP="00284954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84F9DF-DB20-4C05-89AD-F973912D9D4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354617D2-E9BD-42B9-A1F4-8E397A467F3E}"/>
    <w:embedBold r:id="rId3" w:fontKey="{D534415B-234B-4E28-9184-52B0541525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FB51089F-6EE6-4A3D-8570-D1B694E69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D4223-EC63-4BB1-A3F2-2D78B47B289F}"/>
    <w:embedBold r:id="rId6" w:fontKey="{77A7A99F-9121-4BBC-9FC1-2487FF37ED7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000EF99-F588-4E82-BEEB-B72E76D24BF0}"/>
    <w:embedBold r:id="rId8" w:fontKey="{B15E7C69-88C5-4A9D-89F1-1553AEA14F03}"/>
    <w:embedBoldItalic r:id="rId9" w:fontKey="{A3817331-5B54-48FB-B9C1-ED59DD7E8A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A046ECA-D544-4C43-82B0-5A1DB22CAADB}"/>
    <w:embedItalic r:id="rId11" w:fontKey="{7044A384-004A-40C5-826B-9008F06348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DD1DB4F0-3673-4AB4-8C2B-47A08268E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05DE685-2BCC-4977-9A94-22CD3419301F}"/>
    <w:embedBold r:id="rId14" w:fontKey="{8F7B41B8-6D45-458F-BCAD-C480B62FF6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6EB62F89-1887-44BC-9419-656AAB5EE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218C5" w:rsidRPr="00F218C5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218C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284954"/>
    <w:rsid w:val="00315DE1"/>
    <w:rsid w:val="003D565D"/>
    <w:rsid w:val="0055735E"/>
    <w:rsid w:val="006659A9"/>
    <w:rsid w:val="007E68A9"/>
    <w:rsid w:val="009F73D2"/>
    <w:rsid w:val="00AD1729"/>
    <w:rsid w:val="00B4154C"/>
    <w:rsid w:val="00CD5343"/>
    <w:rsid w:val="00D04C26"/>
    <w:rsid w:val="00EF4F71"/>
    <w:rsid w:val="00F218C5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2017-12-21T18:31:00Z</dcterms:created>
  <dcterms:modified xsi:type="dcterms:W3CDTF">2017-12-27T16:17:00Z</dcterms:modified>
</cp:coreProperties>
</file>