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968" w:rsidRPr="007D0ED7" w:rsidRDefault="00FF5968" w:rsidP="00FF5968">
      <w:pPr>
        <w:pStyle w:val="01TITULO1"/>
      </w:pPr>
      <w:r w:rsidRPr="007D0ED7">
        <w:t xml:space="preserve">Sequência didática 12  </w:t>
      </w:r>
    </w:p>
    <w:p w:rsidR="00FF5968" w:rsidRPr="00892E1F" w:rsidRDefault="00FF5968" w:rsidP="00FF5968">
      <w:pPr>
        <w:pStyle w:val="01TITULO1"/>
        <w:rPr>
          <w:sz w:val="36"/>
          <w:szCs w:val="36"/>
        </w:rPr>
      </w:pPr>
    </w:p>
    <w:p w:rsidR="00FF5968" w:rsidRPr="007D0ED7" w:rsidRDefault="00FF5968" w:rsidP="00374AAD">
      <w:pPr>
        <w:pStyle w:val="01TITULO2"/>
      </w:pPr>
      <w:r w:rsidRPr="007D0ED7">
        <w:t xml:space="preserve">Disciplina: </w:t>
      </w:r>
      <w:r w:rsidRPr="001B3829">
        <w:rPr>
          <w:b w:val="0"/>
        </w:rPr>
        <w:t>Ciências</w:t>
      </w:r>
      <w:r w:rsidRPr="007D0ED7">
        <w:t xml:space="preserve">                Ano: </w:t>
      </w:r>
      <w:r w:rsidRPr="001B3829">
        <w:rPr>
          <w:b w:val="0"/>
        </w:rPr>
        <w:t xml:space="preserve">1º </w:t>
      </w:r>
      <w:r w:rsidRPr="007D0ED7">
        <w:t xml:space="preserve">                      Bimestre: </w:t>
      </w:r>
      <w:r w:rsidRPr="001B3829">
        <w:rPr>
          <w:b w:val="0"/>
        </w:rPr>
        <w:t>4º</w:t>
      </w:r>
    </w:p>
    <w:p w:rsidR="00FF5968" w:rsidRPr="00892E1F" w:rsidRDefault="00FF5968" w:rsidP="00374AAD">
      <w:pPr>
        <w:pStyle w:val="01TITULO2"/>
      </w:pPr>
    </w:p>
    <w:p w:rsidR="00FF5968" w:rsidRPr="00374AAD" w:rsidRDefault="00FF5968" w:rsidP="00374AAD">
      <w:pPr>
        <w:pStyle w:val="01TITULO2"/>
      </w:pPr>
      <w:r w:rsidRPr="00374AAD">
        <w:t>T</w:t>
      </w:r>
      <w:r w:rsidRPr="00374AAD">
        <w:rPr>
          <w:rFonts w:eastAsia="Helvetica" w:cs="Helvetica"/>
        </w:rPr>
        <w:t>ítulo</w:t>
      </w:r>
      <w:r w:rsidRPr="00374AAD">
        <w:t>: Reaproveitando os objetos</w:t>
      </w:r>
    </w:p>
    <w:p w:rsidR="00FF5968" w:rsidRPr="00892E1F" w:rsidRDefault="00FF5968" w:rsidP="00FF5968">
      <w:pPr>
        <w:pStyle w:val="02TEXTOPRINCIPALBULLET"/>
        <w:numPr>
          <w:ilvl w:val="0"/>
          <w:numId w:val="0"/>
        </w:numPr>
      </w:pPr>
    </w:p>
    <w:p w:rsidR="00FF5968" w:rsidRDefault="00FF5968" w:rsidP="00374AAD">
      <w:pPr>
        <w:pStyle w:val="01TITULO2"/>
      </w:pPr>
      <w:r w:rsidRPr="00E75A70">
        <w:t>Objetivos de aprendizagem</w:t>
      </w:r>
    </w:p>
    <w:p w:rsidR="00FF5968" w:rsidRPr="00892E1F" w:rsidRDefault="00FF5968" w:rsidP="00374AAD">
      <w:pPr>
        <w:pStyle w:val="01TITULO2"/>
      </w:pPr>
    </w:p>
    <w:p w:rsidR="00FF5968" w:rsidRPr="006F1869" w:rsidRDefault="00FF5968" w:rsidP="00FF5968">
      <w:pPr>
        <w:pStyle w:val="02TEXTOPRINCIPALBULLET"/>
        <w:textAlignment w:val="baseline"/>
      </w:pPr>
      <w:r w:rsidRPr="006F1869">
        <w:t>Reutilização de materiais.</w:t>
      </w:r>
    </w:p>
    <w:p w:rsidR="00FF5968" w:rsidRPr="006F1869" w:rsidRDefault="00FF5968" w:rsidP="00FF5968">
      <w:pPr>
        <w:pStyle w:val="02TEXTOPRINCIPALBULLET"/>
        <w:numPr>
          <w:ilvl w:val="0"/>
          <w:numId w:val="0"/>
        </w:numPr>
        <w:ind w:left="227"/>
      </w:pPr>
      <w:r w:rsidRPr="006F1869">
        <w:rPr>
          <w:b/>
        </w:rPr>
        <w:t>Objeto de conhecimento</w:t>
      </w:r>
      <w:r w:rsidRPr="006F1869">
        <w:t>: Características dos materiais.</w:t>
      </w:r>
    </w:p>
    <w:p w:rsidR="00FF5968" w:rsidRPr="006F1869" w:rsidRDefault="00FF5968" w:rsidP="00FF5968">
      <w:pPr>
        <w:pStyle w:val="02TEXTOPRINCIPALBULLET"/>
        <w:numPr>
          <w:ilvl w:val="0"/>
          <w:numId w:val="0"/>
        </w:numPr>
        <w:ind w:left="227"/>
      </w:pPr>
      <w:r w:rsidRPr="006F1869">
        <w:rPr>
          <w:b/>
        </w:rPr>
        <w:t>Habilidade: (EF01CI01)</w:t>
      </w:r>
      <w:r w:rsidRPr="006F1869">
        <w:t xml:space="preserve"> Comparar características de diferentes materiais presentes em objetos de uso cotidiano.</w:t>
      </w:r>
    </w:p>
    <w:p w:rsidR="00FF5968" w:rsidRPr="00E75A70" w:rsidRDefault="00FF5968" w:rsidP="00FF5968">
      <w:pPr>
        <w:pStyle w:val="02TEXTOPRINCIPALBULLET"/>
        <w:numPr>
          <w:ilvl w:val="0"/>
          <w:numId w:val="0"/>
        </w:numPr>
        <w:ind w:left="227"/>
      </w:pPr>
    </w:p>
    <w:p w:rsidR="00FF5968" w:rsidRPr="00374AAD" w:rsidRDefault="00FF5968" w:rsidP="00374AAD">
      <w:pPr>
        <w:pStyle w:val="01TITULO2"/>
        <w:rPr>
          <w:b w:val="0"/>
        </w:rPr>
      </w:pPr>
      <w:r w:rsidRPr="00E75A70">
        <w:t>Tempo previsto:</w:t>
      </w:r>
      <w:r w:rsidRPr="006B2ADF">
        <w:t xml:space="preserve"> </w:t>
      </w:r>
      <w:r w:rsidRPr="00374AAD">
        <w:rPr>
          <w:b w:val="0"/>
        </w:rPr>
        <w:t>100 minutos (2 aulas de aproximadamente 50 minutos cada)</w:t>
      </w:r>
    </w:p>
    <w:p w:rsidR="00FF5968" w:rsidRPr="00374AAD" w:rsidRDefault="00FF5968" w:rsidP="00FF5968">
      <w:pPr>
        <w:pStyle w:val="02TEXTOPRINCIPAL"/>
      </w:pPr>
    </w:p>
    <w:p w:rsidR="00FF5968" w:rsidRPr="007D0ED7" w:rsidRDefault="00FF5968" w:rsidP="00374AAD">
      <w:pPr>
        <w:pStyle w:val="01TITULO2"/>
      </w:pPr>
      <w:r w:rsidRPr="007D0ED7">
        <w:t>Materiais necess</w:t>
      </w:r>
      <w:r w:rsidRPr="007D0ED7">
        <w:rPr>
          <w:rFonts w:eastAsia="Helvetica" w:cs="Helvetica"/>
        </w:rPr>
        <w:t>ários</w:t>
      </w:r>
    </w:p>
    <w:p w:rsidR="00FF5968" w:rsidRPr="00095D10" w:rsidRDefault="00FF5968" w:rsidP="00FF5968">
      <w:pPr>
        <w:pStyle w:val="02TEXTOPRINCIPALBULLET"/>
        <w:numPr>
          <w:ilvl w:val="0"/>
          <w:numId w:val="0"/>
        </w:numPr>
        <w:ind w:left="227"/>
      </w:pPr>
    </w:p>
    <w:p w:rsidR="00FF5968" w:rsidRPr="007D0ED7" w:rsidRDefault="00FF5968" w:rsidP="00FF5968">
      <w:pPr>
        <w:pStyle w:val="02TEXTOPRINCIPALBULLET"/>
        <w:textAlignment w:val="baseline"/>
        <w:rPr>
          <w:rFonts w:ascii="Arial" w:hAnsi="Arial" w:cs="Arial"/>
          <w:color w:val="111111"/>
          <w:szCs w:val="21"/>
          <w:shd w:val="clear" w:color="auto" w:fill="FFFFFF"/>
        </w:rPr>
      </w:pPr>
      <w:r>
        <w:rPr>
          <w:rFonts w:ascii="Arial" w:hAnsi="Arial" w:cs="Arial"/>
          <w:color w:val="111111"/>
          <w:szCs w:val="21"/>
          <w:shd w:val="clear" w:color="auto" w:fill="FFFFFF"/>
        </w:rPr>
        <w:t xml:space="preserve">Garrafa plástica vazia, </w:t>
      </w:r>
      <w:r w:rsidRPr="007D0ED7">
        <w:rPr>
          <w:rFonts w:ascii="Arial" w:hAnsi="Arial" w:cs="Arial"/>
          <w:color w:val="111111"/>
          <w:szCs w:val="21"/>
          <w:shd w:val="clear" w:color="auto" w:fill="FFFFFF"/>
        </w:rPr>
        <w:t>terra vegetal</w:t>
      </w:r>
      <w:r>
        <w:rPr>
          <w:rFonts w:ascii="Arial" w:hAnsi="Arial" w:cs="Arial"/>
          <w:color w:val="111111"/>
          <w:szCs w:val="21"/>
          <w:shd w:val="clear" w:color="auto" w:fill="FFFFFF"/>
        </w:rPr>
        <w:t xml:space="preserve">, </w:t>
      </w:r>
      <w:r w:rsidRPr="007D0ED7">
        <w:rPr>
          <w:rFonts w:ascii="Arial" w:hAnsi="Arial" w:cs="Arial"/>
          <w:color w:val="111111"/>
          <w:szCs w:val="21"/>
          <w:shd w:val="clear" w:color="auto" w:fill="FFFFFF"/>
        </w:rPr>
        <w:t>sementes de salsinha</w:t>
      </w:r>
      <w:r>
        <w:rPr>
          <w:rFonts w:ascii="Arial" w:hAnsi="Arial" w:cs="Arial"/>
          <w:color w:val="111111"/>
          <w:szCs w:val="21"/>
          <w:shd w:val="clear" w:color="auto" w:fill="FFFFFF"/>
        </w:rPr>
        <w:t xml:space="preserve">, </w:t>
      </w:r>
      <w:r w:rsidRPr="007D0ED7">
        <w:rPr>
          <w:rFonts w:ascii="Arial" w:hAnsi="Arial" w:cs="Arial"/>
          <w:color w:val="111111"/>
          <w:szCs w:val="21"/>
          <w:shd w:val="clear" w:color="auto" w:fill="FFFFFF"/>
        </w:rPr>
        <w:t>tinta guache (várias cores)</w:t>
      </w:r>
      <w:r>
        <w:rPr>
          <w:rFonts w:ascii="Arial" w:hAnsi="Arial" w:cs="Arial"/>
          <w:color w:val="111111"/>
          <w:szCs w:val="21"/>
          <w:shd w:val="clear" w:color="auto" w:fill="FFFFFF"/>
        </w:rPr>
        <w:t xml:space="preserve">, </w:t>
      </w:r>
      <w:r w:rsidRPr="007D0ED7">
        <w:rPr>
          <w:rFonts w:ascii="Arial" w:hAnsi="Arial" w:cs="Arial"/>
          <w:color w:val="111111"/>
          <w:szCs w:val="21"/>
          <w:shd w:val="clear" w:color="auto" w:fill="FFFFFF"/>
        </w:rPr>
        <w:t>tesoura com pontas arredondadas</w:t>
      </w:r>
      <w:r>
        <w:rPr>
          <w:rFonts w:ascii="Arial" w:hAnsi="Arial" w:cs="Arial"/>
          <w:color w:val="111111"/>
          <w:szCs w:val="21"/>
          <w:shd w:val="clear" w:color="auto" w:fill="FFFFFF"/>
        </w:rPr>
        <w:t xml:space="preserve">, </w:t>
      </w:r>
      <w:r w:rsidRPr="007D0ED7">
        <w:rPr>
          <w:rFonts w:ascii="Arial" w:hAnsi="Arial" w:cs="Arial"/>
          <w:color w:val="111111"/>
          <w:szCs w:val="21"/>
          <w:shd w:val="clear" w:color="auto" w:fill="FFFFFF"/>
        </w:rPr>
        <w:t>papel (jornais, revistas) picado</w:t>
      </w:r>
      <w:r>
        <w:rPr>
          <w:rFonts w:ascii="Arial" w:hAnsi="Arial" w:cs="Arial"/>
          <w:color w:val="111111"/>
          <w:szCs w:val="21"/>
          <w:shd w:val="clear" w:color="auto" w:fill="FFFFFF"/>
        </w:rPr>
        <w:t xml:space="preserve">, </w:t>
      </w:r>
      <w:r w:rsidRPr="007D0ED7">
        <w:rPr>
          <w:rFonts w:ascii="Arial" w:hAnsi="Arial" w:cs="Arial"/>
          <w:color w:val="111111"/>
          <w:szCs w:val="21"/>
          <w:shd w:val="clear" w:color="auto" w:fill="FFFFFF"/>
        </w:rPr>
        <w:t>cola branca</w:t>
      </w:r>
      <w:r>
        <w:rPr>
          <w:rFonts w:ascii="Arial" w:hAnsi="Arial" w:cs="Arial"/>
          <w:color w:val="111111"/>
          <w:szCs w:val="21"/>
          <w:shd w:val="clear" w:color="auto" w:fill="FFFFFF"/>
        </w:rPr>
        <w:t xml:space="preserve">, </w:t>
      </w:r>
      <w:r w:rsidRPr="007D0ED7">
        <w:rPr>
          <w:rFonts w:ascii="Arial" w:hAnsi="Arial" w:cs="Arial"/>
          <w:color w:val="111111"/>
          <w:szCs w:val="21"/>
          <w:shd w:val="clear" w:color="auto" w:fill="FFFFFF"/>
        </w:rPr>
        <w:t>água</w:t>
      </w:r>
      <w:r>
        <w:rPr>
          <w:rFonts w:ascii="Arial" w:hAnsi="Arial" w:cs="Arial"/>
          <w:color w:val="111111"/>
          <w:szCs w:val="21"/>
          <w:shd w:val="clear" w:color="auto" w:fill="FFFFFF"/>
        </w:rPr>
        <w:t xml:space="preserve">, </w:t>
      </w:r>
      <w:r w:rsidRPr="007D0ED7">
        <w:rPr>
          <w:rFonts w:ascii="Arial" w:hAnsi="Arial" w:cs="Arial"/>
          <w:color w:val="111111"/>
          <w:szCs w:val="21"/>
          <w:shd w:val="clear" w:color="auto" w:fill="FFFFFF"/>
        </w:rPr>
        <w:t>peneira</w:t>
      </w:r>
      <w:r>
        <w:rPr>
          <w:rFonts w:ascii="Arial" w:hAnsi="Arial" w:cs="Arial"/>
          <w:color w:val="111111"/>
          <w:szCs w:val="21"/>
          <w:shd w:val="clear" w:color="auto" w:fill="FFFFFF"/>
        </w:rPr>
        <w:t xml:space="preserve">, </w:t>
      </w:r>
      <w:r w:rsidRPr="007D0ED7">
        <w:rPr>
          <w:rFonts w:ascii="Arial" w:hAnsi="Arial" w:cs="Arial"/>
          <w:color w:val="111111"/>
          <w:szCs w:val="21"/>
          <w:shd w:val="clear" w:color="auto" w:fill="FFFFFF"/>
        </w:rPr>
        <w:t>pincéis.</w:t>
      </w:r>
    </w:p>
    <w:p w:rsidR="00FF5968" w:rsidRPr="00076444" w:rsidRDefault="00FF5968" w:rsidP="00FF5968">
      <w:pPr>
        <w:spacing w:line="276" w:lineRule="auto"/>
        <w:rPr>
          <w:rFonts w:ascii="Arial" w:hAnsi="Arial" w:cs="Arial"/>
        </w:rPr>
      </w:pPr>
    </w:p>
    <w:p w:rsidR="00FF5968" w:rsidRPr="007D0ED7" w:rsidRDefault="00FF5968" w:rsidP="00374AAD">
      <w:pPr>
        <w:pStyle w:val="01TITULO2"/>
      </w:pPr>
      <w:r w:rsidRPr="007D0ED7">
        <w:t>Desenvolvimento da sequ</w:t>
      </w:r>
      <w:r w:rsidRPr="007D0ED7">
        <w:rPr>
          <w:rFonts w:eastAsia="Helvetica" w:cs="Helvetica"/>
        </w:rPr>
        <w:t>ência didática</w:t>
      </w:r>
    </w:p>
    <w:p w:rsidR="00FF5968" w:rsidRPr="003E2B4A" w:rsidRDefault="00FF5968" w:rsidP="00FF5968">
      <w:pPr>
        <w:rPr>
          <w:b/>
          <w:color w:val="FF0000"/>
        </w:rPr>
      </w:pPr>
    </w:p>
    <w:p w:rsidR="00FF5968" w:rsidRPr="009D7459" w:rsidRDefault="00FF5968" w:rsidP="00374AAD">
      <w:pPr>
        <w:pStyle w:val="01TITULO3"/>
      </w:pPr>
      <w:r w:rsidRPr="009D7459">
        <w:t>Etapa 1 (Aproximadamente 50 minutos</w:t>
      </w:r>
      <w:r>
        <w:t>/ 1 aula</w:t>
      </w:r>
      <w:r w:rsidRPr="009D7459">
        <w:t>)</w:t>
      </w:r>
    </w:p>
    <w:p w:rsidR="00FF5968" w:rsidRDefault="00FF5968" w:rsidP="00FF5968">
      <w:pPr>
        <w:pStyle w:val="02TEXTOPRINCIPAL"/>
      </w:pPr>
      <w:r w:rsidRPr="009D7459">
        <w:t xml:space="preserve">Peça aos alunos que formem grupos de </w:t>
      </w:r>
      <w:r>
        <w:t>3</w:t>
      </w:r>
      <w:r w:rsidRPr="009D7459">
        <w:t xml:space="preserve"> ou </w:t>
      </w:r>
      <w:r>
        <w:t>4</w:t>
      </w:r>
      <w:r w:rsidRPr="009D7459">
        <w:t xml:space="preserve"> pessoas. Inicie a aula comentando brevemente sobre a </w:t>
      </w:r>
      <w:r>
        <w:t>reutilização</w:t>
      </w:r>
      <w:r w:rsidRPr="009D7459">
        <w:t xml:space="preserve"> de matérias e sua importância para o ambiente. </w:t>
      </w:r>
    </w:p>
    <w:p w:rsidR="00FF5968" w:rsidRDefault="00FF5968" w:rsidP="00FF5968">
      <w:pPr>
        <w:pStyle w:val="02TEXTOPRINCIPAL"/>
      </w:pPr>
      <w:r>
        <w:t xml:space="preserve">Em seguida, apresente </w:t>
      </w:r>
      <w:r w:rsidRPr="009D7459">
        <w:t>a seguinte quest</w:t>
      </w:r>
      <w:r w:rsidRPr="009D7459">
        <w:rPr>
          <w:rFonts w:ascii="Helvetica" w:eastAsia="Helvetica" w:hAnsi="Helvetica" w:cs="Helvetica"/>
        </w:rPr>
        <w:t xml:space="preserve">ão: </w:t>
      </w:r>
      <w:r>
        <w:t>Quando utilizamos um objeto e ele n</w:t>
      </w:r>
      <w:r>
        <w:rPr>
          <w:rFonts w:ascii="Helvetica" w:eastAsia="Helvetica" w:hAnsi="Helvetica" w:cs="Helvetica"/>
        </w:rPr>
        <w:t xml:space="preserve">ão nos serve mais, </w:t>
      </w:r>
      <w:r>
        <w:t>podemos utiliz</w:t>
      </w:r>
      <w:r>
        <w:rPr>
          <w:rFonts w:ascii="Helvetica" w:eastAsia="Helvetica" w:hAnsi="Helvetica" w:cs="Helvetica"/>
        </w:rPr>
        <w:t>á</w:t>
      </w:r>
      <w:r>
        <w:t>-lo novamente para outra fun</w:t>
      </w:r>
      <w:r>
        <w:rPr>
          <w:rFonts w:ascii="Helvetica" w:eastAsia="Helvetica" w:hAnsi="Helvetica" w:cs="Helvetica"/>
        </w:rPr>
        <w:t>ção?</w:t>
      </w:r>
      <w:r w:rsidRPr="009D7459" w:rsidDel="00242239">
        <w:t xml:space="preserve"> </w:t>
      </w:r>
      <w:r w:rsidRPr="009D7459">
        <w:t xml:space="preserve">Esse </w:t>
      </w:r>
      <w:r w:rsidRPr="009D7459">
        <w:rPr>
          <w:rFonts w:ascii="Helvetica" w:eastAsia="Helvetica" w:hAnsi="Helvetica" w:cs="Helvetica"/>
        </w:rPr>
        <w:t xml:space="preserve">é o conceito de reutilização de materiais. </w:t>
      </w:r>
      <w:r>
        <w:br/>
      </w:r>
      <w:r w:rsidRPr="009D7459">
        <w:t>Forne</w:t>
      </w:r>
      <w:r w:rsidRPr="009D7459">
        <w:rPr>
          <w:rFonts w:ascii="Helvetica" w:eastAsia="Helvetica" w:hAnsi="Helvetica" w:cs="Helvetica"/>
        </w:rPr>
        <w:t>ça a cada g</w:t>
      </w:r>
      <w:r w:rsidRPr="009D7459">
        <w:t xml:space="preserve">rupo duas garrafas </w:t>
      </w:r>
      <w:r>
        <w:t>pl</w:t>
      </w:r>
      <w:r>
        <w:rPr>
          <w:rFonts w:ascii="Helvetica" w:eastAsia="Helvetica" w:hAnsi="Helvetica" w:cs="Helvetica"/>
        </w:rPr>
        <w:t>ásticas</w:t>
      </w:r>
      <w:r w:rsidRPr="009D7459">
        <w:t xml:space="preserve"> vazias, um pouco de terra vegetal, sementes, tinta guache e pinc</w:t>
      </w:r>
      <w:r>
        <w:rPr>
          <w:rFonts w:ascii="Helvetica" w:eastAsia="Helvetica" w:hAnsi="Helvetica" w:cs="Helvetica"/>
        </w:rPr>
        <w:t>é</w:t>
      </w:r>
      <w:r w:rsidRPr="009D7459">
        <w:t xml:space="preserve">is. </w:t>
      </w:r>
      <w:r>
        <w:t xml:space="preserve">Corte as </w:t>
      </w:r>
      <w:r w:rsidRPr="009D7459">
        <w:t>garrafas ao meio</w:t>
      </w:r>
      <w:r>
        <w:t xml:space="preserve"> para os alunos </w:t>
      </w:r>
      <w:r w:rsidRPr="009D7459">
        <w:t>(ou elas j</w:t>
      </w:r>
      <w:r w:rsidRPr="009D7459">
        <w:rPr>
          <w:rFonts w:ascii="Helvetica" w:eastAsia="Helvetica" w:hAnsi="Helvetica" w:cs="Helvetica"/>
        </w:rPr>
        <w:t xml:space="preserve">á podem ser fornecidas </w:t>
      </w:r>
      <w:r w:rsidRPr="009D7459">
        <w:t xml:space="preserve">aos alunos </w:t>
      </w:r>
      <w:r>
        <w:t>d</w:t>
      </w:r>
      <w:r w:rsidRPr="009D7459">
        <w:t>essa forma). Em seguida, pe</w:t>
      </w:r>
      <w:r w:rsidRPr="009D7459">
        <w:rPr>
          <w:rFonts w:ascii="Helvetica" w:eastAsia="Helvetica" w:hAnsi="Helvetica" w:cs="Helvetica"/>
        </w:rPr>
        <w:t>ça</w:t>
      </w:r>
      <w:r w:rsidRPr="009D7459">
        <w:t xml:space="preserve"> que pintem a metade inferior da garrafa, usando </w:t>
      </w:r>
      <w:r>
        <w:t>a</w:t>
      </w:r>
      <w:r w:rsidRPr="009D7459">
        <w:t xml:space="preserve"> criatividade</w:t>
      </w:r>
      <w:r>
        <w:t>. Voc</w:t>
      </w:r>
      <w:r>
        <w:rPr>
          <w:rFonts w:ascii="Helvetica" w:eastAsia="Helvetica" w:hAnsi="Helvetica" w:cs="Helvetica"/>
        </w:rPr>
        <w:t xml:space="preserve">ê pode </w:t>
      </w:r>
      <w:r w:rsidRPr="009D7459">
        <w:t>sugerir que fa</w:t>
      </w:r>
      <w:r w:rsidRPr="009D7459">
        <w:rPr>
          <w:rFonts w:ascii="Helvetica" w:eastAsia="Helvetica" w:hAnsi="Helvetica" w:cs="Helvetica"/>
        </w:rPr>
        <w:t xml:space="preserve">çam um animal, </w:t>
      </w:r>
      <w:r>
        <w:rPr>
          <w:rFonts w:ascii="Helvetica" w:eastAsia="Helvetica" w:hAnsi="Helvetica" w:cs="Helvetica"/>
        </w:rPr>
        <w:t>por exemplo</w:t>
      </w:r>
      <w:r w:rsidRPr="009D7459">
        <w:t xml:space="preserve"> </w:t>
      </w:r>
      <w:r>
        <w:t>(</w:t>
      </w:r>
      <w:r w:rsidRPr="009D7459">
        <w:t>essa parte da aula pode ser realizada em colabora</w:t>
      </w:r>
      <w:r w:rsidRPr="009D7459">
        <w:rPr>
          <w:rFonts w:ascii="Helvetica" w:eastAsia="Helvetica" w:hAnsi="Helvetica" w:cs="Helvetica"/>
        </w:rPr>
        <w:t>ção com o</w:t>
      </w:r>
      <w:r w:rsidRPr="009D7459">
        <w:t xml:space="preserve"> professor respons</w:t>
      </w:r>
      <w:r w:rsidRPr="009D7459">
        <w:rPr>
          <w:rFonts w:ascii="Helvetica" w:eastAsia="Helvetica" w:hAnsi="Helvetica" w:cs="Helvetica"/>
        </w:rPr>
        <w:t>ável pelo ensino de A</w:t>
      </w:r>
      <w:r w:rsidRPr="009D7459">
        <w:t>rtes</w:t>
      </w:r>
      <w:r>
        <w:t>)</w:t>
      </w:r>
      <w:r w:rsidRPr="009D7459">
        <w:t xml:space="preserve">. Em seguida, auxilie os alunos a fazerem quatro pequenos furos no fundo da garrafa e a encherem essa parte com terra vegetal. Em seguida, demonstre aos alunos como devem fazer para plantar </w:t>
      </w:r>
      <w:r>
        <w:t>as sementes de salsinha</w:t>
      </w:r>
      <w:r w:rsidRPr="009D7459">
        <w:t xml:space="preserve">. Conclua a atividade explicando que a garrafa PET que iria ser </w:t>
      </w:r>
      <w:r>
        <w:t>descartada</w:t>
      </w:r>
      <w:r w:rsidRPr="009D7459">
        <w:t xml:space="preserve"> agora possui um novo uso: </w:t>
      </w:r>
      <w:r w:rsidRPr="009D7459">
        <w:rPr>
          <w:rFonts w:ascii="Helvetica" w:eastAsia="Helvetica" w:hAnsi="Helvetica" w:cs="Helvetica"/>
        </w:rPr>
        <w:t xml:space="preserve">é </w:t>
      </w:r>
      <w:r w:rsidRPr="009D7459">
        <w:t xml:space="preserve">um vaso para </w:t>
      </w:r>
      <w:r>
        <w:t xml:space="preserve">plantas. </w:t>
      </w:r>
    </w:p>
    <w:p w:rsidR="001B3829" w:rsidRDefault="001B3829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FF5968" w:rsidRDefault="00FF5968" w:rsidP="00FF5968">
      <w:pPr>
        <w:pStyle w:val="02TEXTOPRINCIPAL"/>
      </w:pPr>
      <w:r>
        <w:lastRenderedPageBreak/>
        <w:t>Os alunos podem levar os vasos de salsinha para casa, para que essas plantas sejam utilizas no preparo de alimentos.</w:t>
      </w:r>
    </w:p>
    <w:p w:rsidR="00FF5968" w:rsidRDefault="00FF5968" w:rsidP="00FF5968">
      <w:pPr>
        <w:pStyle w:val="02TEXTOPRINCIPAL"/>
      </w:pPr>
    </w:p>
    <w:p w:rsidR="00FF5968" w:rsidRPr="00747A69" w:rsidRDefault="00FF5968" w:rsidP="00374AAD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 w:rsidRPr="009D7459">
        <w:t xml:space="preserve">Aproximadamente </w:t>
      </w:r>
      <w:r>
        <w:t>50</w:t>
      </w:r>
      <w:r w:rsidRPr="009D7459">
        <w:t xml:space="preserve"> minutos</w:t>
      </w:r>
      <w:r>
        <w:t>/ 1 aula</w:t>
      </w:r>
      <w:r w:rsidRPr="009D7459">
        <w:t>)</w:t>
      </w:r>
    </w:p>
    <w:p w:rsidR="00FF5968" w:rsidRDefault="00FF5968" w:rsidP="00FF5968">
      <w:pPr>
        <w:pStyle w:val="02TEXTOPRINCIPAL"/>
      </w:pPr>
      <w:r w:rsidRPr="009D7459">
        <w:t xml:space="preserve">Peça aos alunos que formem grupos de </w:t>
      </w:r>
      <w:r>
        <w:t>3</w:t>
      </w:r>
      <w:r w:rsidRPr="009D7459">
        <w:t xml:space="preserve"> ou </w:t>
      </w:r>
      <w:r>
        <w:t>4</w:t>
      </w:r>
      <w:r w:rsidRPr="009D7459">
        <w:t xml:space="preserve"> pessoas. Inicie a aula comentando brevemente sobre a importância d</w:t>
      </w:r>
      <w:r>
        <w:t xml:space="preserve">a reciclagem </w:t>
      </w:r>
      <w:r w:rsidRPr="009D7459">
        <w:t>de materiais. Nes</w:t>
      </w:r>
      <w:r>
        <w:t>s</w:t>
      </w:r>
      <w:r w:rsidRPr="009D7459">
        <w:t xml:space="preserve">a aula, os alunos irão confeccionar objetos com papel </w:t>
      </w:r>
      <w:proofErr w:type="spellStart"/>
      <w:r w:rsidRPr="009D7459">
        <w:t>machê</w:t>
      </w:r>
      <w:proofErr w:type="spellEnd"/>
      <w:r w:rsidRPr="009D7459">
        <w:t xml:space="preserve"> – derivado de jornais e papéis usados. Forneça a cada grupo alguns papéis e jornais usados e picados, e uma bacia com água. Solicite a eles que mergulhem o papel picado em água até que todo o papel esteja encharcado. </w:t>
      </w:r>
    </w:p>
    <w:p w:rsidR="00FF5968" w:rsidRDefault="00FF5968" w:rsidP="00FF5968">
      <w:pPr>
        <w:pStyle w:val="02TEXTOPRINCIPAL"/>
      </w:pPr>
      <w:r w:rsidRPr="009D7459">
        <w:t xml:space="preserve">Então, com o auxílio de uma peneira, peça que eles removam toda a água excedente. </w:t>
      </w:r>
      <w:r>
        <w:t>Despois, a</w:t>
      </w:r>
      <w:r w:rsidRPr="009D7459">
        <w:t>uxilie os alunos a adicionarem cola branca ao papel úmido</w:t>
      </w:r>
      <w:r>
        <w:t xml:space="preserve">. A cola deve ser adicionada </w:t>
      </w:r>
      <w:r w:rsidRPr="009D7459">
        <w:t xml:space="preserve">até que o papel vire uma massa que não grude nas mãos. </w:t>
      </w:r>
    </w:p>
    <w:p w:rsidR="00FF5968" w:rsidRPr="009D7459" w:rsidRDefault="00FF5968" w:rsidP="00FF5968">
      <w:pPr>
        <w:pStyle w:val="02TEXTOPRINCIPAL"/>
      </w:pPr>
      <w:r w:rsidRPr="009D7459">
        <w:t>Com essa massa, sugira que os alunos façam objetos de artesanato – copos, vasos, jarras, porta-lápis, entre outros; permita que os alunos usem sua imaginação. Os objetos confeccionados devem ser deixados para secar e, posteriormente, podem ser pintados ou decorados de outras formas. Conclua a aula ressaltando a importância d</w:t>
      </w:r>
      <w:r>
        <w:t>a</w:t>
      </w:r>
      <w:r w:rsidRPr="009D7459">
        <w:t xml:space="preserve"> </w:t>
      </w:r>
      <w:r>
        <w:t>reciclagem</w:t>
      </w:r>
      <w:r w:rsidRPr="009D7459">
        <w:t xml:space="preserve"> na diminuição do lixo</w:t>
      </w:r>
      <w:r>
        <w:t xml:space="preserve"> e na redução da extração de recursos dos ambientes, contribuindo para a conservação d</w:t>
      </w:r>
      <w:r w:rsidRPr="009D7459">
        <w:t>o meio ambiente</w:t>
      </w:r>
      <w:r>
        <w:t>.</w:t>
      </w:r>
      <w:r w:rsidRPr="009D7459">
        <w:t xml:space="preserve"> </w:t>
      </w:r>
    </w:p>
    <w:p w:rsidR="00FF5968" w:rsidRDefault="00FF5968" w:rsidP="00FF5968">
      <w:pPr>
        <w:pStyle w:val="02TEXTOPRINCIPAL"/>
      </w:pPr>
    </w:p>
    <w:p w:rsidR="00FF5968" w:rsidRPr="007D0ED7" w:rsidRDefault="00FF5968" w:rsidP="00374AAD">
      <w:pPr>
        <w:pStyle w:val="01TITULO2"/>
      </w:pPr>
      <w:r w:rsidRPr="007D0ED7">
        <w:t>Avalia</w:t>
      </w:r>
      <w:r w:rsidRPr="007D0ED7">
        <w:rPr>
          <w:rFonts w:eastAsia="Helvetica" w:cs="Helvetica"/>
        </w:rPr>
        <w:t>ção</w:t>
      </w:r>
    </w:p>
    <w:p w:rsidR="00FF5968" w:rsidRDefault="00FF5968" w:rsidP="00FF5968">
      <w:pPr>
        <w:pStyle w:val="02TEXTOPRINCIPAL"/>
      </w:pPr>
      <w:r w:rsidRPr="00962A69">
        <w:t xml:space="preserve">A avaliação deverá ser contínua, ocorrendo em todas as etapas de desenvolvimento das atividades. Ao final das aulas, conduza os alunos a relacionarem </w:t>
      </w:r>
      <w:r>
        <w:t xml:space="preserve">os conhecimentos que tinham sobre reaproveitamento e reciclagem </w:t>
      </w:r>
      <w:r w:rsidRPr="00962A69">
        <w:t xml:space="preserve">antes da aula e o que </w:t>
      </w:r>
      <w:r>
        <w:t xml:space="preserve">aprenderam sobre esses temas após o estudo da unidade. </w:t>
      </w:r>
    </w:p>
    <w:p w:rsidR="00FF5968" w:rsidRPr="00962A69" w:rsidRDefault="00FF5968" w:rsidP="00FF5968">
      <w:pPr>
        <w:pStyle w:val="02TEXTOPRINCIPAL"/>
      </w:pPr>
      <w:r w:rsidRPr="00962A69">
        <w:t>Poderão ser avaliados a participação e o envolvimento dos alunos durante a realização de todas as atividades.</w:t>
      </w:r>
    </w:p>
    <w:p w:rsidR="00FF5968" w:rsidRPr="00962A69" w:rsidRDefault="00FF5968" w:rsidP="00FF5968">
      <w:pPr>
        <w:pStyle w:val="02TEXTOPRINCIPAL"/>
      </w:pPr>
      <w:r w:rsidRPr="00962A69">
        <w:t>Durante o desenvolvimento, o</w:t>
      </w:r>
      <w:bookmarkStart w:id="0" w:name="_GoBack"/>
      <w:bookmarkEnd w:id="0"/>
      <w:r w:rsidRPr="00962A69">
        <w:t>bserve:</w:t>
      </w:r>
    </w:p>
    <w:p w:rsidR="00FF5968" w:rsidRDefault="00FF5968" w:rsidP="00FF5968">
      <w:pPr>
        <w:pStyle w:val="02TEXTOPRINCIPALBULLET"/>
        <w:textAlignment w:val="baseline"/>
      </w:pPr>
      <w:r>
        <w:t>o aluno percebeu a diferença entre reaproveitamento e reciclagem</w:t>
      </w:r>
      <w:r w:rsidRPr="00962A69">
        <w:t>?</w:t>
      </w:r>
    </w:p>
    <w:p w:rsidR="00FF5968" w:rsidRDefault="00FF5968" w:rsidP="00FF5968">
      <w:pPr>
        <w:pStyle w:val="02TEXTOPRINCIPALBULLET"/>
        <w:textAlignment w:val="baseline"/>
      </w:pPr>
      <w:r>
        <w:t>o aluno reconheceu a importância de refletir sobre a possibilidade de reutilização de alguns objetos antes de descartá-los?</w:t>
      </w:r>
    </w:p>
    <w:p w:rsidR="00FF5968" w:rsidRPr="00962A69" w:rsidRDefault="00FF5968" w:rsidP="00FF5968">
      <w:pPr>
        <w:pStyle w:val="02TEXTOPRINCIPALBULLET"/>
        <w:textAlignment w:val="baseline"/>
      </w:pPr>
      <w:r>
        <w:t>o aluno reconheceu a importância de contribuir para a reciclagem dos materiais, separando os materiais antes de descartá-los?</w:t>
      </w:r>
    </w:p>
    <w:p w:rsidR="00FF5968" w:rsidRPr="00962A69" w:rsidRDefault="00FF5968" w:rsidP="00FF5968">
      <w:pPr>
        <w:pStyle w:val="02TEXTOPRINCIPAL"/>
      </w:pPr>
      <w:r w:rsidRPr="00962A69">
        <w:t>Além das observações, seguem algumas questões relativas às habilidades desenvolvidas nesta sequência didática.</w:t>
      </w:r>
    </w:p>
    <w:p w:rsidR="00FF5968" w:rsidRPr="00962A69" w:rsidRDefault="00FF5968" w:rsidP="00FF5968">
      <w:pPr>
        <w:pStyle w:val="02TEXTOPRINCIPAL"/>
        <w:rPr>
          <w:color w:val="000000"/>
          <w:szCs w:val="21"/>
        </w:rPr>
      </w:pPr>
      <w:r>
        <w:rPr>
          <w:color w:val="000000"/>
          <w:szCs w:val="21"/>
        </w:rPr>
        <w:t>1</w:t>
      </w:r>
      <w:r w:rsidRPr="00962A69">
        <w:rPr>
          <w:color w:val="000000"/>
          <w:szCs w:val="21"/>
        </w:rPr>
        <w:t xml:space="preserve">. </w:t>
      </w:r>
      <w:r>
        <w:rPr>
          <w:color w:val="000000"/>
          <w:szCs w:val="21"/>
        </w:rPr>
        <w:t>O que é reutilizar um objeto</w:t>
      </w:r>
      <w:r w:rsidRPr="00962A69">
        <w:rPr>
          <w:color w:val="000000"/>
          <w:szCs w:val="21"/>
        </w:rPr>
        <w:t>?</w:t>
      </w:r>
    </w:p>
    <w:p w:rsidR="00FF5968" w:rsidRDefault="00FF5968" w:rsidP="00FF5968">
      <w:pPr>
        <w:pStyle w:val="02TEXTOPRINCIPAL"/>
        <w:rPr>
          <w:color w:val="FF0000"/>
          <w:szCs w:val="21"/>
        </w:rPr>
      </w:pPr>
      <w:r>
        <w:rPr>
          <w:color w:val="FF0000"/>
          <w:szCs w:val="21"/>
        </w:rPr>
        <w:t xml:space="preserve">Espera-se que os alunos respondam que é dar uma nova utilidade a um objeto que poderia ser descartado. </w:t>
      </w:r>
    </w:p>
    <w:p w:rsidR="00FF5968" w:rsidRPr="00D61F76" w:rsidRDefault="00FF5968" w:rsidP="00FF5968">
      <w:pPr>
        <w:pStyle w:val="02TEXTOPRINCIPAL"/>
        <w:rPr>
          <w:szCs w:val="21"/>
        </w:rPr>
      </w:pPr>
      <w:r w:rsidRPr="00D61F76">
        <w:rPr>
          <w:szCs w:val="21"/>
        </w:rPr>
        <w:t xml:space="preserve">2. Como fazer um vaso a partir de papel velho? </w:t>
      </w:r>
    </w:p>
    <w:p w:rsidR="00FF5968" w:rsidRDefault="00FF5968" w:rsidP="00FF5968">
      <w:pPr>
        <w:pStyle w:val="02TEXTOPRINCIPAL"/>
      </w:pPr>
      <w:r w:rsidRPr="00C35293">
        <w:rPr>
          <w:color w:val="FF0000"/>
          <w:szCs w:val="21"/>
        </w:rPr>
        <w:t xml:space="preserve">Os alunos podem citar que poderiam confeccionar o vaso com papel </w:t>
      </w:r>
      <w:proofErr w:type="spellStart"/>
      <w:r w:rsidRPr="00C35293">
        <w:rPr>
          <w:color w:val="FF0000"/>
          <w:szCs w:val="21"/>
        </w:rPr>
        <w:t>machê</w:t>
      </w:r>
      <w:proofErr w:type="spellEnd"/>
      <w:r w:rsidRPr="00C35293">
        <w:rPr>
          <w:color w:val="FF0000"/>
          <w:szCs w:val="21"/>
        </w:rPr>
        <w:t xml:space="preserve">, produzido utilizando-se papel velho. </w:t>
      </w:r>
      <w:r w:rsidRPr="00623C5E">
        <w:rPr>
          <w:color w:val="FF0000"/>
          <w:szCs w:val="21"/>
        </w:rPr>
        <w:t xml:space="preserve"> </w:t>
      </w:r>
      <w:r w:rsidRPr="009D7459">
        <w:rPr>
          <w:color w:val="FF0000"/>
        </w:rPr>
        <w:tab/>
      </w:r>
    </w:p>
    <w:p w:rsidR="001B3829" w:rsidRDefault="00FF5968" w:rsidP="00FF5968">
      <w:pPr>
        <w:pStyle w:val="02TEXTOPRINCIPAL"/>
        <w:rPr>
          <w:color w:val="000000"/>
        </w:rPr>
      </w:pPr>
      <w:r w:rsidRPr="00962A69">
        <w:rPr>
          <w:color w:val="000000"/>
        </w:rPr>
        <w:t xml:space="preserve">Após o trabalho com a sequência didática, trabalhe com os alunos a </w:t>
      </w:r>
      <w:proofErr w:type="spellStart"/>
      <w:r w:rsidRPr="00962A69">
        <w:rPr>
          <w:color w:val="000000"/>
        </w:rPr>
        <w:t>autoavaliação</w:t>
      </w:r>
      <w:proofErr w:type="spellEnd"/>
      <w:r w:rsidRPr="00962A69">
        <w:rPr>
          <w:color w:val="000000"/>
        </w:rPr>
        <w:t xml:space="preserve"> a seguir. Se preferir, reproduza as questões na lousa para </w:t>
      </w:r>
      <w:r>
        <w:rPr>
          <w:color w:val="000000"/>
        </w:rPr>
        <w:t>que os alunos as copiem e respondam</w:t>
      </w:r>
      <w:r w:rsidRPr="00962A69">
        <w:rPr>
          <w:color w:val="000000"/>
        </w:rPr>
        <w:t>.</w:t>
      </w:r>
    </w:p>
    <w:p w:rsidR="001B3829" w:rsidRDefault="001B3829">
      <w:pPr>
        <w:autoSpaceDN/>
        <w:spacing w:after="160" w:line="259" w:lineRule="auto"/>
        <w:textAlignment w:val="auto"/>
        <w:rPr>
          <w:rFonts w:ascii="Tahoma" w:eastAsia="Tahoma" w:hAnsi="Tahoma" w:cs="Tahoma"/>
          <w:color w:val="000000"/>
          <w:sz w:val="21"/>
        </w:rPr>
      </w:pPr>
      <w:r>
        <w:rPr>
          <w:rFonts w:ascii="Tahoma" w:eastAsia="Tahoma" w:hAnsi="Tahoma" w:cs="Tahoma"/>
          <w:color w:val="000000"/>
          <w:sz w:val="21"/>
        </w:rPr>
        <w:br w:type="page"/>
      </w:r>
    </w:p>
    <w:p w:rsidR="00FF5968" w:rsidRPr="00FF5968" w:rsidRDefault="00FF5968" w:rsidP="00FF5968">
      <w:pPr>
        <w:pStyle w:val="02TEXTOPRINCIPAL"/>
        <w:rPr>
          <w:color w:val="00000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FF5968" w:rsidRPr="00FF5968" w:rsidTr="00DD21B9">
        <w:trPr>
          <w:jc w:val="center"/>
        </w:trPr>
        <w:tc>
          <w:tcPr>
            <w:tcW w:w="5670" w:type="dxa"/>
          </w:tcPr>
          <w:p w:rsidR="00FF5968" w:rsidRPr="00FF5968" w:rsidRDefault="00FF5968" w:rsidP="00FF5968">
            <w:pPr>
              <w:pStyle w:val="03TITULOTABELAS1"/>
            </w:pPr>
            <w:r w:rsidRPr="00FF5968">
              <w:t>AUTOAVALIAÇÃO</w:t>
            </w:r>
          </w:p>
        </w:tc>
        <w:tc>
          <w:tcPr>
            <w:tcW w:w="709" w:type="dxa"/>
          </w:tcPr>
          <w:p w:rsidR="00FF5968" w:rsidRPr="00FF5968" w:rsidRDefault="00FF5968" w:rsidP="00FF5968">
            <w:pPr>
              <w:pStyle w:val="03TITULOTABELAS1"/>
            </w:pPr>
            <w:r w:rsidRPr="00FF5968">
              <w:t>SIM</w:t>
            </w:r>
          </w:p>
        </w:tc>
        <w:tc>
          <w:tcPr>
            <w:tcW w:w="728" w:type="dxa"/>
          </w:tcPr>
          <w:p w:rsidR="00FF5968" w:rsidRPr="00FF5968" w:rsidRDefault="00FF5968" w:rsidP="00FF5968">
            <w:pPr>
              <w:pStyle w:val="03TITULOTABELAS1"/>
            </w:pPr>
            <w:r w:rsidRPr="00FF5968">
              <w:t>NÃO</w:t>
            </w:r>
          </w:p>
        </w:tc>
      </w:tr>
      <w:tr w:rsidR="00FF5968" w:rsidRPr="00343B43" w:rsidTr="00DD21B9">
        <w:trPr>
          <w:jc w:val="center"/>
        </w:trPr>
        <w:tc>
          <w:tcPr>
            <w:tcW w:w="5670" w:type="dxa"/>
          </w:tcPr>
          <w:p w:rsidR="00FF5968" w:rsidRPr="009D7459" w:rsidRDefault="00FF5968" w:rsidP="00DD21B9">
            <w:pPr>
              <w:pStyle w:val="04TEXTOTABELAS"/>
            </w:pPr>
            <w:r w:rsidRPr="009D7459">
              <w:t>Participei da atividade na sala de aula com empenho?</w:t>
            </w:r>
          </w:p>
        </w:tc>
        <w:tc>
          <w:tcPr>
            <w:tcW w:w="709" w:type="dxa"/>
          </w:tcPr>
          <w:p w:rsidR="00FF5968" w:rsidRPr="00343B43" w:rsidRDefault="00FF5968" w:rsidP="00DD21B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FF5968" w:rsidRPr="00343B43" w:rsidRDefault="00FF5968" w:rsidP="00DD21B9">
            <w:pPr>
              <w:rPr>
                <w:rFonts w:ascii="Arial" w:hAnsi="Arial" w:cs="Arial"/>
              </w:rPr>
            </w:pPr>
          </w:p>
        </w:tc>
      </w:tr>
      <w:tr w:rsidR="00FF5968" w:rsidRPr="00343B43" w:rsidTr="00DD21B9">
        <w:trPr>
          <w:jc w:val="center"/>
        </w:trPr>
        <w:tc>
          <w:tcPr>
            <w:tcW w:w="5670" w:type="dxa"/>
          </w:tcPr>
          <w:p w:rsidR="00FF5968" w:rsidRPr="009D7459" w:rsidRDefault="00FF5968" w:rsidP="00DD21B9">
            <w:pPr>
              <w:pStyle w:val="04TEXTOTABELAS"/>
            </w:pPr>
            <w:r w:rsidRPr="009D7459">
              <w:t>Respeitei a opinião dos meus colegas?</w:t>
            </w:r>
          </w:p>
        </w:tc>
        <w:tc>
          <w:tcPr>
            <w:tcW w:w="709" w:type="dxa"/>
          </w:tcPr>
          <w:p w:rsidR="00FF5968" w:rsidRPr="00343B43" w:rsidRDefault="00FF5968" w:rsidP="00DD21B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FF5968" w:rsidRPr="00343B43" w:rsidRDefault="00FF5968" w:rsidP="00DD21B9">
            <w:pPr>
              <w:rPr>
                <w:rFonts w:ascii="Arial" w:hAnsi="Arial" w:cs="Arial"/>
              </w:rPr>
            </w:pPr>
          </w:p>
        </w:tc>
      </w:tr>
      <w:tr w:rsidR="00FF5968" w:rsidRPr="00343B43" w:rsidTr="00DD21B9">
        <w:trPr>
          <w:jc w:val="center"/>
        </w:trPr>
        <w:tc>
          <w:tcPr>
            <w:tcW w:w="5670" w:type="dxa"/>
          </w:tcPr>
          <w:p w:rsidR="00FF5968" w:rsidRPr="009D7459" w:rsidRDefault="00FF5968" w:rsidP="00DD21B9">
            <w:pPr>
              <w:pStyle w:val="04TEXTOTABELAS"/>
            </w:pPr>
            <w:r w:rsidRPr="009D7459">
              <w:t>Consegui reutilizar os materiais que recebi?</w:t>
            </w:r>
          </w:p>
        </w:tc>
        <w:tc>
          <w:tcPr>
            <w:tcW w:w="709" w:type="dxa"/>
          </w:tcPr>
          <w:p w:rsidR="00FF5968" w:rsidRPr="00343B43" w:rsidRDefault="00FF5968" w:rsidP="00DD21B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FF5968" w:rsidRPr="00343B43" w:rsidRDefault="00FF5968" w:rsidP="00DD21B9">
            <w:pPr>
              <w:rPr>
                <w:rFonts w:ascii="Arial" w:hAnsi="Arial" w:cs="Arial"/>
              </w:rPr>
            </w:pPr>
          </w:p>
        </w:tc>
      </w:tr>
    </w:tbl>
    <w:p w:rsidR="00FF5968" w:rsidRDefault="00FF5968" w:rsidP="00FF5968"/>
    <w:p w:rsidR="00FF5968" w:rsidRPr="00AA09A3" w:rsidRDefault="00FF5968" w:rsidP="00FF5968"/>
    <w:sectPr w:rsidR="00FF5968" w:rsidRPr="00AA09A3" w:rsidSect="001B3829">
      <w:headerReference w:type="default" r:id="rId7"/>
      <w:footerReference w:type="default" r:id="rId8"/>
      <w:pgSz w:w="11906" w:h="16838"/>
      <w:pgMar w:top="851" w:right="851" w:bottom="851" w:left="851" w:header="720" w:footer="1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2591" w:rsidRDefault="006423CA">
      <w:r>
        <w:separator/>
      </w:r>
    </w:p>
  </w:endnote>
  <w:endnote w:type="continuationSeparator" w:id="0">
    <w:p w:rsidR="00F22591" w:rsidRDefault="00642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18847FA-1B24-4141-B3E0-751579094D37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8FA66CC3-7D91-4752-937D-EA9370A9C1A0}"/>
    <w:embedBold r:id="rId3" w:fontKey="{10BE4403-A66B-4DCE-A853-F6C243CBE5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110D4D46-F1E7-4B4D-823D-3A080A65A41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CC98D833-3695-4FD3-AFFF-F37692AC67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54ABFC7-2483-4D26-A7FD-5DCCBAC8BFB4}"/>
    <w:embedBold r:id="rId7" w:fontKey="{B4360790-7DDA-4F80-9557-402DC6FFDA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BA3AE01-25B2-4C7A-B436-4FB38C067243}"/>
    <w:embedBold r:id="rId9" w:fontKey="{567B17E5-7735-4D3C-8C98-1980AF420156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38B3F95-E136-4A76-BEB7-FB5A64129476}"/>
    <w:embedBold r:id="rId11" w:fontKey="{991FD4F2-B8BD-447D-8C0A-D6C4D053A6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1B3829" w:rsidRPr="001B3829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1B3829" w:rsidP="001B382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2591" w:rsidRDefault="006423CA">
      <w:r>
        <w:separator/>
      </w:r>
    </w:p>
  </w:footnote>
  <w:footnote w:type="continuationSeparator" w:id="0">
    <w:p w:rsidR="00F22591" w:rsidRDefault="00642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297AADEA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3718D"/>
    <w:rsid w:val="001B3829"/>
    <w:rsid w:val="001B45D3"/>
    <w:rsid w:val="00374AAD"/>
    <w:rsid w:val="003D565D"/>
    <w:rsid w:val="006423CA"/>
    <w:rsid w:val="00F22591"/>
    <w:rsid w:val="00FF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9F064B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23CA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6423CA"/>
    <w:pPr>
      <w:suppressAutoHyphens/>
      <w:spacing w:before="57" w:after="57" w:line="340" w:lineRule="exact"/>
      <w:textAlignment w:val="auto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FF5968"/>
    <w:pPr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6423CA"/>
    <w:rPr>
      <w:rFonts w:ascii="Cambria" w:hAnsi="Cambria"/>
      <w:b/>
      <w:sz w:val="40"/>
      <w:szCs w:val="40"/>
    </w:rPr>
  </w:style>
  <w:style w:type="paragraph" w:customStyle="1" w:styleId="01TITULO2">
    <w:name w:val="01_TITULO_2"/>
    <w:basedOn w:val="Ttulo2"/>
    <w:autoRedefine/>
    <w:rsid w:val="00374AAD"/>
    <w:pPr>
      <w:keepLines w:val="0"/>
      <w:suppressAutoHyphens/>
      <w:spacing w:before="57"/>
      <w:textAlignment w:val="auto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6423CA"/>
  </w:style>
  <w:style w:type="paragraph" w:customStyle="1" w:styleId="04TEXTOTABELAS">
    <w:name w:val="04_TEXTO_TABELAS"/>
    <w:basedOn w:val="02TEXTOPRINCIPAL"/>
    <w:rsid w:val="006423CA"/>
  </w:style>
  <w:style w:type="paragraph" w:customStyle="1" w:styleId="02TEXTOPRINCIPALBULLET">
    <w:name w:val="02_TEXTO_PRINCIPAL_BULLET"/>
    <w:basedOn w:val="Normal"/>
    <w:autoRedefine/>
    <w:rsid w:val="006423CA"/>
    <w:pPr>
      <w:numPr>
        <w:numId w:val="1"/>
      </w:numPr>
      <w:suppressLineNumbers/>
      <w:suppressAutoHyphens/>
      <w:spacing w:after="20" w:line="280" w:lineRule="exact"/>
      <w:ind w:left="227" w:hanging="227"/>
      <w:textAlignment w:val="auto"/>
    </w:pPr>
    <w:rPr>
      <w:rFonts w:ascii="Tahoma" w:eastAsia="Tahoma" w:hAnsi="Tahoma" w:cs="Tahoma"/>
      <w:sz w:val="21"/>
    </w:rPr>
  </w:style>
  <w:style w:type="numbering" w:customStyle="1" w:styleId="LFO3">
    <w:name w:val="LFO3"/>
    <w:rsid w:val="006423CA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6423CA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numbering" w:customStyle="1" w:styleId="LFO1">
    <w:name w:val="LFO1"/>
    <w:basedOn w:val="Semlista"/>
    <w:rsid w:val="00FF5968"/>
    <w:pPr>
      <w:numPr>
        <w:numId w:val="3"/>
      </w:numPr>
    </w:pPr>
  </w:style>
  <w:style w:type="paragraph" w:styleId="Cabealho">
    <w:name w:val="header"/>
    <w:basedOn w:val="Normal"/>
    <w:link w:val="CabealhoChar1"/>
    <w:uiPriority w:val="99"/>
    <w:unhideWhenUsed/>
    <w:rsid w:val="00FF5968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uiPriority w:val="99"/>
    <w:semiHidden/>
    <w:rsid w:val="00FF5968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character" w:customStyle="1" w:styleId="CabealhoChar1">
    <w:name w:val="Cabeçalho Char1"/>
    <w:basedOn w:val="Fontepargpadro"/>
    <w:link w:val="Cabealho"/>
    <w:uiPriority w:val="99"/>
    <w:rsid w:val="00FF5968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customStyle="1" w:styleId="01TITULO4">
    <w:name w:val="01_TITULO_4"/>
    <w:basedOn w:val="01TITULO3"/>
    <w:rsid w:val="00FF5968"/>
    <w:pPr>
      <w:textAlignment w:val="baseline"/>
    </w:pPr>
    <w:rPr>
      <w:sz w:val="28"/>
    </w:rPr>
  </w:style>
  <w:style w:type="paragraph" w:customStyle="1" w:styleId="03TITULOTABELAS2">
    <w:name w:val="03_TITULO_TABELAS_2"/>
    <w:basedOn w:val="03TITULOTABELAS1"/>
    <w:rsid w:val="00FF5968"/>
    <w:pPr>
      <w:spacing w:before="0" w:after="0"/>
      <w:textAlignment w:val="baseline"/>
    </w:pPr>
    <w:rPr>
      <w:b w:val="0"/>
    </w:rPr>
  </w:style>
  <w:style w:type="paragraph" w:customStyle="1" w:styleId="02TEXTOITEM">
    <w:name w:val="02_TEXTO_ITEM"/>
    <w:basedOn w:val="02TEXTOPRINCIPAL"/>
    <w:rsid w:val="00FF5968"/>
    <w:pPr>
      <w:spacing w:before="28" w:after="28"/>
      <w:ind w:left="284" w:hanging="284"/>
      <w:textAlignment w:val="baseline"/>
    </w:pPr>
  </w:style>
  <w:style w:type="paragraph" w:customStyle="1" w:styleId="05ATIVIDADES">
    <w:name w:val="05_ATIVIDADES"/>
    <w:basedOn w:val="02TEXTOITEM"/>
    <w:autoRedefine/>
    <w:rsid w:val="00FF5968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FF5968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FF5968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FF5968"/>
    <w:pPr>
      <w:spacing w:line="227" w:lineRule="exact"/>
      <w:textAlignment w:val="baseline"/>
    </w:pPr>
    <w:rPr>
      <w:sz w:val="16"/>
    </w:rPr>
  </w:style>
  <w:style w:type="paragraph" w:customStyle="1" w:styleId="01TITULOVINHETA2">
    <w:name w:val="01_TITULO_VINHETA_2"/>
    <w:basedOn w:val="03TITULOTABELAS1"/>
    <w:rsid w:val="00FF5968"/>
    <w:pPr>
      <w:textAlignment w:val="baseline"/>
    </w:pPr>
    <w:rPr>
      <w:b w:val="0"/>
      <w:sz w:val="24"/>
    </w:rPr>
  </w:style>
  <w:style w:type="paragraph" w:customStyle="1" w:styleId="01TITULOVINHETA1">
    <w:name w:val="01_TITULO_VINHETA_1"/>
    <w:basedOn w:val="01TITULOVINHETA2"/>
    <w:rsid w:val="00FF5968"/>
    <w:pPr>
      <w:spacing w:before="170" w:after="80"/>
    </w:pPr>
    <w:rPr>
      <w:sz w:val="28"/>
    </w:rPr>
  </w:style>
  <w:style w:type="paragraph" w:customStyle="1" w:styleId="06LEGENDA">
    <w:name w:val="06_LEGENDA"/>
    <w:basedOn w:val="06CREDITO"/>
    <w:rsid w:val="00FF5968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FF5968"/>
    <w:pPr>
      <w:numPr>
        <w:numId w:val="0"/>
      </w:numPr>
      <w:ind w:left="454" w:hanging="170"/>
      <w:textAlignment w:val="baseline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731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2017-12-18T11:57:00Z</dcterms:created>
  <dcterms:modified xsi:type="dcterms:W3CDTF">2017-12-23T11:58:00Z</dcterms:modified>
</cp:coreProperties>
</file>