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3E7E" w:rsidRPr="00373E7E" w:rsidRDefault="00373E7E" w:rsidP="00373E7E">
      <w:pPr>
        <w:pStyle w:val="01TITULO1"/>
        <w:rPr>
          <w:rFonts w:eastAsia="Cambria" w:cs="Cambria"/>
        </w:rPr>
      </w:pPr>
      <w:r w:rsidRPr="00373E7E">
        <w:t>Sequência didática 11</w:t>
      </w:r>
    </w:p>
    <w:p w:rsidR="00373E7E" w:rsidRDefault="00373E7E" w:rsidP="00373E7E">
      <w:pPr>
        <w:pStyle w:val="01TITULO2"/>
      </w:pPr>
    </w:p>
    <w:p w:rsidR="00373E7E" w:rsidRDefault="00373E7E" w:rsidP="00373E7E">
      <w:pPr>
        <w:pStyle w:val="01TITULO2"/>
      </w:pPr>
      <w:r>
        <w:t xml:space="preserve">Disciplina: </w:t>
      </w:r>
      <w:r>
        <w:rPr>
          <w:b w:val="0"/>
        </w:rPr>
        <w:t>Ciências</w:t>
      </w:r>
      <w:r>
        <w:t xml:space="preserve">               Ano: </w:t>
      </w:r>
      <w:r>
        <w:rPr>
          <w:b w:val="0"/>
        </w:rPr>
        <w:t xml:space="preserve">1º </w:t>
      </w:r>
      <w:r>
        <w:t xml:space="preserve">                      Bimestre: </w:t>
      </w:r>
      <w:r>
        <w:rPr>
          <w:b w:val="0"/>
        </w:rPr>
        <w:t>4º</w:t>
      </w:r>
    </w:p>
    <w:p w:rsidR="00373E7E" w:rsidRDefault="00373E7E" w:rsidP="00373E7E">
      <w:pPr>
        <w:pStyle w:val="01TITULO2"/>
      </w:pPr>
    </w:p>
    <w:p w:rsidR="00373E7E" w:rsidRDefault="00373E7E" w:rsidP="00373E7E">
      <w:pPr>
        <w:pStyle w:val="01TITULO2"/>
      </w:pPr>
      <w:r>
        <w:t>Título: Do que são feitos os objetos que utilizo?</w:t>
      </w:r>
    </w:p>
    <w:p w:rsidR="00373E7E" w:rsidRDefault="00373E7E" w:rsidP="00373E7E">
      <w:pPr>
        <w:pStyle w:val="02TEXTOPRINCIPALBULLET"/>
        <w:numPr>
          <w:ilvl w:val="0"/>
          <w:numId w:val="0"/>
        </w:numPr>
      </w:pPr>
    </w:p>
    <w:p w:rsidR="00373E7E" w:rsidRDefault="00373E7E" w:rsidP="00373E7E">
      <w:pPr>
        <w:pStyle w:val="01TITULO2"/>
      </w:pPr>
      <w:r>
        <w:t>Objetivos de aprendizagem</w:t>
      </w:r>
    </w:p>
    <w:p w:rsidR="00373E7E" w:rsidRDefault="00373E7E" w:rsidP="00373E7E">
      <w:pPr>
        <w:pStyle w:val="01TITULO2"/>
      </w:pPr>
    </w:p>
    <w:p w:rsidR="00373E7E" w:rsidRDefault="00373E7E" w:rsidP="00373E7E">
      <w:pPr>
        <w:pStyle w:val="02TEXTOPRINCIPALBULLET"/>
        <w:numPr>
          <w:ilvl w:val="0"/>
          <w:numId w:val="2"/>
        </w:numPr>
        <w:ind w:left="227" w:hanging="227"/>
      </w:pPr>
      <w:r>
        <w:t>Perceber que os diferentes objetos são feitos de diferentes materiais.</w:t>
      </w:r>
    </w:p>
    <w:p w:rsidR="00373E7E" w:rsidRDefault="00373E7E" w:rsidP="00373E7E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Objeto de conhecimento</w:t>
      </w:r>
      <w:r>
        <w:t>: Características dos materiais.</w:t>
      </w:r>
    </w:p>
    <w:p w:rsidR="00373E7E" w:rsidRDefault="00373E7E" w:rsidP="00373E7E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Habilidade: (EF01CI01)</w:t>
      </w:r>
      <w:r>
        <w:t xml:space="preserve"> Comparar características de diferentes materiais presentes em objetos de uso cotidiano.</w:t>
      </w:r>
    </w:p>
    <w:p w:rsidR="00373E7E" w:rsidRDefault="00373E7E" w:rsidP="00373E7E">
      <w:pPr>
        <w:pStyle w:val="01TITULO2"/>
      </w:pPr>
    </w:p>
    <w:p w:rsidR="00373E7E" w:rsidRDefault="00373E7E" w:rsidP="00373E7E">
      <w:pPr>
        <w:pStyle w:val="01TITULO2"/>
      </w:pPr>
      <w:r>
        <w:t xml:space="preserve">Tempo previsto: </w:t>
      </w:r>
      <w:r>
        <w:rPr>
          <w:b w:val="0"/>
        </w:rPr>
        <w:t>50 minutos (1 aula de aproximadamente 50 minutos cada)</w:t>
      </w:r>
    </w:p>
    <w:p w:rsidR="00373E7E" w:rsidRDefault="00373E7E" w:rsidP="00373E7E">
      <w:pPr>
        <w:pStyle w:val="02TEXTOPRINCIPAL"/>
      </w:pPr>
    </w:p>
    <w:p w:rsidR="00373E7E" w:rsidRDefault="00373E7E" w:rsidP="00373E7E">
      <w:pPr>
        <w:pStyle w:val="01TITULO2"/>
      </w:pPr>
      <w:r>
        <w:t>Materiais necess</w:t>
      </w:r>
      <w:r>
        <w:rPr>
          <w:rFonts w:ascii="Helvetica" w:eastAsia="Helvetica" w:hAnsi="Helvetica" w:cs="Helvetica"/>
        </w:rPr>
        <w:t>ários</w:t>
      </w:r>
    </w:p>
    <w:p w:rsidR="00373E7E" w:rsidRDefault="00373E7E" w:rsidP="00373E7E">
      <w:pPr>
        <w:pStyle w:val="01TITULO2"/>
      </w:pPr>
    </w:p>
    <w:p w:rsidR="00373E7E" w:rsidRDefault="00373E7E" w:rsidP="00373E7E">
      <w:pPr>
        <w:pStyle w:val="02TEXTOPRINCIPALBULLET"/>
        <w:numPr>
          <w:ilvl w:val="0"/>
          <w:numId w:val="2"/>
        </w:numPr>
        <w:ind w:left="227" w:hanging="227"/>
      </w:pPr>
      <w:r>
        <w:rPr>
          <w:shd w:val="clear" w:color="auto" w:fill="FFFFFF"/>
        </w:rPr>
        <w:t>Lápis coloridos, folhas de papel sulfite, quatro caixas de papelão (ou caixas de sapato) numeradas e sem tampa, figuras de objetos utilizados no dia a dia (para dormir, para vestir, na alimentação, na higiene pessoal etc.), cola.</w:t>
      </w:r>
    </w:p>
    <w:p w:rsidR="00373E7E" w:rsidRDefault="00373E7E" w:rsidP="00373E7E">
      <w:pPr>
        <w:pStyle w:val="01TITULO2"/>
      </w:pPr>
    </w:p>
    <w:p w:rsidR="00373E7E" w:rsidRDefault="00373E7E" w:rsidP="00373E7E">
      <w:pPr>
        <w:pStyle w:val="01TITULO2"/>
      </w:pPr>
      <w:r>
        <w:t>Desenvolvimento da sequ</w:t>
      </w:r>
      <w:r>
        <w:rPr>
          <w:rFonts w:eastAsia="Helvetica" w:cs="Helvetica"/>
        </w:rPr>
        <w:t>ência didática</w:t>
      </w:r>
    </w:p>
    <w:p w:rsidR="00373E7E" w:rsidRDefault="00373E7E" w:rsidP="00373E7E">
      <w:pPr>
        <w:pStyle w:val="01TITULO3"/>
      </w:pPr>
    </w:p>
    <w:p w:rsidR="00373E7E" w:rsidRDefault="00373E7E" w:rsidP="00373E7E">
      <w:pPr>
        <w:pStyle w:val="01TITULO3"/>
      </w:pPr>
      <w:r>
        <w:t>Etapa 1 (Aproximadamente 50 minutos/ 1 aula)</w:t>
      </w:r>
    </w:p>
    <w:p w:rsidR="00373E7E" w:rsidRDefault="00373E7E" w:rsidP="00373E7E">
      <w:pPr>
        <w:pStyle w:val="02TEXTOPRINCIPAL"/>
      </w:pPr>
      <w:r>
        <w:t xml:space="preserve">Em um primeiro momento, os alunos devem permanecer em suas carteiras, que podem estar dispostas em fileiras ou em círculo. Inicie a aula distribuindo aos alunos os seguintes objetos (podem ser dados objetos iguais para diferentes alunos): </w:t>
      </w:r>
    </w:p>
    <w:p w:rsidR="00373E7E" w:rsidRDefault="00373E7E" w:rsidP="00373E7E">
      <w:pPr>
        <w:pStyle w:val="02TEXTOPRINCIPALBULLET"/>
        <w:numPr>
          <w:ilvl w:val="0"/>
          <w:numId w:val="2"/>
        </w:numPr>
        <w:ind w:left="227" w:hanging="227"/>
      </w:pPr>
      <w:r>
        <w:t>Origami de papel sulfite.</w:t>
      </w:r>
    </w:p>
    <w:p w:rsidR="00373E7E" w:rsidRDefault="00373E7E" w:rsidP="00373E7E">
      <w:pPr>
        <w:pStyle w:val="02TEXTOPRINCIPALBULLET"/>
        <w:numPr>
          <w:ilvl w:val="0"/>
          <w:numId w:val="2"/>
        </w:numPr>
        <w:ind w:left="227" w:hanging="227"/>
      </w:pPr>
      <w:r>
        <w:t>Folhas de caderno.</w:t>
      </w:r>
    </w:p>
    <w:p w:rsidR="00373E7E" w:rsidRDefault="00373E7E" w:rsidP="00373E7E">
      <w:pPr>
        <w:pStyle w:val="02TEXTOPRINCIPALBULLET"/>
        <w:numPr>
          <w:ilvl w:val="0"/>
          <w:numId w:val="2"/>
        </w:numPr>
        <w:ind w:left="227" w:hanging="227"/>
      </w:pPr>
      <w:r>
        <w:t>Etiquetas autoadesivas.</w:t>
      </w:r>
    </w:p>
    <w:p w:rsidR="00373E7E" w:rsidRDefault="00373E7E" w:rsidP="00373E7E">
      <w:pPr>
        <w:pStyle w:val="02TEXTOPRINCIPALBULLET"/>
        <w:numPr>
          <w:ilvl w:val="0"/>
          <w:numId w:val="2"/>
        </w:numPr>
        <w:ind w:left="227" w:hanging="227"/>
      </w:pPr>
      <w:r>
        <w:t>Régua de plástico ou de metal.</w:t>
      </w:r>
    </w:p>
    <w:p w:rsidR="00373E7E" w:rsidRDefault="00373E7E" w:rsidP="00373E7E">
      <w:pPr>
        <w:pStyle w:val="02TEXTOPRINCIPALBULLET"/>
        <w:numPr>
          <w:ilvl w:val="0"/>
          <w:numId w:val="2"/>
        </w:numPr>
        <w:ind w:left="227" w:hanging="227"/>
      </w:pPr>
      <w:r>
        <w:t>Apontador.</w:t>
      </w:r>
    </w:p>
    <w:p w:rsidR="00373E7E" w:rsidRDefault="00373E7E" w:rsidP="00373E7E">
      <w:pPr>
        <w:pStyle w:val="02TEXTOPRINCIPALBULLET"/>
        <w:numPr>
          <w:ilvl w:val="0"/>
          <w:numId w:val="2"/>
        </w:numPr>
        <w:ind w:left="227" w:hanging="227"/>
      </w:pPr>
      <w:r>
        <w:t>Moedas.</w:t>
      </w:r>
    </w:p>
    <w:p w:rsidR="00373E7E" w:rsidRDefault="00373E7E" w:rsidP="00373E7E">
      <w:pPr>
        <w:pStyle w:val="02TEXTOPRINCIPALBULLET"/>
        <w:numPr>
          <w:ilvl w:val="0"/>
          <w:numId w:val="2"/>
        </w:numPr>
        <w:ind w:left="227" w:hanging="227"/>
      </w:pPr>
      <w:r>
        <w:t>Chaves.</w:t>
      </w:r>
    </w:p>
    <w:p w:rsidR="00373E7E" w:rsidRDefault="00373E7E" w:rsidP="00373E7E">
      <w:pPr>
        <w:pStyle w:val="02TEXTOPRINCIPALBULLET"/>
        <w:numPr>
          <w:ilvl w:val="0"/>
          <w:numId w:val="2"/>
        </w:numPr>
        <w:ind w:left="227" w:hanging="227"/>
      </w:pPr>
      <w:r>
        <w:t>Copo descartável.</w:t>
      </w:r>
    </w:p>
    <w:p w:rsidR="0006541A" w:rsidRDefault="0006541A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373E7E" w:rsidRDefault="00373E7E" w:rsidP="00373E7E">
      <w:pPr>
        <w:pStyle w:val="02TEXTOPRINCIPALBULLET"/>
        <w:numPr>
          <w:ilvl w:val="0"/>
          <w:numId w:val="2"/>
        </w:numPr>
        <w:ind w:left="227" w:hanging="227"/>
      </w:pPr>
      <w:r>
        <w:lastRenderedPageBreak/>
        <w:t>Prato descartável.</w:t>
      </w:r>
    </w:p>
    <w:p w:rsidR="00373E7E" w:rsidRDefault="00373E7E" w:rsidP="00373E7E">
      <w:pPr>
        <w:pStyle w:val="02TEXTOPRINCIPALBULLET"/>
        <w:numPr>
          <w:ilvl w:val="0"/>
          <w:numId w:val="2"/>
        </w:numPr>
        <w:ind w:left="227" w:hanging="227"/>
      </w:pPr>
      <w:r>
        <w:t>Canudos.</w:t>
      </w:r>
    </w:p>
    <w:p w:rsidR="00373E7E" w:rsidRDefault="00373E7E" w:rsidP="00373E7E">
      <w:pPr>
        <w:pStyle w:val="02TEXTOPRINCIPALBULLET"/>
        <w:numPr>
          <w:ilvl w:val="0"/>
          <w:numId w:val="2"/>
        </w:numPr>
        <w:ind w:left="227" w:hanging="227"/>
      </w:pPr>
      <w:r>
        <w:t>Pente de plástico.</w:t>
      </w:r>
    </w:p>
    <w:p w:rsidR="00373E7E" w:rsidRDefault="00373E7E" w:rsidP="00373E7E">
      <w:pPr>
        <w:pStyle w:val="02TEXTOPRINCIPALBULLET"/>
        <w:numPr>
          <w:ilvl w:val="0"/>
          <w:numId w:val="2"/>
        </w:numPr>
        <w:ind w:left="227" w:hanging="227"/>
      </w:pPr>
      <w:r>
        <w:t>Lápis.</w:t>
      </w:r>
    </w:p>
    <w:p w:rsidR="00373E7E" w:rsidRDefault="00373E7E" w:rsidP="00373E7E">
      <w:pPr>
        <w:pStyle w:val="02TEXTOPRINCIPALBULLET"/>
        <w:numPr>
          <w:ilvl w:val="0"/>
          <w:numId w:val="2"/>
        </w:numPr>
        <w:ind w:left="227" w:hanging="227"/>
      </w:pPr>
      <w:r>
        <w:t>Prendedor de cabelo.</w:t>
      </w:r>
    </w:p>
    <w:p w:rsidR="00373E7E" w:rsidRDefault="00373E7E" w:rsidP="00373E7E">
      <w:pPr>
        <w:pStyle w:val="02TEXTOPRINCIPALBULLET"/>
        <w:numPr>
          <w:ilvl w:val="0"/>
          <w:numId w:val="2"/>
        </w:numPr>
        <w:ind w:left="227" w:hanging="227"/>
      </w:pPr>
      <w:r>
        <w:t>Pregador de roupas.</w:t>
      </w:r>
    </w:p>
    <w:p w:rsidR="00373E7E" w:rsidRDefault="00373E7E" w:rsidP="00373E7E">
      <w:pPr>
        <w:pStyle w:val="02TEXTOPRINCIPALBULLET"/>
        <w:numPr>
          <w:ilvl w:val="0"/>
          <w:numId w:val="2"/>
        </w:numPr>
        <w:ind w:left="227" w:hanging="227"/>
      </w:pPr>
      <w:r>
        <w:t>Tesoura com pontas arredondadas.</w:t>
      </w:r>
    </w:p>
    <w:p w:rsidR="00373E7E" w:rsidRDefault="00373E7E" w:rsidP="00373E7E">
      <w:pPr>
        <w:pStyle w:val="02TEXTOPRINCIPAL"/>
      </w:pPr>
      <w:r>
        <w:t>Em seguida, coloque as quatro caixas de papelão na frente da sala de aula e explique aos alunos que cada uma delas representa um dos seguintes tipos de material:</w:t>
      </w:r>
    </w:p>
    <w:p w:rsidR="0006541A" w:rsidRDefault="0006541A" w:rsidP="00373E7E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14"/>
        <w:gridCol w:w="1270"/>
        <w:gridCol w:w="906"/>
        <w:gridCol w:w="952"/>
      </w:tblGrid>
      <w:tr w:rsidR="0006541A" w:rsidRPr="0006541A" w:rsidTr="0006541A">
        <w:tc>
          <w:tcPr>
            <w:tcW w:w="1214" w:type="dxa"/>
          </w:tcPr>
          <w:p w:rsidR="0006541A" w:rsidRPr="0006541A" w:rsidRDefault="0006541A" w:rsidP="0006541A">
            <w:pPr>
              <w:pStyle w:val="02TEXTOPRINCIPAL"/>
            </w:pPr>
            <w:r w:rsidRPr="0006541A">
              <w:t>MADEIRA</w:t>
            </w:r>
          </w:p>
        </w:tc>
        <w:tc>
          <w:tcPr>
            <w:tcW w:w="1270" w:type="dxa"/>
          </w:tcPr>
          <w:p w:rsidR="0006541A" w:rsidRPr="0006541A" w:rsidRDefault="0006541A" w:rsidP="0006541A">
            <w:pPr>
              <w:pStyle w:val="02TEXTOPRINCIPAL"/>
            </w:pPr>
            <w:r w:rsidRPr="0006541A">
              <w:t>PLÁSTICO</w:t>
            </w:r>
          </w:p>
        </w:tc>
        <w:tc>
          <w:tcPr>
            <w:tcW w:w="906" w:type="dxa"/>
          </w:tcPr>
          <w:p w:rsidR="0006541A" w:rsidRPr="0006541A" w:rsidRDefault="0006541A" w:rsidP="0006541A">
            <w:pPr>
              <w:pStyle w:val="02TEXTOPRINCIPAL"/>
            </w:pPr>
            <w:r w:rsidRPr="0006541A">
              <w:t>PAPEL</w:t>
            </w:r>
          </w:p>
        </w:tc>
        <w:tc>
          <w:tcPr>
            <w:tcW w:w="952" w:type="dxa"/>
          </w:tcPr>
          <w:p w:rsidR="0006541A" w:rsidRPr="0006541A" w:rsidRDefault="0006541A" w:rsidP="0006541A">
            <w:pPr>
              <w:pStyle w:val="02TEXTOPRINCIPAL"/>
            </w:pPr>
            <w:r w:rsidRPr="0006541A">
              <w:t>METAL</w:t>
            </w:r>
          </w:p>
        </w:tc>
      </w:tr>
    </w:tbl>
    <w:p w:rsidR="00373E7E" w:rsidRDefault="00373E7E" w:rsidP="00373E7E">
      <w:pPr>
        <w:pStyle w:val="02TEXTOPRINCIPAL"/>
        <w:spacing w:line="276" w:lineRule="auto"/>
        <w:rPr>
          <w:color w:val="000000"/>
          <w:szCs w:val="21"/>
        </w:rPr>
      </w:pPr>
    </w:p>
    <w:p w:rsidR="00373E7E" w:rsidRDefault="00373E7E" w:rsidP="00373E7E">
      <w:pPr>
        <w:pStyle w:val="02TEXTOPRINCIPAL"/>
      </w:pPr>
      <w:r>
        <w:t>Solicite então que cada aluno, um por vez, coloque o objeto que recebeu em uma das caixas, de acordo com o material do qual seu objeto é feito. Quando todos os alunos tiverem colocado seus objetos nas caixas, confira, com a ajuda da turma, se todos os objetos foram colocados nas caixas adequadas. É provável que alguns objetos, por serem feitos de mais de um material, causem dúvidas quanto à caixa em que devem ser colocados, como a tesoura, que ela possui um cabo de plástico e uma parte metálica. Nesse momento, explique que a maioria dos objetos que utilizamos em nosso dia a dia pode ser feito de um ou mais materiais. Cite os exemplos do apontador, da tesoura, do lápis e do pregador de roupas, os quais são feitos de mais de um material. Discuta esses casos com os alunos, levantando as seguintes questões: quais são os materiais que compõem esse objeto? Como faço para decidir em qual caixa o colocar? É possível separar as partes desse objeto?</w:t>
      </w:r>
    </w:p>
    <w:p w:rsidR="00373E7E" w:rsidRDefault="00373E7E" w:rsidP="00373E7E">
      <w:pPr>
        <w:pStyle w:val="02TEXTOPRINCIPAL"/>
      </w:pPr>
      <w:r>
        <w:t>Explique aos alunos que, assim como os objetos que foram vistos na atividade, outros objetos que muitas vezes descartamos também são feitos de diferentes materiais e que muitos desses materiais podem ser reciclados. Em seguida, explique o conceito de reciclagem, diferenciando-o do conceito de reaproveitamento.</w:t>
      </w:r>
    </w:p>
    <w:p w:rsidR="00373E7E" w:rsidRDefault="00373E7E" w:rsidP="00373E7E">
      <w:pPr>
        <w:pStyle w:val="02TEXTOPRINCIPAL"/>
      </w:pPr>
      <w:r>
        <w:t>Diga aos alunos que, para serem reciclados, os objetos que descartamos devem ser separados em lixeiras adequadas, de acordo com os materiais de que são feitos. Isso facilita o processo de reciclagem.</w:t>
      </w:r>
    </w:p>
    <w:p w:rsidR="00373E7E" w:rsidRDefault="00373E7E" w:rsidP="00373E7E">
      <w:pPr>
        <w:pStyle w:val="02TEXTOPRINCIPAL"/>
      </w:pPr>
      <w:r>
        <w:t xml:space="preserve">Enfatize aos alunos que, antes de descartarmos os objetos, devemos refletir se é possível reaproveitá-los. Um pote de margarina, por exemplo, pode ser utilizado como vaso para pequenas plantas. </w:t>
      </w:r>
    </w:p>
    <w:p w:rsidR="00373E7E" w:rsidRDefault="00373E7E" w:rsidP="00373E7E">
      <w:pPr>
        <w:pStyle w:val="02TEXTOPRINCIPAL"/>
      </w:pPr>
      <w:r>
        <w:t>Se a escola possuir coleta seletiva, mostre aos alunos as lixeiras para cada tipo de material e suas cores. Se não houver, leve para a sala de aula fotos de coletores recicláveis e discuta com os alunos a importância da implantação desses coletores na escola.</w:t>
      </w:r>
    </w:p>
    <w:p w:rsidR="00373E7E" w:rsidRDefault="00373E7E" w:rsidP="00373E7E">
      <w:pPr>
        <w:pStyle w:val="02TEXTOPRINCIPAL"/>
      </w:pPr>
      <w:r>
        <w:t>Ressalte que restos de alimentos, papéis geralmente utilizados na higiene do corpo e outros materiais não são recicláveis. Eles devem ser descartados em lixeiras específicas, para resíduos orgânicos. Para finalizar a aula, estimule os alunos a fazerem a separação do lixo em suas casas, com o auxílio de seus responsáveis.</w:t>
      </w:r>
    </w:p>
    <w:p w:rsidR="00373E7E" w:rsidRDefault="00373E7E" w:rsidP="00373E7E">
      <w:pPr>
        <w:pStyle w:val="02TEXTOPRINCIPAL"/>
      </w:pPr>
    </w:p>
    <w:p w:rsidR="0006541A" w:rsidRDefault="0006541A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373E7E" w:rsidRDefault="00373E7E" w:rsidP="00373E7E">
      <w:pPr>
        <w:pStyle w:val="01TITULO2"/>
      </w:pPr>
      <w:r>
        <w:lastRenderedPageBreak/>
        <w:t>Avalia</w:t>
      </w:r>
      <w:r>
        <w:rPr>
          <w:rFonts w:eastAsia="Helvetica" w:cs="Helvetica"/>
        </w:rPr>
        <w:t>ção</w:t>
      </w:r>
    </w:p>
    <w:p w:rsidR="00373E7E" w:rsidRDefault="00373E7E" w:rsidP="00373E7E">
      <w:pPr>
        <w:pStyle w:val="02TEXTOPRINCIPAL"/>
      </w:pPr>
      <w:r>
        <w:t>A avaliação deverá ser contínua, ocorrendo em todas as etapas de desenvolvimento das atividades. Ao final das aulas, conduza os alunos a relacionarem o conhecimento que tinham sobre os diferentes materiais e os objetos antes da aula e o que passaram a saber após a apresentação dos temas.</w:t>
      </w:r>
    </w:p>
    <w:p w:rsidR="00373E7E" w:rsidRDefault="00373E7E" w:rsidP="00373E7E">
      <w:pPr>
        <w:pStyle w:val="02TEXTOPRINCIPAL"/>
      </w:pPr>
      <w:r>
        <w:t>Poderão ser avaliados a participação e o envolvimento dos alunos durante a realização de todas as atividades.</w:t>
      </w:r>
    </w:p>
    <w:p w:rsidR="00373E7E" w:rsidRDefault="00373E7E" w:rsidP="00373E7E">
      <w:pPr>
        <w:pStyle w:val="02TEXTOPRINCIPAL"/>
      </w:pPr>
      <w:r>
        <w:t>Durante o desenvolvimento, observe:</w:t>
      </w:r>
    </w:p>
    <w:p w:rsidR="00373E7E" w:rsidRDefault="00373E7E" w:rsidP="00373E7E">
      <w:pPr>
        <w:pStyle w:val="02TEXTOPRINCIPALBULLET"/>
        <w:numPr>
          <w:ilvl w:val="0"/>
          <w:numId w:val="2"/>
        </w:numPr>
        <w:ind w:left="227" w:hanging="227"/>
      </w:pPr>
      <w:r>
        <w:t>o aluno identificou de que eram feitos os objetos que receberam?</w:t>
      </w:r>
    </w:p>
    <w:p w:rsidR="00373E7E" w:rsidRDefault="00373E7E" w:rsidP="00373E7E">
      <w:pPr>
        <w:pStyle w:val="02TEXTOPRINCIPALBULLET"/>
        <w:numPr>
          <w:ilvl w:val="0"/>
          <w:numId w:val="2"/>
        </w:numPr>
        <w:ind w:left="227" w:hanging="227"/>
      </w:pPr>
      <w:r>
        <w:t>o aluno percebeu que muitos objetos são feitos de mais de um material?</w:t>
      </w:r>
    </w:p>
    <w:p w:rsidR="00373E7E" w:rsidRDefault="00373E7E" w:rsidP="00373E7E">
      <w:pPr>
        <w:pStyle w:val="02TEXTOPRINCIPALBULLET"/>
        <w:numPr>
          <w:ilvl w:val="0"/>
          <w:numId w:val="2"/>
        </w:numPr>
        <w:ind w:left="227" w:hanging="227"/>
      </w:pPr>
      <w:r>
        <w:t>o aluno reconheceu que alguns objetos podem ser reaproveitados ou reciclados?</w:t>
      </w:r>
    </w:p>
    <w:p w:rsidR="00373E7E" w:rsidRDefault="00373E7E" w:rsidP="00373E7E">
      <w:pPr>
        <w:pStyle w:val="02TEXTOPRINCIPALBULLET"/>
        <w:numPr>
          <w:ilvl w:val="0"/>
          <w:numId w:val="2"/>
        </w:numPr>
        <w:ind w:left="227" w:hanging="227"/>
      </w:pPr>
      <w:r>
        <w:t>o aluno reconheceu a importância da coleta seletiva?</w:t>
      </w:r>
    </w:p>
    <w:p w:rsidR="00373E7E" w:rsidRDefault="00373E7E" w:rsidP="00373E7E">
      <w:pPr>
        <w:pStyle w:val="02TEXTOPRINCIPAL"/>
      </w:pPr>
      <w:r>
        <w:t>Além das observações, seguem algumas questões relativas às habilidades desenvolvidas nesta sequência didática.</w:t>
      </w:r>
    </w:p>
    <w:p w:rsidR="00373E7E" w:rsidRDefault="00373E7E" w:rsidP="00373E7E">
      <w:pPr>
        <w:pStyle w:val="02TEXTOPRINCIPAL"/>
      </w:pPr>
      <w:r>
        <w:t>1. De que material é feito o seu caderno?</w:t>
      </w:r>
    </w:p>
    <w:p w:rsidR="00373E7E" w:rsidRDefault="00373E7E" w:rsidP="00373E7E">
      <w:pPr>
        <w:pStyle w:val="02TEXTOPRINCIPAL"/>
        <w:rPr>
          <w:color w:val="FF0000"/>
        </w:rPr>
      </w:pPr>
      <w:r>
        <w:rPr>
          <w:color w:val="FF0000"/>
        </w:rPr>
        <w:t>Resposta pessoal. Espera-se que o aluno responda que é feito de papel, metal, papelão, entre outros materiais.</w:t>
      </w:r>
    </w:p>
    <w:p w:rsidR="00373E7E" w:rsidRDefault="00373E7E" w:rsidP="00373E7E">
      <w:pPr>
        <w:pStyle w:val="02TEXTOPRINCIPAL"/>
      </w:pPr>
      <w:r>
        <w:t>2. Cite três objetos de metal.</w:t>
      </w:r>
    </w:p>
    <w:p w:rsidR="00373E7E" w:rsidRDefault="00373E7E" w:rsidP="00373E7E">
      <w:pPr>
        <w:pStyle w:val="02TEXTOPRINCIPAL"/>
        <w:rPr>
          <w:color w:val="FF0000"/>
        </w:rPr>
      </w:pPr>
      <w:r>
        <w:rPr>
          <w:color w:val="FF0000"/>
        </w:rPr>
        <w:t>O aluno poderá citar, por exemplo, garfo, colher ou faca.</w:t>
      </w:r>
    </w:p>
    <w:p w:rsidR="00373E7E" w:rsidRDefault="00373E7E" w:rsidP="00373E7E">
      <w:pPr>
        <w:pStyle w:val="02TEXTOPRINCIPAL"/>
      </w:pPr>
      <w:r>
        <w:t>3. Cite a cor da lixeira na qual devemos descartar os seguintes materiais:</w:t>
      </w:r>
    </w:p>
    <w:p w:rsidR="00373E7E" w:rsidRDefault="00373E7E" w:rsidP="00373E7E">
      <w:pPr>
        <w:pStyle w:val="02TEXTOPRINCIPAL"/>
      </w:pPr>
      <w:r>
        <w:t>A) copo de vidro quebrado;</w:t>
      </w:r>
    </w:p>
    <w:p w:rsidR="00373E7E" w:rsidRDefault="00373E7E" w:rsidP="00373E7E">
      <w:pPr>
        <w:pStyle w:val="02TEXTOPRINCIPAL"/>
      </w:pPr>
      <w:r>
        <w:t>B) guardanapo sujo;</w:t>
      </w:r>
    </w:p>
    <w:p w:rsidR="00373E7E" w:rsidRDefault="00373E7E" w:rsidP="00373E7E">
      <w:pPr>
        <w:pStyle w:val="02TEXTOPRINCIPAL"/>
      </w:pPr>
      <w:r>
        <w:t>C) folhas de caderno usadas;</w:t>
      </w:r>
    </w:p>
    <w:p w:rsidR="00373E7E" w:rsidRDefault="00373E7E" w:rsidP="00373E7E">
      <w:pPr>
        <w:pStyle w:val="02TEXTOPRINCIPAL"/>
      </w:pPr>
      <w:r>
        <w:t>D) garrafa pet;</w:t>
      </w:r>
    </w:p>
    <w:p w:rsidR="00373E7E" w:rsidRDefault="00373E7E" w:rsidP="00373E7E">
      <w:pPr>
        <w:pStyle w:val="02TEXTOPRINCIPAL"/>
      </w:pPr>
      <w:r>
        <w:t>E) lata de refrigerante.</w:t>
      </w:r>
    </w:p>
    <w:p w:rsidR="00373E7E" w:rsidRDefault="00373E7E" w:rsidP="00373E7E">
      <w:pPr>
        <w:pStyle w:val="02TEXTOPRINCIPAL"/>
        <w:rPr>
          <w:color w:val="FF0000"/>
        </w:rPr>
      </w:pPr>
      <w:r>
        <w:rPr>
          <w:color w:val="FF0000"/>
        </w:rPr>
        <w:t>Espera-se que os alunos citem, respectivamente, verde, marrom, azul, vermelho e amarelo.</w:t>
      </w:r>
    </w:p>
    <w:p w:rsidR="00373E7E" w:rsidRDefault="00373E7E" w:rsidP="00373E7E">
      <w:pPr>
        <w:pStyle w:val="02TEXTOPRINCIPAL"/>
      </w:pPr>
      <w:r>
        <w:t>Após o trabalho com a sequência didática, trabalhe com os alunos a autoavaliação a seguir. Se preferir, reproduza as questões na lousa para que os alunos as copiem e respondam.</w:t>
      </w:r>
    </w:p>
    <w:p w:rsidR="00373E7E" w:rsidRDefault="00373E7E" w:rsidP="00373E7E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373E7E" w:rsidTr="00373E7E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E7E" w:rsidRDefault="00373E7E">
            <w:pPr>
              <w:pStyle w:val="03TITULOTABELAS1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>AUTOAVALIAÇÃO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E7E" w:rsidRDefault="00373E7E">
            <w:pPr>
              <w:pStyle w:val="03TITULOTABELAS1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>SIM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E7E" w:rsidRDefault="00373E7E">
            <w:pPr>
              <w:pStyle w:val="03TITULOTABELAS1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>NÃO</w:t>
            </w:r>
          </w:p>
        </w:tc>
      </w:tr>
      <w:tr w:rsidR="00373E7E" w:rsidTr="00373E7E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E7E" w:rsidRDefault="00373E7E">
            <w:pPr>
              <w:pStyle w:val="04TEXTOTABELAS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>Participei da atividade na sala de aula com empenho?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7E" w:rsidRDefault="00373E7E">
            <w:pPr>
              <w:rPr>
                <w:rFonts w:ascii="Arial" w:eastAsiaTheme="minorHAns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7E" w:rsidRDefault="00373E7E">
            <w:pPr>
              <w:rPr>
                <w:rFonts w:ascii="Arial" w:eastAsiaTheme="minorHAns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</w:tr>
      <w:tr w:rsidR="00373E7E" w:rsidTr="00373E7E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E7E" w:rsidRDefault="00373E7E">
            <w:pPr>
              <w:pStyle w:val="04TEXTOTABELAS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>Respeitei a opinião dos meus colegas?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7E" w:rsidRDefault="00373E7E">
            <w:pPr>
              <w:rPr>
                <w:rFonts w:ascii="Arial" w:eastAsiaTheme="minorHAns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7E" w:rsidRDefault="00373E7E">
            <w:pPr>
              <w:rPr>
                <w:rFonts w:ascii="Arial" w:eastAsiaTheme="minorHAns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</w:tr>
      <w:tr w:rsidR="00373E7E" w:rsidTr="00373E7E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E7E" w:rsidRDefault="00373E7E">
            <w:pPr>
              <w:pStyle w:val="04TEXTOTABELAS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lang w:bidi="ar-SA"/>
              </w:rPr>
              <w:t>Identifiquei corretamente de que era feito o objeto que recebi?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7E" w:rsidRDefault="00373E7E">
            <w:pPr>
              <w:rPr>
                <w:rFonts w:ascii="Arial" w:eastAsiaTheme="minorHAns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E7E" w:rsidRDefault="00373E7E">
            <w:pPr>
              <w:rPr>
                <w:rFonts w:ascii="Arial" w:eastAsiaTheme="minorHAnsi" w:hAnsi="Arial" w:cs="Arial"/>
                <w:kern w:val="0"/>
                <w:sz w:val="22"/>
                <w:szCs w:val="22"/>
                <w:lang w:eastAsia="en-US" w:bidi="ar-SA"/>
              </w:rPr>
            </w:pPr>
          </w:p>
        </w:tc>
      </w:tr>
    </w:tbl>
    <w:p w:rsidR="00373E7E" w:rsidRDefault="00373E7E" w:rsidP="00373E7E"/>
    <w:p w:rsidR="00373E7E" w:rsidRDefault="00373E7E" w:rsidP="00373E7E"/>
    <w:p w:rsidR="003D565D" w:rsidRPr="00963510" w:rsidRDefault="003D565D" w:rsidP="003D565D"/>
    <w:p w:rsidR="003D565D" w:rsidRDefault="003D565D">
      <w:bookmarkStart w:id="0" w:name="_GoBack"/>
      <w:bookmarkEnd w:id="0"/>
    </w:p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0A6D" w:rsidRDefault="00373E7E">
      <w:r>
        <w:separator/>
      </w:r>
    </w:p>
  </w:endnote>
  <w:endnote w:type="continuationSeparator" w:id="0">
    <w:p w:rsidR="00460A6D" w:rsidRDefault="00373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9A7606C-0EFE-4C37-9B03-2C2B85EDE4F6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E248627E-F0BC-4376-965F-0B80A71D984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00F27E78-DD97-4CCF-98FE-8A620DF78A4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B4FFA8DB-D6BB-4A00-9EC6-59BC312BF6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8D306C5-828F-4405-8A9E-C4980BF67AA6}"/>
    <w:embedBold r:id="rId6" w:fontKey="{D1F3EDA0-F4E2-4028-B45E-84AC5EEB8C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889E91A-2ADF-455B-BB45-9AA59883B713}"/>
    <w:embedBold r:id="rId8" w:fontKey="{2147A94F-3097-4F4F-B663-54DEBF1E453F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9" w:fontKey="{8924438E-A03D-48A1-A3C6-6AC2C21CCF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06541A" w:rsidRPr="0006541A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06541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0A6D" w:rsidRDefault="00373E7E">
      <w:r>
        <w:separator/>
      </w:r>
    </w:p>
  </w:footnote>
  <w:footnote w:type="continuationSeparator" w:id="0">
    <w:p w:rsidR="00460A6D" w:rsidRDefault="00373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C6E0FB60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6541A"/>
    <w:rsid w:val="00373E7E"/>
    <w:rsid w:val="003D565D"/>
    <w:rsid w:val="0046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54E62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73E7E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373E7E"/>
    <w:pPr>
      <w:suppressAutoHyphens/>
      <w:spacing w:before="57" w:after="57" w:line="340" w:lineRule="exact"/>
      <w:textAlignment w:val="auto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373E7E"/>
  </w:style>
  <w:style w:type="paragraph" w:customStyle="1" w:styleId="01TITULO1">
    <w:name w:val="01_TITULO_1"/>
    <w:basedOn w:val="02TEXTOPRINCIPAL"/>
    <w:autoRedefine/>
    <w:rsid w:val="00373E7E"/>
    <w:rPr>
      <w:rFonts w:ascii="Cambria" w:hAnsi="Cambria"/>
      <w:b/>
      <w:sz w:val="40"/>
      <w:szCs w:val="40"/>
    </w:rPr>
  </w:style>
  <w:style w:type="paragraph" w:customStyle="1" w:styleId="01TITULO2">
    <w:name w:val="01_TITULO_2"/>
    <w:basedOn w:val="Ttulo2"/>
    <w:autoRedefine/>
    <w:rsid w:val="00373E7E"/>
    <w:pPr>
      <w:keepLines w:val="0"/>
      <w:suppressAutoHyphens/>
      <w:spacing w:before="57"/>
      <w:textAlignment w:val="auto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373E7E"/>
  </w:style>
  <w:style w:type="paragraph" w:customStyle="1" w:styleId="04TEXTOTABELAS">
    <w:name w:val="04_TEXTO_TABELAS"/>
    <w:basedOn w:val="02TEXTOPRINCIPAL"/>
    <w:rsid w:val="00373E7E"/>
  </w:style>
  <w:style w:type="paragraph" w:customStyle="1" w:styleId="02TEXTOPRINCIPALBULLET">
    <w:name w:val="02_TEXTO_PRINCIPAL_BULLET"/>
    <w:basedOn w:val="Normal"/>
    <w:autoRedefine/>
    <w:rsid w:val="00373E7E"/>
    <w:pPr>
      <w:numPr>
        <w:numId w:val="1"/>
      </w:numPr>
      <w:suppressLineNumbers/>
      <w:suppressAutoHyphens/>
      <w:spacing w:after="20" w:line="280" w:lineRule="exact"/>
      <w:ind w:left="227" w:hanging="227"/>
      <w:textAlignment w:val="auto"/>
    </w:pPr>
    <w:rPr>
      <w:rFonts w:ascii="Tahoma" w:eastAsia="Tahoma" w:hAnsi="Tahoma" w:cs="Tahoma"/>
      <w:sz w:val="21"/>
    </w:rPr>
  </w:style>
  <w:style w:type="numbering" w:customStyle="1" w:styleId="LFO3">
    <w:name w:val="LFO3"/>
    <w:rsid w:val="00373E7E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373E7E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06541A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06541A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98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859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2017-12-16T14:27:00Z</dcterms:created>
  <dcterms:modified xsi:type="dcterms:W3CDTF">2017-12-23T11:57:00Z</dcterms:modified>
</cp:coreProperties>
</file>