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1C13" w:rsidRDefault="00A11C13" w:rsidP="00A11C13">
      <w:pPr>
        <w:pStyle w:val="01TITULO1"/>
      </w:pPr>
      <w:bookmarkStart w:id="0" w:name="_GoBack"/>
      <w:bookmarkEnd w:id="0"/>
      <w:r w:rsidRPr="004E5435">
        <w:t>Sequência</w:t>
      </w:r>
      <w:r w:rsidRPr="00206DE4">
        <w:t xml:space="preserve"> didática </w:t>
      </w:r>
      <w:r>
        <w:t>12</w:t>
      </w:r>
    </w:p>
    <w:p w:rsidR="00A11C13" w:rsidRPr="00C75E00" w:rsidRDefault="00A11C13" w:rsidP="00A11C13">
      <w:r w:rsidRPr="00C75E00">
        <w:t xml:space="preserve">  </w:t>
      </w:r>
    </w:p>
    <w:p w:rsidR="00A11C13" w:rsidRDefault="00A11C13" w:rsidP="00A11C13">
      <w:pPr>
        <w:pStyle w:val="01TITULO2"/>
      </w:pPr>
      <w:r w:rsidRPr="004E5435">
        <w:t>Disciplina</w:t>
      </w:r>
      <w:r w:rsidRPr="00206DE4">
        <w:t xml:space="preserve">: </w:t>
      </w:r>
      <w:r w:rsidRPr="008F0EF9">
        <w:rPr>
          <w:b w:val="0"/>
        </w:rPr>
        <w:t>Arte</w:t>
      </w:r>
      <w:r w:rsidRPr="00206DE4">
        <w:t xml:space="preserve">                Ano: </w:t>
      </w:r>
      <w:r w:rsidRPr="008F0EF9">
        <w:rPr>
          <w:b w:val="0"/>
        </w:rPr>
        <w:t>4º</w:t>
      </w:r>
      <w:r w:rsidRPr="00206DE4">
        <w:t xml:space="preserve">                       Bimestre: </w:t>
      </w:r>
      <w:r w:rsidRPr="008F0EF9">
        <w:rPr>
          <w:b w:val="0"/>
        </w:rPr>
        <w:t>4º</w:t>
      </w:r>
    </w:p>
    <w:p w:rsidR="00A11C13" w:rsidRPr="00C75E00" w:rsidRDefault="00A11C13" w:rsidP="00A11C13"/>
    <w:p w:rsidR="00A11C13" w:rsidRPr="004E5435" w:rsidRDefault="00A11C13" w:rsidP="00A11C13">
      <w:pPr>
        <w:pStyle w:val="01TITULO2"/>
        <w:rPr>
          <w:sz w:val="21"/>
          <w:szCs w:val="21"/>
        </w:rPr>
      </w:pPr>
      <w:r>
        <w:t>Título: Sai do papel e vira roupa!</w:t>
      </w:r>
    </w:p>
    <w:p w:rsidR="00A11C13" w:rsidRPr="00C75E00" w:rsidRDefault="00A11C13" w:rsidP="00A11C13"/>
    <w:p w:rsidR="00A11C13" w:rsidRDefault="00A11C13" w:rsidP="00A11C13">
      <w:pPr>
        <w:pStyle w:val="01TITULO2"/>
      </w:pPr>
      <w:r w:rsidRPr="00206DE4">
        <w:t>Objetivos de aprendizagem</w:t>
      </w:r>
    </w:p>
    <w:p w:rsidR="00A11C13" w:rsidRPr="00C75E00" w:rsidRDefault="00A11C13" w:rsidP="00A11C13"/>
    <w:p w:rsidR="00A11C13" w:rsidRPr="00206DE4" w:rsidRDefault="00A11C13" w:rsidP="00A11C13">
      <w:pPr>
        <w:pStyle w:val="02TEXTOPRINCIPALBULLET"/>
        <w:numPr>
          <w:ilvl w:val="0"/>
          <w:numId w:val="2"/>
        </w:numPr>
      </w:pPr>
      <w:r>
        <w:t>Conhecer um trabalho de design de moda que utiliza o papel como matéria-prima da roupa.</w:t>
      </w:r>
    </w:p>
    <w:p w:rsidR="00A11C13" w:rsidRDefault="00A11C13" w:rsidP="00A11C13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Objeto de conhecimento</w:t>
      </w:r>
      <w:r w:rsidRPr="00206DE4">
        <w:t xml:space="preserve">: </w:t>
      </w:r>
      <w:r>
        <w:t>Materialidades (Artes visuais).</w:t>
      </w:r>
    </w:p>
    <w:p w:rsidR="00A11C13" w:rsidRPr="00DF3D29" w:rsidRDefault="00A11C13" w:rsidP="00A11C13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Habilidade trabalhada</w:t>
      </w:r>
      <w:r w:rsidRPr="00206DE4">
        <w:t xml:space="preserve">: </w:t>
      </w:r>
      <w:r w:rsidRPr="00A1195F">
        <w:rPr>
          <w:b/>
        </w:rPr>
        <w:t>(EF15AR02)</w:t>
      </w:r>
      <w:r w:rsidRPr="00DF3D29">
        <w:t xml:space="preserve"> Explorar e reconhecer elementos constitutivos das artes visuais (ponto, linha, forma, cor, espaço, movimento etc.).</w:t>
      </w:r>
    </w:p>
    <w:p w:rsidR="00A11C13" w:rsidRPr="00206DE4" w:rsidRDefault="00A11C13" w:rsidP="00A11C13">
      <w:pPr>
        <w:pStyle w:val="02TEXTOPRINCIPALBULLET"/>
        <w:numPr>
          <w:ilvl w:val="0"/>
          <w:numId w:val="2"/>
        </w:numPr>
      </w:pPr>
      <w:r>
        <w:t>Ser capaz de trabalhar com papel criando estruturas tridimensionais na configuração de roupas.</w:t>
      </w:r>
      <w:r w:rsidRPr="00206DE4">
        <w:t xml:space="preserve"> </w:t>
      </w:r>
    </w:p>
    <w:p w:rsidR="00A11C13" w:rsidRPr="00206DE4" w:rsidRDefault="00A11C13" w:rsidP="00A11C13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Objeto de conhecimento</w:t>
      </w:r>
      <w:r>
        <w:t>: Processos de criação (Artes visuais).</w:t>
      </w:r>
    </w:p>
    <w:p w:rsidR="00A11C13" w:rsidRDefault="00A11C13" w:rsidP="00A11C13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Habilidade</w:t>
      </w:r>
      <w:r>
        <w:rPr>
          <w:b/>
        </w:rPr>
        <w:t>s</w:t>
      </w:r>
      <w:r w:rsidRPr="00206DE4">
        <w:rPr>
          <w:b/>
        </w:rPr>
        <w:t xml:space="preserve"> trabalhada</w:t>
      </w:r>
      <w:r>
        <w:rPr>
          <w:b/>
        </w:rPr>
        <w:t>s</w:t>
      </w:r>
      <w:r>
        <w:t xml:space="preserve">: </w:t>
      </w:r>
      <w:r w:rsidRPr="00A1195F">
        <w:rPr>
          <w:b/>
        </w:rPr>
        <w:t>(EF15AR05)</w:t>
      </w:r>
      <w:r w:rsidRPr="007714FF">
        <w:t xml:space="preserve"> Experimentar a criação em artes visuais de modo individual, coletivo e colaborativo, explorando diferentes espaços da escola e da comunidade. </w:t>
      </w:r>
    </w:p>
    <w:p w:rsidR="00A11C13" w:rsidRPr="00206DE4" w:rsidRDefault="00A11C13" w:rsidP="00A11C13">
      <w:pPr>
        <w:pStyle w:val="02TEXTOPRINCIPALBULLET"/>
        <w:numPr>
          <w:ilvl w:val="0"/>
          <w:numId w:val="0"/>
        </w:numPr>
        <w:ind w:left="227"/>
      </w:pPr>
      <w:r w:rsidRPr="008F0EF9">
        <w:rPr>
          <w:b/>
        </w:rPr>
        <w:t>(EF15AR06)</w:t>
      </w:r>
      <w:r w:rsidRPr="007714FF">
        <w:t xml:space="preserve"> Dialogar sobre a sua criação e as dos colegas, para alcançar sentidos plurais.</w:t>
      </w:r>
    </w:p>
    <w:p w:rsidR="00A11C13" w:rsidRPr="00C75E00" w:rsidRDefault="00A11C13" w:rsidP="00A11C13"/>
    <w:p w:rsidR="00A11C13" w:rsidRPr="00294B69" w:rsidRDefault="00A11C13" w:rsidP="00A11C13">
      <w:pPr>
        <w:pStyle w:val="01TITULO2"/>
      </w:pPr>
      <w:r w:rsidRPr="00206DE4">
        <w:t xml:space="preserve">Tempo previsto: </w:t>
      </w:r>
      <w:r w:rsidRPr="008F0EF9">
        <w:rPr>
          <w:b w:val="0"/>
        </w:rPr>
        <w:t xml:space="preserve">200 minutos (4 aulas </w:t>
      </w:r>
      <w:r>
        <w:rPr>
          <w:b w:val="0"/>
        </w:rPr>
        <w:t>de aproximadamente</w:t>
      </w:r>
      <w:r w:rsidRPr="008F0EF9">
        <w:rPr>
          <w:b w:val="0"/>
        </w:rPr>
        <w:t xml:space="preserve"> 50 minutos</w:t>
      </w:r>
      <w:r>
        <w:rPr>
          <w:b w:val="0"/>
        </w:rPr>
        <w:t xml:space="preserve"> c</w:t>
      </w:r>
      <w:r w:rsidRPr="008F0EF9">
        <w:rPr>
          <w:b w:val="0"/>
        </w:rPr>
        <w:t>ada)</w:t>
      </w:r>
      <w:r w:rsidRPr="00294B69">
        <w:t xml:space="preserve"> </w:t>
      </w:r>
    </w:p>
    <w:p w:rsidR="00A11C13" w:rsidRPr="00C75E00" w:rsidRDefault="00A11C13" w:rsidP="00A11C13"/>
    <w:p w:rsidR="00A11C13" w:rsidRDefault="00A11C13" w:rsidP="00A11C13">
      <w:pPr>
        <w:pStyle w:val="01TITULO2"/>
      </w:pPr>
      <w:r w:rsidRPr="00206DE4">
        <w:t>Materiais necessários</w:t>
      </w:r>
    </w:p>
    <w:p w:rsidR="00A11C13" w:rsidRPr="00C75E00" w:rsidRDefault="00A11C13" w:rsidP="00A11C13"/>
    <w:p w:rsidR="00A11C13" w:rsidRDefault="00A11C13" w:rsidP="00A11C13">
      <w:pPr>
        <w:pStyle w:val="02TEXTOPRINCIPALBULLET"/>
        <w:numPr>
          <w:ilvl w:val="0"/>
          <w:numId w:val="2"/>
        </w:numPr>
      </w:pPr>
      <w:r>
        <w:t xml:space="preserve">Retalhos de papel (jornais, revistas, crepom, dobradura, seda, laminado, espelho, papel higiênico, de presente, etc.), rolo de papel </w:t>
      </w:r>
      <w:r w:rsidRPr="00776EDF">
        <w:rPr>
          <w:i/>
        </w:rPr>
        <w:t>kraft</w:t>
      </w:r>
      <w:r>
        <w:t>, tesouras com pontas arredondadas, fita adesiva, fita adesiva colorida, grampeador, clips, tubos de cola branca, cola quente, projetor multimídia, aparelho de som e mídia com músicas variadas.</w:t>
      </w:r>
    </w:p>
    <w:p w:rsidR="00A11C13" w:rsidRPr="00C75E00" w:rsidRDefault="00A11C13" w:rsidP="00A11C13"/>
    <w:p w:rsidR="00A11C13" w:rsidRDefault="00A11C13" w:rsidP="00A11C13">
      <w:pPr>
        <w:pStyle w:val="01TITULO2"/>
      </w:pPr>
      <w:r w:rsidRPr="00206DE4">
        <w:t>Desenvolvimento da sequência didática</w:t>
      </w:r>
    </w:p>
    <w:p w:rsidR="00A11C13" w:rsidRPr="00C75E00" w:rsidRDefault="00A11C13" w:rsidP="00A11C13"/>
    <w:p w:rsidR="00A11C13" w:rsidRPr="00DE346C" w:rsidRDefault="00A11C13" w:rsidP="00A11C13">
      <w:pPr>
        <w:pStyle w:val="01TITULO3"/>
      </w:pPr>
      <w:r>
        <w:t>Etapa 1 (Aproximadamente 50 minutos/ 1 aula)</w:t>
      </w:r>
    </w:p>
    <w:p w:rsidR="00A11C13" w:rsidRDefault="00A11C13" w:rsidP="00A11C13">
      <w:pPr>
        <w:pStyle w:val="02TEXTOPRINCIPAL"/>
      </w:pPr>
      <w:r>
        <w:t>Previamente, f</w:t>
      </w:r>
      <w:r w:rsidRPr="00B357E7">
        <w:t xml:space="preserve">aça uma pesquisa sobre o trabalho/desfile </w:t>
      </w:r>
      <w:r w:rsidRPr="00B357E7">
        <w:rPr>
          <w:i/>
        </w:rPr>
        <w:t>A</w:t>
      </w:r>
      <w:r w:rsidRPr="00B357E7">
        <w:rPr>
          <w:i/>
          <w:iCs/>
        </w:rPr>
        <w:t xml:space="preserve"> Costura do Invisível – </w:t>
      </w:r>
      <w:r w:rsidRPr="008F0EF9">
        <w:rPr>
          <w:i/>
        </w:rPr>
        <w:t>O Desfile de Roupas em Papel</w:t>
      </w:r>
      <w:r w:rsidRPr="008F0EF9">
        <w:t>,</w:t>
      </w:r>
      <w:r w:rsidRPr="009A42E0">
        <w:t xml:space="preserve"> </w:t>
      </w:r>
      <w:r w:rsidRPr="00B357E7">
        <w:t xml:space="preserve">do designer </w:t>
      </w:r>
      <w:r>
        <w:t xml:space="preserve">brasileiro </w:t>
      </w:r>
      <w:r w:rsidRPr="00B357E7">
        <w:t xml:space="preserve">Jum Nakao. </w:t>
      </w:r>
    </w:p>
    <w:p w:rsidR="00A11C13" w:rsidRPr="00B357E7" w:rsidRDefault="00A11C13" w:rsidP="00A11C13">
      <w:pPr>
        <w:pStyle w:val="02TEXTOPRINCIPAL"/>
      </w:pPr>
      <w:r w:rsidRPr="00B357E7">
        <w:t>A coleção apresentada no São Paulo Fashion Week</w:t>
      </w:r>
      <w:r>
        <w:t xml:space="preserve"> (</w:t>
      </w:r>
      <w:r w:rsidRPr="00B357E7">
        <w:t>SPFW)</w:t>
      </w:r>
      <w:r>
        <w:t>,</w:t>
      </w:r>
      <w:r w:rsidRPr="00B357E7">
        <w:t xml:space="preserve"> de 2004, atraiu a atenção do público e da mídia</w:t>
      </w:r>
      <w:r>
        <w:t>, principalmente por dois motivos</w:t>
      </w:r>
      <w:r w:rsidRPr="00B357E7">
        <w:t>:</w:t>
      </w:r>
    </w:p>
    <w:p w:rsidR="00A11C13" w:rsidRPr="00C75E00" w:rsidRDefault="00A11C13" w:rsidP="00A11C13">
      <w:pPr>
        <w:pStyle w:val="02TEXTOPRINCIPALBULLET"/>
        <w:numPr>
          <w:ilvl w:val="0"/>
          <w:numId w:val="2"/>
        </w:numPr>
      </w:pPr>
      <w:r w:rsidRPr="00C75E00">
        <w:t>a forma de construção da roupa: a partir de meia tonelada de papel vegetal, que exigiu extrema capacidade técnica para execução e modelagem (mais de 700 horas de trabalho em 128 dias);</w:t>
      </w:r>
    </w:p>
    <w:p w:rsidR="00A11C13" w:rsidRPr="00C75E00" w:rsidRDefault="00A11C13" w:rsidP="00A11C13">
      <w:pPr>
        <w:pStyle w:val="02TEXTOPRINCIPALBULLET"/>
        <w:numPr>
          <w:ilvl w:val="0"/>
          <w:numId w:val="2"/>
        </w:numPr>
      </w:pPr>
      <w:r w:rsidRPr="00C75E00">
        <w:t xml:space="preserve">o caráter de obra múltipla, juntando, em um mesmo espaço e ao mesmo tempo, diversas linguagens, como a performance, o design de moda, a escultura, a fotografia, o vídeo e a música; </w:t>
      </w:r>
    </w:p>
    <w:p w:rsidR="00A11C13" w:rsidRPr="00C75E00" w:rsidRDefault="00A11C13" w:rsidP="00A11C13">
      <w:pPr>
        <w:pStyle w:val="02TEXTOPRINCIPALBULLET"/>
        <w:numPr>
          <w:ilvl w:val="0"/>
          <w:numId w:val="2"/>
        </w:numPr>
      </w:pPr>
      <w:r w:rsidRPr="00C75E00">
        <w:t>costura visível e invisível, pois, ao final do desfile, as roupas foram rasgadas, destruídas.</w:t>
      </w:r>
    </w:p>
    <w:p w:rsidR="00A11C13" w:rsidRDefault="00A11C13" w:rsidP="00A11C13">
      <w:pPr>
        <w:pStyle w:val="02TEXTOPRINCIPAL"/>
      </w:pPr>
      <w:r w:rsidRPr="00B357E7">
        <w:t xml:space="preserve">A proposta do desfile de Jum Nakao nos faz refletir sobre forma e conteúdo, </w:t>
      </w:r>
      <w:r>
        <w:t>nos faz pensar</w:t>
      </w:r>
      <w:r w:rsidRPr="00B357E7">
        <w:t xml:space="preserve"> que</w:t>
      </w:r>
      <w:r>
        <w:t>,</w:t>
      </w:r>
      <w:r w:rsidRPr="00B357E7">
        <w:t xml:space="preserve"> por trás</w:t>
      </w:r>
      <w:r w:rsidRPr="00F85127">
        <w:t xml:space="preserve"> de cada palavra</w:t>
      </w:r>
      <w:r>
        <w:t>,</w:t>
      </w:r>
      <w:r w:rsidRPr="00F85127">
        <w:t xml:space="preserve"> deve existir </w:t>
      </w:r>
      <w:r>
        <w:t xml:space="preserve">um </w:t>
      </w:r>
      <w:r w:rsidRPr="00F85127">
        <w:t>pensamento</w:t>
      </w:r>
      <w:r>
        <w:t>,</w:t>
      </w:r>
      <w:r w:rsidRPr="00F85127">
        <w:t xml:space="preserve"> pois o conteúdo sobrevive mesmo depois que a forma desaparece e os pensamentos reverberam </w:t>
      </w:r>
      <w:r>
        <w:t xml:space="preserve">em nossa mente </w:t>
      </w:r>
      <w:r w:rsidRPr="00F85127">
        <w:t>mesmo depois de pronunciadas as palavras.</w:t>
      </w:r>
    </w:p>
    <w:p w:rsidR="00A11C13" w:rsidRDefault="00A11C13">
      <w:pPr>
        <w:rPr>
          <w:rFonts w:eastAsia="Tahoma"/>
        </w:rPr>
      </w:pPr>
      <w:r>
        <w:br w:type="page"/>
      </w:r>
    </w:p>
    <w:p w:rsidR="00A11C13" w:rsidRDefault="00A11C13" w:rsidP="00A11C13">
      <w:pPr>
        <w:pStyle w:val="02TEXTOPRINCIPAL"/>
      </w:pPr>
      <w:r>
        <w:lastRenderedPageBreak/>
        <w:t xml:space="preserve">O desfile foi fotografado e filmado, assim como todo o processo de execução das peças, para que a ideia fosse preservada e difundida. Das roupas, só sobrou papel picado que algumas pessoas que assistiam ao desfile levaram </w:t>
      </w:r>
      <w:proofErr w:type="gramStart"/>
      <w:r>
        <w:t>pra</w:t>
      </w:r>
      <w:proofErr w:type="gramEnd"/>
      <w:r>
        <w:t xml:space="preserve"> casa como lembrança.</w:t>
      </w:r>
    </w:p>
    <w:p w:rsidR="00A11C13" w:rsidRDefault="00A11C13" w:rsidP="00A11C13">
      <w:pPr>
        <w:pStyle w:val="02TEXTOPRINCIPAL"/>
      </w:pPr>
      <w:r>
        <w:t>Mostre aos alunos imagens dessas roupas e trechos do desfile de 2004. Se possível, mostre-lhes todo o desfile que tem aproximadamente seis minutos.</w:t>
      </w:r>
    </w:p>
    <w:p w:rsidR="00A11C13" w:rsidRDefault="00A11C13" w:rsidP="00A11C13">
      <w:pPr>
        <w:pStyle w:val="02TEXTOPRINCIPAL"/>
      </w:pPr>
      <w:r>
        <w:t xml:space="preserve">É importante chamar a atenção dos alunos para o uso não convencional do papel. </w:t>
      </w:r>
    </w:p>
    <w:p w:rsidR="00A11C13" w:rsidRDefault="00A11C13" w:rsidP="00A11C13">
      <w:pPr>
        <w:pStyle w:val="02TEXTOPRINCIPAL"/>
      </w:pPr>
      <w:r>
        <w:t xml:space="preserve">A princípio, e desde pequenos, utilizamos o papel para desenhar, pintar, recortar, respeitando sua característica primeira que é a bidimensionalidade. Algumas crianças fazem dobraduras, transformando o papel em pequenas esculturas. </w:t>
      </w:r>
    </w:p>
    <w:p w:rsidR="00A11C13" w:rsidRDefault="00A11C13" w:rsidP="00A11C13">
      <w:pPr>
        <w:pStyle w:val="02TEXTOPRINCIPAL"/>
      </w:pPr>
      <w:r>
        <w:t>Na próxima etapa, o trabalho será primeiro de descontextualizar o uso do papel, partindo para as experimentações que levarão à construção de roupas e, para tanto, o trabalho de Jum Nakao servirá como fio condutor.</w:t>
      </w:r>
    </w:p>
    <w:p w:rsidR="00A11C13" w:rsidRDefault="00A11C13" w:rsidP="00A11C13">
      <w:pPr>
        <w:pStyle w:val="02TEXTOPRINCIPAL"/>
      </w:pPr>
      <w:r>
        <w:t xml:space="preserve">Durante a mostra das fotos das peças do desfile, discuta as várias maneiras como o designer utiliza o papel vegetal, as suas características quando sobreposto, cortado a </w:t>
      </w:r>
      <w:r w:rsidRPr="00A1195F">
        <w:rPr>
          <w:i/>
        </w:rPr>
        <w:t>laser</w:t>
      </w:r>
      <w:r>
        <w:t xml:space="preserve">, perfurado como bordado ou recortado como estampa. Lembre-os de que o papel, que é bidimensional, pode ganhar tridimensionalidade à medida que é dobrado, plissado, amassado, cortado e unido através de cola, grampos, etc. </w:t>
      </w:r>
    </w:p>
    <w:p w:rsidR="00A11C13" w:rsidRDefault="00A11C13" w:rsidP="00A11C13">
      <w:pPr>
        <w:pStyle w:val="02TEXTOPRINCIPAL"/>
      </w:pPr>
      <w:r>
        <w:t>Nessa sequência didática, o enfoque está sobre os diferentes usos do papel e combinações que alteram sua aparência e configuração formal. Não há a utilização de tintas para que a proposta de explorar as dimensões do material seja enfatizada, deixando o trabalho com as cores para um segundo momento (a ser realizado também com papéis, como folhas de revistas, papéis estampados como os de presente, etc.).</w:t>
      </w:r>
      <w:r w:rsidRPr="00F51FAA">
        <w:t xml:space="preserve"> </w:t>
      </w:r>
      <w:r>
        <w:t>S</w:t>
      </w:r>
      <w:r w:rsidRPr="00F51FAA">
        <w:t>e houver tempo,</w:t>
      </w:r>
      <w:r>
        <w:t xml:space="preserve"> pesquise e apresente aos alunos</w:t>
      </w:r>
      <w:r w:rsidRPr="00F51FAA">
        <w:t xml:space="preserve"> o trabalho da artista belga Isabelle de Borchgrave, </w:t>
      </w:r>
      <w:r w:rsidRPr="00A1195F">
        <w:rPr>
          <w:i/>
        </w:rPr>
        <w:t>Papiers à la Mode</w:t>
      </w:r>
      <w:r w:rsidRPr="00F51FAA">
        <w:t>.</w:t>
      </w:r>
    </w:p>
    <w:p w:rsidR="00A11C13" w:rsidRPr="00C75E00" w:rsidRDefault="00A11C13" w:rsidP="00A11C13"/>
    <w:p w:rsidR="00A11C13" w:rsidRPr="003D3425" w:rsidRDefault="00A11C13" w:rsidP="00A11C13">
      <w:pPr>
        <w:pStyle w:val="01TITULO3"/>
      </w:pPr>
      <w:r w:rsidRPr="00167D2A">
        <w:t xml:space="preserve">Etapa </w:t>
      </w:r>
      <w:r>
        <w:t>2</w:t>
      </w:r>
      <w:r w:rsidRPr="00167D2A">
        <w:t xml:space="preserve"> (</w:t>
      </w:r>
      <w:r>
        <w:t>Aproximadamente 100</w:t>
      </w:r>
      <w:r w:rsidRPr="00167D2A">
        <w:t xml:space="preserve"> minutos</w:t>
      </w:r>
      <w:r>
        <w:t>/ 2 aulas</w:t>
      </w:r>
      <w:r w:rsidRPr="00167D2A">
        <w:t>)</w:t>
      </w:r>
    </w:p>
    <w:p w:rsidR="00A11C13" w:rsidRDefault="00A11C13" w:rsidP="00A11C13">
      <w:pPr>
        <w:pStyle w:val="02TEXTOPRINCIPAL"/>
      </w:pPr>
      <w:r>
        <w:t>Nessa etapa, organize a classe em grupos e coloque sobre a mesa todos os papéis disponíveis para utilização. No mesmo local, coloque as tesouras e a cola branca. A cola quente deve ser de uso exclusivo do professor (para auxiliar caso os alunos necessitem).</w:t>
      </w:r>
    </w:p>
    <w:p w:rsidR="00A11C13" w:rsidRDefault="00A11C13" w:rsidP="00A11C13">
      <w:pPr>
        <w:pStyle w:val="02TEXTOPRINCIPAL"/>
      </w:pPr>
      <w:r>
        <w:t xml:space="preserve">O desenvolvimento do trabalho será direto, sem desenho prévio, pois a modelagem dos volumes e sua combinação com outras formas de utilizar o papel acontecerão por experimentações. Faça algumas experimentações colocando os alunos em círculo. Oriente-os da maneira a seguir. </w:t>
      </w:r>
    </w:p>
    <w:p w:rsidR="00A11C13" w:rsidRPr="00C75E00" w:rsidRDefault="00A11C13" w:rsidP="00A11C13">
      <w:pPr>
        <w:pStyle w:val="02TEXTOPRINCIPALBULLET"/>
        <w:numPr>
          <w:ilvl w:val="0"/>
          <w:numId w:val="2"/>
        </w:numPr>
      </w:pPr>
      <w:r w:rsidRPr="00C75E00">
        <w:t xml:space="preserve">Comece amassando o jornal, o papel de seda, um grande pedaço de papel kraft. Os alunos observarão que quanto mais amassamos os papéis, mais maleáveis eles </w:t>
      </w:r>
      <w:proofErr w:type="gramStart"/>
      <w:r w:rsidRPr="00C75E00">
        <w:t>ficam, lembrando</w:t>
      </w:r>
      <w:proofErr w:type="gramEnd"/>
      <w:r w:rsidRPr="00C75E00">
        <w:t xml:space="preserve"> as propriedades dos tecidos de algodão. Com um só tipo de papel, podemos obter “tecidos” diferentes, dependendo de quanto e como o amassamos.</w:t>
      </w:r>
    </w:p>
    <w:p w:rsidR="00A11C13" w:rsidRPr="00C75E00" w:rsidRDefault="00A11C13" w:rsidP="00A11C13">
      <w:pPr>
        <w:pStyle w:val="02TEXTOPRINCIPALBULLET"/>
        <w:numPr>
          <w:ilvl w:val="0"/>
          <w:numId w:val="2"/>
        </w:numPr>
      </w:pPr>
      <w:r w:rsidRPr="00C75E00">
        <w:t>Sobreponha papéis usando cola. Você pode usar os mesmos tipos ou tipos diferentes de papéis.</w:t>
      </w:r>
    </w:p>
    <w:p w:rsidR="00A11C13" w:rsidRPr="00C75E00" w:rsidRDefault="00A11C13" w:rsidP="00A11C13">
      <w:pPr>
        <w:pStyle w:val="02TEXTOPRINCIPALBULLET"/>
        <w:numPr>
          <w:ilvl w:val="0"/>
          <w:numId w:val="2"/>
        </w:numPr>
      </w:pPr>
      <w:r w:rsidRPr="00C75E00">
        <w:t>Corte os papéis nas suas diversas formas (amassado, liso, etc.).</w:t>
      </w:r>
    </w:p>
    <w:p w:rsidR="00A11C13" w:rsidRPr="00C75E00" w:rsidRDefault="00A11C13" w:rsidP="00A11C13">
      <w:pPr>
        <w:pStyle w:val="02TEXTOPRINCIPALBULLET"/>
        <w:numPr>
          <w:ilvl w:val="0"/>
          <w:numId w:val="2"/>
        </w:numPr>
      </w:pPr>
      <w:r w:rsidRPr="00C75E00">
        <w:t>Utilize uma base lisa e cole papéis como se fossem texturas, brocados (com papéis laminados, por exemplo).</w:t>
      </w:r>
    </w:p>
    <w:p w:rsidR="00A11C13" w:rsidRPr="00C75E00" w:rsidRDefault="00A11C13" w:rsidP="00A11C13">
      <w:pPr>
        <w:pStyle w:val="02TEXTOPRINCIPALBULLET"/>
        <w:numPr>
          <w:ilvl w:val="0"/>
          <w:numId w:val="2"/>
        </w:numPr>
      </w:pPr>
      <w:r w:rsidRPr="00C75E00">
        <w:t>Ensaie os plissados, dobrando o papel em retas idênticas (medidas com régua).</w:t>
      </w:r>
    </w:p>
    <w:p w:rsidR="00A11C13" w:rsidRPr="00C75E00" w:rsidRDefault="00A11C13" w:rsidP="00A11C13">
      <w:pPr>
        <w:pStyle w:val="02TEXTOPRINCIPALBULLET"/>
        <w:numPr>
          <w:ilvl w:val="0"/>
          <w:numId w:val="2"/>
        </w:numPr>
      </w:pPr>
      <w:r w:rsidRPr="00C75E00">
        <w:t>Experimente cortes e dobras.</w:t>
      </w:r>
    </w:p>
    <w:p w:rsidR="00A11C13" w:rsidRPr="00C75E00" w:rsidRDefault="00A11C13" w:rsidP="00A11C13">
      <w:pPr>
        <w:pStyle w:val="02TEXTOPRINCIPALBULLET"/>
        <w:numPr>
          <w:ilvl w:val="0"/>
          <w:numId w:val="2"/>
        </w:numPr>
      </w:pPr>
      <w:r w:rsidRPr="00C75E00">
        <w:t xml:space="preserve">Teste elementos de fechamento: colagens, dobradura, cruzamento de faixas de papel, </w:t>
      </w:r>
      <w:proofErr w:type="gramStart"/>
      <w:r w:rsidRPr="00C75E00">
        <w:t>etc.</w:t>
      </w:r>
      <w:r>
        <w:t>.</w:t>
      </w:r>
      <w:proofErr w:type="gramEnd"/>
    </w:p>
    <w:p w:rsidR="00A11C13" w:rsidRDefault="00A11C13" w:rsidP="00A11C13">
      <w:pPr>
        <w:pStyle w:val="02TEXTOPRINCIPAL"/>
      </w:pPr>
      <w:r>
        <w:t>Cada grupo deverá testar maneiras de trabalhar com o papel e, a seguir, poderão usar seu próprio corpo ou o de um colega como manequim para modelar sua peça.</w:t>
      </w:r>
    </w:p>
    <w:p w:rsidR="00A11C13" w:rsidRDefault="00A11C13" w:rsidP="00A11C13">
      <w:pPr>
        <w:pStyle w:val="02TEXTOPRINCIPAL"/>
      </w:pPr>
      <w:r>
        <w:t>Dependendo da complexidade da roupa, os grupos poderão apresentar mais ou menos peças.</w:t>
      </w:r>
    </w:p>
    <w:p w:rsidR="00A11C13" w:rsidRDefault="00A11C13" w:rsidP="00A11C13">
      <w:pPr>
        <w:pStyle w:val="02TEXTOPRINCIPAL"/>
      </w:pPr>
    </w:p>
    <w:p w:rsidR="00A11C13" w:rsidRDefault="00A11C13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A11C13" w:rsidRPr="00167D2A" w:rsidRDefault="00A11C13" w:rsidP="00A11C13">
      <w:pPr>
        <w:pStyle w:val="01TITULO3"/>
      </w:pPr>
      <w:r w:rsidRPr="00167D2A">
        <w:lastRenderedPageBreak/>
        <w:t xml:space="preserve">Etapa </w:t>
      </w:r>
      <w:r>
        <w:t>3</w:t>
      </w:r>
      <w:r w:rsidRPr="00167D2A">
        <w:t xml:space="preserve"> (</w:t>
      </w:r>
      <w:r>
        <w:t xml:space="preserve">Aproximadamente </w:t>
      </w:r>
      <w:r w:rsidRPr="00167D2A">
        <w:t>50 minutos</w:t>
      </w:r>
      <w:r>
        <w:t>/ 1 aula</w:t>
      </w:r>
      <w:r w:rsidRPr="00167D2A">
        <w:t>)</w:t>
      </w:r>
    </w:p>
    <w:p w:rsidR="00A11C13" w:rsidRDefault="00A11C13" w:rsidP="00A11C13">
      <w:pPr>
        <w:pStyle w:val="02TEXTOPRINCIPAL"/>
      </w:pPr>
      <w:r w:rsidRPr="00167D2A">
        <w:t>Nessa</w:t>
      </w:r>
      <w:r>
        <w:t xml:space="preserve"> </w:t>
      </w:r>
      <w:r w:rsidRPr="00167D2A">
        <w:t>etapa</w:t>
      </w:r>
      <w:r>
        <w:t>,</w:t>
      </w:r>
      <w:r w:rsidRPr="00167D2A">
        <w:t xml:space="preserve"> os grupos apresentarão </w:t>
      </w:r>
      <w:r>
        <w:t xml:space="preserve">(para a classe e/ou escola) um pequeno desfile de suas roupas. Sugira que cada grupo escolha uma música que acompanhe a apresentação de sua coleção. </w:t>
      </w:r>
    </w:p>
    <w:p w:rsidR="00A11C13" w:rsidRDefault="00A11C13" w:rsidP="00A11C13">
      <w:pPr>
        <w:pStyle w:val="02TEXTOPRINCIPAL"/>
      </w:pPr>
      <w:r>
        <w:t>Promova uma apreciação crítica com a classe. Pergunte sobre a eficiência das soluções encontradas pelos grupos, tanto as formais e estéticas quanto as de conteúdo (ideias). Recupere, das discussões da primeira etapa, a importância do conteúdo, das ideias e da pesquisa de materiais, ao invés de usar objetos formalizados e prontos. Mais uma vez, enfatizamos, aqui, o processo, independentemente do produto final.</w:t>
      </w:r>
    </w:p>
    <w:p w:rsidR="00A11C13" w:rsidRPr="004E5435" w:rsidRDefault="00A11C13" w:rsidP="00A11C13">
      <w:pPr>
        <w:pStyle w:val="02TEXTOPRINCIPAL"/>
      </w:pPr>
      <w:r>
        <w:t>No Design, o produto final tem grande importância no cumprimento de sua(s) funções(s). Quanto melhor a ideia e a pesquisa que precede a sua existência concreta, objetual, melhor será seu desempenho quando utilizado pelo usuário, consumidor. No trabalho de Jum Nakao, observamos nitidamente a crítica ao produto final (ao produto da Moda), a começar pela matéria-prima a ser utilizada, pois quando se projeta uma roupa para ser vestida, o papel vegetal dificilmente é utilizado, porque é frágil, transparente, pouco durável e pouco flexível. Aqui, há um bom gancho para a discussão do consumo consciente.</w:t>
      </w:r>
    </w:p>
    <w:p w:rsidR="00A11C13" w:rsidRPr="00C75E00" w:rsidRDefault="00A11C13" w:rsidP="00A11C13"/>
    <w:p w:rsidR="00A11C13" w:rsidRDefault="00A11C13" w:rsidP="00A11C13">
      <w:pPr>
        <w:pStyle w:val="01TITULO2"/>
      </w:pPr>
      <w:r>
        <w:t>Avaliação</w:t>
      </w:r>
      <w:r w:rsidRPr="00206DE4">
        <w:t xml:space="preserve"> </w:t>
      </w:r>
    </w:p>
    <w:p w:rsidR="00A11C13" w:rsidRDefault="00A11C13" w:rsidP="00A11C13">
      <w:pPr>
        <w:pStyle w:val="02TEXTOPRINCIPAL"/>
      </w:pPr>
      <w:r w:rsidRPr="00A1195F">
        <w:t>A avaliação deverá ser contínua</w:t>
      </w:r>
      <w:r>
        <w:t>,</w:t>
      </w:r>
      <w:r w:rsidRPr="00A1195F">
        <w:t xml:space="preserve"> ocorrendo em todas as etapas do desenvolvimento da atividade. Poderão ser avaliados a participação e o envolvimento dos alunos, o trabalho em grupo, a criação/modelagem das peças e o desfile final. </w:t>
      </w:r>
    </w:p>
    <w:p w:rsidR="00A11C13" w:rsidRPr="00A1195F" w:rsidRDefault="00A11C13" w:rsidP="00A11C13">
      <w:pPr>
        <w:pStyle w:val="02TEXTOPRINCIPAL"/>
      </w:pPr>
      <w:r w:rsidRPr="00A1195F">
        <w:t>Durante o desenvolvimento, observe</w:t>
      </w:r>
      <w:r>
        <w:t>:</w:t>
      </w:r>
    </w:p>
    <w:p w:rsidR="00A11C13" w:rsidRDefault="00A11C13" w:rsidP="00A11C13">
      <w:pPr>
        <w:pStyle w:val="02TEXTOPRINCIPALBULLET"/>
        <w:numPr>
          <w:ilvl w:val="0"/>
          <w:numId w:val="2"/>
        </w:numPr>
      </w:pPr>
      <w:r>
        <w:t>o aluno compreendeu o papel como matéria que pode transcender sua forma original?</w:t>
      </w:r>
    </w:p>
    <w:p w:rsidR="00A11C13" w:rsidRDefault="00A11C13" w:rsidP="00A11C13">
      <w:pPr>
        <w:pStyle w:val="02TEXTOPRINCIPALBULLET"/>
        <w:numPr>
          <w:ilvl w:val="0"/>
          <w:numId w:val="2"/>
        </w:numPr>
      </w:pPr>
      <w:r>
        <w:t>o aluno participou do processo de pesquisa dos materiais e propôs soluções criativas?</w:t>
      </w:r>
    </w:p>
    <w:p w:rsidR="00A11C13" w:rsidRDefault="00A11C13" w:rsidP="00A11C13">
      <w:pPr>
        <w:pStyle w:val="02TEXTOPRINCIPAL"/>
      </w:pPr>
      <w:r w:rsidRPr="00206DE4">
        <w:t xml:space="preserve">Após o trabalho com a sequência didática, trabalhe com os alunos a autoavaliação a seguir. Se preferir, reproduza as questões na lousa para </w:t>
      </w:r>
      <w:r>
        <w:t xml:space="preserve">que </w:t>
      </w:r>
      <w:r w:rsidRPr="00206DE4">
        <w:t xml:space="preserve">os alunos </w:t>
      </w:r>
      <w:r>
        <w:t xml:space="preserve">as </w:t>
      </w:r>
      <w:r w:rsidRPr="00206DE4">
        <w:t>copiem e respond</w:t>
      </w:r>
      <w:r>
        <w:t>am</w:t>
      </w:r>
      <w:r w:rsidRPr="00206DE4">
        <w:t>.</w:t>
      </w:r>
    </w:p>
    <w:p w:rsidR="00A11C13" w:rsidRPr="00206DE4" w:rsidRDefault="00A11C13" w:rsidP="00A11C13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A11C13" w:rsidRPr="00206DE4" w:rsidTr="00044ACE">
        <w:trPr>
          <w:jc w:val="center"/>
        </w:trPr>
        <w:tc>
          <w:tcPr>
            <w:tcW w:w="5670" w:type="dxa"/>
          </w:tcPr>
          <w:p w:rsidR="00A11C13" w:rsidRPr="00206DE4" w:rsidRDefault="00A11C13" w:rsidP="00044ACE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709" w:type="dxa"/>
          </w:tcPr>
          <w:p w:rsidR="00A11C13" w:rsidRPr="00206DE4" w:rsidRDefault="00A11C13" w:rsidP="00044ACE">
            <w:pPr>
              <w:pStyle w:val="03TITULOTABELAS1"/>
            </w:pPr>
            <w:r w:rsidRPr="00206DE4">
              <w:t>SIM</w:t>
            </w:r>
          </w:p>
        </w:tc>
        <w:tc>
          <w:tcPr>
            <w:tcW w:w="709" w:type="dxa"/>
          </w:tcPr>
          <w:p w:rsidR="00A11C13" w:rsidRPr="00206DE4" w:rsidRDefault="00A11C13" w:rsidP="00044ACE">
            <w:pPr>
              <w:pStyle w:val="03TITULOTABELAS1"/>
            </w:pPr>
            <w:r w:rsidRPr="00206DE4">
              <w:t>NÃO</w:t>
            </w:r>
          </w:p>
        </w:tc>
      </w:tr>
      <w:tr w:rsidR="00A11C13" w:rsidRPr="00206DE4" w:rsidTr="00044ACE">
        <w:trPr>
          <w:jc w:val="center"/>
        </w:trPr>
        <w:tc>
          <w:tcPr>
            <w:tcW w:w="5670" w:type="dxa"/>
          </w:tcPr>
          <w:p w:rsidR="00A11C13" w:rsidRPr="00206DE4" w:rsidRDefault="00A11C13" w:rsidP="00044ACE">
            <w:pPr>
              <w:pStyle w:val="04TEXTOTABELAS"/>
            </w:pPr>
            <w:r>
              <w:t>Tive interesse no trabalho de Jum Nakao?</w:t>
            </w:r>
          </w:p>
        </w:tc>
        <w:tc>
          <w:tcPr>
            <w:tcW w:w="709" w:type="dxa"/>
          </w:tcPr>
          <w:p w:rsidR="00A11C13" w:rsidRPr="00206DE4" w:rsidRDefault="00A11C13" w:rsidP="00044ACE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A11C13" w:rsidRPr="00206DE4" w:rsidRDefault="00A11C13" w:rsidP="00044ACE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11C13" w:rsidRPr="00206DE4" w:rsidTr="00044ACE">
        <w:trPr>
          <w:jc w:val="center"/>
        </w:trPr>
        <w:tc>
          <w:tcPr>
            <w:tcW w:w="5670" w:type="dxa"/>
          </w:tcPr>
          <w:p w:rsidR="00A11C13" w:rsidRPr="00206DE4" w:rsidRDefault="00A11C13" w:rsidP="00044ACE">
            <w:pPr>
              <w:pStyle w:val="04TEXTOTABELAS"/>
            </w:pPr>
            <w:r>
              <w:t>Dediquei-me às experiências com o papel?</w:t>
            </w:r>
          </w:p>
        </w:tc>
        <w:tc>
          <w:tcPr>
            <w:tcW w:w="709" w:type="dxa"/>
          </w:tcPr>
          <w:p w:rsidR="00A11C13" w:rsidRPr="00206DE4" w:rsidRDefault="00A11C13" w:rsidP="00044ACE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A11C13" w:rsidRPr="00206DE4" w:rsidRDefault="00A11C13" w:rsidP="00044ACE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11C13" w:rsidRPr="00206DE4" w:rsidTr="00044ACE">
        <w:trPr>
          <w:jc w:val="center"/>
        </w:trPr>
        <w:tc>
          <w:tcPr>
            <w:tcW w:w="5670" w:type="dxa"/>
          </w:tcPr>
          <w:p w:rsidR="00A11C13" w:rsidRPr="00206DE4" w:rsidRDefault="00A11C13" w:rsidP="00044ACE">
            <w:pPr>
              <w:pStyle w:val="04TEXTOTABELAS"/>
            </w:pPr>
            <w:r>
              <w:t>Participei do trabalho em grupo sendo autor da(s) roupa(s) executada(s)?</w:t>
            </w:r>
          </w:p>
        </w:tc>
        <w:tc>
          <w:tcPr>
            <w:tcW w:w="709" w:type="dxa"/>
          </w:tcPr>
          <w:p w:rsidR="00A11C13" w:rsidRPr="00206DE4" w:rsidRDefault="00A11C13" w:rsidP="00044ACE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A11C13" w:rsidRPr="00206DE4" w:rsidRDefault="00A11C13" w:rsidP="00044ACE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11C13" w:rsidRPr="00206DE4" w:rsidTr="00044ACE">
        <w:trPr>
          <w:jc w:val="center"/>
        </w:trPr>
        <w:tc>
          <w:tcPr>
            <w:tcW w:w="5670" w:type="dxa"/>
          </w:tcPr>
          <w:p w:rsidR="00A11C13" w:rsidRPr="00206DE4" w:rsidRDefault="00A11C13" w:rsidP="00044ACE">
            <w:pPr>
              <w:pStyle w:val="04TEXTOTABELAS"/>
            </w:pPr>
            <w:r>
              <w:t>Fiz uma boa apresentação, ou auxiliei meu grupo no desfile?</w:t>
            </w:r>
          </w:p>
        </w:tc>
        <w:tc>
          <w:tcPr>
            <w:tcW w:w="709" w:type="dxa"/>
          </w:tcPr>
          <w:p w:rsidR="00A11C13" w:rsidRPr="00206DE4" w:rsidRDefault="00A11C13" w:rsidP="00044ACE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A11C13" w:rsidRPr="00206DE4" w:rsidRDefault="00A11C13" w:rsidP="00044ACE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A11C13" w:rsidRPr="00206DE4" w:rsidRDefault="00A11C13" w:rsidP="00A11C13">
      <w:pPr>
        <w:rPr>
          <w:rFonts w:ascii="Cambria" w:eastAsia="Cambria" w:hAnsi="Cambria" w:cs="Cambria"/>
          <w:b/>
        </w:rPr>
      </w:pPr>
    </w:p>
    <w:p w:rsidR="00A11C13" w:rsidRPr="006712B6" w:rsidRDefault="00A11C13" w:rsidP="00A11C13">
      <w:pPr>
        <w:pStyle w:val="02TEXTOPRINCIPAL"/>
        <w:rPr>
          <w:b/>
        </w:rPr>
      </w:pPr>
      <w:r w:rsidRPr="006712B6">
        <w:rPr>
          <w:b/>
        </w:rPr>
        <w:t>Sugestão</w:t>
      </w:r>
    </w:p>
    <w:p w:rsidR="00A11C13" w:rsidRPr="00206DE4" w:rsidRDefault="00A11C13" w:rsidP="00A11C13">
      <w:pPr>
        <w:pStyle w:val="02TEXTOPRINCIPAL"/>
      </w:pPr>
      <w:r w:rsidRPr="00A40922">
        <w:t xml:space="preserve">Essa atividade propicia uma articulação com </w:t>
      </w:r>
      <w:r>
        <w:t xml:space="preserve">o tema contemporâneo </w:t>
      </w:r>
      <w:r w:rsidRPr="001D708B">
        <w:rPr>
          <w:b/>
        </w:rPr>
        <w:t>Educação para o consumo</w:t>
      </w:r>
      <w:r>
        <w:t xml:space="preserve"> </w:t>
      </w:r>
      <w:r w:rsidRPr="00A40922">
        <w:t xml:space="preserve">ao abordar </w:t>
      </w:r>
      <w:r>
        <w:t>uma crítica ao produto da Moda</w:t>
      </w:r>
      <w:r w:rsidRPr="00A40922">
        <w:t>.</w:t>
      </w:r>
    </w:p>
    <w:p w:rsidR="00A11C13" w:rsidRPr="00206DE4" w:rsidRDefault="00A11C13" w:rsidP="00A11C13"/>
    <w:p w:rsidR="002C49D0" w:rsidRPr="00A11C13" w:rsidRDefault="002C49D0" w:rsidP="00A11C13"/>
    <w:sectPr w:rsidR="002C49D0" w:rsidRPr="00A11C1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4AAC" w:rsidRDefault="00244AAC">
      <w:r>
        <w:separator/>
      </w:r>
    </w:p>
  </w:endnote>
  <w:endnote w:type="continuationSeparator" w:id="0">
    <w:p w:rsidR="00244AAC" w:rsidRDefault="00244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1C9E60B-048E-4937-87D6-5783C8721C0D}"/>
    <w:embedBold r:id="rId2" w:fontKey="{53419B0C-38C2-45F4-BB4B-B67F114DAD00}"/>
    <w:embedItalic r:id="rId3" w:fontKey="{99422486-5AA6-4AAC-804B-144C1C59B7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5EC478E-BE66-4E07-BDF0-B15F18BBB414}"/>
    <w:embedBold r:id="rId5" w:fontKey="{E8CB6F4B-1D1C-4301-9105-5356773F832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153E9E4-AEDB-48F0-A0BC-07187D8CFEF2}"/>
    <w:embedBold r:id="rId7" w:fontKey="{1E9475E3-8EEF-48E6-B739-3DC72CECDA4E}"/>
    <w:embedBoldItalic r:id="rId8" w:fontKey="{54D955E5-2648-4195-9555-546BB3FF7B7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1C7BD931-4CE2-45DB-9F69-2E4C7CAA0711}"/>
    <w:embedBold r:id="rId10" w:fontKey="{2A94676B-3BFE-40E5-A168-E18AAFD992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FE7B0087-CF93-4350-9B95-98B21AADD3D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537ED4A-37B4-4533-8CC4-D6430D443CB1}"/>
    <w:embedBold r:id="rId13" w:fontKey="{BAB5E56F-D13A-45B5-A532-50265715F3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A333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4AAC" w:rsidRDefault="00244AAC">
      <w:r>
        <w:rPr>
          <w:color w:val="000000"/>
        </w:rPr>
        <w:separator/>
      </w:r>
    </w:p>
  </w:footnote>
  <w:footnote w:type="continuationSeparator" w:id="0">
    <w:p w:rsidR="00244AAC" w:rsidRDefault="00244A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1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44AAC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A333A"/>
    <w:rsid w:val="005D03F2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961D8D"/>
    <w:rsid w:val="00A11C13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805A2"/>
    <w:rsid w:val="00DB196E"/>
    <w:rsid w:val="00E05E1E"/>
    <w:rsid w:val="00E14CEA"/>
    <w:rsid w:val="00E27094"/>
    <w:rsid w:val="00E449E3"/>
    <w:rsid w:val="00E90F29"/>
    <w:rsid w:val="00F2706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61D8D"/>
  </w:style>
  <w:style w:type="paragraph" w:styleId="Ttulo1">
    <w:name w:val="heading 1"/>
    <w:basedOn w:val="Heading"/>
    <w:next w:val="Textbody"/>
    <w:rsid w:val="00961D8D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961D8D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961D8D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961D8D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961D8D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961D8D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961D8D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961D8D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961D8D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961D8D"/>
  </w:style>
  <w:style w:type="paragraph" w:customStyle="1" w:styleId="Heading">
    <w:name w:val="Heading"/>
    <w:next w:val="Textbody"/>
    <w:rsid w:val="00961D8D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961D8D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961D8D"/>
    <w:rPr>
      <w:rFonts w:cs="Mangal"/>
      <w:sz w:val="24"/>
    </w:rPr>
  </w:style>
  <w:style w:type="paragraph" w:styleId="Legenda">
    <w:name w:val="caption"/>
    <w:rsid w:val="00961D8D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961D8D"/>
    <w:pPr>
      <w:suppressLineNumbers/>
      <w:suppressAutoHyphens/>
    </w:pPr>
  </w:style>
  <w:style w:type="paragraph" w:customStyle="1" w:styleId="02TEXTOPRINCIPAL">
    <w:name w:val="02_TEXTO_PRINCIPAL"/>
    <w:basedOn w:val="Textbody"/>
    <w:rsid w:val="00961D8D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961D8D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961D8D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961D8D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961D8D"/>
    <w:rPr>
      <w:sz w:val="32"/>
    </w:rPr>
  </w:style>
  <w:style w:type="paragraph" w:customStyle="1" w:styleId="01TITULO4">
    <w:name w:val="01_TITULO_4"/>
    <w:basedOn w:val="01TITULO3"/>
    <w:rsid w:val="00961D8D"/>
    <w:rPr>
      <w:sz w:val="28"/>
    </w:rPr>
  </w:style>
  <w:style w:type="paragraph" w:customStyle="1" w:styleId="03TITULOTABELAS2">
    <w:name w:val="03_TITULO_TABELAS_2"/>
    <w:basedOn w:val="03TITULOTABELAS1"/>
    <w:rsid w:val="00961D8D"/>
    <w:rPr>
      <w:sz w:val="21"/>
    </w:rPr>
  </w:style>
  <w:style w:type="paragraph" w:customStyle="1" w:styleId="04TEXTOTABELAS">
    <w:name w:val="04_TEXTO_TABELAS"/>
    <w:basedOn w:val="02TEXTOPRINCIPAL"/>
    <w:rsid w:val="00961D8D"/>
    <w:pPr>
      <w:spacing w:before="0" w:after="0"/>
    </w:pPr>
  </w:style>
  <w:style w:type="paragraph" w:customStyle="1" w:styleId="02TEXTOITEM">
    <w:name w:val="02_TEXTO_ITEM"/>
    <w:basedOn w:val="02TEXTOPRINCIPAL"/>
    <w:rsid w:val="00961D8D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961D8D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961D8D"/>
    <w:pPr>
      <w:suppressLineNumbers/>
    </w:pPr>
  </w:style>
  <w:style w:type="paragraph" w:customStyle="1" w:styleId="Textbodyindent">
    <w:name w:val="Text body indent"/>
    <w:basedOn w:val="Textbody"/>
    <w:rsid w:val="00961D8D"/>
    <w:pPr>
      <w:ind w:left="283"/>
    </w:pPr>
  </w:style>
  <w:style w:type="paragraph" w:customStyle="1" w:styleId="ListIndent">
    <w:name w:val="List Indent"/>
    <w:basedOn w:val="Textbody"/>
    <w:rsid w:val="00961D8D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961D8D"/>
    <w:pPr>
      <w:ind w:left="2268"/>
    </w:pPr>
  </w:style>
  <w:style w:type="paragraph" w:customStyle="1" w:styleId="Firstlineindent">
    <w:name w:val="First line indent"/>
    <w:basedOn w:val="Textbody"/>
    <w:rsid w:val="00961D8D"/>
    <w:pPr>
      <w:ind w:firstLine="283"/>
    </w:pPr>
  </w:style>
  <w:style w:type="paragraph" w:styleId="Saudao">
    <w:name w:val="Salutation"/>
    <w:basedOn w:val="Standard"/>
    <w:rsid w:val="00961D8D"/>
    <w:pPr>
      <w:suppressLineNumbers/>
    </w:pPr>
  </w:style>
  <w:style w:type="paragraph" w:customStyle="1" w:styleId="Hangingindent">
    <w:name w:val="Hanging indent"/>
    <w:basedOn w:val="Textbody"/>
    <w:rsid w:val="00961D8D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961D8D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961D8D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961D8D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961D8D"/>
    <w:rPr>
      <w:sz w:val="16"/>
    </w:rPr>
  </w:style>
  <w:style w:type="paragraph" w:customStyle="1" w:styleId="01TITULOVINHETA2">
    <w:name w:val="01_TITULO_VINHETA_2"/>
    <w:basedOn w:val="03TITULOTABELAS1"/>
    <w:rsid w:val="00961D8D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961D8D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961D8D"/>
    <w:pPr>
      <w:numPr>
        <w:numId w:val="1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961D8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961D8D"/>
    <w:rPr>
      <w:szCs w:val="21"/>
    </w:rPr>
  </w:style>
  <w:style w:type="character" w:customStyle="1" w:styleId="RodapChar">
    <w:name w:val="Rodapé Char"/>
    <w:basedOn w:val="Fontepargpadro"/>
    <w:rsid w:val="00961D8D"/>
    <w:rPr>
      <w:szCs w:val="21"/>
    </w:rPr>
  </w:style>
  <w:style w:type="numbering" w:customStyle="1" w:styleId="LFO1">
    <w:name w:val="LFO1"/>
    <w:basedOn w:val="Semlista"/>
    <w:rsid w:val="00961D8D"/>
    <w:pPr>
      <w:numPr>
        <w:numId w:val="1"/>
      </w:numPr>
    </w:pPr>
  </w:style>
  <w:style w:type="numbering" w:customStyle="1" w:styleId="LFO3">
    <w:name w:val="LFO3"/>
    <w:basedOn w:val="Semlista"/>
    <w:rsid w:val="00961D8D"/>
    <w:pPr>
      <w:numPr>
        <w:numId w:val="2"/>
      </w:numPr>
    </w:pPr>
  </w:style>
  <w:style w:type="paragraph" w:customStyle="1" w:styleId="06LEGENDA">
    <w:name w:val="06_LEGENDA"/>
    <w:basedOn w:val="06CREDITO"/>
    <w:rsid w:val="00961D8D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961D8D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961D8D"/>
  </w:style>
  <w:style w:type="paragraph" w:styleId="Textodebalo">
    <w:name w:val="Balloon Text"/>
    <w:basedOn w:val="Normal"/>
    <w:link w:val="TextodebaloChar"/>
    <w:uiPriority w:val="99"/>
    <w:semiHidden/>
    <w:unhideWhenUsed/>
    <w:rsid w:val="00961D8D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1D8D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961D8D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961D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61D8D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961D8D"/>
    <w:rPr>
      <w:color w:val="0563C1" w:themeColor="hyperlink"/>
      <w:u w:val="single"/>
    </w:rPr>
  </w:style>
  <w:style w:type="character" w:customStyle="1" w:styleId="A1">
    <w:name w:val="A1"/>
    <w:uiPriority w:val="99"/>
    <w:rsid w:val="00961D8D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961D8D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961D8D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61D8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D8D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D8D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961D8D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D8D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D8D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961D8D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1275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Julio Cesar Alexandre Junior</cp:lastModifiedBy>
  <cp:revision>3</cp:revision>
  <dcterms:created xsi:type="dcterms:W3CDTF">2018-01-09T12:49:00Z</dcterms:created>
  <dcterms:modified xsi:type="dcterms:W3CDTF">2018-01-19T20:02:00Z</dcterms:modified>
</cp:coreProperties>
</file>