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09B" w:rsidRPr="003D5463" w:rsidRDefault="00A6209B" w:rsidP="00A6209B">
      <w:pPr>
        <w:pStyle w:val="01TITULO1"/>
        <w:spacing w:line="240" w:lineRule="auto"/>
      </w:pPr>
      <w:r w:rsidRPr="003D5463">
        <w:t>Plano de desenvolvimento anual</w:t>
      </w:r>
    </w:p>
    <w:p w:rsidR="00A6209B" w:rsidRPr="006E632A" w:rsidRDefault="00A6209B" w:rsidP="00A6209B">
      <w:pPr>
        <w:pStyle w:val="02TEXTOPRINCIPAL"/>
      </w:pPr>
      <w:r w:rsidRPr="006E632A">
        <w:t>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A6209B" w:rsidRDefault="00A6209B" w:rsidP="00A6209B">
      <w:pPr>
        <w:pStyle w:val="02TEXTOPRINCIPAL"/>
      </w:pPr>
      <w:r w:rsidRPr="006E632A">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A6209B" w:rsidRPr="003D5463" w:rsidRDefault="00A6209B" w:rsidP="00A6209B">
      <w:pPr>
        <w:pStyle w:val="01TITULO2"/>
      </w:pPr>
    </w:p>
    <w:p w:rsidR="00A6209B" w:rsidRPr="003D5463" w:rsidRDefault="00A6209B" w:rsidP="00A6209B">
      <w:pPr>
        <w:rPr>
          <w:rFonts w:ascii="Cambria" w:eastAsia="Cambria" w:hAnsi="Cambria" w:cs="Cambria"/>
          <w:b/>
          <w:bCs/>
          <w:sz w:val="36"/>
          <w:szCs w:val="28"/>
        </w:rPr>
      </w:pPr>
      <w:r w:rsidRPr="003D5463">
        <w:br w:type="page"/>
      </w:r>
    </w:p>
    <w:p w:rsidR="00A6209B" w:rsidRPr="003D5463" w:rsidRDefault="00A6209B" w:rsidP="00A6209B">
      <w:pPr>
        <w:pStyle w:val="01TITULO2"/>
      </w:pPr>
      <w:r w:rsidRPr="003D5463">
        <w:lastRenderedPageBreak/>
        <w:t>Distribuição dos objetos de conhecimento e habilidades por bimestre</w:t>
      </w:r>
    </w:p>
    <w:p w:rsidR="00A6209B" w:rsidRPr="003D5463" w:rsidRDefault="00A6209B" w:rsidP="00A6209B">
      <w:pPr>
        <w:pStyle w:val="02TEXTOPRINCIPAL"/>
      </w:pPr>
    </w:p>
    <w:tbl>
      <w:tblPr>
        <w:tblStyle w:val="Tabelacomgrade"/>
        <w:tblW w:w="10065" w:type="dxa"/>
        <w:tblInd w:w="108" w:type="dxa"/>
        <w:tblLook w:val="04A0" w:firstRow="1" w:lastRow="0" w:firstColumn="1" w:lastColumn="0" w:noHBand="0" w:noVBand="1"/>
      </w:tblPr>
      <w:tblGrid>
        <w:gridCol w:w="1701"/>
        <w:gridCol w:w="8364"/>
      </w:tblGrid>
      <w:tr w:rsidR="00A6209B" w:rsidRPr="002D6A86" w:rsidTr="00415D23">
        <w:tc>
          <w:tcPr>
            <w:tcW w:w="10065" w:type="dxa"/>
            <w:gridSpan w:val="2"/>
            <w:shd w:val="clear" w:color="auto" w:fill="D9D9D9" w:themeFill="background1" w:themeFillShade="D9"/>
          </w:tcPr>
          <w:p w:rsidR="00A6209B" w:rsidRPr="00EB267B" w:rsidRDefault="00A6209B" w:rsidP="00415D23">
            <w:pPr>
              <w:pStyle w:val="03TITULOTABELAS1"/>
              <w:rPr>
                <w:highlight w:val="yellow"/>
              </w:rPr>
            </w:pPr>
            <w:r w:rsidRPr="00EB267B">
              <w:t>3º ano - 1º bimestre</w:t>
            </w:r>
          </w:p>
        </w:tc>
      </w:tr>
      <w:tr w:rsidR="00A6209B" w:rsidRPr="002D6A86" w:rsidTr="00415D23">
        <w:tc>
          <w:tcPr>
            <w:tcW w:w="10065" w:type="dxa"/>
            <w:gridSpan w:val="2"/>
            <w:shd w:val="clear" w:color="auto" w:fill="D9D9D9" w:themeFill="background1" w:themeFillShade="D9"/>
          </w:tcPr>
          <w:p w:rsidR="00A6209B" w:rsidRPr="00EB267B" w:rsidRDefault="00A6209B" w:rsidP="00415D23">
            <w:pPr>
              <w:pStyle w:val="03TITULOTABELAS2"/>
              <w:rPr>
                <w:highlight w:val="yellow"/>
              </w:rPr>
            </w:pPr>
            <w:r w:rsidRPr="00EB267B">
              <w:t>Unidade 1 – E aí, vamos fazer arte?</w:t>
            </w:r>
          </w:p>
        </w:tc>
      </w:tr>
      <w:tr w:rsidR="00A6209B" w:rsidRPr="002D6A86" w:rsidTr="00415D23">
        <w:tc>
          <w:tcPr>
            <w:tcW w:w="1701" w:type="dxa"/>
            <w:shd w:val="clear" w:color="auto" w:fill="F2F2F2" w:themeFill="background1" w:themeFillShade="F2"/>
            <w:vAlign w:val="center"/>
          </w:tcPr>
          <w:p w:rsidR="00A6209B" w:rsidRPr="009116E1" w:rsidRDefault="00A6209B" w:rsidP="00415D23">
            <w:pPr>
              <w:pStyle w:val="04TEXTOTABELAS"/>
              <w:rPr>
                <w:b/>
              </w:rPr>
            </w:pPr>
            <w:r w:rsidRPr="009116E1">
              <w:rPr>
                <w:b/>
              </w:rPr>
              <w:t>Temas</w:t>
            </w:r>
          </w:p>
        </w:tc>
        <w:tc>
          <w:tcPr>
            <w:tcW w:w="8364" w:type="dxa"/>
            <w:vAlign w:val="center"/>
          </w:tcPr>
          <w:p w:rsidR="00A6209B" w:rsidRPr="009116E1" w:rsidRDefault="00A6209B" w:rsidP="00415D23">
            <w:pPr>
              <w:pStyle w:val="04TEXTOTABELAS"/>
            </w:pPr>
            <w:r w:rsidRPr="009116E1">
              <w:t>1 – C</w:t>
            </w:r>
            <w:r w:rsidRPr="009116E1">
              <w:rPr>
                <w:noProof/>
              </w:rPr>
              <w:t>om o corpo</w:t>
            </w:r>
          </w:p>
          <w:p w:rsidR="00A6209B" w:rsidRPr="009116E1" w:rsidRDefault="00A6209B" w:rsidP="00415D23">
            <w:pPr>
              <w:pStyle w:val="04TEXTOTABELAS"/>
            </w:pPr>
            <w:r w:rsidRPr="009116E1">
              <w:t>2 – C</w:t>
            </w:r>
            <w:r w:rsidRPr="009116E1">
              <w:rPr>
                <w:noProof/>
              </w:rPr>
              <w:t>om os objetos</w:t>
            </w:r>
          </w:p>
          <w:p w:rsidR="00A6209B" w:rsidRPr="009116E1" w:rsidRDefault="00A6209B" w:rsidP="00415D23">
            <w:pPr>
              <w:pStyle w:val="04TEXTOTABELAS"/>
              <w:rPr>
                <w:noProof/>
              </w:rPr>
            </w:pPr>
            <w:r w:rsidRPr="009116E1">
              <w:t>3 – C</w:t>
            </w:r>
            <w:r w:rsidRPr="009116E1">
              <w:rPr>
                <w:noProof/>
              </w:rPr>
              <w:t>om a tinta</w:t>
            </w:r>
          </w:p>
          <w:p w:rsidR="00A6209B" w:rsidRPr="009116E1" w:rsidRDefault="00A6209B" w:rsidP="00415D23">
            <w:pPr>
              <w:pStyle w:val="04TEXTOTABELAS"/>
            </w:pPr>
            <w:r w:rsidRPr="009116E1">
              <w:rPr>
                <w:noProof/>
              </w:rPr>
              <w:t xml:space="preserve">4 – </w:t>
            </w:r>
            <w:r w:rsidRPr="009116E1">
              <w:t>C</w:t>
            </w:r>
            <w:r w:rsidRPr="009116E1">
              <w:rPr>
                <w:noProof/>
              </w:rPr>
              <w:t>om as novas tecnologias</w:t>
            </w:r>
          </w:p>
        </w:tc>
      </w:tr>
      <w:tr w:rsidR="00A6209B" w:rsidRPr="002D6A86" w:rsidTr="00415D23">
        <w:tc>
          <w:tcPr>
            <w:tcW w:w="1701" w:type="dxa"/>
            <w:shd w:val="clear" w:color="auto" w:fill="F2F2F2" w:themeFill="background1" w:themeFillShade="F2"/>
            <w:vAlign w:val="center"/>
          </w:tcPr>
          <w:p w:rsidR="00A6209B" w:rsidRPr="002D6A86" w:rsidRDefault="00A6209B" w:rsidP="00415D23">
            <w:pPr>
              <w:pStyle w:val="04TEXTOTABELAS"/>
              <w:rPr>
                <w:b/>
                <w:highlight w:val="yellow"/>
              </w:rPr>
            </w:pPr>
            <w:r w:rsidRPr="00AB3C64">
              <w:rPr>
                <w:b/>
              </w:rPr>
              <w:t>Objetivos específicos</w:t>
            </w:r>
          </w:p>
        </w:tc>
        <w:tc>
          <w:tcPr>
            <w:tcW w:w="8364" w:type="dxa"/>
            <w:vAlign w:val="center"/>
          </w:tcPr>
          <w:p w:rsidR="00A6209B" w:rsidRPr="004B2A79" w:rsidRDefault="00A6209B" w:rsidP="00415D23">
            <w:pPr>
              <w:pStyle w:val="04TEXTOTABELAS"/>
            </w:pPr>
            <w:r w:rsidRPr="004B2A79">
              <w:t>- Identificar a relação entre a dança, o espaço e os objetos de Artes visuais que compõem o cenário e a própria coreografia.</w:t>
            </w:r>
          </w:p>
          <w:p w:rsidR="00A6209B" w:rsidRPr="004B2A79" w:rsidRDefault="00A6209B" w:rsidP="00415D23">
            <w:pPr>
              <w:pStyle w:val="04TEXTOTABELAS"/>
            </w:pPr>
            <w:r w:rsidRPr="004B2A79">
              <w:t xml:space="preserve">- Perceber que a obra de arte possui significados construídos também a partir da interação </w:t>
            </w:r>
            <w:r>
              <w:t xml:space="preserve">com </w:t>
            </w:r>
            <w:r w:rsidRPr="004B2A79">
              <w:t>o espectador.</w:t>
            </w:r>
          </w:p>
          <w:p w:rsidR="00A6209B" w:rsidRPr="004B2A79" w:rsidRDefault="00A6209B" w:rsidP="00415D23">
            <w:pPr>
              <w:pStyle w:val="04TEXTOTABELAS"/>
            </w:pPr>
            <w:r w:rsidRPr="004B2A79">
              <w:t>- Criar trabalhos que coloquem em prática todos os conceitos apreendidos nas apreciações, contextualizações e reflexões feitas.</w:t>
            </w:r>
          </w:p>
          <w:p w:rsidR="00A6209B" w:rsidRPr="004B2A79" w:rsidRDefault="00A6209B" w:rsidP="00415D23">
            <w:pPr>
              <w:pStyle w:val="04TEXTOTABELAS"/>
            </w:pPr>
            <w:r w:rsidRPr="004B2A79">
              <w:t>- Compreender que com o advento da arte contemporânea, o artista pode transformar qualquer materialidade ou objeto em arte.</w:t>
            </w:r>
          </w:p>
          <w:p w:rsidR="00A6209B" w:rsidRPr="004B2A79" w:rsidRDefault="00A6209B" w:rsidP="00415D23">
            <w:pPr>
              <w:pStyle w:val="04TEXTOTABELAS"/>
            </w:pPr>
            <w:r w:rsidRPr="004B2A79">
              <w:t>- Aprender que, na arte contemporânea, o artista pode ser apenas o mentor da obra, sem ser seu executor, ou seja, aquele que a idealiza e a conceitua e, não necessariamente</w:t>
            </w:r>
            <w:r>
              <w:t>,</w:t>
            </w:r>
            <w:r w:rsidRPr="004B2A79">
              <w:t xml:space="preserve"> precisa ter habilidades técnicas artísticas para executá-la.</w:t>
            </w:r>
          </w:p>
          <w:p w:rsidR="00A6209B" w:rsidRPr="004B2A79" w:rsidRDefault="00A6209B" w:rsidP="00415D23">
            <w:pPr>
              <w:pStyle w:val="04TEXTOTABELAS"/>
            </w:pPr>
            <w:r w:rsidRPr="004B2A79">
              <w:t xml:space="preserve">- Descobrir como as diferentes linguagens artísticas podem explorar de forma não convencional materialidades e objetos. </w:t>
            </w:r>
          </w:p>
          <w:p w:rsidR="00A6209B" w:rsidRPr="004B2A79" w:rsidRDefault="00A6209B" w:rsidP="00415D23">
            <w:pPr>
              <w:pStyle w:val="04TEXTOTABELAS"/>
            </w:pPr>
            <w:r w:rsidRPr="004B2A79">
              <w:t>- Perceber que a tinta, materialidade convencional das artes, pode adquirir novas funções e possibilidades com o advento da arte moderna e contemporânea.</w:t>
            </w:r>
          </w:p>
          <w:p w:rsidR="00A6209B" w:rsidRPr="004B2A79" w:rsidRDefault="00A6209B" w:rsidP="00415D23">
            <w:pPr>
              <w:pStyle w:val="04TEXTOTABELAS"/>
            </w:pPr>
            <w:r w:rsidRPr="004B2A79">
              <w:t>- Conhecer os diferentes tipos de tinta e as especificidades de cada uma.</w:t>
            </w:r>
          </w:p>
          <w:p w:rsidR="00A6209B" w:rsidRPr="004B2A79" w:rsidRDefault="00A6209B" w:rsidP="00415D23">
            <w:pPr>
              <w:pStyle w:val="04TEXTOTABELAS"/>
            </w:pPr>
            <w:r w:rsidRPr="004B2A79">
              <w:t>- Refletir sobre os espaços de exposição artística de nosso país e da cidade em que mora.</w:t>
            </w:r>
          </w:p>
          <w:p w:rsidR="00A6209B" w:rsidRPr="004B2A79" w:rsidRDefault="00A6209B" w:rsidP="00415D23">
            <w:pPr>
              <w:pStyle w:val="04TEXTOTABELAS"/>
            </w:pPr>
            <w:r w:rsidRPr="004B2A79">
              <w:t>- Compreender o papel da tecnologia nas produções artísticas contemporâneas.</w:t>
            </w:r>
          </w:p>
          <w:p w:rsidR="00A6209B" w:rsidRPr="004B2A79" w:rsidRDefault="00A6209B" w:rsidP="00415D23">
            <w:pPr>
              <w:pStyle w:val="04TEXTOTABELAS"/>
            </w:pPr>
            <w:r w:rsidRPr="004B2A79">
              <w:t>- Reconhecer as novas tecnologias como importantes ferramentas para a interação entre linguagens artísticas.</w:t>
            </w:r>
          </w:p>
          <w:p w:rsidR="00A6209B" w:rsidRPr="002D6A86" w:rsidRDefault="00A6209B" w:rsidP="00415D23">
            <w:pPr>
              <w:pStyle w:val="04TEXTOTABELAS"/>
              <w:rPr>
                <w:highlight w:val="yellow"/>
              </w:rPr>
            </w:pPr>
            <w:r w:rsidRPr="004B2A79">
              <w:t>- Utilizar recursos tecnológicos com a finalidade de produzir arte.</w:t>
            </w:r>
          </w:p>
        </w:tc>
      </w:tr>
      <w:tr w:rsidR="00A6209B" w:rsidRPr="002D6A86" w:rsidTr="00415D23">
        <w:tc>
          <w:tcPr>
            <w:tcW w:w="1701" w:type="dxa"/>
            <w:shd w:val="clear" w:color="auto" w:fill="F2F2F2" w:themeFill="background1" w:themeFillShade="F2"/>
            <w:vAlign w:val="center"/>
          </w:tcPr>
          <w:p w:rsidR="00A6209B" w:rsidRPr="002D6A86" w:rsidRDefault="00A6209B" w:rsidP="00415D23">
            <w:pPr>
              <w:pStyle w:val="04TEXTOTABELAS"/>
              <w:rPr>
                <w:b/>
                <w:highlight w:val="yellow"/>
              </w:rPr>
            </w:pPr>
            <w:r w:rsidRPr="00035ED3">
              <w:rPr>
                <w:b/>
              </w:rPr>
              <w:t>Objetos de conhecimento</w:t>
            </w:r>
          </w:p>
        </w:tc>
        <w:tc>
          <w:tcPr>
            <w:tcW w:w="8364" w:type="dxa"/>
            <w:vAlign w:val="center"/>
          </w:tcPr>
          <w:p w:rsidR="00A6209B" w:rsidRDefault="00A6209B" w:rsidP="00415D23">
            <w:pPr>
              <w:pStyle w:val="04TEXTOTABELAS"/>
            </w:pPr>
            <w:r>
              <w:t>- Contextos</w:t>
            </w:r>
            <w:r w:rsidRPr="004B2A79">
              <w:t xml:space="preserve"> e práticas</w:t>
            </w:r>
            <w:r>
              <w:t xml:space="preserve"> (Artes visuais)</w:t>
            </w:r>
            <w:r w:rsidRPr="004B2A79">
              <w:t>.</w:t>
            </w:r>
          </w:p>
          <w:p w:rsidR="00A6209B" w:rsidRPr="004B2A79" w:rsidRDefault="00A6209B" w:rsidP="00415D23">
            <w:pPr>
              <w:pStyle w:val="04TEXTOTABELAS"/>
            </w:pPr>
            <w:r>
              <w:t>- Elementos da linguagem (Artes visuais)</w:t>
            </w:r>
            <w:r w:rsidRPr="004B2A79">
              <w:t>.</w:t>
            </w:r>
          </w:p>
          <w:p w:rsidR="00A6209B" w:rsidRPr="004B2A79" w:rsidRDefault="00A6209B" w:rsidP="00415D23">
            <w:pPr>
              <w:pStyle w:val="04TEXTOTABELAS"/>
            </w:pPr>
            <w:r w:rsidRPr="004B2A79">
              <w:t xml:space="preserve">- Matrizes estéticas </w:t>
            </w:r>
            <w:r>
              <w:t xml:space="preserve">e </w:t>
            </w:r>
            <w:r w:rsidRPr="004B2A79">
              <w:t>culturais</w:t>
            </w:r>
            <w:r>
              <w:t xml:space="preserve"> (Artes visuais)</w:t>
            </w:r>
            <w:r w:rsidRPr="004B2A79">
              <w:t>.</w:t>
            </w:r>
          </w:p>
          <w:p w:rsidR="00A6209B" w:rsidRPr="004B2A79" w:rsidRDefault="00A6209B" w:rsidP="00415D23">
            <w:pPr>
              <w:pStyle w:val="04TEXTOTABELAS"/>
              <w:rPr>
                <w:noProof/>
              </w:rPr>
            </w:pPr>
            <w:r w:rsidRPr="004B2A79">
              <w:t xml:space="preserve">- Sistemas de linguagem </w:t>
            </w:r>
            <w:r>
              <w:t>(Artes visuais)</w:t>
            </w:r>
            <w:r w:rsidRPr="004B2A79">
              <w:rPr>
                <w:noProof/>
              </w:rPr>
              <w:t>.</w:t>
            </w:r>
          </w:p>
          <w:p w:rsidR="00A6209B" w:rsidRPr="004B2A79" w:rsidRDefault="00A6209B" w:rsidP="00415D23">
            <w:pPr>
              <w:pStyle w:val="04TEXTOTABELAS"/>
              <w:rPr>
                <w:noProof/>
              </w:rPr>
            </w:pPr>
            <w:r w:rsidRPr="004B2A79">
              <w:rPr>
                <w:noProof/>
              </w:rPr>
              <w:t>- Materialidades</w:t>
            </w:r>
            <w:r>
              <w:rPr>
                <w:noProof/>
              </w:rPr>
              <w:t xml:space="preserve"> (Artes visuais)</w:t>
            </w:r>
            <w:r w:rsidRPr="004B2A79">
              <w:rPr>
                <w:noProof/>
              </w:rPr>
              <w:t>.</w:t>
            </w:r>
          </w:p>
          <w:p w:rsidR="00A6209B" w:rsidRPr="004B2A79" w:rsidRDefault="00A6209B" w:rsidP="00415D23">
            <w:pPr>
              <w:pStyle w:val="04TEXTOTABELAS"/>
              <w:rPr>
                <w:noProof/>
              </w:rPr>
            </w:pPr>
            <w:r>
              <w:rPr>
                <w:noProof/>
              </w:rPr>
              <w:t>- Processos de criação (Artes visuais)</w:t>
            </w:r>
            <w:r w:rsidRPr="004B2A79">
              <w:rPr>
                <w:noProof/>
              </w:rPr>
              <w:t>.</w:t>
            </w:r>
          </w:p>
          <w:p w:rsidR="00A6209B" w:rsidRPr="002D6A86" w:rsidRDefault="00A6209B" w:rsidP="00415D23">
            <w:pPr>
              <w:pStyle w:val="04TEXTOTABELAS"/>
              <w:rPr>
                <w:highlight w:val="yellow"/>
              </w:rPr>
            </w:pPr>
            <w:r>
              <w:rPr>
                <w:noProof/>
              </w:rPr>
              <w:t>- Contextos e práticas (Dança)</w:t>
            </w:r>
            <w:r w:rsidRPr="004B2A79">
              <w:rPr>
                <w:noProof/>
              </w:rPr>
              <w:t>.</w:t>
            </w:r>
          </w:p>
        </w:tc>
      </w:tr>
      <w:tr w:rsidR="00A6209B" w:rsidRPr="003D5463" w:rsidTr="00415D23">
        <w:trPr>
          <w:trHeight w:val="3060"/>
        </w:trPr>
        <w:tc>
          <w:tcPr>
            <w:tcW w:w="1701" w:type="dxa"/>
            <w:shd w:val="clear" w:color="auto" w:fill="F2F2F2" w:themeFill="background1" w:themeFillShade="F2"/>
            <w:vAlign w:val="center"/>
          </w:tcPr>
          <w:p w:rsidR="00A6209B" w:rsidRPr="002D6A86" w:rsidRDefault="00A6209B" w:rsidP="00415D23">
            <w:pPr>
              <w:pStyle w:val="04TEXTOTABELAS"/>
              <w:rPr>
                <w:b/>
                <w:highlight w:val="yellow"/>
              </w:rPr>
            </w:pPr>
            <w:r w:rsidRPr="00E157D7">
              <w:rPr>
                <w:b/>
              </w:rPr>
              <w:t>Habilidades (continua)</w:t>
            </w:r>
          </w:p>
        </w:tc>
        <w:tc>
          <w:tcPr>
            <w:tcW w:w="8364" w:type="dxa"/>
            <w:vAlign w:val="center"/>
          </w:tcPr>
          <w:p w:rsidR="00A6209B" w:rsidRPr="004B2A79" w:rsidRDefault="00A6209B" w:rsidP="00415D23">
            <w:pPr>
              <w:pStyle w:val="04TEXTOTABELAS"/>
            </w:pPr>
            <w:r w:rsidRPr="004B2A79">
              <w:t xml:space="preserve">- </w:t>
            </w:r>
            <w:r w:rsidRPr="004B2A79">
              <w:rPr>
                <w:b/>
              </w:rPr>
              <w:t>EF15AR01:</w:t>
            </w:r>
            <w:r w:rsidRPr="004B2A79">
              <w:t xml:space="preserve"> Identificar e apreciar formas distintas das artes visuais tradicionais e contemporâneas, cultivando a percepção, o imaginário, a capacidade de simbolizar e o repertório.</w:t>
            </w:r>
          </w:p>
          <w:p w:rsidR="00A6209B" w:rsidRPr="004B2A79" w:rsidRDefault="00A6209B" w:rsidP="00415D23">
            <w:pPr>
              <w:pStyle w:val="04TEXTOTABELAS"/>
            </w:pPr>
            <w:r w:rsidRPr="004B2A79">
              <w:t xml:space="preserve">- </w:t>
            </w:r>
            <w:r w:rsidRPr="004B2A79">
              <w:rPr>
                <w:b/>
              </w:rPr>
              <w:t>EF15AR02:</w:t>
            </w:r>
            <w:r w:rsidRPr="004B2A79">
              <w:t xml:space="preserve"> Explorar e reconhecer elementos constitutivos das artes visuais (ponto, linha, forma, cor, espaço, movimento etc.).</w:t>
            </w:r>
          </w:p>
          <w:p w:rsidR="00A6209B" w:rsidRPr="004B2A79" w:rsidRDefault="00A6209B" w:rsidP="00415D23">
            <w:pPr>
              <w:pStyle w:val="04TEXTOTABELAS"/>
            </w:pPr>
            <w:r w:rsidRPr="004B2A79">
              <w:t xml:space="preserve">- </w:t>
            </w:r>
            <w:r w:rsidRPr="004B2A79">
              <w:rPr>
                <w:b/>
              </w:rPr>
              <w:t xml:space="preserve">EF15AR03: </w:t>
            </w:r>
            <w:r w:rsidRPr="004B2A79">
              <w:t>Reconhecer e analisar a influência de distintas matrizes estéticas e culturais das artes visuais nas manifestações artísticas das culturas locais, regionais e nacionais.</w:t>
            </w:r>
          </w:p>
          <w:p w:rsidR="00A6209B" w:rsidRPr="003D5463" w:rsidRDefault="00A6209B" w:rsidP="00415D23">
            <w:pPr>
              <w:pStyle w:val="04TEXTOTABELAS"/>
            </w:pPr>
            <w:r w:rsidRPr="004B2A79">
              <w:t xml:space="preserve">- </w:t>
            </w:r>
            <w:r w:rsidRPr="004B2A79">
              <w:rPr>
                <w:b/>
              </w:rPr>
              <w:t xml:space="preserve">EF15AR04: </w:t>
            </w:r>
            <w:r w:rsidRPr="004B2A79">
              <w:t>Experimentar diferentes formas de expressão artística (desenho, pintura, colagem, quadrinhos, dobradura, escultura, modelagem, instalação, vídeo, fotografia etc.), fazendo uso sustentável de materiais, instrumentos, recursos e técnicas convencionais e não convencionais.</w:t>
            </w:r>
          </w:p>
        </w:tc>
      </w:tr>
    </w:tbl>
    <w:p w:rsidR="00A6209B" w:rsidRDefault="00A6209B" w:rsidP="00A6209B">
      <w:pPr>
        <w:pStyle w:val="06CREDITO"/>
        <w:jc w:val="right"/>
      </w:pPr>
      <w:r>
        <w:t>(continua)</w:t>
      </w:r>
    </w:p>
    <w:p w:rsidR="00A6209B" w:rsidRDefault="00A6209B" w:rsidP="00A6209B">
      <w:pPr>
        <w:pStyle w:val="06CREDITO"/>
      </w:pPr>
      <w:r>
        <w:br w:type="page"/>
      </w:r>
    </w:p>
    <w:p w:rsidR="00A6209B" w:rsidRPr="003D5463" w:rsidRDefault="00A6209B" w:rsidP="00A6209B">
      <w:pPr>
        <w:pStyle w:val="06CREDITO"/>
        <w:jc w:val="right"/>
      </w:pPr>
      <w:r>
        <w:lastRenderedPageBreak/>
        <w:t>(continuação)</w:t>
      </w:r>
    </w:p>
    <w:tbl>
      <w:tblPr>
        <w:tblStyle w:val="Tabelacomgrade"/>
        <w:tblW w:w="10065" w:type="dxa"/>
        <w:tblInd w:w="108" w:type="dxa"/>
        <w:tblLook w:val="04A0" w:firstRow="1" w:lastRow="0" w:firstColumn="1" w:lastColumn="0" w:noHBand="0" w:noVBand="1"/>
      </w:tblPr>
      <w:tblGrid>
        <w:gridCol w:w="1701"/>
        <w:gridCol w:w="8364"/>
      </w:tblGrid>
      <w:tr w:rsidR="00A6209B" w:rsidRPr="0078657C" w:rsidTr="00415D23">
        <w:trPr>
          <w:trHeight w:val="1995"/>
        </w:trPr>
        <w:tc>
          <w:tcPr>
            <w:tcW w:w="1701" w:type="dxa"/>
            <w:shd w:val="clear" w:color="auto" w:fill="F2F2F2" w:themeFill="background1" w:themeFillShade="F2"/>
            <w:vAlign w:val="center"/>
          </w:tcPr>
          <w:p w:rsidR="00A6209B" w:rsidRPr="009D4A37" w:rsidRDefault="00A6209B" w:rsidP="00415D23">
            <w:pPr>
              <w:pStyle w:val="04TEXTOTABELAS"/>
              <w:rPr>
                <w:b/>
              </w:rPr>
            </w:pPr>
            <w:r w:rsidRPr="009D4A37">
              <w:rPr>
                <w:b/>
              </w:rPr>
              <w:t>Habilidades (continuação)</w:t>
            </w:r>
          </w:p>
        </w:tc>
        <w:tc>
          <w:tcPr>
            <w:tcW w:w="8364" w:type="dxa"/>
            <w:vAlign w:val="center"/>
          </w:tcPr>
          <w:p w:rsidR="00A6209B" w:rsidRPr="004B2A79" w:rsidRDefault="00A6209B" w:rsidP="00415D23">
            <w:pPr>
              <w:pStyle w:val="04TEXTOTABELAS"/>
            </w:pPr>
            <w:r w:rsidRPr="004B2A79">
              <w:t xml:space="preserve">- </w:t>
            </w:r>
            <w:r w:rsidRPr="004B2A79">
              <w:rPr>
                <w:b/>
              </w:rPr>
              <w:t>EF15AR05:</w:t>
            </w:r>
            <w:r w:rsidRPr="004B2A79">
              <w:t xml:space="preserve"> Experimentar a criação em artes visuais de modo individual, coletivo e colaborativo, explorando diferentes espaços da escola e da comunidade.</w:t>
            </w:r>
          </w:p>
          <w:p w:rsidR="00A6209B" w:rsidRPr="004B2A79" w:rsidRDefault="00A6209B" w:rsidP="00415D23">
            <w:pPr>
              <w:pStyle w:val="04TEXTOTABELAS"/>
            </w:pPr>
            <w:r w:rsidRPr="004B2A79">
              <w:t xml:space="preserve">- </w:t>
            </w:r>
            <w:r w:rsidRPr="004B2A79">
              <w:rPr>
                <w:b/>
              </w:rPr>
              <w:t>EF15AR07</w:t>
            </w:r>
            <w:r w:rsidRPr="004B2A79">
              <w:t xml:space="preserve">: </w:t>
            </w:r>
            <w:r w:rsidRPr="004B2A79">
              <w:rPr>
                <w:noProof/>
              </w:rPr>
              <w:t>Reconhecer algumas categorias do sistema das artes visuais (museus, galerias, instituições, artistas, artesãos, curadores etc.)</w:t>
            </w:r>
          </w:p>
          <w:p w:rsidR="00A6209B" w:rsidRPr="0078657C" w:rsidRDefault="00A6209B" w:rsidP="00415D23">
            <w:pPr>
              <w:pStyle w:val="04TEXTOTABELAS"/>
              <w:rPr>
                <w:highlight w:val="yellow"/>
              </w:rPr>
            </w:pPr>
            <w:r w:rsidRPr="004B2A79">
              <w:t xml:space="preserve">- </w:t>
            </w:r>
            <w:r w:rsidRPr="004B2A79">
              <w:rPr>
                <w:b/>
              </w:rPr>
              <w:t>EF15AR08</w:t>
            </w:r>
            <w:r w:rsidRPr="004B2A79">
              <w:t xml:space="preserve">: </w:t>
            </w:r>
            <w:r w:rsidRPr="004B2A79">
              <w:rPr>
                <w:noProof/>
              </w:rPr>
              <w:t>Experimentar e apreciar formas distintas de manifestações da dança presentes em diferentes contextos, cultivando a percepção, o imaginário, a capacidade de simbolizar e o repertório corporal.</w:t>
            </w:r>
          </w:p>
        </w:tc>
      </w:tr>
      <w:tr w:rsidR="00A6209B" w:rsidRPr="0078657C" w:rsidTr="00415D23">
        <w:tc>
          <w:tcPr>
            <w:tcW w:w="1701" w:type="dxa"/>
            <w:shd w:val="clear" w:color="auto" w:fill="F2F2F2" w:themeFill="background1" w:themeFillShade="F2"/>
            <w:vAlign w:val="center"/>
          </w:tcPr>
          <w:p w:rsidR="00A6209B" w:rsidRPr="009D4A37" w:rsidRDefault="00A6209B" w:rsidP="00415D23">
            <w:pPr>
              <w:pStyle w:val="04TEXTOTABELAS"/>
              <w:rPr>
                <w:b/>
              </w:rPr>
            </w:pPr>
            <w:r w:rsidRPr="009D4A37">
              <w:rPr>
                <w:b/>
              </w:rPr>
              <w:t>Práticas pedagógicas</w:t>
            </w:r>
          </w:p>
        </w:tc>
        <w:tc>
          <w:tcPr>
            <w:tcW w:w="8364" w:type="dxa"/>
            <w:vAlign w:val="center"/>
          </w:tcPr>
          <w:p w:rsidR="00A6209B" w:rsidRPr="004B2A79" w:rsidRDefault="00A6209B" w:rsidP="00415D23">
            <w:pPr>
              <w:pStyle w:val="04TEXTOTABELAS"/>
            </w:pPr>
            <w:r w:rsidRPr="004B2A79">
              <w:t>- Leitura de imagens.</w:t>
            </w:r>
          </w:p>
          <w:p w:rsidR="00A6209B" w:rsidRPr="004B2A79" w:rsidRDefault="00A6209B" w:rsidP="00415D23">
            <w:pPr>
              <w:pStyle w:val="04TEXTOTABELAS"/>
            </w:pPr>
            <w:r w:rsidRPr="004B2A79">
              <w:t>- Atividade individual de produção artística envolvendo arte contemporânea.</w:t>
            </w:r>
          </w:p>
          <w:p w:rsidR="00A6209B" w:rsidRPr="004B2A79" w:rsidRDefault="00A6209B" w:rsidP="00415D23">
            <w:pPr>
              <w:pStyle w:val="04TEXTOTABELAS"/>
            </w:pPr>
            <w:r w:rsidRPr="004B2A79">
              <w:t>- Atividade prática em grupo de ressignificação de objetos.</w:t>
            </w:r>
          </w:p>
          <w:p w:rsidR="00A6209B" w:rsidRPr="004B2A79" w:rsidRDefault="00A6209B" w:rsidP="00415D23">
            <w:pPr>
              <w:pStyle w:val="04TEXTOTABELAS"/>
            </w:pPr>
            <w:r w:rsidRPr="004B2A79">
              <w:t>- Atividade prática individual de produção artística envolvendo criação de personagens com objetos.</w:t>
            </w:r>
          </w:p>
          <w:p w:rsidR="00A6209B" w:rsidRPr="004B2A79" w:rsidRDefault="00A6209B" w:rsidP="00415D23">
            <w:pPr>
              <w:pStyle w:val="04TEXTOTABELAS"/>
            </w:pPr>
            <w:r w:rsidRPr="004B2A79">
              <w:t xml:space="preserve">- Criar um objeto artístico utilizando objetos não convencionais. </w:t>
            </w:r>
          </w:p>
          <w:p w:rsidR="00A6209B" w:rsidRPr="004B2A79" w:rsidRDefault="00A6209B" w:rsidP="00415D23">
            <w:pPr>
              <w:pStyle w:val="04TEXTOTABELAS"/>
            </w:pPr>
            <w:r w:rsidRPr="004B2A79">
              <w:t>- Atividade prática coletiva de construção de história e encenação com os personagens criados.</w:t>
            </w:r>
          </w:p>
          <w:p w:rsidR="00A6209B" w:rsidRPr="004B2A79" w:rsidRDefault="00A6209B" w:rsidP="00415D23">
            <w:pPr>
              <w:pStyle w:val="04TEXTOTABELAS"/>
            </w:pPr>
            <w:r w:rsidRPr="004B2A79">
              <w:t>- Atividade prática individual de produção artística com tinta inspirada no artista Jackson Pollock.</w:t>
            </w:r>
          </w:p>
          <w:p w:rsidR="00A6209B" w:rsidRPr="004B2A79" w:rsidRDefault="00A6209B" w:rsidP="00415D23">
            <w:pPr>
              <w:pStyle w:val="04TEXTOTABELAS"/>
            </w:pPr>
            <w:r w:rsidRPr="004B2A79">
              <w:t xml:space="preserve">- Aula expositiva e apreciativa com exibição de vídeos sobre novas tecnologias e intervenções na cidade. </w:t>
            </w:r>
          </w:p>
          <w:p w:rsidR="00A6209B" w:rsidRPr="009D4A37" w:rsidRDefault="00A6209B" w:rsidP="00415D23">
            <w:pPr>
              <w:pStyle w:val="04TEXTOTABELAS"/>
            </w:pPr>
            <w:r w:rsidRPr="004B2A79">
              <w:t>- Atividade prática individual utilizando tecnologia de comunicação (celular).</w:t>
            </w:r>
          </w:p>
        </w:tc>
      </w:tr>
      <w:tr w:rsidR="00A6209B" w:rsidRPr="0078657C" w:rsidTr="00415D23">
        <w:tc>
          <w:tcPr>
            <w:tcW w:w="10065" w:type="dxa"/>
            <w:gridSpan w:val="2"/>
            <w:shd w:val="clear" w:color="auto" w:fill="D9D9D9" w:themeFill="background1" w:themeFillShade="D9"/>
          </w:tcPr>
          <w:p w:rsidR="00A6209B" w:rsidRPr="0078657C" w:rsidRDefault="00A6209B" w:rsidP="00415D23">
            <w:pPr>
              <w:pStyle w:val="03TITULOTABELAS2"/>
              <w:rPr>
                <w:highlight w:val="yellow"/>
              </w:rPr>
            </w:pPr>
            <w:r w:rsidRPr="00C31E82">
              <w:t>Unidade 2 – O que expressar?</w:t>
            </w:r>
          </w:p>
        </w:tc>
      </w:tr>
      <w:tr w:rsidR="00A6209B" w:rsidRPr="0078657C" w:rsidTr="00415D23">
        <w:tc>
          <w:tcPr>
            <w:tcW w:w="1701" w:type="dxa"/>
            <w:shd w:val="clear" w:color="auto" w:fill="F2F2F2" w:themeFill="background1" w:themeFillShade="F2"/>
            <w:vAlign w:val="center"/>
          </w:tcPr>
          <w:p w:rsidR="00A6209B" w:rsidRPr="00C31E82" w:rsidRDefault="00A6209B" w:rsidP="00415D23">
            <w:pPr>
              <w:pStyle w:val="04TEXTOTABELAS"/>
              <w:rPr>
                <w:b/>
              </w:rPr>
            </w:pPr>
            <w:r w:rsidRPr="00C31E82">
              <w:rPr>
                <w:b/>
              </w:rPr>
              <w:t>Temas</w:t>
            </w:r>
          </w:p>
        </w:tc>
        <w:tc>
          <w:tcPr>
            <w:tcW w:w="8364" w:type="dxa"/>
            <w:vAlign w:val="center"/>
          </w:tcPr>
          <w:p w:rsidR="00A6209B" w:rsidRPr="00624C7C" w:rsidRDefault="00A6209B" w:rsidP="00415D23">
            <w:pPr>
              <w:pStyle w:val="04TEXTOTABELAS"/>
            </w:pPr>
            <w:r w:rsidRPr="00624C7C">
              <w:t xml:space="preserve">1 – </w:t>
            </w:r>
            <w:r w:rsidRPr="00624C7C">
              <w:rPr>
                <w:noProof/>
              </w:rPr>
              <w:t>As identidades</w:t>
            </w:r>
          </w:p>
          <w:p w:rsidR="00A6209B" w:rsidRPr="0078657C" w:rsidRDefault="00A6209B" w:rsidP="00415D23">
            <w:pPr>
              <w:pStyle w:val="04TEXTOTABELAS"/>
              <w:rPr>
                <w:highlight w:val="yellow"/>
              </w:rPr>
            </w:pPr>
            <w:r w:rsidRPr="00624C7C">
              <w:t xml:space="preserve">2 – </w:t>
            </w:r>
            <w:r w:rsidRPr="00624C7C">
              <w:rPr>
                <w:noProof/>
              </w:rPr>
              <w:t>Os sentimentos</w:t>
            </w:r>
          </w:p>
        </w:tc>
      </w:tr>
      <w:tr w:rsidR="00A6209B" w:rsidRPr="0078657C" w:rsidTr="00415D23">
        <w:tc>
          <w:tcPr>
            <w:tcW w:w="1701" w:type="dxa"/>
            <w:shd w:val="clear" w:color="auto" w:fill="F2F2F2" w:themeFill="background1" w:themeFillShade="F2"/>
            <w:vAlign w:val="center"/>
          </w:tcPr>
          <w:p w:rsidR="00A6209B" w:rsidRPr="00C31E82" w:rsidRDefault="00A6209B" w:rsidP="00415D23">
            <w:pPr>
              <w:pStyle w:val="04TEXTOTABELAS"/>
              <w:rPr>
                <w:b/>
              </w:rPr>
            </w:pPr>
            <w:r w:rsidRPr="00C31E82">
              <w:rPr>
                <w:b/>
              </w:rPr>
              <w:t>Objetivos específicos</w:t>
            </w:r>
          </w:p>
        </w:tc>
        <w:tc>
          <w:tcPr>
            <w:tcW w:w="8364" w:type="dxa"/>
            <w:vAlign w:val="center"/>
          </w:tcPr>
          <w:p w:rsidR="00A6209B" w:rsidRPr="004B2A79" w:rsidRDefault="00A6209B" w:rsidP="00415D23">
            <w:pPr>
              <w:pStyle w:val="04TEXTOTABELAS"/>
            </w:pPr>
            <w:r w:rsidRPr="004B2A79">
              <w:t>- Conhecer a obra de artistas que evidenciam a expressão de sentimentos por meio da arte.</w:t>
            </w:r>
          </w:p>
          <w:p w:rsidR="00A6209B" w:rsidRPr="004B2A79" w:rsidRDefault="00A6209B" w:rsidP="00415D23">
            <w:pPr>
              <w:pStyle w:val="04TEXTOTABELAS"/>
            </w:pPr>
            <w:r w:rsidRPr="004B2A79">
              <w:t>- Ler obras de arte que expressam sentimentos por diferentes meios.</w:t>
            </w:r>
          </w:p>
          <w:p w:rsidR="00A6209B" w:rsidRPr="0078657C" w:rsidRDefault="00A6209B" w:rsidP="00415D23">
            <w:pPr>
              <w:pStyle w:val="04TEXTOTABELAS"/>
              <w:rPr>
                <w:highlight w:val="yellow"/>
              </w:rPr>
            </w:pPr>
            <w:r w:rsidRPr="004B2A79">
              <w:t>- Identificar movimentos artísticos que trabalharam o sentimento como eixo central d</w:t>
            </w:r>
            <w:r>
              <w:t>e su</w:t>
            </w:r>
            <w:r w:rsidRPr="004B2A79">
              <w:t>as produções.</w:t>
            </w:r>
          </w:p>
        </w:tc>
      </w:tr>
      <w:tr w:rsidR="00A6209B" w:rsidRPr="0078657C" w:rsidTr="00415D23">
        <w:tc>
          <w:tcPr>
            <w:tcW w:w="1701" w:type="dxa"/>
            <w:shd w:val="clear" w:color="auto" w:fill="F2F2F2" w:themeFill="background1" w:themeFillShade="F2"/>
            <w:vAlign w:val="center"/>
          </w:tcPr>
          <w:p w:rsidR="00A6209B" w:rsidRPr="00C31E82" w:rsidRDefault="00A6209B" w:rsidP="00415D23">
            <w:pPr>
              <w:pStyle w:val="04TEXTOTABELAS"/>
              <w:rPr>
                <w:b/>
              </w:rPr>
            </w:pPr>
            <w:r w:rsidRPr="00C31E82">
              <w:rPr>
                <w:b/>
              </w:rPr>
              <w:t>Objetos de conhecimento</w:t>
            </w:r>
          </w:p>
        </w:tc>
        <w:tc>
          <w:tcPr>
            <w:tcW w:w="8364" w:type="dxa"/>
            <w:vAlign w:val="center"/>
          </w:tcPr>
          <w:p w:rsidR="00A6209B" w:rsidRPr="004B2A79" w:rsidRDefault="00A6209B" w:rsidP="00415D23">
            <w:pPr>
              <w:pStyle w:val="04TEXTOTABELAS"/>
            </w:pPr>
            <w:r w:rsidRPr="004B2A79">
              <w:t>- Contextos</w:t>
            </w:r>
            <w:r>
              <w:t xml:space="preserve"> e práticas (Artes visuais)</w:t>
            </w:r>
            <w:r w:rsidRPr="004B2A79">
              <w:t>.</w:t>
            </w:r>
          </w:p>
          <w:p w:rsidR="00A6209B" w:rsidRPr="004B2A79" w:rsidRDefault="00A6209B" w:rsidP="00415D23">
            <w:pPr>
              <w:pStyle w:val="04TEXTOTABELAS"/>
              <w:rPr>
                <w:noProof/>
              </w:rPr>
            </w:pPr>
            <w:r>
              <w:t>- Elementos da linguagem (Artes visuais)</w:t>
            </w:r>
            <w:r w:rsidRPr="004B2A79">
              <w:rPr>
                <w:noProof/>
              </w:rPr>
              <w:t>.</w:t>
            </w:r>
          </w:p>
          <w:p w:rsidR="00A6209B" w:rsidRPr="004B2A79" w:rsidRDefault="00A6209B" w:rsidP="00415D23">
            <w:pPr>
              <w:pStyle w:val="04TEXTOTABELAS"/>
            </w:pPr>
            <w:r>
              <w:t>- Processos de criação (Artes visuais)</w:t>
            </w:r>
            <w:r w:rsidRPr="004B2A79">
              <w:t xml:space="preserve">. </w:t>
            </w:r>
          </w:p>
          <w:p w:rsidR="00A6209B" w:rsidRPr="0078657C" w:rsidRDefault="00A6209B" w:rsidP="00415D23">
            <w:pPr>
              <w:pStyle w:val="04TEXTOTABELAS"/>
              <w:rPr>
                <w:highlight w:val="yellow"/>
              </w:rPr>
            </w:pPr>
            <w:r w:rsidRPr="004B2A79">
              <w:t>- Proces</w:t>
            </w:r>
            <w:r>
              <w:t>sos de criação (Música)</w:t>
            </w:r>
            <w:r w:rsidRPr="004B2A79">
              <w:t>.</w:t>
            </w:r>
          </w:p>
        </w:tc>
      </w:tr>
      <w:tr w:rsidR="00A6209B" w:rsidRPr="0078657C" w:rsidTr="00415D23">
        <w:tc>
          <w:tcPr>
            <w:tcW w:w="1701" w:type="dxa"/>
            <w:shd w:val="clear" w:color="auto" w:fill="F2F2F2" w:themeFill="background1" w:themeFillShade="F2"/>
            <w:vAlign w:val="center"/>
          </w:tcPr>
          <w:p w:rsidR="00A6209B" w:rsidRPr="00C31E82" w:rsidRDefault="00A6209B" w:rsidP="00415D23">
            <w:pPr>
              <w:pStyle w:val="04TEXTOTABELAS"/>
              <w:rPr>
                <w:b/>
              </w:rPr>
            </w:pPr>
            <w:r w:rsidRPr="00C31E82">
              <w:rPr>
                <w:b/>
              </w:rPr>
              <w:t>Habilidades</w:t>
            </w:r>
          </w:p>
        </w:tc>
        <w:tc>
          <w:tcPr>
            <w:tcW w:w="8364" w:type="dxa"/>
            <w:vAlign w:val="center"/>
          </w:tcPr>
          <w:p w:rsidR="00A6209B" w:rsidRPr="004B2A79" w:rsidRDefault="00A6209B" w:rsidP="00415D23">
            <w:pPr>
              <w:pStyle w:val="04TEXTOTABELAS"/>
            </w:pPr>
            <w:r w:rsidRPr="004B2A79">
              <w:t xml:space="preserve">- </w:t>
            </w:r>
            <w:r w:rsidRPr="004B2A79">
              <w:rPr>
                <w:b/>
              </w:rPr>
              <w:t>EF15AR01</w:t>
            </w:r>
            <w:r w:rsidRPr="004B2A79">
              <w:t>: Identificar e apreciar formas distintas das artes visuais tradicionais e contemporâneas, cultivando a percepção, o imaginário, a capacidade de simbolizar e o repertório imagético.</w:t>
            </w:r>
          </w:p>
          <w:p w:rsidR="00A6209B" w:rsidRPr="004B2A79" w:rsidRDefault="00A6209B" w:rsidP="00415D23">
            <w:pPr>
              <w:pStyle w:val="04TEXTOTABELAS"/>
            </w:pPr>
            <w:r w:rsidRPr="004B2A79">
              <w:t xml:space="preserve">- </w:t>
            </w:r>
            <w:r w:rsidRPr="004B2A79">
              <w:rPr>
                <w:b/>
              </w:rPr>
              <w:t>EF15AR02</w:t>
            </w:r>
            <w:r w:rsidRPr="004B2A79">
              <w:t>: Explorar e reconhecer elementos constitutivos das artes visuais (ponto, linha, forma, cor, espaço, movimento etc.).</w:t>
            </w:r>
          </w:p>
          <w:p w:rsidR="00A6209B" w:rsidRPr="004B2A79" w:rsidRDefault="00A6209B" w:rsidP="00415D23">
            <w:pPr>
              <w:pStyle w:val="04TEXTOTABELAS"/>
            </w:pPr>
            <w:r w:rsidRPr="004B2A79">
              <w:t xml:space="preserve">- </w:t>
            </w:r>
            <w:r w:rsidRPr="004B2A79">
              <w:rPr>
                <w:b/>
              </w:rPr>
              <w:t>EF15AR05</w:t>
            </w:r>
            <w:r w:rsidRPr="004B2A79">
              <w:t>: Experimentar a criação em artes visuais de modo individual, coletivo e colaborativo, explorando diferentes espaços da escola e da comunidade.</w:t>
            </w:r>
          </w:p>
          <w:p w:rsidR="00A6209B" w:rsidRPr="0078657C" w:rsidRDefault="00A6209B" w:rsidP="00415D23">
            <w:pPr>
              <w:pStyle w:val="04TEXTOTABELAS"/>
              <w:rPr>
                <w:highlight w:val="yellow"/>
              </w:rPr>
            </w:pPr>
            <w:r w:rsidRPr="004B2A79">
              <w:t xml:space="preserve">- </w:t>
            </w:r>
            <w:r w:rsidRPr="004B2A79">
              <w:rPr>
                <w:b/>
              </w:rPr>
              <w:t>EF15AR17</w:t>
            </w:r>
            <w:r w:rsidRPr="004B2A79">
              <w:t>: Experimentar improvisações, composições e sonorização de histórias, entre outros, utilizando vozes, sons corporais e/ou instrumentos musicais convencionais ou não convencionais, de modo individual, coletivo e colaborativo.</w:t>
            </w:r>
          </w:p>
        </w:tc>
      </w:tr>
      <w:tr w:rsidR="00A6209B" w:rsidRPr="003D5463" w:rsidTr="00415D23">
        <w:tc>
          <w:tcPr>
            <w:tcW w:w="1701" w:type="dxa"/>
            <w:shd w:val="clear" w:color="auto" w:fill="F2F2F2" w:themeFill="background1" w:themeFillShade="F2"/>
            <w:vAlign w:val="center"/>
          </w:tcPr>
          <w:p w:rsidR="00A6209B" w:rsidRPr="00C31E82" w:rsidRDefault="00A6209B" w:rsidP="00415D23">
            <w:pPr>
              <w:pStyle w:val="04TEXTOTABELAS"/>
              <w:rPr>
                <w:b/>
              </w:rPr>
            </w:pPr>
            <w:r w:rsidRPr="00C31E82">
              <w:rPr>
                <w:b/>
              </w:rPr>
              <w:t>Práticas pedagógicas</w:t>
            </w:r>
          </w:p>
        </w:tc>
        <w:tc>
          <w:tcPr>
            <w:tcW w:w="8364" w:type="dxa"/>
            <w:vAlign w:val="center"/>
          </w:tcPr>
          <w:p w:rsidR="00A6209B" w:rsidRPr="004B2A79" w:rsidRDefault="00A6209B" w:rsidP="00415D23">
            <w:pPr>
              <w:pStyle w:val="04TEXTOTABELAS"/>
              <w:rPr>
                <w:noProof/>
              </w:rPr>
            </w:pPr>
            <w:r w:rsidRPr="004B2A79">
              <w:t xml:space="preserve">- </w:t>
            </w:r>
            <w:r w:rsidRPr="004B2A79">
              <w:rPr>
                <w:noProof/>
              </w:rPr>
              <w:t>Leitura de imagens.</w:t>
            </w:r>
          </w:p>
          <w:p w:rsidR="00A6209B" w:rsidRPr="004B2A79" w:rsidRDefault="00A6209B" w:rsidP="00415D23">
            <w:pPr>
              <w:pStyle w:val="04TEXTOTABELAS"/>
              <w:rPr>
                <w:noProof/>
              </w:rPr>
            </w:pPr>
            <w:r w:rsidRPr="004B2A79">
              <w:rPr>
                <w:noProof/>
              </w:rPr>
              <w:t>- Atividade prática individual de elaboração de um painel de memórias afetivas e familiares.</w:t>
            </w:r>
          </w:p>
          <w:p w:rsidR="00A6209B" w:rsidRPr="004B2A79" w:rsidRDefault="00A6209B" w:rsidP="00415D23">
            <w:pPr>
              <w:pStyle w:val="04TEXTOTABELAS"/>
              <w:rPr>
                <w:noProof/>
              </w:rPr>
            </w:pPr>
            <w:r w:rsidRPr="004B2A79">
              <w:rPr>
                <w:noProof/>
              </w:rPr>
              <w:t>- Atividade de composição de expressões faciais.</w:t>
            </w:r>
          </w:p>
          <w:p w:rsidR="00A6209B" w:rsidRPr="003D5463" w:rsidRDefault="00A6209B" w:rsidP="00415D23">
            <w:pPr>
              <w:pStyle w:val="04TEXTOTABELAS"/>
            </w:pPr>
            <w:r w:rsidRPr="004B2A79">
              <w:rPr>
                <w:noProof/>
              </w:rPr>
              <w:t xml:space="preserve">- Atividade prática individual para composição de uma série de </w:t>
            </w:r>
            <w:r w:rsidRPr="004B2A79">
              <w:rPr>
                <w:i/>
                <w:noProof/>
              </w:rPr>
              <w:t>selfies.</w:t>
            </w:r>
          </w:p>
        </w:tc>
      </w:tr>
    </w:tbl>
    <w:p w:rsidR="00A6209B" w:rsidRPr="003D5463" w:rsidRDefault="00A6209B" w:rsidP="00A6209B">
      <w:pPr>
        <w:pStyle w:val="02TEXTOPRINCIPAL"/>
        <w:jc w:val="right"/>
      </w:pPr>
    </w:p>
    <w:p w:rsidR="00A6209B" w:rsidRDefault="00A6209B" w:rsidP="00A6209B">
      <w:pPr>
        <w:rPr>
          <w:rFonts w:eastAsia="Tahoma"/>
        </w:rPr>
      </w:pPr>
      <w:r>
        <w:br w:type="page"/>
      </w:r>
    </w:p>
    <w:p w:rsidR="00A6209B" w:rsidRPr="003D5463" w:rsidRDefault="00A6209B" w:rsidP="00A6209B">
      <w:pPr>
        <w:rPr>
          <w:rFonts w:eastAsia="Tahoma"/>
        </w:rPr>
      </w:pPr>
    </w:p>
    <w:tbl>
      <w:tblPr>
        <w:tblStyle w:val="Tabelacomgrade"/>
        <w:tblW w:w="0" w:type="auto"/>
        <w:tblLook w:val="04A0" w:firstRow="1" w:lastRow="0" w:firstColumn="1" w:lastColumn="0" w:noHBand="0" w:noVBand="1"/>
      </w:tblPr>
      <w:tblGrid>
        <w:gridCol w:w="1701"/>
        <w:gridCol w:w="8493"/>
      </w:tblGrid>
      <w:tr w:rsidR="00A6209B" w:rsidRPr="0078657C" w:rsidTr="00415D23">
        <w:tc>
          <w:tcPr>
            <w:tcW w:w="10229" w:type="dxa"/>
            <w:gridSpan w:val="2"/>
            <w:shd w:val="clear" w:color="auto" w:fill="D9D9D9" w:themeFill="background1" w:themeFillShade="D9"/>
          </w:tcPr>
          <w:p w:rsidR="00A6209B" w:rsidRPr="00082CEF" w:rsidRDefault="00A6209B" w:rsidP="00415D23">
            <w:pPr>
              <w:pStyle w:val="03TITULOTABELAS1"/>
            </w:pPr>
            <w:r w:rsidRPr="00082CEF">
              <w:t>3º ano - 2º bimestre</w:t>
            </w:r>
          </w:p>
        </w:tc>
      </w:tr>
      <w:tr w:rsidR="00A6209B" w:rsidRPr="0078657C" w:rsidTr="00415D23">
        <w:tc>
          <w:tcPr>
            <w:tcW w:w="10229" w:type="dxa"/>
            <w:gridSpan w:val="2"/>
            <w:shd w:val="clear" w:color="auto" w:fill="D9D9D9" w:themeFill="background1" w:themeFillShade="D9"/>
          </w:tcPr>
          <w:p w:rsidR="00A6209B" w:rsidRPr="00082CEF" w:rsidRDefault="00A6209B" w:rsidP="00415D23">
            <w:pPr>
              <w:pStyle w:val="03TITULOTABELAS2"/>
            </w:pPr>
            <w:r w:rsidRPr="00082CEF">
              <w:t>Unidade 2 – O que expressar?</w:t>
            </w:r>
          </w:p>
        </w:tc>
      </w:tr>
      <w:tr w:rsidR="00A6209B" w:rsidRPr="0078657C" w:rsidTr="00415D23">
        <w:tc>
          <w:tcPr>
            <w:tcW w:w="1701" w:type="dxa"/>
            <w:shd w:val="clear" w:color="auto" w:fill="F2F2F2" w:themeFill="background1" w:themeFillShade="F2"/>
            <w:vAlign w:val="center"/>
          </w:tcPr>
          <w:p w:rsidR="00A6209B" w:rsidRPr="00082CEF" w:rsidRDefault="00A6209B" w:rsidP="00415D23">
            <w:pPr>
              <w:pStyle w:val="04TEXTOTABELAS"/>
              <w:rPr>
                <w:b/>
              </w:rPr>
            </w:pPr>
            <w:r w:rsidRPr="00082CEF">
              <w:rPr>
                <w:b/>
              </w:rPr>
              <w:t>Temas</w:t>
            </w:r>
          </w:p>
        </w:tc>
        <w:tc>
          <w:tcPr>
            <w:tcW w:w="8528" w:type="dxa"/>
            <w:vAlign w:val="center"/>
          </w:tcPr>
          <w:p w:rsidR="00A6209B" w:rsidRPr="000B34F9" w:rsidRDefault="00A6209B" w:rsidP="00415D23">
            <w:pPr>
              <w:pStyle w:val="04TEXTOTABELAS"/>
              <w:rPr>
                <w:noProof/>
              </w:rPr>
            </w:pPr>
            <w:r w:rsidRPr="000B34F9">
              <w:t xml:space="preserve">3 – </w:t>
            </w:r>
            <w:r w:rsidRPr="000B34F9">
              <w:rPr>
                <w:noProof/>
              </w:rPr>
              <w:t>No espaço</w:t>
            </w:r>
          </w:p>
          <w:p w:rsidR="00A6209B" w:rsidRPr="0078657C" w:rsidRDefault="00A6209B" w:rsidP="00415D23">
            <w:pPr>
              <w:pStyle w:val="04TEXTOTABELAS"/>
              <w:rPr>
                <w:highlight w:val="yellow"/>
              </w:rPr>
            </w:pPr>
            <w:r w:rsidRPr="000B34F9">
              <w:rPr>
                <w:noProof/>
              </w:rPr>
              <w:t>4 – Tempo</w:t>
            </w:r>
          </w:p>
        </w:tc>
      </w:tr>
      <w:tr w:rsidR="00A6209B" w:rsidRPr="0078657C" w:rsidTr="00415D23">
        <w:tc>
          <w:tcPr>
            <w:tcW w:w="1701" w:type="dxa"/>
            <w:shd w:val="clear" w:color="auto" w:fill="F2F2F2" w:themeFill="background1" w:themeFillShade="F2"/>
            <w:vAlign w:val="center"/>
          </w:tcPr>
          <w:p w:rsidR="00A6209B" w:rsidRPr="00082CEF" w:rsidRDefault="00A6209B" w:rsidP="00415D23">
            <w:pPr>
              <w:pStyle w:val="04TEXTOTABELAS"/>
              <w:rPr>
                <w:b/>
              </w:rPr>
            </w:pPr>
            <w:r w:rsidRPr="00082CEF">
              <w:rPr>
                <w:b/>
              </w:rPr>
              <w:t>Objetivos específicos</w:t>
            </w:r>
          </w:p>
        </w:tc>
        <w:tc>
          <w:tcPr>
            <w:tcW w:w="8528" w:type="dxa"/>
            <w:vAlign w:val="center"/>
          </w:tcPr>
          <w:p w:rsidR="00A6209B" w:rsidRPr="004B2A79" w:rsidRDefault="00A6209B" w:rsidP="00415D23">
            <w:pPr>
              <w:pStyle w:val="04TEXTOTABELAS"/>
            </w:pPr>
            <w:r w:rsidRPr="004B2A79">
              <w:t>- Perceber o espaço público como suporte da arte.</w:t>
            </w:r>
          </w:p>
          <w:p w:rsidR="00A6209B" w:rsidRPr="004B2A79" w:rsidRDefault="00A6209B" w:rsidP="00415D23">
            <w:pPr>
              <w:pStyle w:val="04TEXTOTABELAS"/>
            </w:pPr>
            <w:r w:rsidRPr="004B2A79">
              <w:t>- Compreender e aplicar o conceito de espaço na arte.</w:t>
            </w:r>
          </w:p>
          <w:p w:rsidR="00A6209B" w:rsidRPr="004B2A79" w:rsidRDefault="00A6209B" w:rsidP="00415D23">
            <w:pPr>
              <w:pStyle w:val="04TEXTOTABELAS"/>
            </w:pPr>
            <w:r w:rsidRPr="004B2A79">
              <w:t xml:space="preserve">- Pensar em intervenções artísticas no espaço escolar, relacionando-as com o suporte e </w:t>
            </w:r>
            <w:r>
              <w:t xml:space="preserve">com </w:t>
            </w:r>
            <w:r w:rsidRPr="004B2A79">
              <w:t>a materialidade escolhidos.</w:t>
            </w:r>
          </w:p>
          <w:p w:rsidR="00A6209B" w:rsidRPr="004B2A79" w:rsidRDefault="00A6209B" w:rsidP="00415D23">
            <w:pPr>
              <w:pStyle w:val="04TEXTOTABELAS"/>
            </w:pPr>
            <w:r w:rsidRPr="004B2A79">
              <w:t>- Criar projetos coletivos que aflorem o trabalho em grupo de forma colaborativa e cooperativa.</w:t>
            </w:r>
          </w:p>
          <w:p w:rsidR="00A6209B" w:rsidRPr="004B2A79" w:rsidRDefault="00A6209B" w:rsidP="00415D23">
            <w:pPr>
              <w:pStyle w:val="04TEXTOTABELAS"/>
            </w:pPr>
            <w:r w:rsidRPr="004B2A79">
              <w:t>- Refletir sobre a questão do tempo e de como ele é representado em diferentes linguagens da arte.</w:t>
            </w:r>
          </w:p>
          <w:p w:rsidR="00A6209B" w:rsidRPr="0078657C" w:rsidRDefault="00A6209B" w:rsidP="00415D23">
            <w:pPr>
              <w:pStyle w:val="04TEXTOTABELAS"/>
              <w:rPr>
                <w:highlight w:val="yellow"/>
              </w:rPr>
            </w:pPr>
            <w:r w:rsidRPr="004B2A79">
              <w:t>- Reconhecer o tempo como elemento constitutivo da música.</w:t>
            </w:r>
          </w:p>
        </w:tc>
      </w:tr>
      <w:tr w:rsidR="00A6209B" w:rsidRPr="0078657C" w:rsidTr="00415D23">
        <w:tc>
          <w:tcPr>
            <w:tcW w:w="1701" w:type="dxa"/>
            <w:shd w:val="clear" w:color="auto" w:fill="F2F2F2" w:themeFill="background1" w:themeFillShade="F2"/>
            <w:vAlign w:val="center"/>
          </w:tcPr>
          <w:p w:rsidR="00A6209B" w:rsidRPr="00082CEF" w:rsidRDefault="00A6209B" w:rsidP="00415D23">
            <w:pPr>
              <w:pStyle w:val="04TEXTOTABELAS"/>
              <w:rPr>
                <w:b/>
              </w:rPr>
            </w:pPr>
            <w:r w:rsidRPr="00082CEF">
              <w:rPr>
                <w:b/>
              </w:rPr>
              <w:t>Objetos de conhecimento</w:t>
            </w:r>
          </w:p>
        </w:tc>
        <w:tc>
          <w:tcPr>
            <w:tcW w:w="8528" w:type="dxa"/>
            <w:vAlign w:val="center"/>
          </w:tcPr>
          <w:p w:rsidR="00A6209B" w:rsidRPr="004B2A79" w:rsidRDefault="00A6209B" w:rsidP="00415D23">
            <w:pPr>
              <w:pStyle w:val="04TEXTOTABELAS"/>
              <w:rPr>
                <w:noProof/>
              </w:rPr>
            </w:pPr>
            <w:r w:rsidRPr="004B2A79">
              <w:rPr>
                <w:noProof/>
              </w:rPr>
              <w:t>- Matrizes estéticas e culturais</w:t>
            </w:r>
            <w:r>
              <w:rPr>
                <w:noProof/>
              </w:rPr>
              <w:t xml:space="preserve"> (Artes visuais)</w:t>
            </w:r>
            <w:r w:rsidRPr="004B2A79">
              <w:rPr>
                <w:noProof/>
              </w:rPr>
              <w:t>.</w:t>
            </w:r>
          </w:p>
          <w:p w:rsidR="00A6209B" w:rsidRPr="004B2A79" w:rsidRDefault="00A6209B" w:rsidP="00415D23">
            <w:pPr>
              <w:pStyle w:val="04TEXTOTABELAS"/>
              <w:rPr>
                <w:noProof/>
              </w:rPr>
            </w:pPr>
            <w:r w:rsidRPr="004B2A79">
              <w:rPr>
                <w:noProof/>
              </w:rPr>
              <w:t>- Processos de criação</w:t>
            </w:r>
            <w:r>
              <w:rPr>
                <w:noProof/>
              </w:rPr>
              <w:t xml:space="preserve"> (Artes visuais)</w:t>
            </w:r>
            <w:r w:rsidRPr="004B2A79">
              <w:rPr>
                <w:noProof/>
              </w:rPr>
              <w:t>.</w:t>
            </w:r>
          </w:p>
          <w:p w:rsidR="00A6209B" w:rsidRPr="00983670" w:rsidRDefault="00A6209B" w:rsidP="00415D23">
            <w:pPr>
              <w:pStyle w:val="04TEXTOTABELAS"/>
              <w:rPr>
                <w:noProof/>
              </w:rPr>
            </w:pPr>
            <w:r w:rsidRPr="004B2A79">
              <w:rPr>
                <w:noProof/>
              </w:rPr>
              <w:t>- Sistemas de linguagem</w:t>
            </w:r>
            <w:r>
              <w:rPr>
                <w:noProof/>
              </w:rPr>
              <w:t xml:space="preserve"> (Artes visuais).</w:t>
            </w:r>
          </w:p>
          <w:p w:rsidR="00A6209B" w:rsidRPr="0078657C" w:rsidRDefault="00A6209B" w:rsidP="00415D23">
            <w:pPr>
              <w:pStyle w:val="04TEXTOTABELAS"/>
              <w:rPr>
                <w:highlight w:val="yellow"/>
              </w:rPr>
            </w:pPr>
            <w:r w:rsidRPr="004B2A79">
              <w:rPr>
                <w:noProof/>
              </w:rPr>
              <w:t>- Elementos da linguagem</w:t>
            </w:r>
            <w:r>
              <w:rPr>
                <w:noProof/>
              </w:rPr>
              <w:t xml:space="preserve"> (Música)</w:t>
            </w:r>
            <w:r w:rsidRPr="004B2A79">
              <w:rPr>
                <w:noProof/>
              </w:rPr>
              <w:t>.</w:t>
            </w:r>
          </w:p>
        </w:tc>
      </w:tr>
      <w:tr w:rsidR="00A6209B" w:rsidRPr="0078657C" w:rsidTr="00415D23">
        <w:tc>
          <w:tcPr>
            <w:tcW w:w="1701" w:type="dxa"/>
            <w:shd w:val="clear" w:color="auto" w:fill="F2F2F2" w:themeFill="background1" w:themeFillShade="F2"/>
            <w:vAlign w:val="center"/>
          </w:tcPr>
          <w:p w:rsidR="00A6209B" w:rsidRPr="00082CEF" w:rsidRDefault="00A6209B" w:rsidP="00415D23">
            <w:pPr>
              <w:pStyle w:val="04TEXTOTABELAS"/>
              <w:rPr>
                <w:b/>
              </w:rPr>
            </w:pPr>
            <w:r w:rsidRPr="00082CEF">
              <w:rPr>
                <w:b/>
              </w:rPr>
              <w:t>Habilidades</w:t>
            </w:r>
          </w:p>
        </w:tc>
        <w:tc>
          <w:tcPr>
            <w:tcW w:w="8528" w:type="dxa"/>
            <w:vAlign w:val="center"/>
          </w:tcPr>
          <w:p w:rsidR="00A6209B" w:rsidRPr="004B2A79" w:rsidRDefault="00A6209B" w:rsidP="00415D23">
            <w:pPr>
              <w:pStyle w:val="04TEXTOTABELAS"/>
            </w:pPr>
            <w:r w:rsidRPr="004B2A79">
              <w:t xml:space="preserve">- </w:t>
            </w:r>
            <w:r w:rsidRPr="004B2A79">
              <w:rPr>
                <w:b/>
              </w:rPr>
              <w:t>EF15AR03</w:t>
            </w:r>
            <w:r w:rsidRPr="004B2A79">
              <w:t>: Reconhecer e analisar a influência de distintas matrizes estéticas e culturais das artes visuais nas manifestações artísticas das culturas locais, regionais e nacionais.</w:t>
            </w:r>
          </w:p>
          <w:p w:rsidR="00A6209B" w:rsidRPr="004B2A79" w:rsidRDefault="00A6209B" w:rsidP="00415D23">
            <w:pPr>
              <w:pStyle w:val="04TEXTOTABELAS"/>
            </w:pPr>
            <w:r w:rsidRPr="004B2A79">
              <w:t xml:space="preserve">- </w:t>
            </w:r>
            <w:r w:rsidRPr="004B2A79">
              <w:rPr>
                <w:b/>
              </w:rPr>
              <w:t>EF15AR05</w:t>
            </w:r>
            <w:r w:rsidRPr="004B2A79">
              <w:t>: Experimentar a criação em artes visuais de modo individual, coletivo e colaborativo, explorando diferentes espaços da escola e da comunidade.</w:t>
            </w:r>
          </w:p>
          <w:p w:rsidR="00A6209B" w:rsidRPr="004B2A79" w:rsidRDefault="00A6209B" w:rsidP="00415D23">
            <w:pPr>
              <w:pStyle w:val="04TEXTOTABELAS"/>
            </w:pPr>
            <w:r w:rsidRPr="004B2A79">
              <w:t xml:space="preserve">- </w:t>
            </w:r>
            <w:r w:rsidRPr="004B2A79">
              <w:rPr>
                <w:b/>
              </w:rPr>
              <w:t>EF15AR07</w:t>
            </w:r>
            <w:r w:rsidRPr="004B2A79">
              <w:t>: Reconhecer algumas categorias do sistema das artes visuais (museus, galerias, instituições, artistas, artesãos, curadores etc.).</w:t>
            </w:r>
          </w:p>
          <w:p w:rsidR="00A6209B" w:rsidRPr="0078657C" w:rsidRDefault="00A6209B" w:rsidP="00415D23">
            <w:pPr>
              <w:pStyle w:val="04TEXTOTABELAS"/>
              <w:rPr>
                <w:highlight w:val="yellow"/>
              </w:rPr>
            </w:pPr>
            <w:r w:rsidRPr="004B2A79">
              <w:t xml:space="preserve">- </w:t>
            </w:r>
            <w:r w:rsidRPr="004B2A79">
              <w:rPr>
                <w:b/>
              </w:rPr>
              <w:t>EF15AR14</w:t>
            </w:r>
            <w:r w:rsidRPr="004B2A79">
              <w:t>: Perceber e explorar os elementos constitutivos e as propriedades sonoras da música (altura, intensidade, timbre, melodia, ritmo etc.), por meio de jogos, brincadeiras, canções e práticas diversas de composição/criação, execução e apreciação musical.</w:t>
            </w:r>
            <w:r>
              <w:t xml:space="preserve"> </w:t>
            </w:r>
          </w:p>
        </w:tc>
      </w:tr>
      <w:tr w:rsidR="00A6209B" w:rsidRPr="0078657C" w:rsidTr="00415D23">
        <w:tc>
          <w:tcPr>
            <w:tcW w:w="1701" w:type="dxa"/>
            <w:shd w:val="clear" w:color="auto" w:fill="F2F2F2" w:themeFill="background1" w:themeFillShade="F2"/>
            <w:vAlign w:val="center"/>
          </w:tcPr>
          <w:p w:rsidR="00A6209B" w:rsidRPr="00082CEF" w:rsidRDefault="00A6209B" w:rsidP="00415D23">
            <w:pPr>
              <w:pStyle w:val="04TEXTOTABELAS"/>
              <w:rPr>
                <w:b/>
              </w:rPr>
            </w:pPr>
            <w:r w:rsidRPr="00082CEF">
              <w:rPr>
                <w:b/>
              </w:rPr>
              <w:t>Práticas pedagógicas</w:t>
            </w:r>
          </w:p>
        </w:tc>
        <w:tc>
          <w:tcPr>
            <w:tcW w:w="8528" w:type="dxa"/>
            <w:vAlign w:val="center"/>
          </w:tcPr>
          <w:p w:rsidR="00A6209B" w:rsidRPr="004B2A79" w:rsidRDefault="00A6209B" w:rsidP="00415D23">
            <w:pPr>
              <w:pStyle w:val="04TEXTOTABELAS"/>
            </w:pPr>
            <w:r w:rsidRPr="004B2A79">
              <w:t>- Leitura de imagens.</w:t>
            </w:r>
          </w:p>
          <w:p w:rsidR="00A6209B" w:rsidRPr="004B2A79" w:rsidRDefault="00A6209B" w:rsidP="00415D23">
            <w:pPr>
              <w:pStyle w:val="04TEXTOTABELAS"/>
            </w:pPr>
            <w:r w:rsidRPr="004B2A79">
              <w:t xml:space="preserve">- Atividade prática coletiva para a elaboração de instalação nas dependências da escola. </w:t>
            </w:r>
          </w:p>
          <w:p w:rsidR="00A6209B" w:rsidRPr="004B2A79" w:rsidRDefault="00A6209B" w:rsidP="00415D23">
            <w:pPr>
              <w:pStyle w:val="04TEXTOTABELAS"/>
            </w:pPr>
            <w:r w:rsidRPr="004B2A79">
              <w:t>- Diálogo sobre a influência do tempo nas atividades diárias.</w:t>
            </w:r>
          </w:p>
          <w:p w:rsidR="00A6209B" w:rsidRPr="004B2A79" w:rsidRDefault="00A6209B" w:rsidP="00415D23">
            <w:pPr>
              <w:pStyle w:val="04TEXTOTABELAS"/>
            </w:pPr>
            <w:r w:rsidRPr="004B2A79">
              <w:t>- Atividades coletivas de viv</w:t>
            </w:r>
            <w:r>
              <w:t>ê</w:t>
            </w:r>
            <w:r w:rsidRPr="004B2A79">
              <w:t xml:space="preserve">ncias sonoras </w:t>
            </w:r>
            <w:r>
              <w:t>com exploração d</w:t>
            </w:r>
            <w:r w:rsidRPr="004B2A79">
              <w:t>o elemento da duração.</w:t>
            </w:r>
          </w:p>
          <w:p w:rsidR="00A6209B" w:rsidRPr="0025068F" w:rsidRDefault="00A6209B" w:rsidP="00415D23">
            <w:pPr>
              <w:pStyle w:val="04TEXTOTABELAS"/>
            </w:pPr>
            <w:r w:rsidRPr="004B2A79">
              <w:t xml:space="preserve">- Atividade prática com elementos do cotidiano – </w:t>
            </w:r>
            <w:proofErr w:type="spellStart"/>
            <w:r w:rsidRPr="004B2A79">
              <w:rPr>
                <w:i/>
              </w:rPr>
              <w:t>assemblage</w:t>
            </w:r>
            <w:proofErr w:type="spellEnd"/>
            <w:r w:rsidRPr="004B2A79">
              <w:t>.</w:t>
            </w:r>
          </w:p>
        </w:tc>
      </w:tr>
      <w:tr w:rsidR="00A6209B" w:rsidRPr="0078657C" w:rsidTr="00415D23">
        <w:tc>
          <w:tcPr>
            <w:tcW w:w="10229" w:type="dxa"/>
            <w:gridSpan w:val="2"/>
            <w:shd w:val="clear" w:color="auto" w:fill="D9D9D9" w:themeFill="background1" w:themeFillShade="D9"/>
          </w:tcPr>
          <w:p w:rsidR="00A6209B" w:rsidRPr="0078657C" w:rsidRDefault="00A6209B" w:rsidP="00415D23">
            <w:pPr>
              <w:pStyle w:val="03TITULOTABELAS2"/>
              <w:rPr>
                <w:highlight w:val="yellow"/>
              </w:rPr>
            </w:pPr>
            <w:r w:rsidRPr="004E1DFE">
              <w:t>Unidade 3 – O Brasil em festa</w:t>
            </w:r>
          </w:p>
        </w:tc>
      </w:tr>
      <w:tr w:rsidR="00A6209B" w:rsidRPr="0078657C" w:rsidTr="00415D23">
        <w:tc>
          <w:tcPr>
            <w:tcW w:w="1701" w:type="dxa"/>
            <w:shd w:val="clear" w:color="auto" w:fill="F2F2F2" w:themeFill="background1" w:themeFillShade="F2"/>
            <w:vAlign w:val="center"/>
          </w:tcPr>
          <w:p w:rsidR="00A6209B" w:rsidRPr="004E1DFE" w:rsidRDefault="00A6209B" w:rsidP="00415D23">
            <w:pPr>
              <w:pStyle w:val="04TEXTOTABELAS"/>
              <w:rPr>
                <w:b/>
              </w:rPr>
            </w:pPr>
            <w:r w:rsidRPr="004E1DFE">
              <w:rPr>
                <w:b/>
              </w:rPr>
              <w:t>Temas</w:t>
            </w:r>
          </w:p>
        </w:tc>
        <w:tc>
          <w:tcPr>
            <w:tcW w:w="8528" w:type="dxa"/>
            <w:vAlign w:val="center"/>
          </w:tcPr>
          <w:p w:rsidR="00A6209B" w:rsidRPr="002620EE" w:rsidRDefault="00A6209B" w:rsidP="00415D23">
            <w:pPr>
              <w:pStyle w:val="04TEXTOTABELAS"/>
              <w:rPr>
                <w:color w:val="000000" w:themeColor="text1"/>
              </w:rPr>
            </w:pPr>
            <w:r w:rsidRPr="002620EE">
              <w:t>1 – Entre m</w:t>
            </w:r>
            <w:r w:rsidRPr="002620EE">
              <w:rPr>
                <w:noProof/>
                <w:color w:val="000000" w:themeColor="text1"/>
              </w:rPr>
              <w:t>astros e bandeiras</w:t>
            </w:r>
          </w:p>
          <w:p w:rsidR="00A6209B" w:rsidRPr="002620EE" w:rsidRDefault="00A6209B" w:rsidP="00415D23">
            <w:pPr>
              <w:pStyle w:val="04TEXTOTABELAS"/>
              <w:rPr>
                <w:color w:val="000000" w:themeColor="text1"/>
              </w:rPr>
            </w:pPr>
            <w:r w:rsidRPr="002620EE">
              <w:rPr>
                <w:color w:val="000000" w:themeColor="text1"/>
              </w:rPr>
              <w:t xml:space="preserve">2 – </w:t>
            </w:r>
            <w:r w:rsidRPr="002620EE">
              <w:rPr>
                <w:noProof/>
                <w:color w:val="000000" w:themeColor="text1"/>
              </w:rPr>
              <w:t>Toca, sanfoneiro!</w:t>
            </w:r>
          </w:p>
          <w:p w:rsidR="00A6209B" w:rsidRPr="0078657C" w:rsidRDefault="00A6209B" w:rsidP="00415D23">
            <w:pPr>
              <w:pStyle w:val="04TEXTOTABELAS"/>
              <w:rPr>
                <w:highlight w:val="yellow"/>
              </w:rPr>
            </w:pPr>
            <w:r w:rsidRPr="002620EE">
              <w:rPr>
                <w:color w:val="000000" w:themeColor="text1"/>
              </w:rPr>
              <w:t xml:space="preserve">3 – </w:t>
            </w:r>
            <w:r w:rsidRPr="002620EE">
              <w:rPr>
                <w:noProof/>
                <w:color w:val="000000" w:themeColor="text1"/>
              </w:rPr>
              <w:t>Acorda, São João!</w:t>
            </w:r>
          </w:p>
        </w:tc>
      </w:tr>
      <w:tr w:rsidR="00A6209B" w:rsidRPr="003D5463" w:rsidTr="00415D23">
        <w:tc>
          <w:tcPr>
            <w:tcW w:w="1701" w:type="dxa"/>
            <w:shd w:val="clear" w:color="auto" w:fill="F2F2F2" w:themeFill="background1" w:themeFillShade="F2"/>
            <w:vAlign w:val="center"/>
          </w:tcPr>
          <w:p w:rsidR="00A6209B" w:rsidRPr="004E1DFE" w:rsidRDefault="00A6209B" w:rsidP="00415D23">
            <w:pPr>
              <w:pStyle w:val="04TEXTOTABELAS"/>
              <w:rPr>
                <w:b/>
              </w:rPr>
            </w:pPr>
            <w:r w:rsidRPr="004E1DFE">
              <w:rPr>
                <w:b/>
              </w:rPr>
              <w:t>Objetivos específicos</w:t>
            </w:r>
          </w:p>
        </w:tc>
        <w:tc>
          <w:tcPr>
            <w:tcW w:w="8528" w:type="dxa"/>
            <w:vAlign w:val="center"/>
          </w:tcPr>
          <w:p w:rsidR="00A6209B" w:rsidRPr="004B2A79" w:rsidRDefault="00A6209B" w:rsidP="00415D23">
            <w:pPr>
              <w:pStyle w:val="04TEXTOTABELAS"/>
            </w:pPr>
            <w:r w:rsidRPr="004B2A79">
              <w:t>- Ampliar o conhecimento sobre os elementos que constituem as festas populares, em especial</w:t>
            </w:r>
            <w:r>
              <w:t>,</w:t>
            </w:r>
            <w:r w:rsidRPr="004B2A79">
              <w:t xml:space="preserve"> as festas juninas.</w:t>
            </w:r>
          </w:p>
          <w:p w:rsidR="00A6209B" w:rsidRPr="004B2A79" w:rsidRDefault="00A6209B" w:rsidP="00415D23">
            <w:pPr>
              <w:pStyle w:val="04TEXTOTABELAS"/>
            </w:pPr>
            <w:r w:rsidRPr="004B2A79">
              <w:t>- Utilizar habilidades criativas na produção de um balão.</w:t>
            </w:r>
          </w:p>
          <w:p w:rsidR="00A6209B" w:rsidRPr="004B2A79" w:rsidRDefault="00A6209B" w:rsidP="00415D23">
            <w:pPr>
              <w:pStyle w:val="04TEXTOTABELAS"/>
            </w:pPr>
            <w:r w:rsidRPr="004B2A79">
              <w:t>- Reconhecer o papel da música na construção da identidade cultural brasileira.</w:t>
            </w:r>
          </w:p>
          <w:p w:rsidR="00A6209B" w:rsidRPr="004B2A79" w:rsidRDefault="00A6209B" w:rsidP="00415D23">
            <w:pPr>
              <w:pStyle w:val="04TEXTOTABELAS"/>
            </w:pPr>
            <w:r w:rsidRPr="004B2A79">
              <w:t>- Identificar as diferenças e as semelhanças entre estilos musicais das regiões do Brasil.</w:t>
            </w:r>
          </w:p>
          <w:p w:rsidR="00A6209B" w:rsidRPr="004B2A79" w:rsidRDefault="00A6209B" w:rsidP="00415D23">
            <w:pPr>
              <w:pStyle w:val="04TEXTOTABELAS"/>
            </w:pPr>
            <w:r w:rsidRPr="004B2A79">
              <w:t>- Reconhecer a diversidade da música brasileira e as influências de diversas matrizes culturais em sua formação.</w:t>
            </w:r>
          </w:p>
          <w:p w:rsidR="00A6209B" w:rsidRPr="004B2A79" w:rsidRDefault="00A6209B" w:rsidP="00415D23">
            <w:pPr>
              <w:pStyle w:val="04TEXTOTABELAS"/>
            </w:pPr>
            <w:r w:rsidRPr="004B2A79">
              <w:t>- Reconhecer o papel da dança e das expressões corporais na construção da identidade cultural brasileira.</w:t>
            </w:r>
          </w:p>
          <w:p w:rsidR="00A6209B" w:rsidRPr="004B2A79" w:rsidRDefault="00A6209B" w:rsidP="00415D23">
            <w:pPr>
              <w:pStyle w:val="04TEXTOTABELAS"/>
            </w:pPr>
            <w:r w:rsidRPr="004B2A79">
              <w:t>- Identificar as diferenças e as semelhanças entre estilos de dança em regiões distintas do Brasil.</w:t>
            </w:r>
          </w:p>
          <w:p w:rsidR="00A6209B" w:rsidRPr="004B2A79" w:rsidRDefault="00A6209B" w:rsidP="00415D23">
            <w:pPr>
              <w:pStyle w:val="04TEXTOTABELAS"/>
            </w:pPr>
            <w:r w:rsidRPr="004B2A79">
              <w:t>- Experimentar e utilizar elementos da dança na produção de uma coreografia.</w:t>
            </w:r>
          </w:p>
          <w:p w:rsidR="00A6209B" w:rsidRPr="004B2A79" w:rsidRDefault="00A6209B" w:rsidP="00415D23">
            <w:pPr>
              <w:pStyle w:val="04TEXTOTABELAS"/>
            </w:pPr>
            <w:r w:rsidRPr="004B2A79">
              <w:t>- Conhecer os ciclos festivos brasileiros e suas características.</w:t>
            </w:r>
          </w:p>
          <w:p w:rsidR="00A6209B" w:rsidRPr="003D5463" w:rsidRDefault="00A6209B" w:rsidP="00415D23">
            <w:pPr>
              <w:pStyle w:val="04TEXTOTABELAS"/>
            </w:pPr>
            <w:r w:rsidRPr="004B2A79">
              <w:t>- Compreender o conceito de patrimônio cultural e a importância de preservá-lo.</w:t>
            </w:r>
          </w:p>
        </w:tc>
      </w:tr>
    </w:tbl>
    <w:p w:rsidR="00A6209B" w:rsidRDefault="00A6209B" w:rsidP="00A6209B">
      <w:pPr>
        <w:pStyle w:val="06CREDITO"/>
        <w:jc w:val="right"/>
      </w:pPr>
      <w:r>
        <w:t>(continua)</w:t>
      </w:r>
    </w:p>
    <w:p w:rsidR="00A6209B" w:rsidRDefault="00A6209B" w:rsidP="00A6209B">
      <w:pPr>
        <w:pStyle w:val="06CREDITO"/>
      </w:pPr>
      <w:r>
        <w:br w:type="page"/>
      </w:r>
    </w:p>
    <w:p w:rsidR="00A6209B" w:rsidRDefault="00A6209B" w:rsidP="00A6209B">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A6209B" w:rsidRPr="0078657C" w:rsidTr="00415D23">
        <w:tc>
          <w:tcPr>
            <w:tcW w:w="1701" w:type="dxa"/>
            <w:shd w:val="clear" w:color="auto" w:fill="F2F2F2" w:themeFill="background1" w:themeFillShade="F2"/>
            <w:vAlign w:val="center"/>
          </w:tcPr>
          <w:p w:rsidR="00A6209B" w:rsidRPr="00E8756A" w:rsidRDefault="00A6209B" w:rsidP="00415D23">
            <w:pPr>
              <w:pStyle w:val="04TEXTOTABELAS"/>
              <w:rPr>
                <w:b/>
              </w:rPr>
            </w:pPr>
            <w:r w:rsidRPr="00E8756A">
              <w:rPr>
                <w:b/>
              </w:rPr>
              <w:t>Objetos de conhecimento</w:t>
            </w:r>
          </w:p>
        </w:tc>
        <w:tc>
          <w:tcPr>
            <w:tcW w:w="8528" w:type="dxa"/>
            <w:vAlign w:val="center"/>
          </w:tcPr>
          <w:p w:rsidR="00A6209B" w:rsidRPr="004B2A79" w:rsidRDefault="00A6209B" w:rsidP="00415D23">
            <w:pPr>
              <w:pStyle w:val="04TEXTOTABELAS"/>
              <w:rPr>
                <w:noProof/>
              </w:rPr>
            </w:pPr>
            <w:r w:rsidRPr="004B2A79">
              <w:rPr>
                <w:noProof/>
              </w:rPr>
              <w:t>- Elementos da linguagem</w:t>
            </w:r>
            <w:r>
              <w:rPr>
                <w:noProof/>
              </w:rPr>
              <w:t xml:space="preserve"> (Artes visuais)</w:t>
            </w:r>
            <w:r w:rsidRPr="004B2A79">
              <w:rPr>
                <w:noProof/>
              </w:rPr>
              <w:t>.</w:t>
            </w:r>
          </w:p>
          <w:p w:rsidR="00A6209B" w:rsidRPr="004B2A79" w:rsidRDefault="00A6209B" w:rsidP="00415D23">
            <w:pPr>
              <w:pStyle w:val="04TEXTOTABELAS"/>
              <w:rPr>
                <w:noProof/>
              </w:rPr>
            </w:pPr>
            <w:r w:rsidRPr="004B2A79">
              <w:rPr>
                <w:noProof/>
              </w:rPr>
              <w:t>- Materialidades</w:t>
            </w:r>
            <w:r>
              <w:rPr>
                <w:noProof/>
              </w:rPr>
              <w:t xml:space="preserve"> (Artes visuais)</w:t>
            </w:r>
            <w:r w:rsidRPr="004B2A79">
              <w:rPr>
                <w:noProof/>
              </w:rPr>
              <w:t>.</w:t>
            </w:r>
          </w:p>
          <w:p w:rsidR="00A6209B" w:rsidRPr="004B2A79" w:rsidRDefault="00A6209B" w:rsidP="00415D23">
            <w:pPr>
              <w:pStyle w:val="04TEXTOTABELAS"/>
              <w:rPr>
                <w:noProof/>
              </w:rPr>
            </w:pPr>
            <w:r w:rsidRPr="004B2A79">
              <w:rPr>
                <w:noProof/>
              </w:rPr>
              <w:t>- Processos de criação</w:t>
            </w:r>
            <w:r>
              <w:rPr>
                <w:noProof/>
              </w:rPr>
              <w:t xml:space="preserve"> (Artes visuais)</w:t>
            </w:r>
            <w:r w:rsidRPr="004B2A79">
              <w:rPr>
                <w:noProof/>
              </w:rPr>
              <w:t>.</w:t>
            </w:r>
          </w:p>
          <w:p w:rsidR="00A6209B" w:rsidRDefault="00A6209B" w:rsidP="00415D23">
            <w:pPr>
              <w:pStyle w:val="04TEXTOTABELAS"/>
              <w:rPr>
                <w:noProof/>
              </w:rPr>
            </w:pPr>
            <w:r w:rsidRPr="004B2A79">
              <w:rPr>
                <w:noProof/>
              </w:rPr>
              <w:t>- Contextos</w:t>
            </w:r>
            <w:r>
              <w:rPr>
                <w:noProof/>
              </w:rPr>
              <w:t xml:space="preserve"> e práticas (Dança).</w:t>
            </w:r>
          </w:p>
          <w:p w:rsidR="00A6209B" w:rsidRPr="004B2A79" w:rsidRDefault="00A6209B" w:rsidP="00415D23">
            <w:pPr>
              <w:pStyle w:val="04TEXTOTABELAS"/>
              <w:rPr>
                <w:noProof/>
              </w:rPr>
            </w:pPr>
            <w:r w:rsidRPr="004B2A79">
              <w:rPr>
                <w:noProof/>
              </w:rPr>
              <w:t>- Elementos da linguagem</w:t>
            </w:r>
            <w:r>
              <w:rPr>
                <w:noProof/>
              </w:rPr>
              <w:t xml:space="preserve"> (Dança).</w:t>
            </w:r>
          </w:p>
          <w:p w:rsidR="00A6209B" w:rsidRPr="00E016F2" w:rsidRDefault="00A6209B" w:rsidP="00415D23">
            <w:pPr>
              <w:pStyle w:val="04TEXTOTABELAS"/>
              <w:rPr>
                <w:noProof/>
              </w:rPr>
            </w:pPr>
            <w:r w:rsidRPr="004B2A79">
              <w:rPr>
                <w:noProof/>
              </w:rPr>
              <w:t>- Processos de criação</w:t>
            </w:r>
            <w:r>
              <w:rPr>
                <w:noProof/>
              </w:rPr>
              <w:t xml:space="preserve"> (Dança).</w:t>
            </w:r>
          </w:p>
          <w:p w:rsidR="00A6209B" w:rsidRPr="004B2A79" w:rsidRDefault="00A6209B" w:rsidP="00415D23">
            <w:pPr>
              <w:pStyle w:val="04TEXTOTABELAS"/>
              <w:rPr>
                <w:noProof/>
              </w:rPr>
            </w:pPr>
            <w:r w:rsidRPr="004B2A79">
              <w:rPr>
                <w:noProof/>
              </w:rPr>
              <w:t>- Contextos</w:t>
            </w:r>
            <w:r>
              <w:rPr>
                <w:noProof/>
              </w:rPr>
              <w:t xml:space="preserve"> e práticas (Música).</w:t>
            </w:r>
          </w:p>
          <w:p w:rsidR="00A6209B" w:rsidRDefault="00A6209B" w:rsidP="00415D23">
            <w:pPr>
              <w:pStyle w:val="04TEXTOTABELAS"/>
              <w:rPr>
                <w:noProof/>
              </w:rPr>
            </w:pPr>
            <w:r w:rsidRPr="004B2A79">
              <w:rPr>
                <w:noProof/>
              </w:rPr>
              <w:t>- Elementos da linguagem</w:t>
            </w:r>
            <w:r>
              <w:rPr>
                <w:noProof/>
              </w:rPr>
              <w:t xml:space="preserve"> (Música).</w:t>
            </w:r>
          </w:p>
          <w:p w:rsidR="00A6209B" w:rsidRPr="004B2A79" w:rsidRDefault="00A6209B" w:rsidP="00415D23">
            <w:pPr>
              <w:pStyle w:val="04TEXTOTABELAS"/>
              <w:rPr>
                <w:noProof/>
              </w:rPr>
            </w:pPr>
            <w:r w:rsidRPr="004B2A79">
              <w:rPr>
                <w:noProof/>
              </w:rPr>
              <w:t>- Processos de criação</w:t>
            </w:r>
            <w:r>
              <w:rPr>
                <w:noProof/>
              </w:rPr>
              <w:t xml:space="preserve"> (Artes integradas)</w:t>
            </w:r>
            <w:r w:rsidRPr="004B2A79">
              <w:rPr>
                <w:noProof/>
              </w:rPr>
              <w:t>.</w:t>
            </w:r>
          </w:p>
          <w:p w:rsidR="00A6209B" w:rsidRPr="004B2A79" w:rsidRDefault="00A6209B" w:rsidP="00415D23">
            <w:pPr>
              <w:pStyle w:val="04TEXTOTABELAS"/>
              <w:rPr>
                <w:noProof/>
              </w:rPr>
            </w:pPr>
            <w:r w:rsidRPr="004B2A79">
              <w:t xml:space="preserve">- </w:t>
            </w:r>
            <w:r w:rsidRPr="004B2A79">
              <w:rPr>
                <w:noProof/>
              </w:rPr>
              <w:t>Matrizes estéticas e culturais</w:t>
            </w:r>
            <w:r>
              <w:rPr>
                <w:noProof/>
              </w:rPr>
              <w:t xml:space="preserve"> (Artes integradas)</w:t>
            </w:r>
            <w:r w:rsidRPr="004B2A79">
              <w:rPr>
                <w:noProof/>
              </w:rPr>
              <w:t>.</w:t>
            </w:r>
          </w:p>
          <w:p w:rsidR="00A6209B" w:rsidRPr="0078657C" w:rsidRDefault="00A6209B" w:rsidP="00415D23">
            <w:pPr>
              <w:pStyle w:val="04TEXTOTABELAS"/>
              <w:rPr>
                <w:highlight w:val="yellow"/>
              </w:rPr>
            </w:pPr>
            <w:r w:rsidRPr="004B2A79">
              <w:t xml:space="preserve">- </w:t>
            </w:r>
            <w:r w:rsidRPr="004B2A79">
              <w:rPr>
                <w:noProof/>
              </w:rPr>
              <w:t>Patrimônio cultural</w:t>
            </w:r>
            <w:r>
              <w:rPr>
                <w:noProof/>
              </w:rPr>
              <w:t xml:space="preserve"> (Artes integradas)</w:t>
            </w:r>
            <w:r w:rsidRPr="004B2A79">
              <w:rPr>
                <w:noProof/>
              </w:rPr>
              <w:t>.</w:t>
            </w:r>
          </w:p>
        </w:tc>
      </w:tr>
      <w:tr w:rsidR="00A6209B" w:rsidRPr="0078657C" w:rsidTr="00415D23">
        <w:tc>
          <w:tcPr>
            <w:tcW w:w="1701" w:type="dxa"/>
            <w:shd w:val="clear" w:color="auto" w:fill="F2F2F2" w:themeFill="background1" w:themeFillShade="F2"/>
            <w:vAlign w:val="center"/>
          </w:tcPr>
          <w:p w:rsidR="00A6209B" w:rsidRPr="00E8756A" w:rsidRDefault="00A6209B" w:rsidP="00415D23">
            <w:pPr>
              <w:pStyle w:val="04TEXTOTABELAS"/>
              <w:rPr>
                <w:b/>
              </w:rPr>
            </w:pPr>
            <w:r w:rsidRPr="00E8756A">
              <w:rPr>
                <w:b/>
              </w:rPr>
              <w:t>Habilidades</w:t>
            </w:r>
          </w:p>
        </w:tc>
        <w:tc>
          <w:tcPr>
            <w:tcW w:w="8528" w:type="dxa"/>
            <w:vAlign w:val="center"/>
          </w:tcPr>
          <w:p w:rsidR="00A6209B" w:rsidRPr="004B2A79" w:rsidRDefault="00A6209B" w:rsidP="00415D23">
            <w:pPr>
              <w:pStyle w:val="04TEXTOTABELAS"/>
            </w:pPr>
            <w:r w:rsidRPr="004B2A79">
              <w:t xml:space="preserve">- </w:t>
            </w:r>
            <w:r w:rsidRPr="004B2A79">
              <w:rPr>
                <w:b/>
              </w:rPr>
              <w:t>EF15AR02</w:t>
            </w:r>
            <w:r w:rsidRPr="004B2A79">
              <w:t>: Explorar e reconhecer elementos constitutivos das artes visuais (ponto, linha, forma, cor, espaço, movimento etc.).</w:t>
            </w:r>
          </w:p>
          <w:p w:rsidR="00A6209B" w:rsidRPr="004B2A79" w:rsidRDefault="00A6209B" w:rsidP="00415D23">
            <w:pPr>
              <w:pStyle w:val="04TEXTOTABELAS"/>
            </w:pPr>
            <w:r w:rsidRPr="004B2A79">
              <w:t xml:space="preserve">- </w:t>
            </w:r>
            <w:r w:rsidRPr="004B2A79">
              <w:rPr>
                <w:b/>
              </w:rPr>
              <w:t>EF15AR04</w:t>
            </w:r>
            <w:r w:rsidRPr="004B2A79">
              <w:t xml:space="preserve">: Experimentar diferentes formas de expressão artística (desenho, pintura, colagem, quadrinhos, dobradura, escultura, modelagem, instalação, vídeo, fotografia etc.), fazendo uso sustentável de materiais, instrumentos, recursos e técnicas convencionais e não convencionais.  </w:t>
            </w:r>
          </w:p>
          <w:p w:rsidR="00A6209B" w:rsidRPr="004B2A79" w:rsidRDefault="00A6209B" w:rsidP="00415D23">
            <w:pPr>
              <w:pStyle w:val="04TEXTOTABELAS"/>
            </w:pPr>
            <w:r w:rsidRPr="004B2A79">
              <w:t xml:space="preserve">- </w:t>
            </w:r>
            <w:r w:rsidRPr="004B2A79">
              <w:rPr>
                <w:b/>
              </w:rPr>
              <w:t>EF15AR05</w:t>
            </w:r>
            <w:r w:rsidRPr="004B2A79">
              <w:t>: Experimentar a criação em artes visuais de modo individual, coletivo e colaborativo, explorando diferentes espaços da escola e da comunidade.</w:t>
            </w:r>
          </w:p>
          <w:p w:rsidR="00A6209B" w:rsidRPr="004B2A79" w:rsidRDefault="00A6209B" w:rsidP="00415D23">
            <w:pPr>
              <w:pStyle w:val="04TEXTOTABELAS"/>
            </w:pPr>
            <w:r w:rsidRPr="004B2A79">
              <w:t xml:space="preserve">- </w:t>
            </w:r>
            <w:r w:rsidRPr="004B2A79">
              <w:rPr>
                <w:b/>
              </w:rPr>
              <w:t>EF15AR08</w:t>
            </w:r>
            <w:r w:rsidRPr="004B2A79">
              <w:t xml:space="preserve">: Experimentar e apreciar formas distintas de manifestações da dança presentes em diferentes contextos, cultivando a percepção, o imaginário, a capacidade de simbolizar e o repertório corporal. </w:t>
            </w:r>
          </w:p>
          <w:p w:rsidR="00A6209B" w:rsidRPr="004B2A79" w:rsidRDefault="00A6209B" w:rsidP="00415D23">
            <w:pPr>
              <w:pStyle w:val="04TEXTOTABELAS"/>
            </w:pPr>
            <w:r w:rsidRPr="004B2A79">
              <w:t xml:space="preserve">- </w:t>
            </w:r>
            <w:r w:rsidRPr="004B2A79">
              <w:rPr>
                <w:b/>
              </w:rPr>
              <w:t>EF15AR10</w:t>
            </w:r>
            <w:r w:rsidRPr="004B2A79">
              <w:t xml:space="preserve">: Experimentar diferentes formas de orientação no espaço (deslocamentos, planos, direções, caminhos etc.) e ritmos de movimento (lento, moderado e rápido) na construção do movimento dançado. </w:t>
            </w:r>
          </w:p>
          <w:p w:rsidR="00A6209B" w:rsidRPr="004B2A79" w:rsidRDefault="00A6209B" w:rsidP="00415D23">
            <w:pPr>
              <w:pStyle w:val="04TEXTOTABELAS"/>
            </w:pPr>
            <w:r w:rsidRPr="004B2A79">
              <w:t xml:space="preserve">- </w:t>
            </w:r>
            <w:r w:rsidRPr="004B2A79">
              <w:rPr>
                <w:b/>
              </w:rPr>
              <w:t>EF15AR11</w:t>
            </w:r>
            <w:r w:rsidRPr="004B2A79">
              <w:t>: Criar e improvisar movimentos dançados de modo individual, coletivo e colaborativo, considerando os aspectos estruturais, dinâmicos e expressivos dos elementos constitutivos do movimento, com base nos códigos de dança</w:t>
            </w:r>
          </w:p>
          <w:p w:rsidR="00A6209B" w:rsidRPr="004B2A79" w:rsidRDefault="00A6209B" w:rsidP="00415D23">
            <w:pPr>
              <w:pStyle w:val="04TEXTOTABELAS"/>
            </w:pPr>
            <w:r w:rsidRPr="004B2A79">
              <w:t xml:space="preserve">- </w:t>
            </w:r>
            <w:r w:rsidRPr="004B2A79">
              <w:rPr>
                <w:b/>
              </w:rPr>
              <w:t>EF15AR13</w:t>
            </w:r>
            <w:r w:rsidRPr="004B2A79">
              <w:t xml:space="preserve">: Identificar e apreciar diversas formas e gêneros de expressão musical, tanto tradicionais quanto contemporâneos, reconhecendo e analisando os usos e as funções da música em diversos contextos de circulação, em especial, aqueles da vida cotidiana. </w:t>
            </w:r>
          </w:p>
          <w:p w:rsidR="00A6209B" w:rsidRPr="004B2A79" w:rsidRDefault="00A6209B" w:rsidP="00415D23">
            <w:pPr>
              <w:pStyle w:val="04TEXTOTABELAS"/>
            </w:pPr>
            <w:r w:rsidRPr="004B2A79">
              <w:t xml:space="preserve">- </w:t>
            </w:r>
            <w:r w:rsidRPr="004B2A79">
              <w:rPr>
                <w:b/>
              </w:rPr>
              <w:t>EF15AR14</w:t>
            </w:r>
            <w:r w:rsidRPr="004B2A79">
              <w:t>: Perceber e explorar os elementos constitutivos e as propriedades sonoras da música (altura, intensidade, timbre, melodia, ritmo etc.), por meio de jogos, brincadeiras, canções e práticas diversas de composição/criação, execução e apreciação musical.</w:t>
            </w:r>
          </w:p>
          <w:p w:rsidR="00A6209B" w:rsidRPr="004B2A79" w:rsidRDefault="00A6209B" w:rsidP="00415D23">
            <w:pPr>
              <w:pStyle w:val="04TEXTOTABELAS"/>
            </w:pPr>
            <w:r w:rsidRPr="004B2A79">
              <w:t xml:space="preserve">- </w:t>
            </w:r>
            <w:r w:rsidRPr="004B2A79">
              <w:rPr>
                <w:b/>
              </w:rPr>
              <w:t>EF15AR23</w:t>
            </w:r>
            <w:r w:rsidRPr="004B2A79">
              <w:t>: Reconhecer e experimentar, em projetos temáticos, as relações processuais entre diversas linguagens artísticas.</w:t>
            </w:r>
          </w:p>
          <w:p w:rsidR="00A6209B" w:rsidRPr="004B2A79" w:rsidRDefault="00A6209B" w:rsidP="00415D23">
            <w:pPr>
              <w:pStyle w:val="04TEXTOTABELAS"/>
            </w:pPr>
            <w:r w:rsidRPr="004B2A79">
              <w:t xml:space="preserve">- </w:t>
            </w:r>
            <w:r w:rsidRPr="004B2A79">
              <w:rPr>
                <w:b/>
              </w:rPr>
              <w:t>EF15AR24</w:t>
            </w:r>
            <w:r w:rsidRPr="004B2A79">
              <w:t xml:space="preserve">: Caracterizar e experimentar brinquedos, brincadeiras, jogos, danças, canções e histórias de diferentes matrizes estéticas e culturais. </w:t>
            </w:r>
          </w:p>
          <w:p w:rsidR="00A6209B" w:rsidRPr="0078657C" w:rsidRDefault="00A6209B" w:rsidP="00415D23">
            <w:pPr>
              <w:pStyle w:val="04TEXTOTABELAS"/>
              <w:rPr>
                <w:highlight w:val="yellow"/>
              </w:rPr>
            </w:pPr>
            <w:r w:rsidRPr="004B2A79">
              <w:t xml:space="preserve">- </w:t>
            </w:r>
            <w:r w:rsidRPr="004B2A79">
              <w:rPr>
                <w:b/>
              </w:rPr>
              <w:t>EF15AR25</w:t>
            </w:r>
            <w:r w:rsidRPr="004B2A79">
              <w:t>: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tc>
      </w:tr>
      <w:tr w:rsidR="00A6209B" w:rsidRPr="003D5463" w:rsidTr="00415D23">
        <w:tc>
          <w:tcPr>
            <w:tcW w:w="1701" w:type="dxa"/>
            <w:shd w:val="clear" w:color="auto" w:fill="F2F2F2" w:themeFill="background1" w:themeFillShade="F2"/>
            <w:vAlign w:val="center"/>
          </w:tcPr>
          <w:p w:rsidR="00A6209B" w:rsidRPr="00E8756A" w:rsidRDefault="00A6209B" w:rsidP="00415D23">
            <w:pPr>
              <w:pStyle w:val="04TEXTOTABELAS"/>
              <w:rPr>
                <w:b/>
              </w:rPr>
            </w:pPr>
            <w:r w:rsidRPr="00E8756A">
              <w:rPr>
                <w:b/>
              </w:rPr>
              <w:t>Práticas pedagógicas</w:t>
            </w:r>
          </w:p>
        </w:tc>
        <w:tc>
          <w:tcPr>
            <w:tcW w:w="8528" w:type="dxa"/>
            <w:vAlign w:val="center"/>
          </w:tcPr>
          <w:p w:rsidR="00A6209B" w:rsidRPr="004B2A79" w:rsidRDefault="00A6209B" w:rsidP="00415D23">
            <w:pPr>
              <w:pStyle w:val="04TEXTOTABELAS"/>
            </w:pPr>
            <w:r w:rsidRPr="004B2A79">
              <w:t>- Apreciação e leitura de imagens.</w:t>
            </w:r>
          </w:p>
          <w:p w:rsidR="00A6209B" w:rsidRPr="004B2A79" w:rsidRDefault="00A6209B" w:rsidP="00415D23">
            <w:pPr>
              <w:pStyle w:val="04TEXTOTABELAS"/>
            </w:pPr>
            <w:r w:rsidRPr="004B2A79">
              <w:t>- Atividade prática individual de elaboração de balão decorativo.</w:t>
            </w:r>
          </w:p>
          <w:p w:rsidR="00A6209B" w:rsidRPr="004B2A79" w:rsidRDefault="00A6209B" w:rsidP="00415D23">
            <w:pPr>
              <w:pStyle w:val="04TEXTOTABELAS"/>
            </w:pPr>
            <w:r w:rsidRPr="004B2A79">
              <w:t>- Apreciação de ritmos musicais e instrumentos tradicionais.</w:t>
            </w:r>
          </w:p>
          <w:p w:rsidR="00A6209B" w:rsidRPr="004B2A79" w:rsidRDefault="00A6209B" w:rsidP="00415D23">
            <w:pPr>
              <w:pStyle w:val="04TEXTOTABELAS"/>
            </w:pPr>
            <w:r w:rsidRPr="004B2A79">
              <w:t>- Atividade prática em grupo para explora</w:t>
            </w:r>
            <w:r>
              <w:t>ção de</w:t>
            </w:r>
            <w:r w:rsidRPr="004B2A79">
              <w:t xml:space="preserve"> canções tradicionais de festa junina.</w:t>
            </w:r>
          </w:p>
          <w:p w:rsidR="00A6209B" w:rsidRPr="004B2A79" w:rsidRDefault="00A6209B" w:rsidP="00415D23">
            <w:pPr>
              <w:pStyle w:val="04TEXTOTABELAS"/>
            </w:pPr>
            <w:r w:rsidRPr="004B2A79">
              <w:t xml:space="preserve">- Atividade prática coletiva </w:t>
            </w:r>
            <w:r>
              <w:t>para o conhecimento e a dança</w:t>
            </w:r>
            <w:r w:rsidRPr="004B2A79">
              <w:t xml:space="preserve"> </w:t>
            </w:r>
            <w:r>
              <w:t>d</w:t>
            </w:r>
            <w:r w:rsidRPr="004B2A79">
              <w:t>os passos da quadrilha.</w:t>
            </w:r>
          </w:p>
          <w:p w:rsidR="00A6209B" w:rsidRPr="004B2A79" w:rsidRDefault="00A6209B" w:rsidP="00415D23">
            <w:pPr>
              <w:pStyle w:val="04TEXTOTABELAS"/>
            </w:pPr>
            <w:r w:rsidRPr="004B2A79">
              <w:t>- Atividade prática individual de confecção de bandeirinhas.</w:t>
            </w:r>
          </w:p>
          <w:p w:rsidR="00A6209B" w:rsidRPr="003D5463" w:rsidRDefault="00A6209B" w:rsidP="00415D23">
            <w:pPr>
              <w:pStyle w:val="04TEXTOTABELAS"/>
            </w:pPr>
            <w:r w:rsidRPr="004B2A79">
              <w:t>- Atividade coletiva para a organização e apresentação da festa de São João.</w:t>
            </w:r>
          </w:p>
        </w:tc>
      </w:tr>
    </w:tbl>
    <w:p w:rsidR="00A6209B" w:rsidRDefault="00A6209B" w:rsidP="00A6209B">
      <w:r>
        <w:br w:type="page"/>
      </w:r>
    </w:p>
    <w:p w:rsidR="00A6209B" w:rsidRDefault="00A6209B" w:rsidP="00A6209B">
      <w:pPr>
        <w:rPr>
          <w:rFonts w:eastAsia="Tahoma"/>
        </w:rPr>
      </w:pPr>
    </w:p>
    <w:tbl>
      <w:tblPr>
        <w:tblStyle w:val="Tabelacomgrade"/>
        <w:tblW w:w="0" w:type="auto"/>
        <w:tblLook w:val="04A0" w:firstRow="1" w:lastRow="0" w:firstColumn="1" w:lastColumn="0" w:noHBand="0" w:noVBand="1"/>
      </w:tblPr>
      <w:tblGrid>
        <w:gridCol w:w="1701"/>
        <w:gridCol w:w="8493"/>
      </w:tblGrid>
      <w:tr w:rsidR="00A6209B" w:rsidRPr="0078657C" w:rsidTr="00415D23">
        <w:tc>
          <w:tcPr>
            <w:tcW w:w="10229" w:type="dxa"/>
            <w:gridSpan w:val="2"/>
            <w:shd w:val="clear" w:color="auto" w:fill="D9D9D9" w:themeFill="background1" w:themeFillShade="D9"/>
          </w:tcPr>
          <w:p w:rsidR="00A6209B" w:rsidRPr="00AE226D" w:rsidRDefault="00A6209B" w:rsidP="00415D23">
            <w:pPr>
              <w:pStyle w:val="03TITULOTABELAS1"/>
            </w:pPr>
            <w:r w:rsidRPr="00AE226D">
              <w:t>3º ano - 3º bimestre</w:t>
            </w:r>
          </w:p>
        </w:tc>
      </w:tr>
      <w:tr w:rsidR="00A6209B" w:rsidRPr="0078657C" w:rsidTr="00415D23">
        <w:tc>
          <w:tcPr>
            <w:tcW w:w="10229" w:type="dxa"/>
            <w:gridSpan w:val="2"/>
            <w:shd w:val="clear" w:color="auto" w:fill="D9D9D9" w:themeFill="background1" w:themeFillShade="D9"/>
          </w:tcPr>
          <w:p w:rsidR="00A6209B" w:rsidRPr="00AE226D" w:rsidRDefault="00A6209B" w:rsidP="00415D23">
            <w:pPr>
              <w:pStyle w:val="03TITULOTABELAS2"/>
            </w:pPr>
            <w:r w:rsidRPr="00AE226D">
              <w:t>Unidade 4 – Arte africana</w:t>
            </w:r>
          </w:p>
        </w:tc>
      </w:tr>
      <w:tr w:rsidR="00A6209B" w:rsidRPr="0078657C" w:rsidTr="00415D23">
        <w:tc>
          <w:tcPr>
            <w:tcW w:w="1701" w:type="dxa"/>
            <w:shd w:val="clear" w:color="auto" w:fill="F2F2F2" w:themeFill="background1" w:themeFillShade="F2"/>
            <w:vAlign w:val="center"/>
          </w:tcPr>
          <w:p w:rsidR="00A6209B" w:rsidRPr="002B10C0" w:rsidRDefault="00A6209B" w:rsidP="00415D23">
            <w:pPr>
              <w:pStyle w:val="04TEXTOTABELAS"/>
              <w:rPr>
                <w:b/>
              </w:rPr>
            </w:pPr>
            <w:r w:rsidRPr="002B10C0">
              <w:rPr>
                <w:b/>
              </w:rPr>
              <w:t>Temas</w:t>
            </w:r>
          </w:p>
        </w:tc>
        <w:tc>
          <w:tcPr>
            <w:tcW w:w="8528" w:type="dxa"/>
            <w:vAlign w:val="center"/>
          </w:tcPr>
          <w:p w:rsidR="00A6209B" w:rsidRPr="002B10C0" w:rsidRDefault="00A6209B" w:rsidP="00415D23">
            <w:pPr>
              <w:pStyle w:val="04TEXTOTABELAS"/>
            </w:pPr>
            <w:r w:rsidRPr="002B10C0">
              <w:t xml:space="preserve">1 – </w:t>
            </w:r>
            <w:r w:rsidRPr="002B10C0">
              <w:rPr>
                <w:noProof/>
              </w:rPr>
              <w:t>As narrativas ilustradas</w:t>
            </w:r>
          </w:p>
          <w:p w:rsidR="00A6209B" w:rsidRPr="002B10C0" w:rsidRDefault="00A6209B" w:rsidP="00415D23">
            <w:pPr>
              <w:pStyle w:val="04TEXTOTABELAS"/>
            </w:pPr>
            <w:r w:rsidRPr="002B10C0">
              <w:t xml:space="preserve">2 – </w:t>
            </w:r>
            <w:r w:rsidRPr="002B10C0">
              <w:rPr>
                <w:noProof/>
              </w:rPr>
              <w:t>Uma arte colorida e globalizada</w:t>
            </w:r>
          </w:p>
          <w:p w:rsidR="00A6209B" w:rsidRPr="002B10C0" w:rsidRDefault="00A6209B" w:rsidP="00415D23">
            <w:pPr>
              <w:pStyle w:val="04TEXTOTABELAS"/>
              <w:rPr>
                <w:noProof/>
              </w:rPr>
            </w:pPr>
            <w:r w:rsidRPr="002B10C0">
              <w:t xml:space="preserve">3 – </w:t>
            </w:r>
            <w:r w:rsidRPr="002B10C0">
              <w:rPr>
                <w:noProof/>
              </w:rPr>
              <w:t>A diversidade em sons</w:t>
            </w:r>
          </w:p>
          <w:p w:rsidR="00A6209B" w:rsidRPr="0078657C" w:rsidRDefault="00A6209B" w:rsidP="00415D23">
            <w:pPr>
              <w:pStyle w:val="04TEXTOTABELAS"/>
              <w:rPr>
                <w:noProof/>
                <w:highlight w:val="yellow"/>
              </w:rPr>
            </w:pPr>
            <w:r w:rsidRPr="002B10C0">
              <w:rPr>
                <w:noProof/>
              </w:rPr>
              <w:t>4 – Dançar e celebrar a vida</w:t>
            </w:r>
          </w:p>
        </w:tc>
      </w:tr>
      <w:tr w:rsidR="00A6209B" w:rsidRPr="0078657C" w:rsidTr="00415D23">
        <w:tc>
          <w:tcPr>
            <w:tcW w:w="1701" w:type="dxa"/>
            <w:shd w:val="clear" w:color="auto" w:fill="F2F2F2" w:themeFill="background1" w:themeFillShade="F2"/>
            <w:vAlign w:val="center"/>
          </w:tcPr>
          <w:p w:rsidR="00A6209B" w:rsidRPr="002B10C0" w:rsidRDefault="00A6209B" w:rsidP="00415D23">
            <w:pPr>
              <w:pStyle w:val="04TEXTOTABELAS"/>
              <w:rPr>
                <w:b/>
              </w:rPr>
            </w:pPr>
            <w:r w:rsidRPr="002B10C0">
              <w:rPr>
                <w:b/>
              </w:rPr>
              <w:t>Objetivos específicos</w:t>
            </w:r>
          </w:p>
        </w:tc>
        <w:tc>
          <w:tcPr>
            <w:tcW w:w="8528" w:type="dxa"/>
            <w:vAlign w:val="center"/>
          </w:tcPr>
          <w:p w:rsidR="00A6209B" w:rsidRDefault="00A6209B" w:rsidP="00415D23">
            <w:pPr>
              <w:pStyle w:val="04TEXTOTABELAS"/>
            </w:pPr>
            <w:r w:rsidRPr="004B2A79">
              <w:t>- Apreciar e investigar características da pintura contemporânea africana</w:t>
            </w:r>
            <w:r>
              <w:t>.</w:t>
            </w:r>
          </w:p>
          <w:p w:rsidR="00A6209B" w:rsidRPr="004B2A79" w:rsidRDefault="00A6209B" w:rsidP="00415D23">
            <w:pPr>
              <w:pStyle w:val="04TEXTOTABELAS"/>
            </w:pPr>
            <w:r>
              <w:t>- R</w:t>
            </w:r>
            <w:r w:rsidRPr="004B2A79">
              <w:t>elaciona</w:t>
            </w:r>
            <w:r>
              <w:t>r a pintura contemporânea africana</w:t>
            </w:r>
            <w:r w:rsidRPr="004B2A79">
              <w:t xml:space="preserve"> com as tradições culturais do continente.</w:t>
            </w:r>
          </w:p>
          <w:p w:rsidR="00A6209B" w:rsidRPr="004B2A79" w:rsidRDefault="00A6209B" w:rsidP="00415D23">
            <w:pPr>
              <w:pStyle w:val="04TEXTOTABELAS"/>
            </w:pPr>
            <w:r w:rsidRPr="004B2A79">
              <w:t>- Perceber a existência da diversidade cultural de forma global e como ela provoca diferentes expressões artísticas, relativas aos contextos em que são produzidas.</w:t>
            </w:r>
          </w:p>
          <w:p w:rsidR="00A6209B" w:rsidRPr="004B2A79" w:rsidRDefault="00A6209B" w:rsidP="00415D23">
            <w:pPr>
              <w:pStyle w:val="04TEXTOTABELAS"/>
            </w:pPr>
            <w:r w:rsidRPr="004B2A79">
              <w:t>- Valorizar na sua essência</w:t>
            </w:r>
            <w:r>
              <w:t xml:space="preserve"> </w:t>
            </w:r>
            <w:r w:rsidRPr="004B2A79">
              <w:t>as diversas composições culturais e artísticas dos povos africanos</w:t>
            </w:r>
            <w:r>
              <w:t>.</w:t>
            </w:r>
            <w:r w:rsidRPr="004B2A79">
              <w:t xml:space="preserve"> </w:t>
            </w:r>
          </w:p>
          <w:p w:rsidR="00A6209B" w:rsidRPr="004B2A79" w:rsidRDefault="00A6209B" w:rsidP="00415D23">
            <w:pPr>
              <w:pStyle w:val="04TEXTOTABELAS"/>
            </w:pPr>
            <w:r w:rsidRPr="004B2A79">
              <w:t xml:space="preserve">- Ampliar </w:t>
            </w:r>
            <w:r>
              <w:t>seu</w:t>
            </w:r>
            <w:r w:rsidRPr="004B2A79">
              <w:t xml:space="preserve"> conhecimento a respeito da arte e de artistas africanos contemporâneos, descontruindo estereótipos. </w:t>
            </w:r>
          </w:p>
          <w:p w:rsidR="00A6209B" w:rsidRPr="004B2A79" w:rsidRDefault="00A6209B" w:rsidP="00415D23">
            <w:pPr>
              <w:pStyle w:val="04TEXTOTABELAS"/>
            </w:pPr>
            <w:r w:rsidRPr="004B2A79">
              <w:t>- Construir uma imagem positiva de identidades africanas e afrodescendentes.</w:t>
            </w:r>
          </w:p>
          <w:p w:rsidR="00A6209B" w:rsidRPr="004B2A79" w:rsidRDefault="00A6209B" w:rsidP="00415D23">
            <w:pPr>
              <w:pStyle w:val="04TEXTOTABELAS"/>
            </w:pPr>
            <w:r w:rsidRPr="004B2A79">
              <w:t>- Iniciar investigação sobre culturas e tradições que influenciam e influenciaram segmentos da arte africana.</w:t>
            </w:r>
          </w:p>
          <w:p w:rsidR="00A6209B" w:rsidRPr="004B2A79" w:rsidRDefault="00A6209B" w:rsidP="00415D23">
            <w:pPr>
              <w:pStyle w:val="04TEXTOTABELAS"/>
            </w:pPr>
            <w:r w:rsidRPr="004B2A79">
              <w:t xml:space="preserve">- Conhecer instrumentos musicais pertencentes ao repertório da tradição musical brasileira </w:t>
            </w:r>
            <w:r>
              <w:t>de</w:t>
            </w:r>
            <w:r w:rsidRPr="004B2A79">
              <w:t xml:space="preserve"> origem africana.</w:t>
            </w:r>
          </w:p>
          <w:p w:rsidR="00A6209B" w:rsidRPr="004B2A79" w:rsidRDefault="00A6209B" w:rsidP="00415D23">
            <w:pPr>
              <w:pStyle w:val="04TEXTOTABELAS"/>
            </w:pPr>
            <w:r w:rsidRPr="004B2A79">
              <w:t>- Pesquisar e analisar o legado africano na música brasileira.</w:t>
            </w:r>
          </w:p>
          <w:p w:rsidR="00A6209B" w:rsidRPr="004B2A79" w:rsidRDefault="00A6209B" w:rsidP="00415D23">
            <w:pPr>
              <w:pStyle w:val="04TEXTOTABELAS"/>
            </w:pPr>
            <w:r w:rsidRPr="004B2A79">
              <w:t>- Explorar ritmos, sons, timbres, melodias por meio da confecção de instrumentos.</w:t>
            </w:r>
          </w:p>
          <w:p w:rsidR="00A6209B" w:rsidRPr="004B2A79" w:rsidRDefault="00A6209B" w:rsidP="00415D23">
            <w:pPr>
              <w:pStyle w:val="04TEXTOTABELAS"/>
            </w:pPr>
            <w:r w:rsidRPr="004B2A79">
              <w:t>- Conhecer características e estilos da dança africana.</w:t>
            </w:r>
          </w:p>
          <w:p w:rsidR="00A6209B" w:rsidRPr="004B2A79" w:rsidRDefault="00A6209B" w:rsidP="00415D23">
            <w:pPr>
              <w:pStyle w:val="04TEXTOTABELAS"/>
            </w:pPr>
            <w:r w:rsidRPr="004B2A79">
              <w:t>- Pesquisar e reconhecer elementos da dança africana na cultura brasileira.</w:t>
            </w:r>
          </w:p>
          <w:p w:rsidR="00A6209B" w:rsidRPr="0078657C" w:rsidRDefault="00A6209B" w:rsidP="00415D23">
            <w:pPr>
              <w:pStyle w:val="04TEXTOTABELAS"/>
              <w:rPr>
                <w:highlight w:val="yellow"/>
              </w:rPr>
            </w:pPr>
            <w:r w:rsidRPr="004B2A79">
              <w:t>- Experimentar a linguagem corporal e seus elementos constitutivos.</w:t>
            </w:r>
          </w:p>
        </w:tc>
      </w:tr>
      <w:tr w:rsidR="00A6209B" w:rsidRPr="0078657C" w:rsidTr="00415D23">
        <w:tc>
          <w:tcPr>
            <w:tcW w:w="1701" w:type="dxa"/>
            <w:shd w:val="clear" w:color="auto" w:fill="F2F2F2" w:themeFill="background1" w:themeFillShade="F2"/>
            <w:vAlign w:val="center"/>
          </w:tcPr>
          <w:p w:rsidR="00A6209B" w:rsidRPr="002B10C0" w:rsidRDefault="00A6209B" w:rsidP="00415D23">
            <w:pPr>
              <w:pStyle w:val="04TEXTOTABELAS"/>
              <w:rPr>
                <w:b/>
              </w:rPr>
            </w:pPr>
            <w:r w:rsidRPr="002B10C0">
              <w:rPr>
                <w:b/>
              </w:rPr>
              <w:t>Objetos de conhecimento</w:t>
            </w:r>
          </w:p>
        </w:tc>
        <w:tc>
          <w:tcPr>
            <w:tcW w:w="8528" w:type="dxa"/>
            <w:vAlign w:val="center"/>
          </w:tcPr>
          <w:p w:rsidR="00A6209B" w:rsidRPr="004B2A79" w:rsidRDefault="00A6209B" w:rsidP="00415D23">
            <w:pPr>
              <w:pStyle w:val="04TEXTOTABELAS"/>
              <w:rPr>
                <w:noProof/>
              </w:rPr>
            </w:pPr>
            <w:r w:rsidRPr="004B2A79">
              <w:rPr>
                <w:noProof/>
              </w:rPr>
              <w:t xml:space="preserve">- Contextos artísticos e práticas </w:t>
            </w:r>
            <w:r>
              <w:rPr>
                <w:noProof/>
              </w:rPr>
              <w:t>(Artes visuais)</w:t>
            </w:r>
            <w:r w:rsidRPr="004B2A79">
              <w:rPr>
                <w:noProof/>
              </w:rPr>
              <w:t>.</w:t>
            </w:r>
          </w:p>
          <w:p w:rsidR="00A6209B" w:rsidRPr="004B2A79" w:rsidRDefault="00A6209B" w:rsidP="00415D23">
            <w:pPr>
              <w:pStyle w:val="04TEXTOTABELAS"/>
              <w:rPr>
                <w:noProof/>
              </w:rPr>
            </w:pPr>
            <w:r w:rsidRPr="004B2A79">
              <w:rPr>
                <w:noProof/>
              </w:rPr>
              <w:t>- Matrizes estéticas culturais</w:t>
            </w:r>
            <w:r>
              <w:rPr>
                <w:noProof/>
              </w:rPr>
              <w:t xml:space="preserve"> (Artes visuais)</w:t>
            </w:r>
            <w:r w:rsidRPr="004B2A79">
              <w:rPr>
                <w:noProof/>
              </w:rPr>
              <w:t>.</w:t>
            </w:r>
          </w:p>
          <w:p w:rsidR="00A6209B" w:rsidRDefault="00A6209B" w:rsidP="00415D23">
            <w:pPr>
              <w:pStyle w:val="04TEXTOTABELAS"/>
              <w:rPr>
                <w:noProof/>
                <w:sz w:val="16"/>
              </w:rPr>
            </w:pPr>
            <w:r w:rsidRPr="004B2A79">
              <w:rPr>
                <w:noProof/>
              </w:rPr>
              <w:t xml:space="preserve">- Contextos </w:t>
            </w:r>
            <w:r>
              <w:rPr>
                <w:noProof/>
              </w:rPr>
              <w:t>e práticas (Música).</w:t>
            </w:r>
          </w:p>
          <w:p w:rsidR="00A6209B" w:rsidRPr="00C03C97" w:rsidRDefault="00A6209B" w:rsidP="00415D23">
            <w:pPr>
              <w:pStyle w:val="04TEXTOTABELAS"/>
              <w:rPr>
                <w:noProof/>
                <w:sz w:val="23"/>
                <w:szCs w:val="23"/>
              </w:rPr>
            </w:pPr>
            <w:r>
              <w:rPr>
                <w:noProof/>
                <w:sz w:val="16"/>
              </w:rPr>
              <w:t>-</w:t>
            </w:r>
            <w:r w:rsidRPr="00C03C97">
              <w:rPr>
                <w:noProof/>
                <w:sz w:val="23"/>
                <w:szCs w:val="23"/>
              </w:rPr>
              <w:t xml:space="preserve"> M</w:t>
            </w:r>
            <w:r>
              <w:rPr>
                <w:noProof/>
                <w:sz w:val="23"/>
                <w:szCs w:val="23"/>
              </w:rPr>
              <w:t>aterialidades (Música).</w:t>
            </w:r>
          </w:p>
          <w:p w:rsidR="00A6209B" w:rsidRPr="004B2A79" w:rsidRDefault="00A6209B" w:rsidP="00415D23">
            <w:pPr>
              <w:pStyle w:val="04TEXTOTABELAS"/>
              <w:rPr>
                <w:noProof/>
              </w:rPr>
            </w:pPr>
            <w:r w:rsidRPr="004B2A79">
              <w:rPr>
                <w:noProof/>
              </w:rPr>
              <w:t>- Matrizes estéticas culturais</w:t>
            </w:r>
            <w:r>
              <w:rPr>
                <w:noProof/>
              </w:rPr>
              <w:t xml:space="preserve"> (Artes integradas)</w:t>
            </w:r>
            <w:r w:rsidRPr="004B2A79">
              <w:rPr>
                <w:noProof/>
              </w:rPr>
              <w:t>.</w:t>
            </w:r>
          </w:p>
          <w:p w:rsidR="00A6209B" w:rsidRPr="0078657C" w:rsidRDefault="00A6209B" w:rsidP="00415D23">
            <w:pPr>
              <w:pStyle w:val="04TEXTOTABELAS"/>
              <w:rPr>
                <w:highlight w:val="yellow"/>
              </w:rPr>
            </w:pPr>
            <w:r w:rsidRPr="004B2A79">
              <w:rPr>
                <w:noProof/>
              </w:rPr>
              <w:t>- Patrimônio cultural</w:t>
            </w:r>
            <w:r>
              <w:rPr>
                <w:noProof/>
              </w:rPr>
              <w:t xml:space="preserve"> (Artes integradas)</w:t>
            </w:r>
            <w:r w:rsidRPr="004B2A79">
              <w:rPr>
                <w:noProof/>
              </w:rPr>
              <w:t>.</w:t>
            </w:r>
          </w:p>
        </w:tc>
      </w:tr>
      <w:tr w:rsidR="00A6209B" w:rsidRPr="003D5463" w:rsidTr="00415D23">
        <w:tc>
          <w:tcPr>
            <w:tcW w:w="1701" w:type="dxa"/>
            <w:shd w:val="clear" w:color="auto" w:fill="F2F2F2" w:themeFill="background1" w:themeFillShade="F2"/>
            <w:vAlign w:val="center"/>
          </w:tcPr>
          <w:p w:rsidR="00A6209B" w:rsidRPr="002B10C0" w:rsidRDefault="00A6209B" w:rsidP="00415D23">
            <w:pPr>
              <w:pStyle w:val="04TEXTOTABELAS"/>
              <w:rPr>
                <w:b/>
              </w:rPr>
            </w:pPr>
            <w:r w:rsidRPr="002B10C0">
              <w:rPr>
                <w:b/>
              </w:rPr>
              <w:t>Habilidades</w:t>
            </w:r>
          </w:p>
        </w:tc>
        <w:tc>
          <w:tcPr>
            <w:tcW w:w="8528" w:type="dxa"/>
            <w:vAlign w:val="center"/>
          </w:tcPr>
          <w:p w:rsidR="00A6209B" w:rsidRPr="004B2A79" w:rsidRDefault="00A6209B" w:rsidP="00415D23">
            <w:pPr>
              <w:pStyle w:val="04TEXTOTABELAS"/>
            </w:pPr>
            <w:r w:rsidRPr="004B2A79">
              <w:t xml:space="preserve">- </w:t>
            </w:r>
            <w:r w:rsidRPr="004B2A79">
              <w:rPr>
                <w:b/>
              </w:rPr>
              <w:t>EF15AR01</w:t>
            </w:r>
            <w:r w:rsidRPr="004B2A79">
              <w:t>: Identificar e apreciar formas distintas das artes visuais tradicionais e contemporâneas, cultivando a percepção, o imaginário, a capacidade de simbolizar e o repertório imagético.</w:t>
            </w:r>
          </w:p>
          <w:p w:rsidR="00A6209B" w:rsidRPr="004B2A79" w:rsidRDefault="00A6209B" w:rsidP="00415D23">
            <w:pPr>
              <w:pStyle w:val="04TEXTOTABELAS"/>
            </w:pPr>
            <w:r w:rsidRPr="004B2A79">
              <w:t xml:space="preserve">- </w:t>
            </w:r>
            <w:r w:rsidRPr="004B2A79">
              <w:rPr>
                <w:b/>
              </w:rPr>
              <w:t>EF15AR03</w:t>
            </w:r>
            <w:r w:rsidRPr="004B2A79">
              <w:t>: Reconhecer e analisar a influência de distintas matrizes estéticas e culturais das artes visuais nas manifestações artísticas das culturas locais, regionais e nacionais.</w:t>
            </w:r>
          </w:p>
          <w:p w:rsidR="00A6209B" w:rsidRPr="004B2A79" w:rsidRDefault="00A6209B" w:rsidP="00415D23">
            <w:pPr>
              <w:pStyle w:val="04TEXTOTABELAS"/>
            </w:pPr>
            <w:r w:rsidRPr="004B2A79">
              <w:t xml:space="preserve">- </w:t>
            </w:r>
            <w:r w:rsidRPr="004B2A79">
              <w:rPr>
                <w:b/>
              </w:rPr>
              <w:t>EF15AR13</w:t>
            </w:r>
            <w:r w:rsidRPr="004B2A79">
              <w:t>: Identificar e apreciar diversas formas e gêneros de expressão musical, tanto tradicionais quanto contemporâneos, reconhecendo e analisando os usos e as funções da música em diversos contextos de circulação, em especial, aqueles da vida cotidiana.</w:t>
            </w:r>
          </w:p>
          <w:p w:rsidR="00A6209B" w:rsidRPr="004B2A79" w:rsidRDefault="00A6209B" w:rsidP="00415D23">
            <w:pPr>
              <w:pStyle w:val="04TEXTOTABELAS"/>
            </w:pPr>
            <w:r w:rsidRPr="004B2A79">
              <w:t xml:space="preserve">- </w:t>
            </w:r>
            <w:r w:rsidRPr="004B2A79">
              <w:rPr>
                <w:b/>
              </w:rPr>
              <w:t>EF15AR15</w:t>
            </w:r>
            <w:r w:rsidRPr="004B2A79">
              <w:t>: Explorar fontes sonoras diversas, como as existentes no próprio corpo (palmas, voz, percussão corporal), na natureza e em objetos cotidianos, reconhecendo timbres e características de instrumentos musicais variados.</w:t>
            </w:r>
          </w:p>
          <w:p w:rsidR="00A6209B" w:rsidRPr="004B2A79" w:rsidRDefault="00A6209B" w:rsidP="00415D23">
            <w:pPr>
              <w:pStyle w:val="04TEXTOTABELAS"/>
            </w:pPr>
            <w:r w:rsidRPr="004B2A79">
              <w:t xml:space="preserve">- </w:t>
            </w:r>
            <w:r w:rsidRPr="004B2A79">
              <w:rPr>
                <w:b/>
              </w:rPr>
              <w:t>EF15AR24</w:t>
            </w:r>
            <w:r w:rsidRPr="004B2A79">
              <w:t xml:space="preserve">: Caracterizar e experimentar brinquedos, brincadeiras, jogos, danças, canções e histórias de diferentes matrizes estéticas e culturais. </w:t>
            </w:r>
          </w:p>
          <w:p w:rsidR="00A6209B" w:rsidRPr="003D5463" w:rsidRDefault="00A6209B" w:rsidP="00415D23">
            <w:pPr>
              <w:pStyle w:val="04TEXTOTABELAS"/>
            </w:pPr>
            <w:r w:rsidRPr="004B2A79">
              <w:t xml:space="preserve">- </w:t>
            </w:r>
            <w:r w:rsidRPr="004B2A79">
              <w:rPr>
                <w:b/>
              </w:rPr>
              <w:t>EF15AR25</w:t>
            </w:r>
            <w:r w:rsidRPr="004B2A79">
              <w:t>: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tc>
      </w:tr>
    </w:tbl>
    <w:p w:rsidR="00A6209B" w:rsidRDefault="00A6209B" w:rsidP="00A6209B">
      <w:pPr>
        <w:pStyle w:val="06CREDITO"/>
        <w:jc w:val="right"/>
      </w:pPr>
      <w:r>
        <w:t>(continua)</w:t>
      </w:r>
    </w:p>
    <w:p w:rsidR="00A6209B" w:rsidRDefault="00A6209B" w:rsidP="00A6209B">
      <w:pPr>
        <w:pStyle w:val="06CREDITO"/>
      </w:pPr>
      <w:r>
        <w:br w:type="page"/>
      </w:r>
    </w:p>
    <w:p w:rsidR="00A6209B" w:rsidRDefault="00A6209B" w:rsidP="00A6209B">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A6209B" w:rsidRPr="0078657C" w:rsidTr="00415D23">
        <w:tc>
          <w:tcPr>
            <w:tcW w:w="1701" w:type="dxa"/>
            <w:shd w:val="clear" w:color="auto" w:fill="F2F2F2" w:themeFill="background1" w:themeFillShade="F2"/>
            <w:vAlign w:val="center"/>
          </w:tcPr>
          <w:p w:rsidR="00A6209B" w:rsidRPr="0078657C" w:rsidRDefault="00A6209B" w:rsidP="00415D23">
            <w:pPr>
              <w:pStyle w:val="04TEXTOTABELAS"/>
              <w:rPr>
                <w:b/>
                <w:highlight w:val="yellow"/>
              </w:rPr>
            </w:pPr>
            <w:r w:rsidRPr="00AD5212">
              <w:rPr>
                <w:b/>
              </w:rPr>
              <w:t>Práticas pedagógicas</w:t>
            </w:r>
          </w:p>
        </w:tc>
        <w:tc>
          <w:tcPr>
            <w:tcW w:w="8528" w:type="dxa"/>
            <w:vAlign w:val="center"/>
          </w:tcPr>
          <w:p w:rsidR="00A6209B" w:rsidRPr="004B2A79" w:rsidRDefault="00A6209B" w:rsidP="00415D23">
            <w:pPr>
              <w:pStyle w:val="04TEXTOTABELAS"/>
              <w:rPr>
                <w:noProof/>
              </w:rPr>
            </w:pPr>
            <w:r w:rsidRPr="004B2A79">
              <w:t xml:space="preserve">- </w:t>
            </w:r>
            <w:r w:rsidRPr="004B2A79">
              <w:rPr>
                <w:noProof/>
              </w:rPr>
              <w:t>Leitura de imagens.</w:t>
            </w:r>
          </w:p>
          <w:p w:rsidR="00A6209B" w:rsidRPr="004B2A79" w:rsidRDefault="00A6209B" w:rsidP="00415D23">
            <w:pPr>
              <w:pStyle w:val="04TEXTOTABELAS"/>
              <w:rPr>
                <w:noProof/>
              </w:rPr>
            </w:pPr>
            <w:r w:rsidRPr="004B2A79">
              <w:rPr>
                <w:noProof/>
              </w:rPr>
              <w:t xml:space="preserve">- Atividade prática individual </w:t>
            </w:r>
            <w:r>
              <w:rPr>
                <w:noProof/>
              </w:rPr>
              <w:t>d</w:t>
            </w:r>
            <w:r w:rsidRPr="004B2A79">
              <w:rPr>
                <w:noProof/>
              </w:rPr>
              <w:t>e pintura.</w:t>
            </w:r>
          </w:p>
          <w:p w:rsidR="00A6209B" w:rsidRPr="004B2A79" w:rsidRDefault="00A6209B" w:rsidP="00415D23">
            <w:pPr>
              <w:pStyle w:val="04TEXTOTABELAS"/>
              <w:rPr>
                <w:noProof/>
              </w:rPr>
            </w:pPr>
            <w:r w:rsidRPr="004B2A79">
              <w:rPr>
                <w:noProof/>
              </w:rPr>
              <w:t xml:space="preserve">- Atividade prática individual </w:t>
            </w:r>
            <w:r>
              <w:rPr>
                <w:noProof/>
              </w:rPr>
              <w:t>envolvendo</w:t>
            </w:r>
            <w:r w:rsidRPr="004B2A79">
              <w:rPr>
                <w:noProof/>
              </w:rPr>
              <w:t xml:space="preserve"> colagem com o tema retrato. </w:t>
            </w:r>
          </w:p>
          <w:p w:rsidR="00A6209B" w:rsidRPr="004B2A79" w:rsidRDefault="00A6209B" w:rsidP="00415D23">
            <w:pPr>
              <w:pStyle w:val="04TEXTOTABELAS"/>
            </w:pPr>
            <w:r w:rsidRPr="004B2A79">
              <w:rPr>
                <w:noProof/>
              </w:rPr>
              <w:t xml:space="preserve">- Vivências sonoras e confecção de intrumentos de origem africana a partir da compreensão de sua materialidade. </w:t>
            </w:r>
          </w:p>
          <w:p w:rsidR="00A6209B" w:rsidRPr="004B2A79" w:rsidRDefault="00A6209B" w:rsidP="00415D23">
            <w:pPr>
              <w:pStyle w:val="04TEXTOTABELAS"/>
            </w:pPr>
            <w:r w:rsidRPr="004B2A79">
              <w:t>- Atividade prática individual de confecção de instrumento musical.</w:t>
            </w:r>
          </w:p>
          <w:p w:rsidR="00A6209B" w:rsidRPr="004B2A79" w:rsidRDefault="00A6209B" w:rsidP="00415D23">
            <w:pPr>
              <w:pStyle w:val="04TEXTOTABELAS"/>
            </w:pPr>
            <w:r w:rsidRPr="004B2A79">
              <w:t>- Pesquisa sobre movimentos da dança contemporânea africana.</w:t>
            </w:r>
          </w:p>
          <w:p w:rsidR="00A6209B" w:rsidRPr="00400F59" w:rsidRDefault="00A6209B" w:rsidP="00415D23">
            <w:pPr>
              <w:pStyle w:val="04TEXTOTABELAS"/>
            </w:pPr>
            <w:r w:rsidRPr="004B2A79">
              <w:t>- Atividade prática coletiva para a elaboração de coreografia.</w:t>
            </w:r>
          </w:p>
        </w:tc>
      </w:tr>
      <w:tr w:rsidR="00A6209B" w:rsidRPr="0078657C" w:rsidTr="00415D23">
        <w:tc>
          <w:tcPr>
            <w:tcW w:w="10229" w:type="dxa"/>
            <w:gridSpan w:val="2"/>
            <w:shd w:val="clear" w:color="auto" w:fill="D9D9D9" w:themeFill="background1" w:themeFillShade="D9"/>
          </w:tcPr>
          <w:p w:rsidR="00A6209B" w:rsidRPr="0078657C" w:rsidRDefault="00A6209B" w:rsidP="00415D23">
            <w:pPr>
              <w:pStyle w:val="03TITULOTABELAS2"/>
              <w:rPr>
                <w:highlight w:val="yellow"/>
              </w:rPr>
            </w:pPr>
            <w:r w:rsidRPr="00400F59">
              <w:t>Unidade 5 – O circo</w:t>
            </w:r>
          </w:p>
        </w:tc>
      </w:tr>
      <w:tr w:rsidR="00A6209B" w:rsidRPr="0078657C" w:rsidTr="00415D23">
        <w:tc>
          <w:tcPr>
            <w:tcW w:w="1701" w:type="dxa"/>
            <w:shd w:val="clear" w:color="auto" w:fill="F2F2F2" w:themeFill="background1" w:themeFillShade="F2"/>
            <w:vAlign w:val="center"/>
          </w:tcPr>
          <w:p w:rsidR="00A6209B" w:rsidRPr="00400F59" w:rsidRDefault="00A6209B" w:rsidP="00415D23">
            <w:pPr>
              <w:pStyle w:val="04TEXTOTABELAS"/>
              <w:rPr>
                <w:b/>
              </w:rPr>
            </w:pPr>
            <w:r w:rsidRPr="00400F59">
              <w:rPr>
                <w:b/>
              </w:rPr>
              <w:t>Temas</w:t>
            </w:r>
          </w:p>
        </w:tc>
        <w:tc>
          <w:tcPr>
            <w:tcW w:w="8528" w:type="dxa"/>
            <w:vAlign w:val="center"/>
          </w:tcPr>
          <w:p w:rsidR="00A6209B" w:rsidRPr="00DE36EB" w:rsidRDefault="00A6209B" w:rsidP="00415D23">
            <w:pPr>
              <w:pStyle w:val="04TEXTOTABELAS"/>
            </w:pPr>
            <w:r w:rsidRPr="00DE36EB">
              <w:t xml:space="preserve">1 – </w:t>
            </w:r>
            <w:r w:rsidRPr="00DE36EB">
              <w:rPr>
                <w:noProof/>
              </w:rPr>
              <w:t>As lonas itinerantes</w:t>
            </w:r>
          </w:p>
          <w:p w:rsidR="00A6209B" w:rsidRPr="00DE36EB" w:rsidRDefault="00A6209B" w:rsidP="00415D23">
            <w:pPr>
              <w:pStyle w:val="04TEXTOTABELAS"/>
            </w:pPr>
            <w:r w:rsidRPr="00DE36EB">
              <w:t xml:space="preserve">2 – </w:t>
            </w:r>
            <w:r w:rsidRPr="00DE36EB">
              <w:rPr>
                <w:noProof/>
              </w:rPr>
              <w:t>O picadeiro é mágico</w:t>
            </w:r>
          </w:p>
        </w:tc>
      </w:tr>
      <w:tr w:rsidR="00A6209B" w:rsidRPr="0078657C" w:rsidTr="00415D23">
        <w:tc>
          <w:tcPr>
            <w:tcW w:w="1701" w:type="dxa"/>
            <w:shd w:val="clear" w:color="auto" w:fill="F2F2F2" w:themeFill="background1" w:themeFillShade="F2"/>
            <w:vAlign w:val="center"/>
          </w:tcPr>
          <w:p w:rsidR="00A6209B" w:rsidRPr="00400F59" w:rsidRDefault="00A6209B" w:rsidP="00415D23">
            <w:pPr>
              <w:pStyle w:val="04TEXTOTABELAS"/>
              <w:rPr>
                <w:b/>
              </w:rPr>
            </w:pPr>
            <w:r w:rsidRPr="00400F59">
              <w:rPr>
                <w:b/>
              </w:rPr>
              <w:t>Objetivos específicos</w:t>
            </w:r>
          </w:p>
        </w:tc>
        <w:tc>
          <w:tcPr>
            <w:tcW w:w="8528" w:type="dxa"/>
            <w:vAlign w:val="center"/>
          </w:tcPr>
          <w:p w:rsidR="00A6209B" w:rsidRPr="004B2A79" w:rsidRDefault="00A6209B" w:rsidP="00415D23">
            <w:pPr>
              <w:pStyle w:val="04TEXTOTABELAS"/>
            </w:pPr>
            <w:r w:rsidRPr="004B2A79">
              <w:t>- Perceber que as formações circenses se modificam ao longo do tempo.</w:t>
            </w:r>
          </w:p>
          <w:p w:rsidR="00A6209B" w:rsidRPr="004B2A79" w:rsidRDefault="00A6209B" w:rsidP="00415D23">
            <w:pPr>
              <w:pStyle w:val="04TEXTOTABELAS"/>
            </w:pPr>
            <w:r w:rsidRPr="004B2A79">
              <w:t xml:space="preserve">- Identificar as características do circo em diferentes épocas e lugares. </w:t>
            </w:r>
          </w:p>
          <w:p w:rsidR="00A6209B" w:rsidRPr="004B2A79" w:rsidRDefault="00A6209B" w:rsidP="00415D23">
            <w:pPr>
              <w:pStyle w:val="04TEXTOTABELAS"/>
            </w:pPr>
            <w:r w:rsidRPr="004B2A79">
              <w:t>- Reconhecer as semelhanças e as diferenças entre circos.</w:t>
            </w:r>
          </w:p>
          <w:p w:rsidR="00A6209B" w:rsidRPr="004B2A79" w:rsidRDefault="00A6209B" w:rsidP="00415D23">
            <w:pPr>
              <w:pStyle w:val="04TEXTOTABELAS"/>
            </w:pPr>
            <w:r w:rsidRPr="004B2A79">
              <w:t>- Promover o respeito à cultura circense, à sua diversidade e à necessidade da manutenção desta manifestação que existe desde a Antiguidade.</w:t>
            </w:r>
          </w:p>
          <w:p w:rsidR="00A6209B" w:rsidRPr="004B2A79" w:rsidRDefault="00A6209B" w:rsidP="00415D23">
            <w:pPr>
              <w:pStyle w:val="04TEXTOTABELAS"/>
            </w:pPr>
            <w:r w:rsidRPr="004B2A79">
              <w:t>- Identificar os personagens e os elementos que constituem o circo atualmente no Brasil, comparando</w:t>
            </w:r>
            <w:r>
              <w:t>-os</w:t>
            </w:r>
            <w:r w:rsidRPr="004B2A79">
              <w:t xml:space="preserve"> ao</w:t>
            </w:r>
            <w:r>
              <w:t>s do</w:t>
            </w:r>
            <w:r w:rsidRPr="004B2A79">
              <w:t xml:space="preserve"> circo de outras épocas e locais.</w:t>
            </w:r>
          </w:p>
          <w:p w:rsidR="00A6209B" w:rsidRPr="004B2A79" w:rsidRDefault="00A6209B" w:rsidP="00415D23">
            <w:pPr>
              <w:pStyle w:val="04TEXTOTABELAS"/>
            </w:pPr>
            <w:r w:rsidRPr="004B2A79">
              <w:t>- Produzir coletivamente um circo, explorando diversas materialidades e suportes.</w:t>
            </w:r>
          </w:p>
          <w:p w:rsidR="00A6209B" w:rsidRPr="004B2A79" w:rsidRDefault="00A6209B" w:rsidP="00415D23">
            <w:pPr>
              <w:pStyle w:val="04TEXTOTABELAS"/>
            </w:pPr>
            <w:r w:rsidRPr="004B2A79">
              <w:t>- Pesquisar materialidades para a representação tridimensional do circo.</w:t>
            </w:r>
          </w:p>
          <w:p w:rsidR="00A6209B" w:rsidRPr="004B2A79" w:rsidRDefault="00A6209B" w:rsidP="00415D23">
            <w:pPr>
              <w:pStyle w:val="04TEXTOTABELAS"/>
            </w:pPr>
            <w:r w:rsidRPr="004B2A79">
              <w:t xml:space="preserve">- Identificar elementos do circo em manifestações artísticas. </w:t>
            </w:r>
          </w:p>
          <w:p w:rsidR="00A6209B" w:rsidRPr="004B2A79" w:rsidRDefault="00A6209B" w:rsidP="00415D23">
            <w:pPr>
              <w:pStyle w:val="04TEXTOTABELAS"/>
            </w:pPr>
            <w:r w:rsidRPr="004B2A79">
              <w:t xml:space="preserve">- Reconhecer as características, os personagens e os elementos que constituem o circo. </w:t>
            </w:r>
          </w:p>
          <w:p w:rsidR="00A6209B" w:rsidRPr="004B2A79" w:rsidRDefault="00A6209B" w:rsidP="00415D23">
            <w:pPr>
              <w:pStyle w:val="04TEXTOTABELAS"/>
            </w:pPr>
            <w:r w:rsidRPr="004B2A79">
              <w:t>- Abordar a música como elemento constitutivo da arte circense.</w:t>
            </w:r>
          </w:p>
          <w:p w:rsidR="00A6209B" w:rsidRPr="004B2A79" w:rsidRDefault="00A6209B" w:rsidP="00415D23">
            <w:pPr>
              <w:pStyle w:val="04TEXTOTABELAS"/>
            </w:pPr>
            <w:r w:rsidRPr="004B2A79">
              <w:t>- Introduzir músicas tradicionalmente usadas no circo.</w:t>
            </w:r>
          </w:p>
          <w:p w:rsidR="00A6209B" w:rsidRPr="0078657C" w:rsidRDefault="00A6209B" w:rsidP="00415D23">
            <w:pPr>
              <w:pStyle w:val="04TEXTOTABELAS"/>
              <w:rPr>
                <w:highlight w:val="yellow"/>
              </w:rPr>
            </w:pPr>
            <w:r w:rsidRPr="004B2A79">
              <w:t>- Relacionar formas sonoras com momentos e acontecimentos específicos do circo.</w:t>
            </w:r>
          </w:p>
        </w:tc>
      </w:tr>
      <w:tr w:rsidR="00A6209B" w:rsidRPr="0078657C" w:rsidTr="00415D23">
        <w:tc>
          <w:tcPr>
            <w:tcW w:w="1701" w:type="dxa"/>
            <w:shd w:val="clear" w:color="auto" w:fill="F2F2F2" w:themeFill="background1" w:themeFillShade="F2"/>
            <w:vAlign w:val="center"/>
          </w:tcPr>
          <w:p w:rsidR="00A6209B" w:rsidRPr="00400F59" w:rsidRDefault="00A6209B" w:rsidP="00415D23">
            <w:pPr>
              <w:pStyle w:val="04TEXTOTABELAS"/>
              <w:rPr>
                <w:b/>
              </w:rPr>
            </w:pPr>
            <w:r w:rsidRPr="00400F59">
              <w:rPr>
                <w:b/>
              </w:rPr>
              <w:t>Objetos de conhecimento</w:t>
            </w:r>
          </w:p>
        </w:tc>
        <w:tc>
          <w:tcPr>
            <w:tcW w:w="8528" w:type="dxa"/>
            <w:vAlign w:val="center"/>
          </w:tcPr>
          <w:p w:rsidR="00A6209B" w:rsidRPr="004B2A79" w:rsidRDefault="00A6209B" w:rsidP="00415D23">
            <w:pPr>
              <w:pStyle w:val="04TEXTOTABELAS"/>
              <w:rPr>
                <w:noProof/>
              </w:rPr>
            </w:pPr>
            <w:r w:rsidRPr="004B2A79">
              <w:rPr>
                <w:noProof/>
              </w:rPr>
              <w:t>- Contextos e práticas</w:t>
            </w:r>
            <w:r>
              <w:rPr>
                <w:noProof/>
              </w:rPr>
              <w:t xml:space="preserve"> (Artes visuais)</w:t>
            </w:r>
            <w:r w:rsidRPr="004B2A79">
              <w:rPr>
                <w:noProof/>
              </w:rPr>
              <w:t>.</w:t>
            </w:r>
          </w:p>
          <w:p w:rsidR="00A6209B" w:rsidRPr="004B2A79" w:rsidRDefault="00A6209B" w:rsidP="00415D23">
            <w:pPr>
              <w:pStyle w:val="04TEXTOTABELAS"/>
              <w:rPr>
                <w:noProof/>
              </w:rPr>
            </w:pPr>
            <w:r w:rsidRPr="004B2A79">
              <w:rPr>
                <w:noProof/>
              </w:rPr>
              <w:t>- Elementos da linguagem</w:t>
            </w:r>
            <w:r>
              <w:rPr>
                <w:noProof/>
              </w:rPr>
              <w:t xml:space="preserve"> (Artes visuais)</w:t>
            </w:r>
            <w:r w:rsidRPr="004B2A79">
              <w:rPr>
                <w:noProof/>
              </w:rPr>
              <w:t>.</w:t>
            </w:r>
          </w:p>
          <w:p w:rsidR="00A6209B" w:rsidRPr="004B2A79" w:rsidRDefault="00A6209B" w:rsidP="00415D23">
            <w:pPr>
              <w:pStyle w:val="04TEXTOTABELAS"/>
              <w:rPr>
                <w:noProof/>
              </w:rPr>
            </w:pPr>
            <w:r w:rsidRPr="004B2A79">
              <w:rPr>
                <w:noProof/>
              </w:rPr>
              <w:t>- Matrizes estéticas e culturais</w:t>
            </w:r>
            <w:r>
              <w:rPr>
                <w:noProof/>
              </w:rPr>
              <w:t xml:space="preserve"> (Artes visuais)</w:t>
            </w:r>
            <w:r w:rsidRPr="004B2A79">
              <w:rPr>
                <w:noProof/>
              </w:rPr>
              <w:t>.</w:t>
            </w:r>
          </w:p>
          <w:p w:rsidR="00A6209B" w:rsidRPr="00C03C97" w:rsidRDefault="00A6209B" w:rsidP="00415D23">
            <w:pPr>
              <w:pStyle w:val="04TEXTOTABELAS"/>
              <w:rPr>
                <w:noProof/>
              </w:rPr>
            </w:pPr>
            <w:r w:rsidRPr="004B2A79">
              <w:rPr>
                <w:noProof/>
              </w:rPr>
              <w:t>- Materialidades</w:t>
            </w:r>
            <w:r>
              <w:rPr>
                <w:noProof/>
              </w:rPr>
              <w:t xml:space="preserve"> (Artes visuais). </w:t>
            </w:r>
          </w:p>
          <w:p w:rsidR="00A6209B" w:rsidRPr="004B2A79" w:rsidRDefault="00A6209B" w:rsidP="00415D23">
            <w:pPr>
              <w:pStyle w:val="04TEXTOTABELAS"/>
              <w:rPr>
                <w:noProof/>
              </w:rPr>
            </w:pPr>
            <w:r w:rsidRPr="004B2A79">
              <w:rPr>
                <w:noProof/>
              </w:rPr>
              <w:t xml:space="preserve">- Contextos </w:t>
            </w:r>
            <w:r>
              <w:rPr>
                <w:noProof/>
              </w:rPr>
              <w:t>e práticas (Dança)</w:t>
            </w:r>
            <w:r w:rsidRPr="004B2A79">
              <w:rPr>
                <w:noProof/>
              </w:rPr>
              <w:t>.</w:t>
            </w:r>
          </w:p>
          <w:p w:rsidR="00A6209B" w:rsidRPr="004B2A79" w:rsidRDefault="00A6209B" w:rsidP="00415D23">
            <w:pPr>
              <w:pStyle w:val="04TEXTOTABELAS"/>
              <w:rPr>
                <w:noProof/>
              </w:rPr>
            </w:pPr>
            <w:r>
              <w:rPr>
                <w:noProof/>
              </w:rPr>
              <w:t>- Elementos da linguagem (Dança)</w:t>
            </w:r>
            <w:r w:rsidRPr="004B2A79">
              <w:rPr>
                <w:noProof/>
              </w:rPr>
              <w:t>.</w:t>
            </w:r>
          </w:p>
          <w:p w:rsidR="00A6209B" w:rsidRPr="0078657C" w:rsidRDefault="00A6209B" w:rsidP="00415D23">
            <w:pPr>
              <w:pStyle w:val="04TEXTOTABELAS"/>
              <w:rPr>
                <w:noProof/>
                <w:highlight w:val="yellow"/>
              </w:rPr>
            </w:pPr>
            <w:r w:rsidRPr="004B2A79">
              <w:rPr>
                <w:noProof/>
              </w:rPr>
              <w:t xml:space="preserve">- Contextos </w:t>
            </w:r>
            <w:r>
              <w:rPr>
                <w:noProof/>
              </w:rPr>
              <w:t>e práticas (Música).</w:t>
            </w:r>
          </w:p>
        </w:tc>
      </w:tr>
      <w:tr w:rsidR="00A6209B" w:rsidRPr="003D5463" w:rsidTr="00415D23">
        <w:trPr>
          <w:trHeight w:val="3885"/>
        </w:trPr>
        <w:tc>
          <w:tcPr>
            <w:tcW w:w="1701" w:type="dxa"/>
            <w:shd w:val="clear" w:color="auto" w:fill="F2F2F2" w:themeFill="background1" w:themeFillShade="F2"/>
            <w:vAlign w:val="center"/>
          </w:tcPr>
          <w:p w:rsidR="00A6209B" w:rsidRPr="00400F59" w:rsidRDefault="00A6209B" w:rsidP="00415D23">
            <w:pPr>
              <w:pStyle w:val="04TEXTOTABELAS"/>
              <w:rPr>
                <w:b/>
              </w:rPr>
            </w:pPr>
            <w:r w:rsidRPr="00400F59">
              <w:rPr>
                <w:b/>
              </w:rPr>
              <w:t>Habilidades (continua)</w:t>
            </w:r>
          </w:p>
        </w:tc>
        <w:tc>
          <w:tcPr>
            <w:tcW w:w="8528" w:type="dxa"/>
            <w:vAlign w:val="center"/>
          </w:tcPr>
          <w:p w:rsidR="00A6209B" w:rsidRPr="004B2A79" w:rsidRDefault="00A6209B" w:rsidP="00415D23">
            <w:pPr>
              <w:pStyle w:val="04TEXTOTABELAS"/>
            </w:pPr>
            <w:r w:rsidRPr="004B2A79">
              <w:t xml:space="preserve">- </w:t>
            </w:r>
            <w:r w:rsidRPr="004B2A79">
              <w:rPr>
                <w:b/>
              </w:rPr>
              <w:t>EF15AR01</w:t>
            </w:r>
            <w:r w:rsidRPr="004B2A79">
              <w:t>: Identificar e apreciar formas distintas das artes visuais tradicionais e contemporâneas, cultivando a percepção, o imaginário, a capacidade de simbolizar e o repertório imagético.</w:t>
            </w:r>
          </w:p>
          <w:p w:rsidR="00A6209B" w:rsidRPr="004B2A79" w:rsidRDefault="00A6209B" w:rsidP="00415D23">
            <w:pPr>
              <w:pStyle w:val="04TEXTOTABELAS"/>
            </w:pPr>
            <w:r w:rsidRPr="004B2A79">
              <w:t xml:space="preserve">- </w:t>
            </w:r>
            <w:r w:rsidRPr="004B2A79">
              <w:rPr>
                <w:b/>
              </w:rPr>
              <w:t>EF15AR02</w:t>
            </w:r>
            <w:r w:rsidRPr="004B2A79">
              <w:t>: Explorar e reconhecer elementos constitutivos das artes visuais (ponto, linha, forma, cor, espaço, movimento etc.).</w:t>
            </w:r>
          </w:p>
          <w:p w:rsidR="00A6209B" w:rsidRPr="004B2A79" w:rsidRDefault="00A6209B" w:rsidP="00415D23">
            <w:pPr>
              <w:pStyle w:val="04TEXTOTABELAS"/>
            </w:pPr>
            <w:r w:rsidRPr="004B2A79">
              <w:t xml:space="preserve">- </w:t>
            </w:r>
            <w:r w:rsidRPr="004B2A79">
              <w:rPr>
                <w:b/>
              </w:rPr>
              <w:t>EF15AR03</w:t>
            </w:r>
            <w:r w:rsidRPr="004B2A79">
              <w:t>: Reconhecer e analisar a influência de distintas matrizes estéticas e culturais das artes visuais nas manifestações artísticas das culturas locais, regionais e nacionais.</w:t>
            </w:r>
          </w:p>
          <w:p w:rsidR="00A6209B" w:rsidRPr="004B2A79" w:rsidRDefault="00A6209B" w:rsidP="00415D23">
            <w:pPr>
              <w:pStyle w:val="04TEXTOTABELAS"/>
            </w:pPr>
            <w:r w:rsidRPr="004B2A79">
              <w:t xml:space="preserve">- </w:t>
            </w:r>
            <w:r w:rsidRPr="004B2A79">
              <w:rPr>
                <w:b/>
              </w:rPr>
              <w:t>EF15AR04</w:t>
            </w:r>
            <w:r w:rsidRPr="004B2A79">
              <w:t>: Experimentar diferentes formas de expressão artística (desenho, pintura, colagem, quadrinhos, dobradura, escultura, modelagem, instalação, vídeo, fotografia etc.), fazendo uso sustentável de materiais, instrumentos, recursos e técnicas convencionais e não convencionais.</w:t>
            </w:r>
          </w:p>
          <w:p w:rsidR="00A6209B" w:rsidRPr="003D5463" w:rsidRDefault="00A6209B" w:rsidP="00415D23">
            <w:pPr>
              <w:pStyle w:val="04TEXTOTABELAS"/>
            </w:pPr>
            <w:r w:rsidRPr="004B2A79">
              <w:t xml:space="preserve">- </w:t>
            </w:r>
            <w:r w:rsidRPr="004B2A79">
              <w:rPr>
                <w:b/>
              </w:rPr>
              <w:t>EF15AR08</w:t>
            </w:r>
            <w:r w:rsidRPr="004B2A79">
              <w:t>: Experimentar e apreciar formas distintas de manifestações da dança presentes em diferentes contextos, cultivando a percepção, o imaginário, a capacidade de simbolizar e o repertório corporal.</w:t>
            </w:r>
          </w:p>
        </w:tc>
      </w:tr>
    </w:tbl>
    <w:p w:rsidR="00A6209B" w:rsidRDefault="00A6209B" w:rsidP="00A6209B">
      <w:pPr>
        <w:pStyle w:val="06CREDITO"/>
        <w:jc w:val="right"/>
      </w:pPr>
      <w:r>
        <w:t>(continua)</w:t>
      </w:r>
    </w:p>
    <w:p w:rsidR="00A6209B" w:rsidRDefault="00A6209B" w:rsidP="00A6209B">
      <w:pPr>
        <w:pStyle w:val="06CREDITO"/>
      </w:pPr>
      <w:r>
        <w:br w:type="page"/>
      </w:r>
    </w:p>
    <w:p w:rsidR="00A6209B" w:rsidRDefault="00A6209B" w:rsidP="00A6209B">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A6209B" w:rsidRPr="0078657C" w:rsidTr="00415D23">
        <w:trPr>
          <w:trHeight w:val="1185"/>
        </w:trPr>
        <w:tc>
          <w:tcPr>
            <w:tcW w:w="1701" w:type="dxa"/>
            <w:shd w:val="clear" w:color="auto" w:fill="F2F2F2" w:themeFill="background1" w:themeFillShade="F2"/>
            <w:vAlign w:val="center"/>
          </w:tcPr>
          <w:p w:rsidR="00A6209B" w:rsidRPr="007B77B1" w:rsidRDefault="00A6209B" w:rsidP="00415D23">
            <w:pPr>
              <w:pStyle w:val="04TEXTOTABELAS"/>
              <w:rPr>
                <w:b/>
              </w:rPr>
            </w:pPr>
            <w:r w:rsidRPr="007B77B1">
              <w:rPr>
                <w:b/>
              </w:rPr>
              <w:t>Habilidades (continuação)</w:t>
            </w:r>
          </w:p>
        </w:tc>
        <w:tc>
          <w:tcPr>
            <w:tcW w:w="8528" w:type="dxa"/>
            <w:vAlign w:val="center"/>
          </w:tcPr>
          <w:p w:rsidR="00A6209B" w:rsidRPr="004B2A79" w:rsidRDefault="00A6209B" w:rsidP="00415D23">
            <w:pPr>
              <w:pStyle w:val="04TEXTOTABELAS"/>
            </w:pPr>
            <w:r w:rsidRPr="004B2A79">
              <w:t xml:space="preserve">- </w:t>
            </w:r>
            <w:r w:rsidRPr="004B2A79">
              <w:rPr>
                <w:b/>
              </w:rPr>
              <w:t>EF15AR10</w:t>
            </w:r>
            <w:r w:rsidRPr="004B2A79">
              <w:t>: Experimentar diferentes formas de orientação no espaço (deslocamentos, planos, direções, caminhos etc.) e ritmos de movimento (lento, moderado e rápido) na construção do movimento dançado.</w:t>
            </w:r>
          </w:p>
          <w:p w:rsidR="00A6209B" w:rsidRPr="0078657C" w:rsidRDefault="00A6209B" w:rsidP="00415D23">
            <w:pPr>
              <w:pStyle w:val="04TEXTOTABELAS"/>
              <w:rPr>
                <w:highlight w:val="yellow"/>
              </w:rPr>
            </w:pPr>
            <w:r w:rsidRPr="004B2A79">
              <w:t xml:space="preserve">- </w:t>
            </w:r>
            <w:r w:rsidRPr="004B2A79">
              <w:rPr>
                <w:b/>
              </w:rPr>
              <w:t>EF15AR13</w:t>
            </w:r>
            <w:r w:rsidRPr="004B2A79">
              <w:t>: Identificar e apreciar diversas formas e gêneros de expressão musical, tanto tradicionais quanto contemporâneos, reconhecendo e analisando os usos e as funções da música em diversos contextos de circulação, em especial, aqueles da vida cotidiana.</w:t>
            </w:r>
          </w:p>
        </w:tc>
      </w:tr>
      <w:tr w:rsidR="00A6209B" w:rsidRPr="003D5463" w:rsidTr="00415D23">
        <w:tc>
          <w:tcPr>
            <w:tcW w:w="1701" w:type="dxa"/>
            <w:shd w:val="clear" w:color="auto" w:fill="F2F2F2" w:themeFill="background1" w:themeFillShade="F2"/>
            <w:vAlign w:val="center"/>
          </w:tcPr>
          <w:p w:rsidR="00A6209B" w:rsidRPr="007B77B1" w:rsidRDefault="00A6209B" w:rsidP="00415D23">
            <w:pPr>
              <w:pStyle w:val="04TEXTOTABELAS"/>
              <w:rPr>
                <w:b/>
              </w:rPr>
            </w:pPr>
            <w:r w:rsidRPr="007B77B1">
              <w:rPr>
                <w:b/>
              </w:rPr>
              <w:t>Práticas pedagógicas</w:t>
            </w:r>
          </w:p>
        </w:tc>
        <w:tc>
          <w:tcPr>
            <w:tcW w:w="8528" w:type="dxa"/>
            <w:vAlign w:val="center"/>
          </w:tcPr>
          <w:p w:rsidR="00A6209B" w:rsidRPr="004B2A79" w:rsidRDefault="00A6209B" w:rsidP="00415D23">
            <w:pPr>
              <w:pStyle w:val="04TEXTOTABELAS"/>
              <w:rPr>
                <w:noProof/>
              </w:rPr>
            </w:pPr>
            <w:r w:rsidRPr="004B2A79">
              <w:t xml:space="preserve">- </w:t>
            </w:r>
            <w:r w:rsidRPr="004B2A79">
              <w:rPr>
                <w:noProof/>
              </w:rPr>
              <w:t>Leitura de imagens.</w:t>
            </w:r>
          </w:p>
          <w:p w:rsidR="00A6209B" w:rsidRPr="004B2A79" w:rsidRDefault="00A6209B" w:rsidP="00415D23">
            <w:pPr>
              <w:pStyle w:val="04TEXTOTABELAS"/>
              <w:rPr>
                <w:noProof/>
              </w:rPr>
            </w:pPr>
            <w:r w:rsidRPr="004B2A79">
              <w:rPr>
                <w:noProof/>
              </w:rPr>
              <w:t>- Atividade prática coletiva de composição tridimensional de estrutura de circo.</w:t>
            </w:r>
          </w:p>
          <w:p w:rsidR="00A6209B" w:rsidRPr="003D5463" w:rsidRDefault="00A6209B" w:rsidP="00415D23">
            <w:pPr>
              <w:pStyle w:val="04TEXTOTABELAS"/>
              <w:rPr>
                <w:noProof/>
              </w:rPr>
            </w:pPr>
            <w:r w:rsidRPr="004B2A79">
              <w:rPr>
                <w:noProof/>
              </w:rPr>
              <w:t>- Atividade prática de construção de instrumentos musicais a partir de materiais reaproveitados.</w:t>
            </w:r>
          </w:p>
        </w:tc>
      </w:tr>
    </w:tbl>
    <w:p w:rsidR="00A6209B" w:rsidRPr="003D5463" w:rsidRDefault="00A6209B" w:rsidP="00A6209B">
      <w:pPr>
        <w:rPr>
          <w:rFonts w:eastAsia="Tahoma"/>
        </w:rPr>
      </w:pPr>
    </w:p>
    <w:tbl>
      <w:tblPr>
        <w:tblStyle w:val="Tabelacomgrade"/>
        <w:tblW w:w="0" w:type="auto"/>
        <w:tblLook w:val="04A0" w:firstRow="1" w:lastRow="0" w:firstColumn="1" w:lastColumn="0" w:noHBand="0" w:noVBand="1"/>
      </w:tblPr>
      <w:tblGrid>
        <w:gridCol w:w="1701"/>
        <w:gridCol w:w="8493"/>
      </w:tblGrid>
      <w:tr w:rsidR="00A6209B" w:rsidRPr="0078657C" w:rsidTr="00415D23">
        <w:tc>
          <w:tcPr>
            <w:tcW w:w="10229" w:type="dxa"/>
            <w:gridSpan w:val="2"/>
            <w:shd w:val="clear" w:color="auto" w:fill="D9D9D9" w:themeFill="background1" w:themeFillShade="D9"/>
          </w:tcPr>
          <w:p w:rsidR="00A6209B" w:rsidRPr="00EC65BF" w:rsidRDefault="00A6209B" w:rsidP="00415D23">
            <w:pPr>
              <w:pStyle w:val="03TITULOTABELAS1"/>
            </w:pPr>
            <w:r w:rsidRPr="00EC65BF">
              <w:t>3º ano - 4º bimestre</w:t>
            </w:r>
          </w:p>
        </w:tc>
      </w:tr>
      <w:tr w:rsidR="00A6209B" w:rsidRPr="0078657C" w:rsidTr="00415D23">
        <w:tc>
          <w:tcPr>
            <w:tcW w:w="10229" w:type="dxa"/>
            <w:gridSpan w:val="2"/>
            <w:shd w:val="clear" w:color="auto" w:fill="D9D9D9" w:themeFill="background1" w:themeFillShade="D9"/>
          </w:tcPr>
          <w:p w:rsidR="00A6209B" w:rsidRPr="00EC65BF" w:rsidRDefault="00A6209B" w:rsidP="00415D23">
            <w:pPr>
              <w:pStyle w:val="03TITULOTABELAS2"/>
            </w:pPr>
            <w:r w:rsidRPr="00EC65BF">
              <w:t>Unidade 5 – O Circo</w:t>
            </w:r>
          </w:p>
        </w:tc>
      </w:tr>
      <w:tr w:rsidR="00A6209B" w:rsidRPr="0078657C" w:rsidTr="00415D23">
        <w:tc>
          <w:tcPr>
            <w:tcW w:w="1701" w:type="dxa"/>
            <w:shd w:val="clear" w:color="auto" w:fill="F2F2F2" w:themeFill="background1" w:themeFillShade="F2"/>
            <w:vAlign w:val="center"/>
          </w:tcPr>
          <w:p w:rsidR="00A6209B" w:rsidRPr="00EC65BF" w:rsidRDefault="00A6209B" w:rsidP="00415D23">
            <w:pPr>
              <w:pStyle w:val="04TEXTOTABELAS"/>
              <w:rPr>
                <w:b/>
              </w:rPr>
            </w:pPr>
            <w:r w:rsidRPr="00EC65BF">
              <w:rPr>
                <w:b/>
              </w:rPr>
              <w:t>Temas</w:t>
            </w:r>
          </w:p>
        </w:tc>
        <w:tc>
          <w:tcPr>
            <w:tcW w:w="8528" w:type="dxa"/>
            <w:vAlign w:val="center"/>
          </w:tcPr>
          <w:p w:rsidR="00A6209B" w:rsidRPr="00245ADD" w:rsidRDefault="00A6209B" w:rsidP="00415D23">
            <w:pPr>
              <w:pStyle w:val="04TEXTOTABELAS"/>
              <w:rPr>
                <w:noProof/>
              </w:rPr>
            </w:pPr>
            <w:r w:rsidRPr="00245ADD">
              <w:t xml:space="preserve">3 – </w:t>
            </w:r>
            <w:r w:rsidRPr="00245ADD">
              <w:rPr>
                <w:noProof/>
              </w:rPr>
              <w:t>Artistas circenses</w:t>
            </w:r>
          </w:p>
          <w:p w:rsidR="00A6209B" w:rsidRPr="0078657C" w:rsidRDefault="00A6209B" w:rsidP="00415D23">
            <w:pPr>
              <w:pStyle w:val="04TEXTOTABELAS"/>
              <w:rPr>
                <w:highlight w:val="yellow"/>
              </w:rPr>
            </w:pPr>
            <w:r w:rsidRPr="00245ADD">
              <w:rPr>
                <w:noProof/>
              </w:rPr>
              <w:t>4 – O palhaço</w:t>
            </w:r>
          </w:p>
        </w:tc>
      </w:tr>
      <w:tr w:rsidR="00A6209B" w:rsidRPr="0078657C" w:rsidTr="00415D23">
        <w:tc>
          <w:tcPr>
            <w:tcW w:w="1701" w:type="dxa"/>
            <w:shd w:val="clear" w:color="auto" w:fill="F2F2F2" w:themeFill="background1" w:themeFillShade="F2"/>
            <w:vAlign w:val="center"/>
          </w:tcPr>
          <w:p w:rsidR="00A6209B" w:rsidRPr="00EC65BF" w:rsidRDefault="00A6209B" w:rsidP="00415D23">
            <w:pPr>
              <w:pStyle w:val="04TEXTOTABELAS"/>
              <w:rPr>
                <w:b/>
              </w:rPr>
            </w:pPr>
            <w:r w:rsidRPr="00EC65BF">
              <w:rPr>
                <w:b/>
              </w:rPr>
              <w:t>Objetivos específicos</w:t>
            </w:r>
          </w:p>
        </w:tc>
        <w:tc>
          <w:tcPr>
            <w:tcW w:w="8528" w:type="dxa"/>
            <w:vAlign w:val="center"/>
          </w:tcPr>
          <w:p w:rsidR="00A6209B" w:rsidRPr="004B2A79" w:rsidRDefault="00A6209B" w:rsidP="00415D23">
            <w:pPr>
              <w:pStyle w:val="04TEXTOTABELAS"/>
            </w:pPr>
            <w:r w:rsidRPr="004B2A79">
              <w:t xml:space="preserve">- Reconhecer as características e as funções de cada artista circense identificado. </w:t>
            </w:r>
          </w:p>
          <w:p w:rsidR="00A6209B" w:rsidRPr="004B2A79" w:rsidRDefault="00A6209B" w:rsidP="00415D23">
            <w:pPr>
              <w:pStyle w:val="04TEXTOTABELAS"/>
            </w:pPr>
            <w:r w:rsidRPr="004B2A79">
              <w:t>- Abordar o movimento corporal do artista como elemento essencial no fenômeno circense</w:t>
            </w:r>
            <w:r>
              <w:t>,</w:t>
            </w:r>
            <w:r w:rsidRPr="004B2A79">
              <w:t xml:space="preserve"> relacionando-o a outras práticas artísticas que envolvam a expressão corporal.</w:t>
            </w:r>
          </w:p>
          <w:p w:rsidR="00A6209B" w:rsidRPr="004B2A79" w:rsidRDefault="00A6209B" w:rsidP="00415D23">
            <w:pPr>
              <w:pStyle w:val="04TEXTOTABELAS"/>
            </w:pPr>
            <w:r w:rsidRPr="004B2A79">
              <w:t xml:space="preserve">- Reconhecer o artista circense como um profissional. </w:t>
            </w:r>
          </w:p>
          <w:p w:rsidR="00A6209B" w:rsidRPr="004B2A79" w:rsidRDefault="00A6209B" w:rsidP="00415D23">
            <w:pPr>
              <w:pStyle w:val="04TEXTOTABELAS"/>
            </w:pPr>
            <w:r w:rsidRPr="004B2A79">
              <w:t>- Relacionar o conhecimento de percepção visual aos truques de mágica e criar materiais para fazê-lo.</w:t>
            </w:r>
          </w:p>
          <w:p w:rsidR="00A6209B" w:rsidRPr="004B2A79" w:rsidRDefault="00A6209B" w:rsidP="00415D23">
            <w:pPr>
              <w:pStyle w:val="04TEXTOTABELAS"/>
            </w:pPr>
            <w:r w:rsidRPr="004B2A79">
              <w:t>- Reconhecer a arte do palhaço como uma ação cênica de natureza crítica e transformadora.</w:t>
            </w:r>
          </w:p>
          <w:p w:rsidR="00A6209B" w:rsidRPr="004B2A79" w:rsidRDefault="00A6209B" w:rsidP="00415D23">
            <w:pPr>
              <w:pStyle w:val="04TEXTOTABELAS"/>
            </w:pPr>
            <w:r w:rsidRPr="004B2A79">
              <w:t>- Desenvolver a compreensão da atividade cênica a partir do exercício de composição de personagem em uma experiência de criação do próprio palhaço.</w:t>
            </w:r>
          </w:p>
          <w:p w:rsidR="00A6209B" w:rsidRPr="004B2A79" w:rsidRDefault="00A6209B" w:rsidP="00415D23">
            <w:pPr>
              <w:pStyle w:val="04TEXTOTABELAS"/>
            </w:pPr>
            <w:r w:rsidRPr="004B2A79">
              <w:t>- Desenvolver a consciência do trabalho em grupo, compartilhando ideias, espaços e materiais.</w:t>
            </w:r>
          </w:p>
          <w:p w:rsidR="00A6209B" w:rsidRPr="004B2A79" w:rsidRDefault="00A6209B" w:rsidP="00415D23">
            <w:pPr>
              <w:pStyle w:val="04TEXTOTABELAS"/>
            </w:pPr>
            <w:r w:rsidRPr="004B2A79">
              <w:t>- Relacionar o ato de representação e dramatização à prática de elaboração de cenas cômicas.</w:t>
            </w:r>
          </w:p>
          <w:p w:rsidR="00A6209B" w:rsidRPr="0078657C" w:rsidRDefault="00A6209B" w:rsidP="00415D23">
            <w:pPr>
              <w:pStyle w:val="04TEXTOTABELAS"/>
              <w:rPr>
                <w:highlight w:val="yellow"/>
              </w:rPr>
            </w:pPr>
            <w:r w:rsidRPr="004B2A79">
              <w:t xml:space="preserve">- Caracterização de personagem de </w:t>
            </w:r>
            <w:r>
              <w:t>com a</w:t>
            </w:r>
            <w:r w:rsidRPr="004B2A79">
              <w:t xml:space="preserve"> composição do palhaço.</w:t>
            </w:r>
          </w:p>
        </w:tc>
      </w:tr>
      <w:tr w:rsidR="00A6209B" w:rsidRPr="0078657C" w:rsidTr="00415D23">
        <w:tc>
          <w:tcPr>
            <w:tcW w:w="1701" w:type="dxa"/>
            <w:shd w:val="clear" w:color="auto" w:fill="F2F2F2" w:themeFill="background1" w:themeFillShade="F2"/>
            <w:vAlign w:val="center"/>
          </w:tcPr>
          <w:p w:rsidR="00A6209B" w:rsidRPr="00EC65BF" w:rsidRDefault="00A6209B" w:rsidP="00415D23">
            <w:pPr>
              <w:pStyle w:val="04TEXTOTABELAS"/>
              <w:rPr>
                <w:b/>
              </w:rPr>
            </w:pPr>
            <w:r w:rsidRPr="00EC65BF">
              <w:rPr>
                <w:b/>
              </w:rPr>
              <w:t>Objetos de conhecimento</w:t>
            </w:r>
          </w:p>
        </w:tc>
        <w:tc>
          <w:tcPr>
            <w:tcW w:w="8528" w:type="dxa"/>
            <w:vAlign w:val="center"/>
          </w:tcPr>
          <w:p w:rsidR="00A6209B" w:rsidRPr="0078657C" w:rsidRDefault="00A6209B" w:rsidP="00415D23">
            <w:pPr>
              <w:pStyle w:val="04TEXTOTABELAS"/>
              <w:rPr>
                <w:highlight w:val="yellow"/>
              </w:rPr>
            </w:pPr>
            <w:r w:rsidRPr="004B2A79">
              <w:t xml:space="preserve">- </w:t>
            </w:r>
            <w:r>
              <w:rPr>
                <w:noProof/>
              </w:rPr>
              <w:t>Elementos da linguagem (Dança).</w:t>
            </w:r>
          </w:p>
        </w:tc>
      </w:tr>
      <w:tr w:rsidR="00A6209B" w:rsidRPr="0078657C" w:rsidTr="00415D23">
        <w:tc>
          <w:tcPr>
            <w:tcW w:w="1701" w:type="dxa"/>
            <w:shd w:val="clear" w:color="auto" w:fill="F2F2F2" w:themeFill="background1" w:themeFillShade="F2"/>
            <w:vAlign w:val="center"/>
          </w:tcPr>
          <w:p w:rsidR="00A6209B" w:rsidRPr="00EC65BF" w:rsidRDefault="00A6209B" w:rsidP="00415D23">
            <w:pPr>
              <w:pStyle w:val="04TEXTOTABELAS"/>
              <w:rPr>
                <w:b/>
              </w:rPr>
            </w:pPr>
            <w:r w:rsidRPr="00EC65BF">
              <w:rPr>
                <w:b/>
              </w:rPr>
              <w:t>Habilidades</w:t>
            </w:r>
          </w:p>
        </w:tc>
        <w:tc>
          <w:tcPr>
            <w:tcW w:w="8528" w:type="dxa"/>
            <w:vAlign w:val="center"/>
          </w:tcPr>
          <w:p w:rsidR="00A6209B" w:rsidRPr="0078657C" w:rsidRDefault="00A6209B" w:rsidP="00415D23">
            <w:pPr>
              <w:pStyle w:val="04TEXTOTABELAS"/>
              <w:rPr>
                <w:highlight w:val="yellow"/>
              </w:rPr>
            </w:pPr>
            <w:r w:rsidRPr="004B2A79">
              <w:t xml:space="preserve">- </w:t>
            </w:r>
            <w:r w:rsidRPr="004B2A79">
              <w:rPr>
                <w:b/>
              </w:rPr>
              <w:t>EF15AR09</w:t>
            </w:r>
            <w:r w:rsidRPr="004B2A79">
              <w:t>: Estabelecer relações entre as partes do corpo e destas com o todo corporal na construção do movimento dançado.</w:t>
            </w:r>
          </w:p>
        </w:tc>
      </w:tr>
      <w:tr w:rsidR="00A6209B" w:rsidRPr="003D5463" w:rsidTr="00415D23">
        <w:tc>
          <w:tcPr>
            <w:tcW w:w="1701" w:type="dxa"/>
            <w:shd w:val="clear" w:color="auto" w:fill="F2F2F2" w:themeFill="background1" w:themeFillShade="F2"/>
            <w:vAlign w:val="center"/>
          </w:tcPr>
          <w:p w:rsidR="00A6209B" w:rsidRPr="00EC65BF" w:rsidRDefault="00A6209B" w:rsidP="00415D23">
            <w:pPr>
              <w:pStyle w:val="04TEXTOTABELAS"/>
              <w:rPr>
                <w:b/>
              </w:rPr>
            </w:pPr>
            <w:r w:rsidRPr="00EC65BF">
              <w:rPr>
                <w:b/>
              </w:rPr>
              <w:t>Práticas pedagógicas</w:t>
            </w:r>
          </w:p>
        </w:tc>
        <w:tc>
          <w:tcPr>
            <w:tcW w:w="8528" w:type="dxa"/>
            <w:vAlign w:val="center"/>
          </w:tcPr>
          <w:p w:rsidR="00A6209B" w:rsidRPr="004B2A79" w:rsidRDefault="00A6209B" w:rsidP="00415D23">
            <w:pPr>
              <w:pStyle w:val="04TEXTOTABELAS"/>
            </w:pPr>
            <w:r w:rsidRPr="004B2A79">
              <w:t>- Leitura de imagens.</w:t>
            </w:r>
          </w:p>
          <w:p w:rsidR="00A6209B" w:rsidRPr="004B2A79" w:rsidRDefault="00A6209B" w:rsidP="00415D23">
            <w:pPr>
              <w:pStyle w:val="04TEXTOTABELAS"/>
            </w:pPr>
            <w:r w:rsidRPr="004B2A79">
              <w:t>- Atividade prática individual de malabarismo.</w:t>
            </w:r>
          </w:p>
          <w:p w:rsidR="00A6209B" w:rsidRPr="004B2A79" w:rsidRDefault="00A6209B" w:rsidP="00415D23">
            <w:pPr>
              <w:pStyle w:val="04TEXTOTABELAS"/>
            </w:pPr>
            <w:r w:rsidRPr="004B2A79">
              <w:t xml:space="preserve">- Atividade prática individual de truque de ilusionismo. </w:t>
            </w:r>
          </w:p>
          <w:p w:rsidR="00A6209B" w:rsidRPr="004B2A79" w:rsidRDefault="00A6209B" w:rsidP="00415D23">
            <w:pPr>
              <w:pStyle w:val="04TEXTOTABELAS"/>
            </w:pPr>
            <w:r w:rsidRPr="004B2A79">
              <w:t>- Atividade prática de elaboração e caracterização de palhaço.</w:t>
            </w:r>
          </w:p>
          <w:p w:rsidR="00A6209B" w:rsidRPr="003D5463" w:rsidRDefault="00A6209B" w:rsidP="00415D23">
            <w:pPr>
              <w:pStyle w:val="04TEXTOTABELAS"/>
            </w:pPr>
            <w:r w:rsidRPr="004B2A79">
              <w:t>- Atividade prática coletiva de apresentação circense.</w:t>
            </w:r>
          </w:p>
        </w:tc>
      </w:tr>
      <w:tr w:rsidR="00A6209B" w:rsidRPr="0078657C" w:rsidTr="00415D23">
        <w:tc>
          <w:tcPr>
            <w:tcW w:w="10229" w:type="dxa"/>
            <w:gridSpan w:val="2"/>
            <w:shd w:val="clear" w:color="auto" w:fill="D9D9D9" w:themeFill="background1" w:themeFillShade="D9"/>
          </w:tcPr>
          <w:p w:rsidR="00A6209B" w:rsidRPr="0078657C" w:rsidRDefault="00A6209B" w:rsidP="00415D23">
            <w:pPr>
              <w:pStyle w:val="03TITULOTABELAS2"/>
              <w:rPr>
                <w:highlight w:val="yellow"/>
              </w:rPr>
            </w:pPr>
            <w:r w:rsidRPr="009C6360">
              <w:t>Unidade 6 – Elementos da arte</w:t>
            </w:r>
          </w:p>
        </w:tc>
      </w:tr>
      <w:tr w:rsidR="00A6209B" w:rsidRPr="0078657C" w:rsidTr="00415D23">
        <w:tc>
          <w:tcPr>
            <w:tcW w:w="1701" w:type="dxa"/>
            <w:shd w:val="clear" w:color="auto" w:fill="F2F2F2" w:themeFill="background1" w:themeFillShade="F2"/>
            <w:vAlign w:val="center"/>
          </w:tcPr>
          <w:p w:rsidR="00A6209B" w:rsidRPr="009C6360" w:rsidRDefault="00A6209B" w:rsidP="00415D23">
            <w:pPr>
              <w:pStyle w:val="04TEXTOTABELAS"/>
              <w:rPr>
                <w:b/>
              </w:rPr>
            </w:pPr>
            <w:r w:rsidRPr="009C6360">
              <w:rPr>
                <w:b/>
              </w:rPr>
              <w:t>Temas</w:t>
            </w:r>
          </w:p>
        </w:tc>
        <w:tc>
          <w:tcPr>
            <w:tcW w:w="8528" w:type="dxa"/>
            <w:vAlign w:val="center"/>
          </w:tcPr>
          <w:p w:rsidR="00A6209B" w:rsidRPr="004B2A79" w:rsidRDefault="00A6209B" w:rsidP="00415D23">
            <w:pPr>
              <w:pStyle w:val="04TEXTOTABELAS"/>
            </w:pPr>
            <w:r w:rsidRPr="004B2A79">
              <w:t>1 – Cores secundárias</w:t>
            </w:r>
          </w:p>
          <w:p w:rsidR="00A6209B" w:rsidRPr="004B2A79" w:rsidRDefault="00A6209B" w:rsidP="00415D23">
            <w:pPr>
              <w:pStyle w:val="04TEXTOTABELAS"/>
            </w:pPr>
            <w:r w:rsidRPr="004B2A79">
              <w:t>2 – Cores terciárias</w:t>
            </w:r>
          </w:p>
          <w:p w:rsidR="00A6209B" w:rsidRPr="004B2A79" w:rsidRDefault="00A6209B" w:rsidP="00415D23">
            <w:pPr>
              <w:pStyle w:val="04TEXTOTABELAS"/>
            </w:pPr>
            <w:r w:rsidRPr="004B2A79">
              <w:t>3 – Círculo cromático</w:t>
            </w:r>
          </w:p>
          <w:p w:rsidR="00A6209B" w:rsidRPr="0078657C" w:rsidRDefault="00A6209B" w:rsidP="00415D23">
            <w:pPr>
              <w:pStyle w:val="04TEXTOTABELAS"/>
              <w:rPr>
                <w:highlight w:val="yellow"/>
              </w:rPr>
            </w:pPr>
            <w:r w:rsidRPr="004B2A79">
              <w:t>4 – Efeitos da cor</w:t>
            </w:r>
          </w:p>
        </w:tc>
      </w:tr>
    </w:tbl>
    <w:p w:rsidR="00A6209B" w:rsidRDefault="00A6209B" w:rsidP="00A6209B">
      <w:pPr>
        <w:pStyle w:val="06CREDITO"/>
        <w:jc w:val="right"/>
      </w:pPr>
      <w:r>
        <w:t>(continua)</w:t>
      </w:r>
    </w:p>
    <w:p w:rsidR="00A6209B" w:rsidRDefault="00A6209B" w:rsidP="00A6209B">
      <w:pPr>
        <w:rPr>
          <w:rFonts w:eastAsia="Tahoma"/>
          <w:sz w:val="16"/>
        </w:rPr>
      </w:pPr>
      <w:r>
        <w:br w:type="page"/>
      </w:r>
    </w:p>
    <w:p w:rsidR="00A6209B" w:rsidRDefault="00A6209B" w:rsidP="00A6209B">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A6209B" w:rsidRPr="0078657C" w:rsidTr="00415D23">
        <w:tc>
          <w:tcPr>
            <w:tcW w:w="1701" w:type="dxa"/>
            <w:shd w:val="clear" w:color="auto" w:fill="F2F2F2" w:themeFill="background1" w:themeFillShade="F2"/>
            <w:vAlign w:val="center"/>
          </w:tcPr>
          <w:p w:rsidR="00A6209B" w:rsidRPr="009C6360" w:rsidRDefault="00A6209B" w:rsidP="00415D23">
            <w:pPr>
              <w:pStyle w:val="04TEXTOTABELAS"/>
              <w:rPr>
                <w:b/>
              </w:rPr>
            </w:pPr>
            <w:r w:rsidRPr="009C6360">
              <w:rPr>
                <w:b/>
              </w:rPr>
              <w:t>Objetivos específicos</w:t>
            </w:r>
          </w:p>
        </w:tc>
        <w:tc>
          <w:tcPr>
            <w:tcW w:w="8528" w:type="dxa"/>
            <w:vAlign w:val="center"/>
          </w:tcPr>
          <w:p w:rsidR="00A6209B" w:rsidRPr="004B2A79" w:rsidRDefault="00A6209B" w:rsidP="00415D23">
            <w:pPr>
              <w:pStyle w:val="04TEXTOTABELAS"/>
            </w:pPr>
            <w:r w:rsidRPr="004B2A79">
              <w:t>- Ampliar o conhecimento sobre a teoria das cores.</w:t>
            </w:r>
          </w:p>
          <w:p w:rsidR="00A6209B" w:rsidRPr="004B2A79" w:rsidRDefault="00A6209B" w:rsidP="00415D23">
            <w:pPr>
              <w:pStyle w:val="04TEXTOTABELAS"/>
            </w:pPr>
            <w:r w:rsidRPr="004B2A79">
              <w:t>- Perceber e distinguir escolhas formais e temáticas que configuram o estilo de um artista.</w:t>
            </w:r>
          </w:p>
          <w:p w:rsidR="00A6209B" w:rsidRPr="004B2A79" w:rsidRDefault="00A6209B" w:rsidP="00415D23">
            <w:pPr>
              <w:pStyle w:val="04TEXTOTABELAS"/>
            </w:pPr>
            <w:r w:rsidRPr="004B2A79">
              <w:t>- Relacionar cor e expressão.</w:t>
            </w:r>
          </w:p>
          <w:p w:rsidR="00A6209B" w:rsidRPr="004B2A79" w:rsidRDefault="00A6209B" w:rsidP="00415D23">
            <w:pPr>
              <w:pStyle w:val="04TEXTOTABELAS"/>
            </w:pPr>
            <w:r w:rsidRPr="004B2A79">
              <w:t>- Desenvolver a habilidade de descrever, analisar, interpretar e relacionar imagens.</w:t>
            </w:r>
          </w:p>
          <w:p w:rsidR="00A6209B" w:rsidRPr="004B2A79" w:rsidRDefault="00A6209B" w:rsidP="00415D23">
            <w:pPr>
              <w:pStyle w:val="04TEXTOTABELAS"/>
            </w:pPr>
            <w:r w:rsidRPr="004B2A79">
              <w:t>- Identificar os conceitos fundamentais ligados ao uso das cores em composições visuais.</w:t>
            </w:r>
          </w:p>
          <w:p w:rsidR="00A6209B" w:rsidRPr="004B2A79" w:rsidRDefault="00A6209B" w:rsidP="00415D23">
            <w:pPr>
              <w:pStyle w:val="04TEXTOTABELAS"/>
            </w:pPr>
            <w:r w:rsidRPr="004B2A79">
              <w:t>- Experimentar a mistura de cores.</w:t>
            </w:r>
          </w:p>
          <w:p w:rsidR="00A6209B" w:rsidRPr="004B2A79" w:rsidRDefault="00A6209B" w:rsidP="00415D23">
            <w:pPr>
              <w:pStyle w:val="04TEXTOTABELAS"/>
            </w:pPr>
            <w:r w:rsidRPr="004B2A79">
              <w:t>- Relacionar cor à percepção.</w:t>
            </w:r>
          </w:p>
          <w:p w:rsidR="00A6209B" w:rsidRPr="004B2A79" w:rsidRDefault="00A6209B" w:rsidP="00415D23">
            <w:pPr>
              <w:pStyle w:val="04TEXTOTABELAS"/>
            </w:pPr>
            <w:r w:rsidRPr="004B2A79">
              <w:t>- Conhecer as relações que podem ser estabelecidas entre cor e espaço.</w:t>
            </w:r>
          </w:p>
          <w:p w:rsidR="00A6209B" w:rsidRPr="004B2A79" w:rsidRDefault="00A6209B" w:rsidP="00415D23">
            <w:pPr>
              <w:pStyle w:val="04TEXTOTABELAS"/>
            </w:pPr>
            <w:r w:rsidRPr="004B2A79">
              <w:t>- Sistematizar os conteúdos sobre cor empregando um círculo cromático.</w:t>
            </w:r>
          </w:p>
          <w:p w:rsidR="00A6209B" w:rsidRPr="004B2A79" w:rsidRDefault="00A6209B" w:rsidP="00415D23">
            <w:pPr>
              <w:pStyle w:val="04TEXTOTABELAS"/>
            </w:pPr>
            <w:r w:rsidRPr="004B2A79">
              <w:t>- Conhecer as intersecções que se estabelecem entre arte e ciência.</w:t>
            </w:r>
          </w:p>
          <w:p w:rsidR="00A6209B" w:rsidRPr="004B2A79" w:rsidRDefault="00A6209B" w:rsidP="00415D23">
            <w:pPr>
              <w:pStyle w:val="04TEXTOTABELAS"/>
            </w:pPr>
            <w:r w:rsidRPr="004B2A79">
              <w:t>- Apreciar e compreender obras que utilizam o conceito de cores quentes e frias.</w:t>
            </w:r>
          </w:p>
          <w:p w:rsidR="00A6209B" w:rsidRPr="004B2A79" w:rsidRDefault="00A6209B" w:rsidP="00415D23">
            <w:pPr>
              <w:pStyle w:val="04TEXTOTABELAS"/>
            </w:pPr>
            <w:r w:rsidRPr="004B2A79">
              <w:t>- Relacionar cor</w:t>
            </w:r>
            <w:r>
              <w:t>es</w:t>
            </w:r>
            <w:r w:rsidRPr="004B2A79">
              <w:t xml:space="preserve"> e sensações.</w:t>
            </w:r>
          </w:p>
          <w:p w:rsidR="00A6209B" w:rsidRPr="0078657C" w:rsidRDefault="00A6209B" w:rsidP="00415D23">
            <w:pPr>
              <w:pStyle w:val="04TEXTOTABELAS"/>
              <w:rPr>
                <w:highlight w:val="yellow"/>
              </w:rPr>
            </w:pPr>
            <w:r w:rsidRPr="004B2A79">
              <w:t>- Conhecer as relações que podem ser estabelecidas entre cor e representação da luz.</w:t>
            </w:r>
          </w:p>
        </w:tc>
      </w:tr>
      <w:tr w:rsidR="00A6209B" w:rsidRPr="0078657C" w:rsidTr="00415D23">
        <w:tc>
          <w:tcPr>
            <w:tcW w:w="1701" w:type="dxa"/>
            <w:shd w:val="clear" w:color="auto" w:fill="F2F2F2" w:themeFill="background1" w:themeFillShade="F2"/>
            <w:vAlign w:val="center"/>
          </w:tcPr>
          <w:p w:rsidR="00A6209B" w:rsidRPr="009C6360" w:rsidRDefault="00A6209B" w:rsidP="00415D23">
            <w:pPr>
              <w:pStyle w:val="04TEXTOTABELAS"/>
              <w:rPr>
                <w:b/>
              </w:rPr>
            </w:pPr>
            <w:r w:rsidRPr="009C6360">
              <w:rPr>
                <w:b/>
              </w:rPr>
              <w:t>Objetos de conhecimento</w:t>
            </w:r>
          </w:p>
        </w:tc>
        <w:tc>
          <w:tcPr>
            <w:tcW w:w="8528" w:type="dxa"/>
            <w:vAlign w:val="center"/>
          </w:tcPr>
          <w:p w:rsidR="00A6209B" w:rsidRDefault="00A6209B" w:rsidP="00415D23">
            <w:pPr>
              <w:pStyle w:val="04TEXTOTABELAS"/>
              <w:rPr>
                <w:noProof/>
              </w:rPr>
            </w:pPr>
            <w:r>
              <w:t>-</w:t>
            </w:r>
            <w:r w:rsidRPr="004B2A79">
              <w:t xml:space="preserve"> </w:t>
            </w:r>
            <w:r>
              <w:rPr>
                <w:noProof/>
              </w:rPr>
              <w:t>Contextos e práticas (Artes visuais).</w:t>
            </w:r>
          </w:p>
          <w:p w:rsidR="00A6209B" w:rsidRPr="004B2A79" w:rsidRDefault="00A6209B" w:rsidP="00415D23">
            <w:pPr>
              <w:pStyle w:val="04TEXTOTABELAS"/>
              <w:rPr>
                <w:noProof/>
              </w:rPr>
            </w:pPr>
            <w:r>
              <w:rPr>
                <w:noProof/>
              </w:rPr>
              <w:t xml:space="preserve">- </w:t>
            </w:r>
            <w:r w:rsidRPr="004B2A79">
              <w:rPr>
                <w:noProof/>
              </w:rPr>
              <w:t>Elementos da linguagem</w:t>
            </w:r>
            <w:r>
              <w:rPr>
                <w:noProof/>
              </w:rPr>
              <w:t xml:space="preserve"> (Artes visuais)</w:t>
            </w:r>
            <w:r w:rsidRPr="004B2A79">
              <w:rPr>
                <w:noProof/>
              </w:rPr>
              <w:t>.</w:t>
            </w:r>
          </w:p>
          <w:p w:rsidR="00A6209B" w:rsidRPr="0078657C" w:rsidRDefault="00A6209B" w:rsidP="00415D23">
            <w:pPr>
              <w:pStyle w:val="04TEXTOTABELAS"/>
              <w:rPr>
                <w:highlight w:val="yellow"/>
              </w:rPr>
            </w:pPr>
            <w:r w:rsidRPr="004B2A79">
              <w:t>- Processos de criação</w:t>
            </w:r>
            <w:r>
              <w:t xml:space="preserve"> (Artes visuais)</w:t>
            </w:r>
            <w:r w:rsidRPr="004B2A79">
              <w:t>.</w:t>
            </w:r>
          </w:p>
        </w:tc>
      </w:tr>
      <w:tr w:rsidR="00A6209B" w:rsidRPr="0078657C" w:rsidTr="00415D23">
        <w:tc>
          <w:tcPr>
            <w:tcW w:w="1701" w:type="dxa"/>
            <w:shd w:val="clear" w:color="auto" w:fill="F2F2F2" w:themeFill="background1" w:themeFillShade="F2"/>
            <w:vAlign w:val="center"/>
          </w:tcPr>
          <w:p w:rsidR="00A6209B" w:rsidRPr="009C6360" w:rsidRDefault="00A6209B" w:rsidP="00415D23">
            <w:pPr>
              <w:pStyle w:val="04TEXTOTABELAS"/>
              <w:rPr>
                <w:b/>
              </w:rPr>
            </w:pPr>
            <w:r w:rsidRPr="009C6360">
              <w:rPr>
                <w:b/>
              </w:rPr>
              <w:t>Habilidades</w:t>
            </w:r>
          </w:p>
        </w:tc>
        <w:tc>
          <w:tcPr>
            <w:tcW w:w="8528" w:type="dxa"/>
            <w:vAlign w:val="center"/>
          </w:tcPr>
          <w:p w:rsidR="00A6209B" w:rsidRPr="004B2A79" w:rsidRDefault="00A6209B" w:rsidP="00415D23">
            <w:pPr>
              <w:pStyle w:val="04TEXTOTABELAS"/>
            </w:pPr>
            <w:r w:rsidRPr="004B2A79">
              <w:t xml:space="preserve">- </w:t>
            </w:r>
            <w:r w:rsidRPr="004B2A79">
              <w:rPr>
                <w:b/>
              </w:rPr>
              <w:t xml:space="preserve">EF15AR01: </w:t>
            </w:r>
            <w:r w:rsidRPr="004B2A79">
              <w:t>Identificar e apreciar formas distintas das artes visuais tradicionais e contemporâneas, cultivando a percepção, o imaginário, a capacidade de simbolizar e o repertório imagético.</w:t>
            </w:r>
          </w:p>
          <w:p w:rsidR="00A6209B" w:rsidRPr="004B2A79" w:rsidRDefault="00A6209B" w:rsidP="00415D23">
            <w:pPr>
              <w:pStyle w:val="04TEXTOTABELAS"/>
              <w:rPr>
                <w:b/>
              </w:rPr>
            </w:pPr>
            <w:r w:rsidRPr="004B2A79">
              <w:t xml:space="preserve">- </w:t>
            </w:r>
            <w:r w:rsidRPr="004B2A79">
              <w:rPr>
                <w:b/>
              </w:rPr>
              <w:t xml:space="preserve">EF15AR02: </w:t>
            </w:r>
            <w:r w:rsidRPr="004B2A79">
              <w:t>Explorar e reconhecer elementos constitutivos das artes visuais (ponto, linha, forma, cor, espaço, movimento etc.).</w:t>
            </w:r>
          </w:p>
          <w:p w:rsidR="00A6209B" w:rsidRPr="0078657C" w:rsidRDefault="00A6209B" w:rsidP="00415D23">
            <w:pPr>
              <w:pStyle w:val="04TEXTOTABELAS"/>
              <w:rPr>
                <w:highlight w:val="yellow"/>
              </w:rPr>
            </w:pPr>
            <w:r w:rsidRPr="004B2A79">
              <w:rPr>
                <w:b/>
              </w:rPr>
              <w:t xml:space="preserve">- EF15AR05: </w:t>
            </w:r>
            <w:r w:rsidRPr="004B2A79">
              <w:t>Experimentar a criação em artes visuais de modo individual, coletivo e colaborativo, explorando diferentes espaços da escola e da comunidade.</w:t>
            </w:r>
          </w:p>
        </w:tc>
      </w:tr>
      <w:tr w:rsidR="00A6209B" w:rsidRPr="003D5463" w:rsidTr="00415D23">
        <w:tc>
          <w:tcPr>
            <w:tcW w:w="1701" w:type="dxa"/>
            <w:shd w:val="clear" w:color="auto" w:fill="F2F2F2" w:themeFill="background1" w:themeFillShade="F2"/>
            <w:vAlign w:val="center"/>
          </w:tcPr>
          <w:p w:rsidR="00A6209B" w:rsidRPr="009C6360" w:rsidRDefault="00A6209B" w:rsidP="00415D23">
            <w:pPr>
              <w:pStyle w:val="04TEXTOTABELAS"/>
              <w:rPr>
                <w:b/>
              </w:rPr>
            </w:pPr>
            <w:r w:rsidRPr="009C6360">
              <w:rPr>
                <w:b/>
              </w:rPr>
              <w:t>Práticas pedagógicas</w:t>
            </w:r>
          </w:p>
        </w:tc>
        <w:tc>
          <w:tcPr>
            <w:tcW w:w="8528" w:type="dxa"/>
            <w:vAlign w:val="center"/>
          </w:tcPr>
          <w:p w:rsidR="00A6209B" w:rsidRPr="004B2A79" w:rsidRDefault="00A6209B" w:rsidP="00415D23">
            <w:pPr>
              <w:pStyle w:val="04TEXTOTABELAS"/>
            </w:pPr>
            <w:r w:rsidRPr="004B2A79">
              <w:t>- Leitura de imagens com ênfase na análise das cores.</w:t>
            </w:r>
          </w:p>
          <w:p w:rsidR="00A6209B" w:rsidRPr="004B2A79" w:rsidRDefault="00A6209B" w:rsidP="00415D23">
            <w:pPr>
              <w:pStyle w:val="04TEXTOTABELAS"/>
            </w:pPr>
            <w:r w:rsidRPr="004B2A79">
              <w:t>- Atividade prática individual de elaboração de composição com cores terciárias.</w:t>
            </w:r>
          </w:p>
          <w:p w:rsidR="00A6209B" w:rsidRPr="004B2A79" w:rsidRDefault="00A6209B" w:rsidP="00415D23">
            <w:pPr>
              <w:pStyle w:val="04TEXTOTABELAS"/>
            </w:pPr>
            <w:r w:rsidRPr="004B2A79">
              <w:t xml:space="preserve">- Atividade prática para elaboração de círculo de Newton. </w:t>
            </w:r>
          </w:p>
          <w:p w:rsidR="00A6209B" w:rsidRPr="004B2A79" w:rsidRDefault="00A6209B" w:rsidP="00415D23">
            <w:pPr>
              <w:pStyle w:val="04TEXTOTABELAS"/>
            </w:pPr>
            <w:r w:rsidRPr="004B2A79">
              <w:t xml:space="preserve">- Atividade prática de composição em </w:t>
            </w:r>
            <w:r w:rsidRPr="004B2A79">
              <w:rPr>
                <w:i/>
              </w:rPr>
              <w:t>dégradé</w:t>
            </w:r>
            <w:r w:rsidRPr="004B2A79">
              <w:t>.</w:t>
            </w:r>
          </w:p>
          <w:p w:rsidR="00A6209B" w:rsidRPr="003D5463" w:rsidRDefault="00A6209B" w:rsidP="00415D23">
            <w:pPr>
              <w:pStyle w:val="04TEXTOTABELAS"/>
            </w:pPr>
            <w:r w:rsidRPr="004B2A79">
              <w:t>- Atividade individual de leitura de imagens.</w:t>
            </w:r>
          </w:p>
        </w:tc>
      </w:tr>
    </w:tbl>
    <w:p w:rsidR="00A6209B" w:rsidRPr="003D5463" w:rsidRDefault="00A6209B" w:rsidP="00A6209B">
      <w:pPr>
        <w:pStyle w:val="02TEXTOPRINCIPAL"/>
        <w:jc w:val="right"/>
      </w:pPr>
    </w:p>
    <w:p w:rsidR="00A6209B" w:rsidRPr="003D5463" w:rsidRDefault="00A6209B" w:rsidP="00A6209B">
      <w:pPr>
        <w:rPr>
          <w:rFonts w:ascii="Cambria" w:eastAsia="Cambria" w:hAnsi="Cambria" w:cs="Cambria"/>
          <w:b/>
          <w:bCs/>
          <w:sz w:val="36"/>
          <w:szCs w:val="28"/>
        </w:rPr>
      </w:pPr>
      <w:r w:rsidRPr="003D5463">
        <w:br w:type="page"/>
      </w:r>
    </w:p>
    <w:p w:rsidR="00A6209B" w:rsidRPr="003D5463" w:rsidRDefault="00A6209B" w:rsidP="00A6209B">
      <w:pPr>
        <w:pStyle w:val="01TITULO2"/>
      </w:pPr>
      <w:r w:rsidRPr="003D5463">
        <w:lastRenderedPageBreak/>
        <w:t xml:space="preserve">Práticas recorrentes </w:t>
      </w:r>
    </w:p>
    <w:p w:rsidR="00A6209B" w:rsidRPr="005F4C9A" w:rsidRDefault="00A6209B" w:rsidP="00A6209B">
      <w:pPr>
        <w:pStyle w:val="02TEXTOPRINCIPAL"/>
      </w:pPr>
      <w:r w:rsidRPr="005F4C9A">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w:t>
      </w:r>
      <w:r>
        <w:t>l</w:t>
      </w:r>
      <w:r w:rsidRPr="005F4C9A">
        <w:t xml:space="preserve"> ou dinâmica, essas atividades podem propiciar aos alunos</w:t>
      </w:r>
      <w:r>
        <w:t>,</w:t>
      </w:r>
      <w:r w:rsidRPr="005F4C9A">
        <w:t xml:space="preserve"> momentos para exercitarem o diálogo, a curiosidade, a flexibilidade, o respeito, a criticidade, a troca de ideias e a argumentação, além de estimular o desenvolvimento da responsabilidade e da autonomia.</w:t>
      </w:r>
    </w:p>
    <w:p w:rsidR="00A6209B" w:rsidRPr="005F4C9A" w:rsidRDefault="00A6209B" w:rsidP="00A6209B">
      <w:pPr>
        <w:pStyle w:val="02TEXTOPRINCIPAL"/>
      </w:pPr>
      <w:r w:rsidRPr="005F4C9A">
        <w:t>As atividades de leitura de imagens e vivências artísticas cumprem um papel decisivo na construção do saber em Arte, tanto em sua perspectiva individual quanto coletiva. Por meio dessas atividades, que em suas especificidades correspondem a diferentes dinâmicas de mediações e aprendizagem, o professor pode trabalhar as sensibilizações, as expressões orais e corporais, interpretações e comunicações, explorando o potencial criativo do aluno. Essas possibilidades exploratórias são condizentes com a natureza da Arte enquanto componente curricular, pois esse campo do conhecimento tem</w:t>
      </w:r>
      <w:r>
        <w:t>,</w:t>
      </w:r>
      <w:r w:rsidRPr="005F4C9A">
        <w:t xml:space="preserve"> como características</w:t>
      </w:r>
      <w:r>
        <w:t>,</w:t>
      </w:r>
      <w:r w:rsidRPr="005F4C9A">
        <w:t xml:space="preserve"> a </w:t>
      </w:r>
      <w:proofErr w:type="spellStart"/>
      <w:r w:rsidRPr="005F4C9A">
        <w:t>sugestividade</w:t>
      </w:r>
      <w:proofErr w:type="spellEnd"/>
      <w:r w:rsidRPr="005F4C9A">
        <w:t xml:space="preserve"> e a expressividade, que favorecem no aluno a sua capacidade de exprimir o sensível e o inteligível na mesma vivência, potencializando ideias e sentimentos na materialidade dos corpos – sejam eles a tinta, a argila, o papel, a madeira, os sons ou os gestos. </w:t>
      </w:r>
    </w:p>
    <w:p w:rsidR="00A6209B" w:rsidRDefault="00A6209B" w:rsidP="00A6209B">
      <w:pPr>
        <w:pStyle w:val="02TEXTOPRINCIPAL"/>
      </w:pPr>
      <w:r w:rsidRPr="005F4C9A">
        <w:t>A seguir, são apresentadas sugestões de atividades recorrentes que podem ser desenvolvidas com os alunos neste ano escolar.</w:t>
      </w:r>
    </w:p>
    <w:p w:rsidR="00A6209B" w:rsidRPr="003D5463" w:rsidRDefault="00A6209B" w:rsidP="00A6209B">
      <w:pPr>
        <w:pStyle w:val="02TEXTOPRINCIPAL"/>
      </w:pPr>
    </w:p>
    <w:p w:rsidR="00A6209B" w:rsidRPr="003D5463" w:rsidRDefault="00A6209B" w:rsidP="00A6209B">
      <w:pPr>
        <w:pStyle w:val="01TITULO2"/>
      </w:pPr>
      <w:r w:rsidRPr="003D5463">
        <w:t xml:space="preserve">Atividades de leitura de imagens </w:t>
      </w:r>
    </w:p>
    <w:p w:rsidR="00A6209B" w:rsidRPr="003D5463" w:rsidRDefault="00A6209B" w:rsidP="00A6209B">
      <w:pPr>
        <w:pStyle w:val="02TEXTOPRINCIPAL"/>
      </w:pPr>
      <w:r w:rsidRPr="003D5463">
        <w:t xml:space="preserve">A leitura de imagens revela ao aluno os códigos presentes nas obras de arte. Ler uma imagem é um processo que exige a mediação do professor na decodificação dos signos presentes na obra. É na leitura da imagem que o aluno é introduzido ao “vocabulário visual”. Logo, a leitura de imagem como prática pedagógica estimula o aluno a penetrar nas narrativas criadas dentro das composições. </w:t>
      </w:r>
    </w:p>
    <w:p w:rsidR="00A6209B" w:rsidRPr="003D5463" w:rsidRDefault="00A6209B" w:rsidP="00A6209B">
      <w:pPr>
        <w:pStyle w:val="02TEXTOPRINCIPAL"/>
      </w:pPr>
      <w:r w:rsidRPr="003D5463">
        <w:t xml:space="preserve">Sendo assim, ao ler uma imagem, os alunos devem ser estimulados a observar os aspectos constitutivos presentes em seu interior, e a mediação desta leitura deve evitar extrapolações nas quais se perde o contato com ela. </w:t>
      </w:r>
    </w:p>
    <w:p w:rsidR="00A6209B" w:rsidRPr="003D5463" w:rsidRDefault="00A6209B" w:rsidP="00A6209B">
      <w:pPr>
        <w:pStyle w:val="02TEXTOPRINCIPAL"/>
      </w:pPr>
      <w:r w:rsidRPr="003D5463">
        <w:t>Nesta atividade essencial no ensino de Arte, é comum surgir, em um mesmo exercício, várias leituras que podem ser estimuladas e conduzidas para dentro do problema da obra por alguns encaminhamentos pontuais, como: a) o que está retratado na imagem; b) o conteúdo narrativo; c) o contexto produtor – obra e artista; d) a técnica e os materiais utilizados em sua produção; e) como os alunos compreenderam os códigos presentes na obra; f) O que compreendem do tema proposto pelo artista.</w:t>
      </w:r>
    </w:p>
    <w:p w:rsidR="00A6209B" w:rsidRPr="003D5463" w:rsidRDefault="00A6209B" w:rsidP="00A6209B">
      <w:pPr>
        <w:pStyle w:val="02TEXTOPRINCIPAL"/>
      </w:pPr>
      <w:r w:rsidRPr="003D5463">
        <w:t>Esses questionamentos básicos podem conduzir a leitura a níveis mais abstratos, que possibilitam aos alunos perceberem as representações de valores sociais e estéticos, de subjetividades, de identidades e de significados expressos em uma imagem.</w:t>
      </w:r>
    </w:p>
    <w:p w:rsidR="00A6209B" w:rsidRPr="003D5463" w:rsidRDefault="00A6209B" w:rsidP="00A6209B">
      <w:pPr>
        <w:pStyle w:val="02TEXTOPRINCIPAL"/>
      </w:pPr>
      <w:r w:rsidRPr="003D5463">
        <w:t>Vista dessa forma, a leitura de imagens pode apresentar-se em três níveis.</w:t>
      </w:r>
    </w:p>
    <w:p w:rsidR="00A6209B" w:rsidRPr="003D5463" w:rsidRDefault="00A6209B" w:rsidP="00A6209B">
      <w:pPr>
        <w:pStyle w:val="02TEXTOPRINCIPAL"/>
      </w:pPr>
      <w:r w:rsidRPr="003D5463">
        <w:rPr>
          <w:b/>
        </w:rPr>
        <w:t>Nível instintivo</w:t>
      </w:r>
      <w:r w:rsidRPr="003D5463">
        <w:t xml:space="preserve">: geralmente impulsionado por elementos preceptivos primários, que podem estar ou não vinculados a sensações emotivas: cores, formas, sons e gestos. Corresponde a uma leitura imediata.  </w:t>
      </w:r>
    </w:p>
    <w:p w:rsidR="00A6209B" w:rsidRPr="003D5463" w:rsidRDefault="00A6209B" w:rsidP="00A6209B">
      <w:pPr>
        <w:pStyle w:val="02TEXTOPRINCIPAL"/>
      </w:pPr>
      <w:r w:rsidRPr="003D5463">
        <w:rPr>
          <w:b/>
        </w:rPr>
        <w:t>Nível descritivo:</w:t>
      </w:r>
      <w:r w:rsidRPr="003D5463">
        <w:t xml:space="preserve"> está diretamente relacionado ao nível instintivo, e corresponde ao momento de captação das informações contidas na imagem, o que permite analisá-la: descrever o ambiente, os personagens e suas respectivas ações.</w:t>
      </w:r>
    </w:p>
    <w:p w:rsidR="00A6209B" w:rsidRDefault="00A6209B" w:rsidP="00A6209B">
      <w:pPr>
        <w:pStyle w:val="02TEXTOPRINCIPAL"/>
      </w:pPr>
      <w:r w:rsidRPr="003D5463">
        <w:rPr>
          <w:b/>
        </w:rPr>
        <w:t>Nível simbólico:</w:t>
      </w:r>
      <w:r w:rsidRPr="003D5463">
        <w:t xml:space="preserve"> neste nível de leitura da imagem, o conhecimento prévio é fundamental, assim como a condução da ação leitora, já que nesse momento a mensagem da obra passa a ser decodificada. Os códigos que o aluno traz de suas vivências, somados aos códigos presentes na obra, possibilitam uma troca de valores e abstrações simbólicas.  </w:t>
      </w:r>
    </w:p>
    <w:p w:rsidR="00A6209B" w:rsidRDefault="00A6209B" w:rsidP="00A6209B">
      <w:pPr>
        <w:rPr>
          <w:rFonts w:eastAsia="Tahoma"/>
        </w:rPr>
      </w:pPr>
      <w:r>
        <w:br w:type="page"/>
      </w:r>
    </w:p>
    <w:p w:rsidR="00A6209B" w:rsidRDefault="00A6209B" w:rsidP="00A6209B">
      <w:pPr>
        <w:pStyle w:val="02TEXTOPRINCIPAL"/>
      </w:pPr>
      <w:r w:rsidRPr="003D5463">
        <w:lastRenderedPageBreak/>
        <w:t>É importante enfatizar que a leitura de imagem, por mais vinculada que esteja, em sua origem, às Artes visuais, estende-se às demais linguagens, sendo uma ferramenta indispensável no ensino de Arte.</w:t>
      </w:r>
    </w:p>
    <w:p w:rsidR="00A6209B" w:rsidRPr="003D5463" w:rsidRDefault="00A6209B" w:rsidP="00A6209B">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A6209B" w:rsidRPr="003D5463" w:rsidTr="00415D23">
        <w:tc>
          <w:tcPr>
            <w:tcW w:w="4961" w:type="dxa"/>
          </w:tcPr>
          <w:p w:rsidR="00A6209B" w:rsidRPr="003D5463" w:rsidRDefault="00A6209B" w:rsidP="00415D23">
            <w:pPr>
              <w:pStyle w:val="03TITULOTABELAS2"/>
            </w:pPr>
            <w:r w:rsidRPr="003D5463">
              <w:t>Orientações</w:t>
            </w:r>
          </w:p>
        </w:tc>
        <w:tc>
          <w:tcPr>
            <w:tcW w:w="4820" w:type="dxa"/>
          </w:tcPr>
          <w:p w:rsidR="00A6209B" w:rsidRPr="003D5463" w:rsidRDefault="00A6209B" w:rsidP="00415D23">
            <w:pPr>
              <w:pStyle w:val="03TITULOTABELAS2"/>
            </w:pPr>
            <w:r w:rsidRPr="003D5463">
              <w:t>Exemplos</w:t>
            </w:r>
          </w:p>
        </w:tc>
      </w:tr>
      <w:tr w:rsidR="00A6209B" w:rsidRPr="003D5463" w:rsidTr="00415D23">
        <w:tc>
          <w:tcPr>
            <w:tcW w:w="4961" w:type="dxa"/>
          </w:tcPr>
          <w:p w:rsidR="00A6209B" w:rsidRPr="003D5463" w:rsidRDefault="00A6209B" w:rsidP="00415D23">
            <w:pPr>
              <w:pStyle w:val="04TEXTOTABELAS"/>
            </w:pPr>
            <w:r w:rsidRPr="003D5463">
              <w:t xml:space="preserve">Verifique o recurso que utilizará para apresentar a imagem para a apreciação dos alunos – projeção em </w:t>
            </w:r>
            <w:r w:rsidRPr="003D5463">
              <w:rPr>
                <w:i/>
              </w:rPr>
              <w:t>slide</w:t>
            </w:r>
            <w:r w:rsidRPr="003D5463">
              <w:t>, cartaz ou reprodução no livro. Ao apresentar a imagem aos alunos, problematize o tema retratado. Oriente-os a ler a legenda, identificando o título da obra, o período de produção, suas dimensões, a técnica utilizada, seu autor, e promova, assim, uma imersão no contexto da obra e em sua materialidade. Priorize ações coletivas e orais, pois elas geram debates que fazem aflorar os diversos pontos de vista sobre um mesmo corpo visual e permitem que os três níveis de leitura sejam concretizados. A leitura de imagens mantém-se como base para as vivências artísticas que ocorrem em sala de aula.</w:t>
            </w:r>
          </w:p>
        </w:tc>
        <w:tc>
          <w:tcPr>
            <w:tcW w:w="4820" w:type="dxa"/>
          </w:tcPr>
          <w:p w:rsidR="00A6209B" w:rsidRPr="003D5463" w:rsidRDefault="00A6209B" w:rsidP="00415D23">
            <w:pPr>
              <w:pStyle w:val="04TEXTOTABELAS"/>
            </w:pPr>
            <w:r w:rsidRPr="003D5463">
              <w:t xml:space="preserve">Inicie a aula apresentando uma imagem aos alunos. Explore os elementos plásticos presentes, procure estimulá-los a expor suas interpretações, a construir processos de leituras, e a encontrar caminhos para suas conclusões. Ao analisar uma imagem, priorize sua problematização, promovendo, assim, o desenvolvimento das habilidades </w:t>
            </w:r>
            <w:r w:rsidRPr="003D5463">
              <w:rPr>
                <w:b/>
              </w:rPr>
              <w:t>EF15AR01</w:t>
            </w:r>
            <w:r w:rsidRPr="003D5463">
              <w:t>,</w:t>
            </w:r>
            <w:r w:rsidRPr="003D5463">
              <w:rPr>
                <w:b/>
              </w:rPr>
              <w:t xml:space="preserve"> EF15AR02</w:t>
            </w:r>
            <w:r w:rsidRPr="003D5463">
              <w:t>,</w:t>
            </w:r>
            <w:r w:rsidRPr="003D5463">
              <w:rPr>
                <w:b/>
              </w:rPr>
              <w:t xml:space="preserve"> EF15AR03</w:t>
            </w:r>
            <w:r w:rsidRPr="003D5463">
              <w:t xml:space="preserve">, </w:t>
            </w:r>
            <w:r w:rsidRPr="003D5463">
              <w:rPr>
                <w:b/>
              </w:rPr>
              <w:t>EF15AR07</w:t>
            </w:r>
            <w:r w:rsidRPr="003D5463">
              <w:t>,</w:t>
            </w:r>
            <w:r w:rsidRPr="003D5463">
              <w:rPr>
                <w:b/>
              </w:rPr>
              <w:t xml:space="preserve"> </w:t>
            </w:r>
            <w:r w:rsidRPr="003D5463">
              <w:t xml:space="preserve">isso permite que o aluno compreenda a imagem como um produto histórico e cultural, dotada de materialidade que lhe impõe problemas de ordem estética específicos da própria arte. </w:t>
            </w:r>
          </w:p>
          <w:p w:rsidR="00A6209B" w:rsidRPr="003D5463" w:rsidRDefault="00A6209B" w:rsidP="00415D23">
            <w:pPr>
              <w:pStyle w:val="04TEXTOTABELAS"/>
            </w:pPr>
          </w:p>
        </w:tc>
      </w:tr>
    </w:tbl>
    <w:p w:rsidR="00A6209B" w:rsidRPr="003D5463" w:rsidRDefault="00A6209B" w:rsidP="00A6209B">
      <w:pPr>
        <w:pStyle w:val="02TEXTOPRINCIPAL"/>
      </w:pPr>
    </w:p>
    <w:p w:rsidR="00A6209B" w:rsidRPr="003D5463" w:rsidRDefault="00A6209B" w:rsidP="00A6209B">
      <w:pPr>
        <w:rPr>
          <w:rFonts w:eastAsia="Tahoma"/>
        </w:rPr>
      </w:pPr>
      <w:r w:rsidRPr="003D5463">
        <w:br w:type="page"/>
      </w:r>
    </w:p>
    <w:p w:rsidR="00A6209B" w:rsidRPr="003D5463" w:rsidRDefault="00A6209B" w:rsidP="00A6209B">
      <w:pPr>
        <w:pStyle w:val="01TITULO2"/>
      </w:pPr>
      <w:r w:rsidRPr="00AF10C6">
        <w:lastRenderedPageBreak/>
        <w:t xml:space="preserve">Vivências plásticas: </w:t>
      </w:r>
      <w:proofErr w:type="spellStart"/>
      <w:r w:rsidRPr="00AF10C6">
        <w:rPr>
          <w:i/>
        </w:rPr>
        <w:t>assemblage</w:t>
      </w:r>
      <w:proofErr w:type="spellEnd"/>
    </w:p>
    <w:p w:rsidR="00A6209B" w:rsidRPr="003D5463" w:rsidRDefault="00A6209B" w:rsidP="00A6209B">
      <w:pPr>
        <w:pStyle w:val="02TEXTOPRINCIPAL"/>
      </w:pPr>
      <w:r w:rsidRPr="003D5463">
        <w:t xml:space="preserve">Toda vivência plástica em Arte remete às combinações e experiências materiais. Nesse sentido, a materialidade é um elemento central nas experiências artísticas escolares, pois cada material combinado e </w:t>
      </w:r>
      <w:proofErr w:type="spellStart"/>
      <w:r w:rsidRPr="003D5463">
        <w:t>experienciado</w:t>
      </w:r>
      <w:proofErr w:type="spellEnd"/>
      <w:r w:rsidRPr="003D5463">
        <w:t xml:space="preserve"> gera novas possibilidades criativas, dando consistência física à ação criadora da criança. As vivências plásticas remetem a </w:t>
      </w:r>
      <w:proofErr w:type="spellStart"/>
      <w:r w:rsidRPr="003D5463">
        <w:t>experienciações</w:t>
      </w:r>
      <w:proofErr w:type="spellEnd"/>
      <w:r w:rsidRPr="003D5463">
        <w:t xml:space="preserve"> que em ensino podem ser pensadas como três peças fundamentais na composição artística: o suporte, a ferramenta e a matéria. </w:t>
      </w:r>
    </w:p>
    <w:p w:rsidR="00A6209B" w:rsidRPr="003D5463" w:rsidRDefault="00A6209B" w:rsidP="00A6209B">
      <w:pPr>
        <w:pStyle w:val="02TEXTOPRINCIPAL"/>
      </w:pPr>
      <w:r w:rsidRPr="003D5463">
        <w:t xml:space="preserve">Em Artes visuais, o suporte corresponde ao elemento material que sustenta a criação artística – uma folha de papel, uma parede, um pedaço de argila, uma tela, etc. Nele se materializam as ideias expressas pela criança. É importante enfatizar, nesse ato exploratório, os recursos ou as </w:t>
      </w:r>
      <w:proofErr w:type="gramStart"/>
      <w:r w:rsidRPr="003D5463">
        <w:t>ferramentas utilizados</w:t>
      </w:r>
      <w:proofErr w:type="gramEnd"/>
      <w:r w:rsidRPr="003D5463">
        <w:t xml:space="preserve"> em cada experiência: o lápis para o desenho, o pincel para a pintura, as estacas para a cerâmica, etc. Para cada matéria, uma ferramenta, uma experiência técnica e criativa. </w:t>
      </w:r>
    </w:p>
    <w:p w:rsidR="00A6209B" w:rsidRPr="003D5463" w:rsidRDefault="00A6209B" w:rsidP="00A6209B">
      <w:pPr>
        <w:pStyle w:val="02TEXTOPRINCIPAL"/>
      </w:pPr>
      <w:r w:rsidRPr="003D5463">
        <w:t xml:space="preserve">É dessa relação entre o suporte material e as ferramentas que resulta o trabalho de criação artística. Logo, essas vivências criativas são ações exploratórias de materialidades em um conjunto de ações que envolvem o produzir e o descobrir como forma de aprendizagem. </w:t>
      </w:r>
    </w:p>
    <w:p w:rsidR="00A6209B" w:rsidRPr="003D5463" w:rsidRDefault="00A6209B" w:rsidP="00A6209B">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A6209B" w:rsidRPr="003D5463" w:rsidTr="00415D23">
        <w:tc>
          <w:tcPr>
            <w:tcW w:w="4961" w:type="dxa"/>
          </w:tcPr>
          <w:p w:rsidR="00A6209B" w:rsidRPr="003D5463" w:rsidRDefault="00A6209B" w:rsidP="00415D23">
            <w:pPr>
              <w:pStyle w:val="03TITULOTABELAS2"/>
            </w:pPr>
            <w:r w:rsidRPr="003D5463">
              <w:t>Orientações</w:t>
            </w:r>
          </w:p>
        </w:tc>
        <w:tc>
          <w:tcPr>
            <w:tcW w:w="4820" w:type="dxa"/>
          </w:tcPr>
          <w:p w:rsidR="00A6209B" w:rsidRPr="003D5463" w:rsidRDefault="00A6209B" w:rsidP="00415D23">
            <w:pPr>
              <w:pStyle w:val="03TITULOTABELAS2"/>
            </w:pPr>
            <w:r w:rsidRPr="003D5463">
              <w:t>Exemplos</w:t>
            </w:r>
          </w:p>
        </w:tc>
      </w:tr>
      <w:tr w:rsidR="00A6209B" w:rsidRPr="003D5463" w:rsidTr="00415D23">
        <w:tc>
          <w:tcPr>
            <w:tcW w:w="4961" w:type="dxa"/>
          </w:tcPr>
          <w:p w:rsidR="00A6209B" w:rsidRPr="003D5463" w:rsidRDefault="00A6209B" w:rsidP="00415D23">
            <w:pPr>
              <w:pStyle w:val="04TEXTOTABELAS"/>
            </w:pPr>
            <w:r w:rsidRPr="003D5463">
              <w:t xml:space="preserve">Estabeleça o material e o espaço a serem utilizados para essa vivência plástica. Verifique se no espaço há as condições necessárias para o desenvolvimento da atividade: mesas amplas, bancos ou cadeiras, pia ou torneiras por perto. </w:t>
            </w:r>
            <w:r w:rsidRPr="004B2A79">
              <w:t>Problematize e defina com os alunos o tema que será trabalhado. Nesse tipo de atividade, o referencial para a produção deve ser algo assimilável e concreto.</w:t>
            </w:r>
          </w:p>
        </w:tc>
        <w:tc>
          <w:tcPr>
            <w:tcW w:w="4820" w:type="dxa"/>
          </w:tcPr>
          <w:p w:rsidR="00A6209B" w:rsidRPr="004B2A79" w:rsidRDefault="00A6209B" w:rsidP="00415D23">
            <w:pPr>
              <w:pStyle w:val="04TEXTOTABELAS"/>
            </w:pPr>
            <w:r w:rsidRPr="004B2A79">
              <w:t xml:space="preserve">Para se trabalhar com </w:t>
            </w:r>
            <w:proofErr w:type="spellStart"/>
            <w:r w:rsidRPr="004B2A79">
              <w:rPr>
                <w:i/>
              </w:rPr>
              <w:t>assemblage</w:t>
            </w:r>
            <w:proofErr w:type="spellEnd"/>
            <w:r>
              <w:t xml:space="preserve">, </w:t>
            </w:r>
            <w:r w:rsidRPr="004B2A79">
              <w:t>é necessário p</w:t>
            </w:r>
            <w:r>
              <w:t>edi</w:t>
            </w:r>
            <w:r w:rsidRPr="004B2A79">
              <w:t>r aos alunos que pesquisem objetos das mais diversas naturezas em seus acervos domésticos</w:t>
            </w:r>
            <w:r>
              <w:t>, como</w:t>
            </w:r>
            <w:r w:rsidRPr="004B2A79">
              <w:t>: bonecas quebradas, carrinhos velhos, roupas em desuso, tampas de garrafa, imagens de revistas (ou a própria revista), enfim, t</w:t>
            </w:r>
            <w:r>
              <w:t>o</w:t>
            </w:r>
            <w:r w:rsidRPr="004B2A79">
              <w:t xml:space="preserve">do </w:t>
            </w:r>
            <w:r>
              <w:t xml:space="preserve">material </w:t>
            </w:r>
            <w:r w:rsidRPr="004B2A79">
              <w:t xml:space="preserve">que </w:t>
            </w:r>
            <w:r>
              <w:t>possam</w:t>
            </w:r>
            <w:r w:rsidRPr="004B2A79">
              <w:t xml:space="preserve"> reutilizar. Em seguida, é necessário esclarecer </w:t>
            </w:r>
            <w:r>
              <w:t xml:space="preserve">com eles </w:t>
            </w:r>
            <w:r w:rsidRPr="004B2A79">
              <w:t>o que são combinações plásticas, aproximando essa proposição do “faz de conta”, enfatizando</w:t>
            </w:r>
            <w:r>
              <w:t>, assim,</w:t>
            </w:r>
            <w:r w:rsidRPr="004B2A79">
              <w:t xml:space="preserve"> o aspecto inventivo da atividade. Oriente os alunos na escolha do tema</w:t>
            </w:r>
            <w:r>
              <w:t>, a fim de</w:t>
            </w:r>
            <w:r w:rsidRPr="004B2A79">
              <w:t xml:space="preserve"> que </w:t>
            </w:r>
            <w:r>
              <w:t>eles definam</w:t>
            </w:r>
            <w:r w:rsidRPr="004B2A79">
              <w:t xml:space="preserve"> os materiais a serem utilizados e o</w:t>
            </w:r>
            <w:r>
              <w:t>s materiais de auxílio necessários, como</w:t>
            </w:r>
            <w:r w:rsidRPr="004B2A79">
              <w:t>: cola branca, fita adesiva ou apenas encaixe. Após a vivência de criação plástica, realize um momento de discussão, reflexão e conclusão. Estimule os alunos a apresentar o resultado do trabalho para os colegas ou comunidade escolar.</w:t>
            </w:r>
          </w:p>
          <w:p w:rsidR="00A6209B" w:rsidRPr="003D5463" w:rsidRDefault="00A6209B" w:rsidP="00415D23">
            <w:pPr>
              <w:pStyle w:val="04TEXTOTABELAS"/>
            </w:pPr>
            <w:r w:rsidRPr="004B2A79">
              <w:t xml:space="preserve">Pesquisar materiais diversificados para a confecção de objetos e figuras contribui para o desenvolvimento das habilidades </w:t>
            </w:r>
            <w:r w:rsidRPr="004B2A79">
              <w:rPr>
                <w:b/>
              </w:rPr>
              <w:t xml:space="preserve">(EF15AR04), (EF15AR05) </w:t>
            </w:r>
            <w:r w:rsidRPr="004B2A79">
              <w:t>e</w:t>
            </w:r>
            <w:r w:rsidRPr="004B2A79">
              <w:rPr>
                <w:b/>
              </w:rPr>
              <w:t xml:space="preserve"> (EF15AR06) </w:t>
            </w:r>
            <w:r w:rsidRPr="004B2A79">
              <w:t xml:space="preserve">e, </w:t>
            </w:r>
            <w:proofErr w:type="gramStart"/>
            <w:r w:rsidRPr="004B2A79">
              <w:t>pois</w:t>
            </w:r>
            <w:proofErr w:type="gramEnd"/>
            <w:r w:rsidRPr="004B2A79">
              <w:t xml:space="preserve"> permite a vivência exploratória destes materiais para a composição da forma. Assim como estimula a reflexão e a criatividade do aluno. Compor uma imagem corresponde a uma experiência de descobertas sobre o material, a forma e o espaço que o envolve, em um processo amplo de subjetivação.</w:t>
            </w:r>
          </w:p>
        </w:tc>
      </w:tr>
    </w:tbl>
    <w:p w:rsidR="00A6209B" w:rsidRPr="003D5463" w:rsidRDefault="00A6209B" w:rsidP="00A6209B">
      <w:pPr>
        <w:pStyle w:val="02TEXTOPRINCIPAL"/>
      </w:pPr>
    </w:p>
    <w:p w:rsidR="00A6209B" w:rsidRPr="003D5463" w:rsidRDefault="00A6209B" w:rsidP="00A6209B">
      <w:pPr>
        <w:rPr>
          <w:rFonts w:eastAsia="Tahoma"/>
        </w:rPr>
      </w:pPr>
      <w:r w:rsidRPr="003D5463">
        <w:br w:type="page"/>
      </w:r>
    </w:p>
    <w:p w:rsidR="00A6209B" w:rsidRPr="003D5463" w:rsidRDefault="00A6209B" w:rsidP="00A6209B">
      <w:pPr>
        <w:pStyle w:val="01TITULO2"/>
      </w:pPr>
      <w:r w:rsidRPr="005E62AE">
        <w:lastRenderedPageBreak/>
        <w:t>Vivências musicais: execução rítmica</w:t>
      </w:r>
      <w:r w:rsidRPr="003D5463">
        <w:t xml:space="preserve"> </w:t>
      </w:r>
    </w:p>
    <w:p w:rsidR="00A6209B" w:rsidRPr="003D5463" w:rsidRDefault="00A6209B" w:rsidP="00A6209B">
      <w:pPr>
        <w:pStyle w:val="02TEXTOPRINCIPAL"/>
      </w:pPr>
      <w:r w:rsidRPr="003D5463">
        <w:t xml:space="preserve">As atividades que englobam as experiências sonoras e musicais têm como principal característica o estímulo à sensibilidade e à criatividade do aluno, o que aumenta sua integração no ambiente escolar, já que se trata de vivências coletivas organizadas em atividades que vão desde leituras e interpretações de letras musicais em sala de aula até a construção de instrumentos e </w:t>
      </w:r>
      <w:proofErr w:type="spellStart"/>
      <w:r w:rsidRPr="003D5463">
        <w:t>experienciações</w:t>
      </w:r>
      <w:proofErr w:type="spellEnd"/>
      <w:r w:rsidRPr="003D5463">
        <w:t xml:space="preserve"> musicais. Essas vivências estão voltadas para a escuta e a produção do elemento sonoro-musical, cujo principal suporte da experiência está no aluno, ora quando sustenta o som com sua voz, ora quando cria e executa seus instrumentos musicais.</w:t>
      </w:r>
    </w:p>
    <w:p w:rsidR="00A6209B" w:rsidRPr="003D5463" w:rsidRDefault="00A6209B" w:rsidP="00A6209B">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A6209B" w:rsidRPr="003D5463" w:rsidTr="00415D23">
        <w:tc>
          <w:tcPr>
            <w:tcW w:w="4961" w:type="dxa"/>
          </w:tcPr>
          <w:p w:rsidR="00A6209B" w:rsidRPr="003D5463" w:rsidRDefault="00A6209B" w:rsidP="00415D23">
            <w:pPr>
              <w:pStyle w:val="03TITULOTABELAS2"/>
            </w:pPr>
            <w:r w:rsidRPr="003D5463">
              <w:t>Orientações</w:t>
            </w:r>
          </w:p>
        </w:tc>
        <w:tc>
          <w:tcPr>
            <w:tcW w:w="4820" w:type="dxa"/>
          </w:tcPr>
          <w:p w:rsidR="00A6209B" w:rsidRPr="003D5463" w:rsidRDefault="00A6209B" w:rsidP="00415D23">
            <w:pPr>
              <w:pStyle w:val="03TITULOTABELAS2"/>
            </w:pPr>
            <w:r w:rsidRPr="003D5463">
              <w:t>Exemplos</w:t>
            </w:r>
          </w:p>
        </w:tc>
      </w:tr>
      <w:tr w:rsidR="00A6209B" w:rsidRPr="003D5463" w:rsidTr="00415D23">
        <w:tc>
          <w:tcPr>
            <w:tcW w:w="4961" w:type="dxa"/>
            <w:shd w:val="clear" w:color="auto" w:fill="auto"/>
          </w:tcPr>
          <w:p w:rsidR="00A6209B" w:rsidRPr="003D5463" w:rsidRDefault="00A6209B" w:rsidP="00415D23">
            <w:pPr>
              <w:pStyle w:val="02TEXTOPRINCIPAL"/>
            </w:pPr>
            <w:r w:rsidRPr="003D5463">
              <w:t>No ambiente escolar, a atividade musical, além dos princípios de vivências artísticas e estéticas, viabiliza a interação e a cooperação entre os alunos. A cooperação faz-se presente nas atividades de canto coletivo e execução rítmica, no sentido de interpretar a canção em grupo, voltando-se a resultados comuns. O debate suscitado na experiência, assim como o processo de identificação, construção e execução do elemento musical, gera proximidades, multiplicando as formas de interação entre os alunos, já que revela gostos musicais em comum, e insere, por meio da vivência, os alunos mais dispersos.</w:t>
            </w:r>
          </w:p>
          <w:p w:rsidR="00A6209B" w:rsidRPr="004B2A79" w:rsidRDefault="00A6209B" w:rsidP="00415D23">
            <w:pPr>
              <w:pStyle w:val="04TEXTOTABELAS"/>
            </w:pPr>
            <w:r w:rsidRPr="004B2A79">
              <w:t xml:space="preserve">As atividades de confecção de instrumentos musicais remetem a dois momentos: o de produção dos instrumentos e o de prática. </w:t>
            </w:r>
            <w:r>
              <w:t xml:space="preserve">Para a </w:t>
            </w:r>
            <w:r w:rsidRPr="004B2A79">
              <w:t>confecção</w:t>
            </w:r>
            <w:r>
              <w:t>,</w:t>
            </w:r>
            <w:r w:rsidRPr="004B2A79">
              <w:t xml:space="preserve"> </w:t>
            </w:r>
            <w:r>
              <w:t>podem ser utilizados</w:t>
            </w:r>
            <w:r w:rsidRPr="004B2A79">
              <w:t xml:space="preserve"> materiais como</w:t>
            </w:r>
            <w:r>
              <w:t xml:space="preserve">: </w:t>
            </w:r>
            <w:r w:rsidRPr="004B2A79">
              <w:t>papelão, cola, fita adesiva, tinta, pinc</w:t>
            </w:r>
            <w:r>
              <w:t>é</w:t>
            </w:r>
            <w:r w:rsidRPr="004B2A79">
              <w:t xml:space="preserve">is e retalhos de papel. Esses materiais exigem alguns cuidados </w:t>
            </w:r>
            <w:r>
              <w:t>no</w:t>
            </w:r>
            <w:r w:rsidRPr="004B2A79">
              <w:t xml:space="preserve"> manuseio, por isso o espaço deve apresentar as condições necessárias para o desenvolvimento da atividade</w:t>
            </w:r>
            <w:r>
              <w:t xml:space="preserve"> como</w:t>
            </w:r>
            <w:r w:rsidRPr="004B2A79">
              <w:t xml:space="preserve">: mesas amplas, bancos ou cadeiras, uma pia ou torneiras por perto. </w:t>
            </w:r>
          </w:p>
          <w:p w:rsidR="00A6209B" w:rsidRPr="004B2A79" w:rsidRDefault="00A6209B" w:rsidP="00415D23">
            <w:pPr>
              <w:pStyle w:val="04TEXTOTABELAS"/>
            </w:pPr>
            <w:r w:rsidRPr="004B2A79">
              <w:t xml:space="preserve">Defina com os alunos o tema </w:t>
            </w:r>
            <w:r>
              <w:t xml:space="preserve">a </w:t>
            </w:r>
            <w:r w:rsidRPr="004B2A79">
              <w:t xml:space="preserve">ser trabalhado; </w:t>
            </w:r>
            <w:r>
              <w:t xml:space="preserve">não deixando de se lembrar de que </w:t>
            </w:r>
            <w:r w:rsidRPr="004B2A79">
              <w:t xml:space="preserve">o referencial para a produção deve ser algo assimilável e concreto.  </w:t>
            </w:r>
          </w:p>
          <w:p w:rsidR="00A6209B" w:rsidRPr="003D5463" w:rsidRDefault="00A6209B" w:rsidP="00415D23">
            <w:pPr>
              <w:pStyle w:val="04TEXTOTABELAS"/>
            </w:pPr>
            <w:r w:rsidRPr="004B2A79">
              <w:t>A vivência musical necessita da pesquisa prévia de uma sequência rítmica a se</w:t>
            </w:r>
            <w:r>
              <w:t>r</w:t>
            </w:r>
            <w:r w:rsidRPr="004B2A79">
              <w:t xml:space="preserve"> propo</w:t>
            </w:r>
            <w:r>
              <w:t>sta</w:t>
            </w:r>
            <w:r w:rsidRPr="004B2A79">
              <w:t xml:space="preserve"> aos alunos. Para a vivência musical, escolha um espaço em que os exercícios com a sonoridade não interfiram na rotina de aula de outros </w:t>
            </w:r>
            <w:r>
              <w:t>alunos</w:t>
            </w:r>
            <w:r w:rsidRPr="004B2A79">
              <w:t>.</w:t>
            </w:r>
          </w:p>
        </w:tc>
        <w:tc>
          <w:tcPr>
            <w:tcW w:w="4820" w:type="dxa"/>
          </w:tcPr>
          <w:p w:rsidR="00A6209B" w:rsidRDefault="00A6209B" w:rsidP="00415D23">
            <w:pPr>
              <w:pStyle w:val="02TEXTOPRINCIPAL"/>
            </w:pPr>
            <w:r w:rsidRPr="004B2A79">
              <w:t xml:space="preserve">Para um bom aproveitamento do tempo e </w:t>
            </w:r>
            <w:r>
              <w:t xml:space="preserve">do </w:t>
            </w:r>
            <w:r w:rsidRPr="004B2A79">
              <w:t>espaço de aula, organize os alunos em um grande círculo, de forma que todos se enxerguem. Essa organização gera aproximação e contribui para um aprendiza</w:t>
            </w:r>
            <w:r>
              <w:t>do</w:t>
            </w:r>
            <w:r w:rsidRPr="004B2A79">
              <w:t xml:space="preserve"> descontraíd</w:t>
            </w:r>
            <w:r>
              <w:t>o</w:t>
            </w:r>
            <w:r w:rsidRPr="004B2A79">
              <w:t xml:space="preserve"> e eficiente. </w:t>
            </w:r>
          </w:p>
          <w:p w:rsidR="00A6209B" w:rsidRPr="004B2A79" w:rsidRDefault="00A6209B" w:rsidP="00415D23">
            <w:pPr>
              <w:pStyle w:val="02TEXTOPRINCIPAL"/>
            </w:pPr>
            <w:r w:rsidRPr="004B2A79">
              <w:t xml:space="preserve">O círculo minimiza a dispersão, assim como integra o professor ao espaço de aprendizagem. Organizado o espaço, proponha </w:t>
            </w:r>
            <w:r>
              <w:t xml:space="preserve">aos alunos </w:t>
            </w:r>
            <w:r w:rsidRPr="004B2A79">
              <w:t xml:space="preserve">que </w:t>
            </w:r>
            <w:r>
              <w:t>toquem</w:t>
            </w:r>
            <w:r w:rsidRPr="004B2A79">
              <w:t xml:space="preserve"> a música </w:t>
            </w:r>
            <w:r>
              <w:t>escolhida,</w:t>
            </w:r>
            <w:r w:rsidRPr="004B2A79">
              <w:t xml:space="preserve"> utilizando os instrumentos que fabricaram, explorando uma sequência rítmica. Neste tipo de vivência, a necessidade de participação integra o aluno a descobertas, viabilizando um resultado mais satisfatório.</w:t>
            </w:r>
          </w:p>
          <w:p w:rsidR="00A6209B" w:rsidRPr="004B2A79" w:rsidRDefault="00A6209B" w:rsidP="00415D23">
            <w:pPr>
              <w:pStyle w:val="02TEXTOPRINCIPAL"/>
            </w:pPr>
            <w:r w:rsidRPr="004B2A79">
              <w:t xml:space="preserve">Exercícios de exploração rítmica contribuem para o desenvolvimento das habilidades </w:t>
            </w:r>
            <w:r w:rsidRPr="004B2A79">
              <w:rPr>
                <w:b/>
              </w:rPr>
              <w:t xml:space="preserve">EF15AR13, EF15AR14, EF15AR15 </w:t>
            </w:r>
            <w:r w:rsidRPr="004B2A79">
              <w:t>e</w:t>
            </w:r>
            <w:r w:rsidRPr="004B2A79">
              <w:rPr>
                <w:b/>
              </w:rPr>
              <w:t xml:space="preserve"> EF15AR17</w:t>
            </w:r>
            <w:r w:rsidRPr="004B2A79">
              <w:t xml:space="preserve">, por estimular a pesquisa de sonoridades e explorar a ação rítmica, além de </w:t>
            </w:r>
            <w:r>
              <w:t>apresentar</w:t>
            </w:r>
            <w:r w:rsidRPr="004B2A79">
              <w:t xml:space="preserve"> </w:t>
            </w:r>
            <w:r>
              <w:t>possíveis</w:t>
            </w:r>
            <w:r w:rsidRPr="004B2A79">
              <w:t xml:space="preserve"> improvisações e descobertas que atuam como introdução à musicalidade. </w:t>
            </w:r>
          </w:p>
          <w:p w:rsidR="00A6209B" w:rsidRPr="003D5463" w:rsidRDefault="00A6209B" w:rsidP="00415D23">
            <w:pPr>
              <w:pStyle w:val="02TEXTOPRINCIPAL"/>
              <w:rPr>
                <w:b/>
              </w:rPr>
            </w:pPr>
            <w:r w:rsidRPr="004B2A79">
              <w:t xml:space="preserve">Quando pensada </w:t>
            </w:r>
            <w:r>
              <w:t>pel</w:t>
            </w:r>
            <w:r w:rsidRPr="004B2A79">
              <w:t xml:space="preserve">a perspectiva da produção do próprio material musical, a atividade aponta para a vivência plástica, </w:t>
            </w:r>
            <w:r>
              <w:t>para a</w:t>
            </w:r>
            <w:r w:rsidRPr="004B2A79">
              <w:t xml:space="preserve"> pesquisa da materialidade e sonoridade dos corpos. Logo, pesquisar materiais diversificados para a confecção de</w:t>
            </w:r>
            <w:r>
              <w:t>sses</w:t>
            </w:r>
            <w:r w:rsidRPr="004B2A79">
              <w:t xml:space="preserve"> objetos contribui para o desenvolvimento das habilidades </w:t>
            </w:r>
            <w:r w:rsidRPr="004B2A79">
              <w:rPr>
                <w:b/>
              </w:rPr>
              <w:t>EF15AR04, EF15AR05</w:t>
            </w:r>
            <w:r w:rsidRPr="004B2A79">
              <w:t xml:space="preserve"> e </w:t>
            </w:r>
            <w:r w:rsidRPr="004B2A79">
              <w:rPr>
                <w:b/>
              </w:rPr>
              <w:t>EF15AR06</w:t>
            </w:r>
            <w:r w:rsidRPr="004B2A79">
              <w:t>, assim como</w:t>
            </w:r>
            <w:r>
              <w:t>,</w:t>
            </w:r>
            <w:r w:rsidRPr="004B2A79">
              <w:t xml:space="preserve"> estimula a reflexão e a criatividade do aluno.</w:t>
            </w:r>
          </w:p>
        </w:tc>
      </w:tr>
    </w:tbl>
    <w:p w:rsidR="00A6209B" w:rsidRPr="003D5463" w:rsidRDefault="00A6209B" w:rsidP="00A6209B">
      <w:pPr>
        <w:pStyle w:val="02TEXTOPRINCIPAL"/>
      </w:pPr>
    </w:p>
    <w:p w:rsidR="00A6209B" w:rsidRPr="003D5463" w:rsidRDefault="00A6209B" w:rsidP="00A6209B">
      <w:pPr>
        <w:rPr>
          <w:rFonts w:eastAsia="Tahoma"/>
        </w:rPr>
      </w:pPr>
      <w:r w:rsidRPr="003D5463">
        <w:br w:type="page"/>
      </w:r>
    </w:p>
    <w:p w:rsidR="00A6209B" w:rsidRPr="003D5463" w:rsidRDefault="00A6209B" w:rsidP="00A6209B">
      <w:pPr>
        <w:pStyle w:val="01TITULO2"/>
      </w:pPr>
      <w:r w:rsidRPr="00150FB2">
        <w:lastRenderedPageBreak/>
        <w:t>Vivências teatrais: expressão corporal</w:t>
      </w:r>
    </w:p>
    <w:p w:rsidR="00A6209B" w:rsidRPr="003D5463" w:rsidRDefault="00A6209B" w:rsidP="00A6209B">
      <w:pPr>
        <w:pStyle w:val="02TEXTOPRINCIPAL"/>
        <w:rPr>
          <w:b/>
        </w:rPr>
      </w:pPr>
      <w:r w:rsidRPr="003D5463">
        <w:t>As vivências teatrais têm como principais características a ação lúdica como forma de aprendizagem e o uso do corpo como suporte. A natureza lúdica das vivências teatrais está diretamente relacionada aos jogos teatrais. Entre o brincar espontâneo do aluno e a prática teatral proposta na escola, tem-se a intencionalidade do jogo dramatizado, o qual deve conduzir para uma realização coletiva e integradora. A centralidade na diversão como forma de aprendizagem, partindo das experiências geradas pelos próprios alunos no ato de interpretar a realidade brincada, viabiliza o desenvolvimento da personalidade e do imaginário na criança.</w:t>
      </w:r>
    </w:p>
    <w:p w:rsidR="00A6209B" w:rsidRPr="003D5463" w:rsidRDefault="00A6209B" w:rsidP="00A6209B">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A6209B" w:rsidRPr="003D5463" w:rsidTr="00415D23">
        <w:tc>
          <w:tcPr>
            <w:tcW w:w="4961" w:type="dxa"/>
          </w:tcPr>
          <w:p w:rsidR="00A6209B" w:rsidRPr="003D5463" w:rsidRDefault="00A6209B" w:rsidP="00415D23">
            <w:pPr>
              <w:pStyle w:val="03TITULOTABELAS2"/>
            </w:pPr>
            <w:r w:rsidRPr="003D5463">
              <w:t>Orientações</w:t>
            </w:r>
          </w:p>
        </w:tc>
        <w:tc>
          <w:tcPr>
            <w:tcW w:w="4820" w:type="dxa"/>
          </w:tcPr>
          <w:p w:rsidR="00A6209B" w:rsidRPr="003D5463" w:rsidRDefault="00A6209B" w:rsidP="00415D23">
            <w:pPr>
              <w:pStyle w:val="03TITULOTABELAS2"/>
            </w:pPr>
            <w:r w:rsidRPr="003D5463">
              <w:t>Exemplos</w:t>
            </w:r>
          </w:p>
        </w:tc>
      </w:tr>
      <w:tr w:rsidR="00A6209B" w:rsidRPr="003D5463" w:rsidTr="00415D23">
        <w:tc>
          <w:tcPr>
            <w:tcW w:w="4961" w:type="dxa"/>
          </w:tcPr>
          <w:p w:rsidR="00A6209B" w:rsidRPr="003D5463" w:rsidRDefault="00A6209B" w:rsidP="00415D23">
            <w:pPr>
              <w:pStyle w:val="02TEXTOPRINCIPAL"/>
              <w:rPr>
                <w:b/>
              </w:rPr>
            </w:pPr>
            <w:r w:rsidRPr="003D5463">
              <w:t xml:space="preserve">As regras de ação contidas nas vivências teatrais estabelecem, nas interações interpessoais, a consciência do trabalho coletivo e o senso estético. Logo, as atividades teatrais devem partir da ludicidade para promover a socialização ao longo do processo de alfabetização, explorando desde a leitura compartilhada às experiências de espaço e interação. </w:t>
            </w:r>
          </w:p>
          <w:p w:rsidR="00A6209B" w:rsidRPr="003D5463" w:rsidRDefault="00A6209B" w:rsidP="00415D23">
            <w:pPr>
              <w:pStyle w:val="02TEXTOPRINCIPAL"/>
            </w:pPr>
            <w:r w:rsidRPr="003D5463">
              <w:t>Para que isso ocorra, escolha um local amplo e limpo em que os alunos terão espaço para se movimentar e interagir uns com os outros. Organize-os em grupos para que desenvolvam as atividades coletivamente.</w:t>
            </w:r>
          </w:p>
          <w:p w:rsidR="00A6209B" w:rsidRPr="003D5463" w:rsidRDefault="00A6209B" w:rsidP="00415D23">
            <w:pPr>
              <w:pStyle w:val="02TEXTOPRINCIPAL"/>
              <w:rPr>
                <w:highlight w:val="yellow"/>
              </w:rPr>
            </w:pPr>
          </w:p>
        </w:tc>
        <w:tc>
          <w:tcPr>
            <w:tcW w:w="4820" w:type="dxa"/>
          </w:tcPr>
          <w:p w:rsidR="00A6209B" w:rsidRPr="004B2A79" w:rsidRDefault="00A6209B" w:rsidP="00415D23">
            <w:pPr>
              <w:pStyle w:val="04TEXTOTABELAS"/>
            </w:pPr>
            <w:r w:rsidRPr="004B2A79">
              <w:t>Atividade de expressão corporal: explorar gestos e caretas. Essa é uma forma lúdica de explorar a construção das representações das emoções</w:t>
            </w:r>
            <w:r>
              <w:t>,</w:t>
            </w:r>
            <w:r w:rsidRPr="004B2A79">
              <w:t xml:space="preserve"> tendo o corpo como suporte. Proponha aos alunos que, em grupo</w:t>
            </w:r>
            <w:r>
              <w:t>s</w:t>
            </w:r>
            <w:r w:rsidRPr="004B2A79">
              <w:t>, procurem construir um roteiro de expressões</w:t>
            </w:r>
            <w:r>
              <w:t xml:space="preserve">, como </w:t>
            </w:r>
            <w:r w:rsidRPr="004B2A79">
              <w:t xml:space="preserve">tristeza, felicidade, euforia, etc. </w:t>
            </w:r>
            <w:r>
              <w:t xml:space="preserve">Sugira </w:t>
            </w:r>
            <w:r w:rsidRPr="004B2A79">
              <w:t xml:space="preserve">o uso de um aparelho de telefone celular para </w:t>
            </w:r>
            <w:r>
              <w:t xml:space="preserve">a </w:t>
            </w:r>
            <w:r w:rsidRPr="004B2A79">
              <w:t>grava</w:t>
            </w:r>
            <w:r>
              <w:t>ção de u</w:t>
            </w:r>
            <w:r w:rsidRPr="004B2A79">
              <w:t xml:space="preserve">m vídeo ou </w:t>
            </w:r>
            <w:r>
              <w:t xml:space="preserve">para </w:t>
            </w:r>
            <w:r w:rsidRPr="004B2A79">
              <w:t>fotografar as ações.</w:t>
            </w:r>
          </w:p>
          <w:p w:rsidR="00A6209B" w:rsidRPr="004B2A79" w:rsidRDefault="00A6209B" w:rsidP="00415D23">
            <w:pPr>
              <w:pStyle w:val="04TEXTOTABELAS"/>
            </w:pPr>
            <w:r w:rsidRPr="004B2A79">
              <w:t xml:space="preserve">Toda atividade de criação deve ser retomada por </w:t>
            </w:r>
            <w:r>
              <w:t xml:space="preserve">meio de </w:t>
            </w:r>
            <w:r w:rsidRPr="004B2A79">
              <w:t>um debate</w:t>
            </w:r>
            <w:r>
              <w:t>, que envolva</w:t>
            </w:r>
            <w:r w:rsidRPr="004B2A79">
              <w:t xml:space="preserve"> os processos do fazer e os resultados obtidos. </w:t>
            </w:r>
          </w:p>
          <w:p w:rsidR="00A6209B" w:rsidRPr="003D5463" w:rsidRDefault="00A6209B" w:rsidP="00415D23">
            <w:pPr>
              <w:pStyle w:val="02TEXTOPRINCIPAL"/>
            </w:pPr>
            <w:r w:rsidRPr="004B2A79">
              <w:t>As atividades de expressão corporal exploram a gestualidade, assim como</w:t>
            </w:r>
            <w:r>
              <w:t>,</w:t>
            </w:r>
            <w:r w:rsidRPr="004B2A79">
              <w:t xml:space="preserve"> o autoconhecimento do corpo. Esse tipo de prática colabora para o desenvolvimento das habilidades </w:t>
            </w:r>
            <w:r w:rsidRPr="004B2A79">
              <w:rPr>
                <w:b/>
              </w:rPr>
              <w:t>EF15AR09</w:t>
            </w:r>
            <w:r w:rsidRPr="004B2A79">
              <w:t xml:space="preserve">, </w:t>
            </w:r>
            <w:r w:rsidRPr="004B2A79">
              <w:rPr>
                <w:b/>
              </w:rPr>
              <w:t>EF15AR11</w:t>
            </w:r>
            <w:r w:rsidRPr="004B2A79">
              <w:t xml:space="preserve">, </w:t>
            </w:r>
            <w:r w:rsidRPr="004B2A79">
              <w:rPr>
                <w:b/>
              </w:rPr>
              <w:t>EF15AR12</w:t>
            </w:r>
            <w:r w:rsidRPr="004B2A79">
              <w:t xml:space="preserve">, </w:t>
            </w:r>
            <w:r w:rsidRPr="004B2A79">
              <w:rPr>
                <w:b/>
              </w:rPr>
              <w:t>EF15AR20</w:t>
            </w:r>
            <w:r w:rsidRPr="004B2A79">
              <w:t xml:space="preserve">, </w:t>
            </w:r>
            <w:r w:rsidRPr="004B2A79">
              <w:rPr>
                <w:b/>
              </w:rPr>
              <w:t>EF15AR22</w:t>
            </w:r>
            <w:r w:rsidRPr="004B2A79">
              <w:t xml:space="preserve"> e </w:t>
            </w:r>
            <w:r w:rsidRPr="004B2A79">
              <w:rPr>
                <w:b/>
              </w:rPr>
              <w:t>EF15AR26</w:t>
            </w:r>
            <w:r w:rsidRPr="004B2A79">
              <w:t xml:space="preserve">, pois permite que o aluno se integre e explore as possibilidades de expressão corporal, </w:t>
            </w:r>
            <w:r>
              <w:t xml:space="preserve">que </w:t>
            </w:r>
            <w:r w:rsidRPr="004B2A79">
              <w:t>compreenda o trabalho em grupo e desenvolva ações de improvisação</w:t>
            </w:r>
            <w:r>
              <w:t>, por meio</w:t>
            </w:r>
            <w:r w:rsidRPr="004B2A79">
              <w:t xml:space="preserve"> de suas pesquisas gestuais.</w:t>
            </w:r>
          </w:p>
        </w:tc>
      </w:tr>
    </w:tbl>
    <w:p w:rsidR="00A6209B" w:rsidRPr="003D5463" w:rsidRDefault="00A6209B" w:rsidP="00A6209B">
      <w:pPr>
        <w:pStyle w:val="02TEXTOPRINCIPAL"/>
      </w:pPr>
    </w:p>
    <w:p w:rsidR="00A6209B" w:rsidRPr="003D5463" w:rsidRDefault="00A6209B" w:rsidP="00A6209B">
      <w:pPr>
        <w:rPr>
          <w:rFonts w:eastAsia="Tahoma"/>
        </w:rPr>
      </w:pPr>
      <w:r w:rsidRPr="003D5463">
        <w:br w:type="page"/>
      </w:r>
    </w:p>
    <w:p w:rsidR="00A6209B" w:rsidRPr="003D5463" w:rsidRDefault="00A6209B" w:rsidP="00A6209B">
      <w:pPr>
        <w:pStyle w:val="01TITULO2"/>
      </w:pPr>
      <w:r w:rsidRPr="00AE3711">
        <w:lastRenderedPageBreak/>
        <w:t>Vivências com a dança: performance</w:t>
      </w:r>
    </w:p>
    <w:p w:rsidR="00A6209B" w:rsidRPr="003D5463" w:rsidRDefault="00A6209B" w:rsidP="00A6209B">
      <w:pPr>
        <w:pStyle w:val="02TEXTOPRINCIPAL"/>
      </w:pPr>
      <w:r w:rsidRPr="003D5463">
        <w:t>As atividades de dança correspondem à construção de descobertas do corpo como suporte expressivo. Estimular a movimentação do tronco, pernas, cabeça e braços faz com que os alunos pensem sobre o movimento a partir de uma sequência ritmada. Assim como as vivências teatrais, as vivências em dança estimulam a sociabilidade entre os alunos. Em um primeiro momento, as vivências com a dança têm como prioridade levar o aluno a desenvolver sua consciência corporal e entender como seu corpo se relaciona com o espaço. Seu desdobramento volta-se para a compreensão do ato performativo. Neste caso, a dança está ligada ao pensamento estético e plástico, e as atividades devem ser direcionadas para que o movimento corporal propicie a manifestação de sentimentos.</w:t>
      </w:r>
    </w:p>
    <w:p w:rsidR="00A6209B" w:rsidRPr="003D5463" w:rsidRDefault="00A6209B" w:rsidP="00A6209B">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A6209B" w:rsidRPr="003D5463" w:rsidTr="00415D23">
        <w:tc>
          <w:tcPr>
            <w:tcW w:w="4961" w:type="dxa"/>
          </w:tcPr>
          <w:p w:rsidR="00A6209B" w:rsidRPr="003D5463" w:rsidRDefault="00A6209B" w:rsidP="00415D23">
            <w:pPr>
              <w:pStyle w:val="03TITULOTABELAS2"/>
            </w:pPr>
            <w:r w:rsidRPr="003D5463">
              <w:t>Orientações</w:t>
            </w:r>
          </w:p>
        </w:tc>
        <w:tc>
          <w:tcPr>
            <w:tcW w:w="4820" w:type="dxa"/>
          </w:tcPr>
          <w:p w:rsidR="00A6209B" w:rsidRPr="003D5463" w:rsidRDefault="00A6209B" w:rsidP="00415D23">
            <w:pPr>
              <w:pStyle w:val="03TITULOTABELAS2"/>
            </w:pPr>
            <w:r w:rsidRPr="003D5463">
              <w:t>Exemplos</w:t>
            </w:r>
          </w:p>
        </w:tc>
      </w:tr>
      <w:tr w:rsidR="00A6209B" w:rsidRPr="003D5463" w:rsidTr="00415D23">
        <w:tc>
          <w:tcPr>
            <w:tcW w:w="4961" w:type="dxa"/>
          </w:tcPr>
          <w:p w:rsidR="00A6209B" w:rsidRPr="003D5463" w:rsidRDefault="00A6209B" w:rsidP="00415D23">
            <w:pPr>
              <w:pStyle w:val="04TEXTOTABELAS"/>
            </w:pPr>
            <w:r w:rsidRPr="003D5463">
              <w:t>As vivências em dança devem explorar as capacidades perceptivas dos alunos a partir de estímulos rítmicos, sonoros e espaciais. Alguns temas servem como referencial para essas atividades, entre eles, a diversidade cultural e a variedade de estilos de dança.</w:t>
            </w:r>
          </w:p>
          <w:p w:rsidR="00A6209B" w:rsidRPr="003D5463" w:rsidRDefault="00A6209B" w:rsidP="00415D23">
            <w:pPr>
              <w:pStyle w:val="04TEXTOTABELAS"/>
            </w:pPr>
            <w:r w:rsidRPr="003D5463">
              <w:t>Para que essas vivências sejam bem-sucedidas, é necessário que se escolha um local amplo e limpo, no qual a turma terá espaço para se movimentar e interagir.</w:t>
            </w:r>
          </w:p>
        </w:tc>
        <w:tc>
          <w:tcPr>
            <w:tcW w:w="4820" w:type="dxa"/>
          </w:tcPr>
          <w:p w:rsidR="00A6209B" w:rsidRPr="004B2A79" w:rsidRDefault="00A6209B" w:rsidP="00415D23">
            <w:pPr>
              <w:pStyle w:val="04TEXTOTABELAS"/>
            </w:pPr>
            <w:r w:rsidRPr="004B2A79">
              <w:t xml:space="preserve">As performances, em </w:t>
            </w:r>
            <w:r>
              <w:t>determinadas</w:t>
            </w:r>
            <w:r w:rsidRPr="004B2A79">
              <w:t xml:space="preserve"> situações educacionais, correspondem a experiências que têm como finalidade explorar a expressão corporal. Ao se propor esse tipo de atividade</w:t>
            </w:r>
            <w:r>
              <w:t>,</w:t>
            </w:r>
            <w:r w:rsidRPr="004B2A79">
              <w:t xml:space="preserve"> deve-se atentar para o tema e </w:t>
            </w:r>
            <w:r>
              <w:t xml:space="preserve">para </w:t>
            </w:r>
            <w:r w:rsidRPr="004B2A79">
              <w:t>a proposta de ação. Nes</w:t>
            </w:r>
            <w:r>
              <w:t>s</w:t>
            </w:r>
            <w:r w:rsidRPr="004B2A79">
              <w:t xml:space="preserve">e caso, partimos da cor-movimento contida nos </w:t>
            </w:r>
            <w:proofErr w:type="spellStart"/>
            <w:r w:rsidRPr="004B2A79">
              <w:rPr>
                <w:i/>
              </w:rPr>
              <w:t>Parangolés</w:t>
            </w:r>
            <w:proofErr w:type="spellEnd"/>
            <w:r>
              <w:t>,</w:t>
            </w:r>
            <w:r w:rsidRPr="004B2A79">
              <w:t xml:space="preserve"> de Hélio Oiticica. Para que essa experiência seja significativa, é necessário que se organize os alunos em pequenos grupos. Distribua aos grupos tecidos de diversas cores, para que possam vesti-los, amarrando-os à cintura, ao tórax, aos braços</w:t>
            </w:r>
            <w:r>
              <w:t>, às</w:t>
            </w:r>
            <w:r w:rsidRPr="004B2A79">
              <w:t xml:space="preserve"> pernas ou usando-os como capa</w:t>
            </w:r>
            <w:r>
              <w:t>s</w:t>
            </w:r>
            <w:r w:rsidRPr="004B2A79">
              <w:t xml:space="preserve"> presas à camisa</w:t>
            </w:r>
            <w:r>
              <w:t>. Oriente os alunos a evitar</w:t>
            </w:r>
            <w:r w:rsidRPr="004B2A79">
              <w:t xml:space="preserve"> amarras no pescoço ou na cabeça</w:t>
            </w:r>
            <w:r>
              <w:t xml:space="preserve"> para não se machucarem</w:t>
            </w:r>
            <w:r w:rsidRPr="004B2A79">
              <w:t>. Solicite</w:t>
            </w:r>
            <w:r>
              <w:t>-lhes</w:t>
            </w:r>
            <w:r w:rsidRPr="004B2A79">
              <w:t xml:space="preserve"> que ensaiem gestos ao som de músicas: </w:t>
            </w:r>
            <w:r>
              <w:t>os alunos</w:t>
            </w:r>
            <w:r w:rsidRPr="004B2A79">
              <w:t xml:space="preserve"> poderão saltar, rolar, deslocar-se isoladamente ou em grupo, fazer movimentos laterais, entre outr</w:t>
            </w:r>
            <w:r>
              <w:t>a</w:t>
            </w:r>
            <w:r w:rsidRPr="004B2A79">
              <w:t>s</w:t>
            </w:r>
            <w:r>
              <w:t xml:space="preserve"> ações de movimento</w:t>
            </w:r>
            <w:r w:rsidRPr="004B2A79">
              <w:t xml:space="preserve">. </w:t>
            </w:r>
            <w:r>
              <w:t>Terminado o</w:t>
            </w:r>
            <w:r w:rsidRPr="004B2A79">
              <w:t xml:space="preserve"> ensai</w:t>
            </w:r>
            <w:r>
              <w:t>o</w:t>
            </w:r>
            <w:r w:rsidRPr="004B2A79">
              <w:t xml:space="preserve">, cada grupo </w:t>
            </w:r>
            <w:r>
              <w:t>fará uma apresentação para os demais grupos e para o professor</w:t>
            </w:r>
            <w:r w:rsidRPr="004B2A79">
              <w:t>. Registre os movimentos</w:t>
            </w:r>
            <w:r w:rsidRPr="004B2A79" w:rsidDel="00894020">
              <w:t xml:space="preserve"> </w:t>
            </w:r>
            <w:r>
              <w:t>por meio de fotografias</w:t>
            </w:r>
            <w:r w:rsidRPr="004B2A79">
              <w:t xml:space="preserve">. </w:t>
            </w:r>
            <w:r>
              <w:t>Com o fim da</w:t>
            </w:r>
            <w:r w:rsidRPr="004B2A79">
              <w:t xml:space="preserve"> experiência, estimule os alunos a falarem como compuseram os gestos</w:t>
            </w:r>
            <w:r>
              <w:t xml:space="preserve"> apresentados</w:t>
            </w:r>
            <w:r w:rsidRPr="004B2A79">
              <w:t xml:space="preserve">. Exponha as imagens </w:t>
            </w:r>
            <w:r>
              <w:t>fotografadas</w:t>
            </w:r>
            <w:r w:rsidRPr="004B2A79">
              <w:t xml:space="preserve"> durante as apresentações e </w:t>
            </w:r>
            <w:r>
              <w:t>trabalhe</w:t>
            </w:r>
            <w:r w:rsidRPr="004B2A79">
              <w:t xml:space="preserve"> a movimentação cromática resultante dos gestos. Traga para o debate a relação que a cor pode ter com o movimento, assim como</w:t>
            </w:r>
            <w:r>
              <w:t xml:space="preserve">, </w:t>
            </w:r>
            <w:r w:rsidRPr="004B2A79">
              <w:t>quais experiências artísticas podem se relacionar em uma única atividade.</w:t>
            </w:r>
          </w:p>
          <w:p w:rsidR="00A6209B" w:rsidRPr="003D5463" w:rsidRDefault="00A6209B" w:rsidP="00415D23">
            <w:pPr>
              <w:pStyle w:val="04TEXTOTABELAS"/>
            </w:pPr>
            <w:r w:rsidRPr="004B2A79">
              <w:t xml:space="preserve">As performances centradas na ação interpretativa da gestualidade contribuem para o desenvolvimento das habilidades </w:t>
            </w:r>
            <w:r w:rsidRPr="004B2A79">
              <w:rPr>
                <w:b/>
              </w:rPr>
              <w:t xml:space="preserve">EF15AR09, EF15AR11, EF15AR12, EF15AR20, EF15AR22 </w:t>
            </w:r>
            <w:r w:rsidRPr="004B2A79">
              <w:t xml:space="preserve">e </w:t>
            </w:r>
            <w:r w:rsidRPr="004B2A79">
              <w:rPr>
                <w:b/>
              </w:rPr>
              <w:t xml:space="preserve">EF15AR26, </w:t>
            </w:r>
            <w:r w:rsidRPr="004B2A79">
              <w:t xml:space="preserve">pois permitem que o aluno se integre e explore as possibilidades de expressão corporal, compreenda o trabalho em grupo e desenvolva ações de improvisação </w:t>
            </w:r>
            <w:r>
              <w:t>por meio</w:t>
            </w:r>
            <w:r w:rsidRPr="004B2A79">
              <w:t xml:space="preserve"> de suas pesquisas gestuais.</w:t>
            </w:r>
          </w:p>
        </w:tc>
      </w:tr>
    </w:tbl>
    <w:p w:rsidR="00A6209B" w:rsidRPr="003D5463" w:rsidRDefault="00A6209B" w:rsidP="00A6209B">
      <w:pPr>
        <w:pStyle w:val="02TEXTOPRINCIPAL"/>
      </w:pPr>
    </w:p>
    <w:p w:rsidR="00A6209B" w:rsidRPr="003D5463" w:rsidRDefault="00A6209B" w:rsidP="00A6209B">
      <w:r w:rsidRPr="003D5463">
        <w:br w:type="page"/>
      </w:r>
    </w:p>
    <w:p w:rsidR="00A6209B" w:rsidRPr="003D5463" w:rsidRDefault="00A6209B" w:rsidP="00A6209B">
      <w:pPr>
        <w:pStyle w:val="01TITULO2"/>
      </w:pPr>
      <w:r w:rsidRPr="003D5463">
        <w:lastRenderedPageBreak/>
        <w:t>Sugestões para gestão das aulas</w:t>
      </w:r>
    </w:p>
    <w:p w:rsidR="00A6209B" w:rsidRDefault="00A6209B" w:rsidP="00A6209B">
      <w:pPr>
        <w:pStyle w:val="02TEXTOPRINCIPAL"/>
      </w:pPr>
      <w:r>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rsidR="00A6209B" w:rsidRDefault="00A6209B" w:rsidP="00A6209B">
      <w:pPr>
        <w:pStyle w:val="02TEXTOPRINCIPAL"/>
      </w:pPr>
    </w:p>
    <w:p w:rsidR="00A6209B" w:rsidRDefault="00A6209B" w:rsidP="00A6209B">
      <w:pPr>
        <w:pStyle w:val="01TITULO3"/>
      </w:pPr>
      <w:r>
        <w:t>Gestão do tempo</w:t>
      </w:r>
    </w:p>
    <w:p w:rsidR="00A6209B" w:rsidRDefault="00A6209B" w:rsidP="00A6209B">
      <w:pPr>
        <w:pStyle w:val="02TEXTOPRINCIPAL"/>
      </w:pPr>
      <w:r>
        <w:t>Antes de iniciar um assunto, se possível, conheça o que alunos sabem sobre ele, pois essa percepção pode contribuir na escolha de atividades que despertarão o interesse dos alunos de maneira mais eficiente.</w:t>
      </w:r>
    </w:p>
    <w:p w:rsidR="00A6209B" w:rsidRDefault="00A6209B" w:rsidP="00A6209B">
      <w:pPr>
        <w:pStyle w:val="02TEXTOPRINCIPAL"/>
      </w:pPr>
      <w:r>
        <w:t>Para propor uma atividade individual, por exemplo, é interessante conhecer o ritmo de cada aluno, pois, caso algum deles conclua o que foi proposto antes dos demais, é adequado ter algo já planejado, de modo que esse aluno não fique ocioso.</w:t>
      </w:r>
    </w:p>
    <w:p w:rsidR="00A6209B" w:rsidRDefault="00A6209B" w:rsidP="00A6209B">
      <w:pPr>
        <w:pStyle w:val="02TEXTOPRINCIPAL"/>
      </w:pPr>
      <w: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rsidR="00A6209B" w:rsidRDefault="00A6209B" w:rsidP="00A6209B">
      <w:pPr>
        <w:pStyle w:val="02TEXTOPRINCIPAL"/>
      </w:pPr>
      <w:r>
        <w:t>Tanto para atividades individuais quanto para atividades em grupo, antes de iniciar, é interessante conversar com os alunos sobre o tempo esperado para desenvolvê-las, levando em consideração também os horários de intervalos e de aulas de outras disciplinas. Ao final do tempo estimado, verifique se a atividade foi concluída ou não. No caso de não ter sido concluída no tempo previsto, verifique a possibilidade de terminar a atividade como tarefa de casa, porém é adequado retomar a atividade na aula seguinte para que ela seja concluída.</w:t>
      </w:r>
    </w:p>
    <w:p w:rsidR="00A6209B" w:rsidRDefault="00A6209B" w:rsidP="00A6209B">
      <w:pPr>
        <w:pStyle w:val="02TEXTOPRINCIPAL"/>
      </w:pPr>
      <w:r>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rsidR="00A6209B" w:rsidRDefault="00A6209B" w:rsidP="00A6209B">
      <w:pPr>
        <w:pStyle w:val="02TEXTOPRINCIPAL"/>
      </w:pPr>
    </w:p>
    <w:p w:rsidR="00A6209B" w:rsidRDefault="00A6209B" w:rsidP="00A6209B">
      <w:pPr>
        <w:pStyle w:val="01TITULO3"/>
      </w:pPr>
      <w:r>
        <w:t>Antecipação de materiais</w:t>
      </w:r>
    </w:p>
    <w:p w:rsidR="00A6209B" w:rsidRDefault="00A6209B" w:rsidP="00A6209B">
      <w:pPr>
        <w:pStyle w:val="02TEXTOPRINCIPAL"/>
      </w:pPr>
      <w: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rsidR="00A6209B" w:rsidRDefault="00A6209B" w:rsidP="00A6209B">
      <w:pPr>
        <w:pStyle w:val="02TEXTOPRINCIPAL"/>
      </w:pPr>
      <w:r>
        <w:t>No caso de os materiais serem solicitados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rsidR="00A6209B" w:rsidRDefault="00A6209B" w:rsidP="00A6209B">
      <w:pPr>
        <w:rPr>
          <w:rFonts w:eastAsia="Tahoma"/>
        </w:rPr>
      </w:pPr>
      <w:r>
        <w:br w:type="page"/>
      </w:r>
    </w:p>
    <w:p w:rsidR="00A6209B" w:rsidRDefault="00A6209B" w:rsidP="00A6209B">
      <w:pPr>
        <w:pStyle w:val="02TEXTOPRINCIPAL"/>
      </w:pPr>
      <w:r>
        <w:lastRenderedPageBreak/>
        <w:t>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rsidR="00A6209B" w:rsidRDefault="00A6209B" w:rsidP="00A6209B">
      <w:pPr>
        <w:pStyle w:val="02TEXTOPRINCIPAL"/>
      </w:pPr>
    </w:p>
    <w:p w:rsidR="00A6209B" w:rsidRDefault="00A6209B" w:rsidP="00A6209B">
      <w:pPr>
        <w:pStyle w:val="01TITULO3"/>
      </w:pPr>
      <w:r>
        <w:t>Organização do espaço da sala de aula</w:t>
      </w:r>
    </w:p>
    <w:p w:rsidR="00A6209B" w:rsidRDefault="00A6209B" w:rsidP="00A6209B">
      <w:pPr>
        <w:pStyle w:val="02TEXTOPRINCIPAL"/>
      </w:pPr>
      <w: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 ser reaproveitados) que trazem de casa; o “cantinho dos jogos”, espaço onde ficarão guardados jogos que são utilizados frequentemente, como dominós, jogos da memória, quebra-cabeças, etc. e outros jogos construídos pelos próprios alunos ou pelo professor.</w:t>
      </w:r>
    </w:p>
    <w:p w:rsidR="00A6209B" w:rsidRDefault="00A6209B" w:rsidP="00A6209B">
      <w:pPr>
        <w:pStyle w:val="02TEXTOPRINCIPAL"/>
      </w:pPr>
      <w: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A6209B" w:rsidRDefault="00A6209B" w:rsidP="00A6209B">
      <w:pPr>
        <w:pStyle w:val="02TEXTOPRINCIPAL"/>
      </w:pPr>
      <w:r>
        <w:t xml:space="preserve">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 </w:t>
      </w:r>
    </w:p>
    <w:p w:rsidR="00A6209B" w:rsidRDefault="00A6209B" w:rsidP="00A6209B">
      <w:pPr>
        <w:pStyle w:val="02TEXTOPRINCIPAL"/>
      </w:pPr>
      <w:r>
        <w:t xml:space="preserve">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 </w:t>
      </w:r>
    </w:p>
    <w:p w:rsidR="00A6209B" w:rsidRDefault="00A6209B" w:rsidP="00A6209B">
      <w:pPr>
        <w:autoSpaceDN/>
        <w:spacing w:after="160" w:line="259" w:lineRule="auto"/>
        <w:textAlignment w:val="auto"/>
      </w:pPr>
      <w: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rsidR="00A6209B" w:rsidRDefault="00A6209B" w:rsidP="00A6209B">
      <w:pPr>
        <w:pStyle w:val="02TEXTOPRINCIPAL"/>
      </w:pPr>
      <w:r>
        <w:t>A organização das carteiras em U é indicada para atividades de debate, troca de opiniões e registros coletivos, por exemplo. São momentos propícios para desenvolver a empatia e o respeito mútuo.</w:t>
      </w:r>
    </w:p>
    <w:p w:rsidR="00A6209B" w:rsidRDefault="00A6209B" w:rsidP="00A6209B">
      <w:pPr>
        <w:rPr>
          <w:rFonts w:eastAsia="Tahoma"/>
        </w:rPr>
      </w:pPr>
      <w:r>
        <w:br w:type="page"/>
      </w:r>
    </w:p>
    <w:p w:rsidR="00A6209B" w:rsidRDefault="00A6209B" w:rsidP="00A6209B">
      <w:pPr>
        <w:pStyle w:val="01TITULO2"/>
      </w:pPr>
      <w:r w:rsidRPr="00A3596A">
        <w:lastRenderedPageBreak/>
        <w:t>Acompanha</w:t>
      </w:r>
      <w:r>
        <w:t>ndo</w:t>
      </w:r>
      <w:r w:rsidRPr="00A3596A">
        <w:t xml:space="preserve"> a aprendizagem</w:t>
      </w:r>
    </w:p>
    <w:p w:rsidR="00A6209B" w:rsidRPr="00F26DDC" w:rsidRDefault="00A6209B" w:rsidP="00A6209B">
      <w:pPr>
        <w:pStyle w:val="02TEXTOPRINCIPAL"/>
        <w:rPr>
          <w:lang w:bidi="ar-SA"/>
        </w:rPr>
      </w:pPr>
      <w:r w:rsidRPr="00F26DDC">
        <w:rPr>
          <w:lang w:bidi="ar-SA"/>
        </w:rPr>
        <w:t xml:space="preserve">O acompanhamento das aprendizagens dos alunos deve ser constante. Esses momentos podem propiciar que o professor </w:t>
      </w:r>
      <w:proofErr w:type="gramStart"/>
      <w:r w:rsidRPr="00F26DDC">
        <w:rPr>
          <w:lang w:bidi="ar-SA"/>
        </w:rPr>
        <w:t>aproxime-se</w:t>
      </w:r>
      <w:proofErr w:type="gramEnd"/>
      <w:r w:rsidRPr="00F26DDC">
        <w:rPr>
          <w:lang w:bidi="ar-SA"/>
        </w:rPr>
        <w:t xml:space="preserv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 </w:t>
      </w:r>
    </w:p>
    <w:p w:rsidR="00A6209B" w:rsidRPr="00F26DDC" w:rsidRDefault="00A6209B" w:rsidP="00A6209B">
      <w:pPr>
        <w:pStyle w:val="02TEXTOPRINCIPAL"/>
        <w:rPr>
          <w:lang w:bidi="ar-SA"/>
        </w:rPr>
      </w:pPr>
      <w:r w:rsidRPr="00F26DDC">
        <w:rPr>
          <w:lang w:bidi="ar-SA"/>
        </w:rP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rsidR="00A6209B" w:rsidRPr="00F26DDC" w:rsidRDefault="00A6209B" w:rsidP="00A6209B">
      <w:pPr>
        <w:pStyle w:val="02TEXTOPRINCIPAL"/>
        <w:rPr>
          <w:lang w:bidi="ar-SA"/>
        </w:rPr>
      </w:pPr>
      <w:r w:rsidRPr="00F26DDC">
        <w:rPr>
          <w:lang w:bidi="ar-SA"/>
        </w:rP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rsidR="00A6209B" w:rsidRPr="00F26DDC" w:rsidRDefault="00A6209B" w:rsidP="00A6209B">
      <w:pPr>
        <w:pStyle w:val="02TEXTOPRINCIPALBULLET"/>
        <w:numPr>
          <w:ilvl w:val="0"/>
          <w:numId w:val="6"/>
        </w:numPr>
        <w:ind w:left="357" w:hanging="357"/>
        <w:rPr>
          <w:lang w:bidi="ar-SA"/>
        </w:rPr>
      </w:pPr>
      <w:r w:rsidRPr="00F26DDC">
        <w:rPr>
          <w:b/>
          <w:bCs/>
          <w:lang w:bidi="ar-SA"/>
        </w:rPr>
        <w:t>Sondagem</w:t>
      </w:r>
      <w:r w:rsidRPr="00F26DDC">
        <w:rPr>
          <w:lang w:bidi="ar-SA"/>
        </w:rPr>
        <w:t>: é o momento de verificar o conhecimento prévio dos alunos, investigando o que trazem de conhecimento a respeito do assunto que será desenvolvido. Essa verificação é fundamental para dar continuidade ao trabalho com os assuntos.</w:t>
      </w:r>
    </w:p>
    <w:p w:rsidR="00A6209B" w:rsidRPr="00F26DDC" w:rsidRDefault="00A6209B" w:rsidP="00A6209B">
      <w:pPr>
        <w:pStyle w:val="02TEXTOPRINCIPALBULLET"/>
        <w:numPr>
          <w:ilvl w:val="0"/>
          <w:numId w:val="6"/>
        </w:numPr>
        <w:ind w:left="357" w:hanging="357"/>
        <w:rPr>
          <w:lang w:bidi="ar-SA"/>
        </w:rPr>
      </w:pPr>
      <w:r w:rsidRPr="00F26DDC">
        <w:rPr>
          <w:b/>
          <w:bCs/>
          <w:lang w:bidi="ar-SA"/>
        </w:rPr>
        <w:t>Acompanhamento</w:t>
      </w:r>
      <w:r w:rsidRPr="00F26DDC">
        <w:rPr>
          <w:lang w:bidi="ar-SA"/>
        </w:rP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rsidR="00A6209B" w:rsidRPr="00F26DDC" w:rsidRDefault="00A6209B" w:rsidP="00A6209B">
      <w:pPr>
        <w:pStyle w:val="02TEXTOPRINCIPALBULLET"/>
        <w:numPr>
          <w:ilvl w:val="0"/>
          <w:numId w:val="6"/>
        </w:numPr>
        <w:ind w:left="357" w:hanging="357"/>
        <w:rPr>
          <w:lang w:bidi="ar-SA"/>
        </w:rPr>
      </w:pPr>
      <w:r w:rsidRPr="00F26DDC">
        <w:rPr>
          <w:b/>
          <w:bCs/>
          <w:lang w:bidi="ar-SA"/>
        </w:rPr>
        <w:t>Verificação</w:t>
      </w:r>
      <w:r w:rsidRPr="00F26DDC">
        <w:rPr>
          <w:lang w:bidi="ar-SA"/>
        </w:rPr>
        <w:t xml:space="preserve">: ao término das atividades, sejam elas convencionais ou mais complexas, individual, em grupo ou coletiva, é interessante solicitar aos alunos que expliquem suas produções. O objetivo é certificar-se de que as estratégias escolhidas estão sendo compreendidas ou se alguns alunos apresentam dificuldades. </w:t>
      </w:r>
    </w:p>
    <w:p w:rsidR="00A6209B" w:rsidRPr="00F26DDC" w:rsidRDefault="00A6209B" w:rsidP="00A6209B">
      <w:pPr>
        <w:pStyle w:val="02TEXTOPRINCIPALBULLET"/>
        <w:numPr>
          <w:ilvl w:val="0"/>
          <w:numId w:val="6"/>
        </w:numPr>
        <w:ind w:left="357" w:hanging="357"/>
        <w:rPr>
          <w:lang w:bidi="ar-SA"/>
        </w:rPr>
      </w:pPr>
      <w:r w:rsidRPr="00F26DDC">
        <w:rPr>
          <w:b/>
          <w:bCs/>
          <w:lang w:bidi="ar-SA"/>
        </w:rPr>
        <w:t>Interferência pedagógica</w:t>
      </w:r>
      <w:r w:rsidRPr="00F26DDC">
        <w:rPr>
          <w:lang w:bidi="ar-SA"/>
        </w:rP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rsidR="00A6209B" w:rsidRPr="00F26DDC" w:rsidRDefault="00A6209B" w:rsidP="00A6209B">
      <w:pPr>
        <w:pStyle w:val="02TEXTOPRINCIPALBULLET"/>
        <w:numPr>
          <w:ilvl w:val="0"/>
          <w:numId w:val="6"/>
        </w:numPr>
        <w:ind w:left="357" w:hanging="357"/>
        <w:rPr>
          <w:lang w:bidi="ar-SA"/>
        </w:rPr>
      </w:pPr>
      <w:r w:rsidRPr="00F26DDC">
        <w:rPr>
          <w:b/>
          <w:bCs/>
          <w:lang w:bidi="ar-SA"/>
        </w:rPr>
        <w:t>Retomada</w:t>
      </w:r>
      <w:r w:rsidRPr="00F26DDC">
        <w:rPr>
          <w:lang w:bidi="ar-SA"/>
        </w:rPr>
        <w:t>: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w:t>
      </w:r>
    </w:p>
    <w:p w:rsidR="00A6209B" w:rsidRDefault="00A6209B" w:rsidP="00A6209B">
      <w:pPr>
        <w:pStyle w:val="02TEXTOPRINCIPAL"/>
        <w:rPr>
          <w:rFonts w:eastAsia="SimSun"/>
          <w:color w:val="000000"/>
          <w:kern w:val="0"/>
          <w:lang w:bidi="ar-SA"/>
        </w:rPr>
      </w:pPr>
      <w:r w:rsidRPr="00F26DDC">
        <w:rPr>
          <w:rFonts w:eastAsia="SimSun"/>
          <w:color w:val="000000"/>
          <w:kern w:val="0"/>
          <w:lang w:bidi="ar-SA"/>
        </w:rPr>
        <w:t>O esquema a seguir apresenta uma ideia da sequência de ações que envolvem o processo descrito acima.</w:t>
      </w:r>
    </w:p>
    <w:p w:rsidR="00A6209B" w:rsidRDefault="00A6209B" w:rsidP="00A6209B">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A6209B" w:rsidTr="00415D23">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rsidR="00A6209B" w:rsidRDefault="00A6209B" w:rsidP="00415D23">
            <w:pPr>
              <w:pStyle w:val="04TEXTOTABELAS"/>
              <w:rPr>
                <w:kern w:val="0"/>
                <w:lang w:eastAsia="en-US" w:bidi="ar-SA"/>
              </w:rPr>
            </w:pPr>
            <w:r>
              <w:rPr>
                <w:kern w:val="0"/>
                <w:lang w:bidi="ar-SA"/>
              </w:rPr>
              <w:t>Sondagem</w:t>
            </w:r>
          </w:p>
        </w:tc>
        <w:tc>
          <w:tcPr>
            <w:tcW w:w="454" w:type="dxa"/>
            <w:tcBorders>
              <w:top w:val="nil"/>
              <w:left w:val="single" w:sz="4" w:space="0" w:color="auto"/>
              <w:bottom w:val="nil"/>
              <w:right w:val="single" w:sz="4" w:space="0" w:color="auto"/>
            </w:tcBorders>
          </w:tcPr>
          <w:p w:rsidR="00A6209B" w:rsidRDefault="00A6209B" w:rsidP="00415D23">
            <w:pPr>
              <w:pStyle w:val="04TEXTOTABELAS"/>
              <w:jc w:val="center"/>
              <w:rPr>
                <w:kern w:val="0"/>
                <w:lang w:bidi="ar-SA"/>
              </w:rPr>
            </w:pPr>
          </w:p>
          <w:p w:rsidR="00A6209B" w:rsidRDefault="00A6209B" w:rsidP="00415D23">
            <w:pPr>
              <w:pStyle w:val="04TEXTOTABELAS"/>
              <w:jc w:val="center"/>
              <w:rPr>
                <w:kern w:val="0"/>
                <w:lang w:eastAsia="en-US" w:bidi="ar-SA"/>
              </w:rPr>
            </w:pPr>
            <w:r>
              <w:rPr>
                <w:kern w:val="0"/>
                <w:lang w:bidi="ar-SA"/>
              </w:rPr>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A6209B" w:rsidRDefault="00A6209B" w:rsidP="00415D23">
            <w:pPr>
              <w:pStyle w:val="04TEXTOTABELAS"/>
              <w:rPr>
                <w:kern w:val="0"/>
                <w:lang w:bidi="ar-SA"/>
              </w:rPr>
            </w:pPr>
          </w:p>
          <w:p w:rsidR="00A6209B" w:rsidRDefault="00A6209B" w:rsidP="00415D23">
            <w:pPr>
              <w:pStyle w:val="04TEXTOTABELAS"/>
              <w:rPr>
                <w:kern w:val="0"/>
                <w:lang w:bidi="ar-SA"/>
              </w:rPr>
            </w:pPr>
            <w:r>
              <w:rPr>
                <w:kern w:val="0"/>
                <w:lang w:bidi="ar-SA"/>
              </w:rPr>
              <w:t>Acompanhamento</w:t>
            </w:r>
          </w:p>
          <w:p w:rsidR="00A6209B" w:rsidRDefault="00A6209B" w:rsidP="00415D23">
            <w:pPr>
              <w:pStyle w:val="04TEXTOTABELAS"/>
              <w:rPr>
                <w:kern w:val="0"/>
                <w:lang w:eastAsia="en-US" w:bidi="ar-SA"/>
              </w:rPr>
            </w:pPr>
          </w:p>
        </w:tc>
        <w:tc>
          <w:tcPr>
            <w:tcW w:w="532" w:type="dxa"/>
            <w:tcBorders>
              <w:top w:val="nil"/>
              <w:left w:val="single" w:sz="4" w:space="0" w:color="auto"/>
              <w:bottom w:val="nil"/>
              <w:right w:val="single" w:sz="4" w:space="0" w:color="auto"/>
            </w:tcBorders>
          </w:tcPr>
          <w:p w:rsidR="00A6209B" w:rsidRDefault="00A6209B" w:rsidP="00415D23">
            <w:pPr>
              <w:pStyle w:val="04TEXTOTABELAS"/>
              <w:jc w:val="center"/>
              <w:rPr>
                <w:kern w:val="0"/>
                <w:lang w:bidi="ar-SA"/>
              </w:rPr>
            </w:pPr>
          </w:p>
          <w:p w:rsidR="00A6209B" w:rsidRDefault="00A6209B" w:rsidP="00415D23">
            <w:pPr>
              <w:pStyle w:val="04TEXTOTABELAS"/>
              <w:jc w:val="center"/>
              <w:rPr>
                <w:kern w:val="0"/>
                <w:lang w:eastAsia="en-US" w:bidi="ar-SA"/>
              </w:rPr>
            </w:pPr>
            <w:r>
              <w:rPr>
                <w:kern w:val="0"/>
                <w:lang w:bidi="ar-SA"/>
              </w:rPr>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A6209B" w:rsidRDefault="00A6209B" w:rsidP="00415D23">
            <w:pPr>
              <w:pStyle w:val="04TEXTOTABELAS"/>
              <w:rPr>
                <w:kern w:val="0"/>
                <w:lang w:bidi="ar-SA"/>
              </w:rPr>
            </w:pPr>
          </w:p>
          <w:p w:rsidR="00A6209B" w:rsidRDefault="00A6209B" w:rsidP="00415D23">
            <w:pPr>
              <w:pStyle w:val="04TEXTOTABELAS"/>
              <w:rPr>
                <w:kern w:val="0"/>
                <w:lang w:bidi="ar-SA"/>
              </w:rPr>
            </w:pPr>
            <w:r>
              <w:rPr>
                <w:kern w:val="0"/>
                <w:lang w:bidi="ar-SA"/>
              </w:rPr>
              <w:t>Verificação</w:t>
            </w:r>
          </w:p>
          <w:p w:rsidR="00A6209B" w:rsidRDefault="00A6209B" w:rsidP="00415D23">
            <w:pPr>
              <w:pStyle w:val="04TEXTOTABELAS"/>
              <w:rPr>
                <w:kern w:val="0"/>
                <w:lang w:eastAsia="en-US" w:bidi="ar-SA"/>
              </w:rPr>
            </w:pPr>
          </w:p>
        </w:tc>
        <w:tc>
          <w:tcPr>
            <w:tcW w:w="493" w:type="dxa"/>
            <w:tcBorders>
              <w:top w:val="nil"/>
              <w:left w:val="single" w:sz="4" w:space="0" w:color="auto"/>
              <w:bottom w:val="nil"/>
              <w:right w:val="single" w:sz="4" w:space="0" w:color="auto"/>
            </w:tcBorders>
          </w:tcPr>
          <w:p w:rsidR="00A6209B" w:rsidRDefault="00A6209B" w:rsidP="00415D23">
            <w:pPr>
              <w:pStyle w:val="04TEXTOTABELAS"/>
              <w:jc w:val="center"/>
              <w:rPr>
                <w:kern w:val="0"/>
                <w:lang w:bidi="ar-SA"/>
              </w:rPr>
            </w:pPr>
          </w:p>
          <w:p w:rsidR="00A6209B" w:rsidRDefault="00A6209B" w:rsidP="00415D23">
            <w:pPr>
              <w:pStyle w:val="04TEXTOTABELAS"/>
              <w:jc w:val="center"/>
              <w:rPr>
                <w:kern w:val="0"/>
                <w:lang w:eastAsia="en-US" w:bidi="ar-SA"/>
              </w:rPr>
            </w:pPr>
            <w:r>
              <w:rPr>
                <w:kern w:val="0"/>
                <w:lang w:bidi="ar-SA"/>
              </w:rPr>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hideMark/>
          </w:tcPr>
          <w:p w:rsidR="00A6209B" w:rsidRDefault="00A6209B" w:rsidP="00415D23">
            <w:pPr>
              <w:pStyle w:val="04TEXTOTABELAS"/>
              <w:jc w:val="center"/>
              <w:rPr>
                <w:kern w:val="0"/>
                <w:lang w:eastAsia="en-US" w:bidi="ar-SA"/>
              </w:rPr>
            </w:pPr>
            <w:r>
              <w:rPr>
                <w:kern w:val="0"/>
                <w:lang w:bidi="ar-SA"/>
              </w:rPr>
              <w:t>Interferência pedagógica</w:t>
            </w:r>
          </w:p>
        </w:tc>
      </w:tr>
      <w:tr w:rsidR="00A6209B" w:rsidTr="00415D23">
        <w:trPr>
          <w:cantSplit/>
          <w:trHeight w:val="414"/>
          <w:jc w:val="center"/>
        </w:trPr>
        <w:tc>
          <w:tcPr>
            <w:tcW w:w="1214" w:type="dxa"/>
            <w:tcBorders>
              <w:top w:val="single" w:sz="4" w:space="0" w:color="auto"/>
              <w:left w:val="nil"/>
              <w:bottom w:val="nil"/>
              <w:right w:val="nil"/>
            </w:tcBorders>
          </w:tcPr>
          <w:p w:rsidR="00A6209B" w:rsidRDefault="00A6209B" w:rsidP="00415D23">
            <w:pPr>
              <w:pStyle w:val="04TEXTOTABELAS"/>
              <w:rPr>
                <w:kern w:val="0"/>
                <w:lang w:eastAsia="en-US" w:bidi="ar-SA"/>
              </w:rPr>
            </w:pPr>
          </w:p>
        </w:tc>
        <w:tc>
          <w:tcPr>
            <w:tcW w:w="454" w:type="dxa"/>
          </w:tcPr>
          <w:p w:rsidR="00A6209B" w:rsidRDefault="00A6209B" w:rsidP="00415D23">
            <w:pPr>
              <w:pStyle w:val="04TEXTOTABELAS"/>
              <w:rPr>
                <w:kern w:val="0"/>
                <w:lang w:eastAsia="en-US" w:bidi="ar-SA"/>
              </w:rPr>
            </w:pPr>
          </w:p>
        </w:tc>
        <w:tc>
          <w:tcPr>
            <w:tcW w:w="1889" w:type="dxa"/>
            <w:tcBorders>
              <w:top w:val="single" w:sz="4" w:space="0" w:color="auto"/>
              <w:left w:val="nil"/>
              <w:bottom w:val="single" w:sz="4" w:space="0" w:color="auto"/>
              <w:right w:val="nil"/>
            </w:tcBorders>
            <w:textDirection w:val="tbRl"/>
            <w:vAlign w:val="center"/>
            <w:hideMark/>
          </w:tcPr>
          <w:p w:rsidR="00A6209B" w:rsidRDefault="00A6209B" w:rsidP="00415D23">
            <w:pPr>
              <w:pStyle w:val="04TEXTOTABELAS"/>
              <w:jc w:val="center"/>
              <w:rPr>
                <w:kern w:val="0"/>
                <w:lang w:eastAsia="en-US" w:bidi="ar-SA"/>
              </w:rPr>
            </w:pPr>
            <w:r>
              <w:rPr>
                <w:kern w:val="0"/>
                <w:lang w:bidi="ar-SA"/>
              </w:rPr>
              <w:sym w:font="Wingdings" w:char="F0DF"/>
            </w:r>
          </w:p>
        </w:tc>
        <w:tc>
          <w:tcPr>
            <w:tcW w:w="532" w:type="dxa"/>
            <w:tcBorders>
              <w:top w:val="nil"/>
              <w:left w:val="nil"/>
              <w:bottom w:val="single" w:sz="4" w:space="0" w:color="auto"/>
              <w:right w:val="nil"/>
            </w:tcBorders>
          </w:tcPr>
          <w:p w:rsidR="00A6209B" w:rsidRDefault="00A6209B" w:rsidP="00415D23">
            <w:pPr>
              <w:pStyle w:val="04TEXTOTABELAS"/>
              <w:rPr>
                <w:kern w:val="0"/>
                <w:lang w:eastAsia="en-US" w:bidi="ar-SA"/>
              </w:rPr>
            </w:pPr>
          </w:p>
        </w:tc>
        <w:tc>
          <w:tcPr>
            <w:tcW w:w="1219" w:type="dxa"/>
            <w:tcBorders>
              <w:top w:val="single" w:sz="4" w:space="0" w:color="auto"/>
              <w:left w:val="nil"/>
              <w:bottom w:val="single" w:sz="4" w:space="0" w:color="auto"/>
              <w:right w:val="nil"/>
            </w:tcBorders>
          </w:tcPr>
          <w:p w:rsidR="00A6209B" w:rsidRDefault="00A6209B" w:rsidP="00415D23">
            <w:pPr>
              <w:pStyle w:val="04TEXTOTABELAS"/>
              <w:rPr>
                <w:kern w:val="0"/>
                <w:lang w:eastAsia="en-US" w:bidi="ar-SA"/>
              </w:rPr>
            </w:pPr>
          </w:p>
        </w:tc>
        <w:tc>
          <w:tcPr>
            <w:tcW w:w="493" w:type="dxa"/>
            <w:tcBorders>
              <w:top w:val="nil"/>
              <w:left w:val="nil"/>
              <w:bottom w:val="single" w:sz="4" w:space="0" w:color="auto"/>
              <w:right w:val="nil"/>
            </w:tcBorders>
          </w:tcPr>
          <w:p w:rsidR="00A6209B" w:rsidRDefault="00A6209B" w:rsidP="00415D23">
            <w:pPr>
              <w:pStyle w:val="04TEXTOTABELAS"/>
              <w:rPr>
                <w:kern w:val="0"/>
                <w:lang w:eastAsia="en-US" w:bidi="ar-SA"/>
              </w:rPr>
            </w:pPr>
          </w:p>
        </w:tc>
        <w:tc>
          <w:tcPr>
            <w:tcW w:w="1418" w:type="dxa"/>
            <w:tcBorders>
              <w:top w:val="single" w:sz="4" w:space="0" w:color="auto"/>
              <w:left w:val="nil"/>
              <w:bottom w:val="single" w:sz="4" w:space="0" w:color="auto"/>
              <w:right w:val="nil"/>
            </w:tcBorders>
            <w:textDirection w:val="tbRl"/>
            <w:vAlign w:val="center"/>
            <w:hideMark/>
          </w:tcPr>
          <w:p w:rsidR="00A6209B" w:rsidRDefault="00A6209B" w:rsidP="00415D23">
            <w:pPr>
              <w:pStyle w:val="04TEXTOTABELAS"/>
              <w:jc w:val="center"/>
              <w:rPr>
                <w:kern w:val="0"/>
                <w:lang w:eastAsia="en-US" w:bidi="ar-SA"/>
              </w:rPr>
            </w:pPr>
            <w:r>
              <w:rPr>
                <w:kern w:val="0"/>
                <w:lang w:bidi="ar-SA"/>
              </w:rPr>
              <w:sym w:font="Wingdings" w:char="F0E0"/>
            </w:r>
          </w:p>
        </w:tc>
      </w:tr>
      <w:tr w:rsidR="00A6209B" w:rsidTr="00415D23">
        <w:trPr>
          <w:cantSplit/>
          <w:trHeight w:val="547"/>
          <w:jc w:val="center"/>
        </w:trPr>
        <w:tc>
          <w:tcPr>
            <w:tcW w:w="1214" w:type="dxa"/>
          </w:tcPr>
          <w:p w:rsidR="00A6209B" w:rsidRDefault="00A6209B" w:rsidP="00415D23">
            <w:pPr>
              <w:pStyle w:val="04TEXTOTABELAS"/>
              <w:rPr>
                <w:kern w:val="0"/>
                <w:lang w:eastAsia="en-US" w:bidi="ar-SA"/>
              </w:rPr>
            </w:pPr>
          </w:p>
        </w:tc>
        <w:tc>
          <w:tcPr>
            <w:tcW w:w="454" w:type="dxa"/>
            <w:tcBorders>
              <w:top w:val="nil"/>
              <w:left w:val="nil"/>
              <w:bottom w:val="nil"/>
              <w:right w:val="single" w:sz="4" w:space="0" w:color="auto"/>
            </w:tcBorders>
          </w:tcPr>
          <w:p w:rsidR="00A6209B" w:rsidRDefault="00A6209B" w:rsidP="00415D23">
            <w:pPr>
              <w:pStyle w:val="04TEXTOTABELAS"/>
              <w:rPr>
                <w:kern w:val="0"/>
                <w:lang w:eastAsia="en-US" w:bidi="ar-SA"/>
              </w:rPr>
            </w:pPr>
          </w:p>
        </w:tc>
        <w:tc>
          <w:tcPr>
            <w:tcW w:w="5551" w:type="dxa"/>
            <w:gridSpan w:val="5"/>
            <w:tcBorders>
              <w:top w:val="single" w:sz="4" w:space="0" w:color="auto"/>
              <w:left w:val="single" w:sz="4" w:space="0" w:color="auto"/>
              <w:bottom w:val="single" w:sz="4" w:space="0" w:color="auto"/>
              <w:right w:val="single" w:sz="4" w:space="0" w:color="auto"/>
            </w:tcBorders>
            <w:vAlign w:val="center"/>
            <w:hideMark/>
          </w:tcPr>
          <w:p w:rsidR="00A6209B" w:rsidRDefault="00A6209B" w:rsidP="00415D23">
            <w:pPr>
              <w:pStyle w:val="04TEXTOTABELAS"/>
              <w:jc w:val="center"/>
              <w:rPr>
                <w:kern w:val="0"/>
                <w:lang w:eastAsia="en-US" w:bidi="ar-SA"/>
              </w:rPr>
            </w:pPr>
            <w:r>
              <w:rPr>
                <w:kern w:val="0"/>
                <w:lang w:bidi="ar-SA"/>
              </w:rPr>
              <w:t>Retomada</w:t>
            </w:r>
          </w:p>
        </w:tc>
      </w:tr>
    </w:tbl>
    <w:p w:rsidR="00A6209B" w:rsidRDefault="00A6209B" w:rsidP="00A6209B">
      <w:pPr>
        <w:pStyle w:val="02TEXTOPRINCIPAL"/>
      </w:pPr>
    </w:p>
    <w:p w:rsidR="00A6209B" w:rsidRDefault="00A6209B" w:rsidP="00A6209B">
      <w:pPr>
        <w:rPr>
          <w:rFonts w:eastAsia="Tahoma"/>
        </w:rPr>
      </w:pPr>
      <w:r>
        <w:br w:type="page"/>
      </w:r>
    </w:p>
    <w:p w:rsidR="00A6209B" w:rsidRDefault="00A6209B" w:rsidP="00A6209B">
      <w:pPr>
        <w:pStyle w:val="02TEXTOPRINCIPAL"/>
      </w:pPr>
      <w:r w:rsidRPr="00F26DDC">
        <w:lastRenderedPageBreak/>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rsidR="00A6209B" w:rsidRPr="003D5463" w:rsidRDefault="00A6209B" w:rsidP="00A6209B">
      <w:pPr>
        <w:pStyle w:val="02TEXTOPRINCIPAL"/>
      </w:pPr>
    </w:p>
    <w:tbl>
      <w:tblPr>
        <w:tblStyle w:val="Tabelacomgrade"/>
        <w:tblW w:w="0" w:type="auto"/>
        <w:tblInd w:w="108" w:type="dxa"/>
        <w:tblLook w:val="04A0" w:firstRow="1" w:lastRow="0" w:firstColumn="1" w:lastColumn="0" w:noHBand="0" w:noVBand="1"/>
      </w:tblPr>
      <w:tblGrid>
        <w:gridCol w:w="1701"/>
        <w:gridCol w:w="8222"/>
      </w:tblGrid>
      <w:tr w:rsidR="00A6209B" w:rsidRPr="00CB6D34" w:rsidTr="00415D23">
        <w:tc>
          <w:tcPr>
            <w:tcW w:w="9923" w:type="dxa"/>
            <w:gridSpan w:val="2"/>
            <w:shd w:val="clear" w:color="auto" w:fill="D9D9D9" w:themeFill="background1" w:themeFillShade="D9"/>
          </w:tcPr>
          <w:p w:rsidR="00A6209B" w:rsidRPr="00CB6D34" w:rsidRDefault="00A6209B" w:rsidP="00415D23">
            <w:pPr>
              <w:pStyle w:val="03TITULOTABELAS1"/>
              <w:rPr>
                <w:highlight w:val="yellow"/>
              </w:rPr>
            </w:pPr>
            <w:r w:rsidRPr="00140725">
              <w:t>Requisitos básicos para o aluno avançar nos estudos - 3º ano</w:t>
            </w:r>
          </w:p>
        </w:tc>
      </w:tr>
      <w:tr w:rsidR="00A6209B" w:rsidRPr="00CB6D34" w:rsidTr="00415D23">
        <w:trPr>
          <w:trHeight w:val="567"/>
        </w:trPr>
        <w:tc>
          <w:tcPr>
            <w:tcW w:w="1701" w:type="dxa"/>
            <w:vMerge w:val="restart"/>
            <w:shd w:val="clear" w:color="auto" w:fill="F2F2F2" w:themeFill="background1" w:themeFillShade="F2"/>
            <w:vAlign w:val="center"/>
          </w:tcPr>
          <w:p w:rsidR="00A6209B" w:rsidRPr="00CB6D34" w:rsidRDefault="00A6209B" w:rsidP="00415D23">
            <w:pPr>
              <w:pStyle w:val="03TITULOTABELAS2"/>
              <w:rPr>
                <w:highlight w:val="yellow"/>
              </w:rPr>
            </w:pPr>
            <w:r w:rsidRPr="00140725">
              <w:t>1º bimestre</w:t>
            </w:r>
          </w:p>
        </w:tc>
        <w:tc>
          <w:tcPr>
            <w:tcW w:w="8222" w:type="dxa"/>
          </w:tcPr>
          <w:p w:rsidR="00A6209B" w:rsidRPr="00CB6D34" w:rsidRDefault="00A6209B" w:rsidP="00415D23">
            <w:pPr>
              <w:pStyle w:val="04TEXTOTABELAS"/>
              <w:rPr>
                <w:highlight w:val="yellow"/>
              </w:rPr>
            </w:pPr>
            <w:r w:rsidRPr="004B2A79">
              <w:t xml:space="preserve">- </w:t>
            </w:r>
            <w:r w:rsidRPr="004B2A79">
              <w:rPr>
                <w:noProof/>
              </w:rPr>
              <w:t>Identificar a relação entre a dança, o espaço e os objetos de Artes visuais que compõem o cenário e a própria coreografia.</w:t>
            </w:r>
          </w:p>
        </w:tc>
      </w:tr>
      <w:tr w:rsidR="00A6209B" w:rsidRPr="00CB6D34" w:rsidTr="00415D23">
        <w:trPr>
          <w:trHeight w:val="38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xml:space="preserve">- Perceber que a obra de arte possui significados construídos também a partir da interação </w:t>
            </w:r>
            <w:r>
              <w:rPr>
                <w:noProof/>
              </w:rPr>
              <w:t xml:space="preserve">com </w:t>
            </w:r>
            <w:r w:rsidRPr="004B2A79">
              <w:rPr>
                <w:noProof/>
              </w:rPr>
              <w:t>o espectador.</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Criar trabalhos que coloquem em prática todos os conceitos apreendidos nas leituras, contextualizações e reflexões feitas.</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Compreender que com o advento da arte contemporânea, o artista pode transformar qualquer materialidade ou objeto em arte.</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Aprender que, na arte contemporânea, o artista pode ser apenas o mentor da obra, sem ser seu executor, ou seja, aquele que a idealiza e a conceitua e, não necessariamente</w:t>
            </w:r>
            <w:r>
              <w:t>, ele</w:t>
            </w:r>
            <w:r w:rsidRPr="004B2A79">
              <w:t xml:space="preserve"> precisa ter habilidades técnicas artísticas para executá-la.</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xml:space="preserve">- Descobrir como as diferentes linguagens artísticas podem explorar de forma não convencional materialidades e objetos. </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Perceber que a tinta, materialidade convencional das artes, pode adquirir novas funções e possibilidades com o advento da arte moderna e contemporânea.</w:t>
            </w:r>
          </w:p>
        </w:tc>
      </w:tr>
      <w:tr w:rsidR="00A6209B" w:rsidRPr="00CB6D34" w:rsidTr="00415D23">
        <w:trPr>
          <w:trHeight w:val="401"/>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Conhecer os diferentes tipos de tinta e as especificidades de cada uma.</w:t>
            </w:r>
          </w:p>
        </w:tc>
      </w:tr>
      <w:tr w:rsidR="00A6209B" w:rsidRPr="00CB6D34" w:rsidTr="00415D23">
        <w:trPr>
          <w:trHeight w:val="426"/>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Refletir sobre os espaços de exposição artística de nosso país e da cidade em que mora.</w:t>
            </w:r>
          </w:p>
        </w:tc>
      </w:tr>
      <w:tr w:rsidR="00A6209B" w:rsidRPr="00CB6D34" w:rsidTr="00415D23">
        <w:trPr>
          <w:trHeight w:val="399"/>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Compreender o papel da tecnologia nas produções artísticas contemporâneas.</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Reconhecer as novas tecnologias como importantes ferramentas para a interação entre linguagens artísticas.</w:t>
            </w:r>
          </w:p>
        </w:tc>
      </w:tr>
      <w:tr w:rsidR="00A6209B" w:rsidRPr="00CB6D34" w:rsidTr="00415D23">
        <w:trPr>
          <w:trHeight w:val="399"/>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Utilizar recursos tecnológicos com a finalidade de produzir arte.</w:t>
            </w:r>
          </w:p>
        </w:tc>
      </w:tr>
      <w:tr w:rsidR="00A6209B" w:rsidRPr="00CB6D34" w:rsidTr="00415D23">
        <w:trPr>
          <w:trHeight w:val="419"/>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Conhecer a obra de artistas que evidenciam a expressão de sentimentos por meio da arte.</w:t>
            </w:r>
          </w:p>
        </w:tc>
      </w:tr>
      <w:tr w:rsidR="00A6209B" w:rsidRPr="00CB6D34" w:rsidTr="00415D23">
        <w:trPr>
          <w:trHeight w:val="410"/>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Ler obras de arte que expressam sentimentos por diferentes meios.</w:t>
            </w:r>
          </w:p>
        </w:tc>
      </w:tr>
      <w:tr w:rsidR="00A6209B" w:rsidRPr="003D5463"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3D5463" w:rsidRDefault="00A6209B" w:rsidP="00415D23">
            <w:pPr>
              <w:pStyle w:val="04TEXTOTABELAS"/>
            </w:pPr>
            <w:r w:rsidRPr="004B2A79">
              <w:t>- Identificar movimentos artísticos que trabalharam o sentimento como eixo central das produções.</w:t>
            </w:r>
          </w:p>
        </w:tc>
      </w:tr>
    </w:tbl>
    <w:p w:rsidR="00A6209B" w:rsidRDefault="00A6209B" w:rsidP="00A6209B">
      <w:pPr>
        <w:pStyle w:val="06CREDITO"/>
        <w:jc w:val="right"/>
      </w:pPr>
      <w:r>
        <w:t>(continua)</w:t>
      </w:r>
    </w:p>
    <w:p w:rsidR="00A6209B" w:rsidRDefault="00A6209B" w:rsidP="00A6209B">
      <w:r w:rsidRPr="003D5463">
        <w:br w:type="page"/>
      </w:r>
    </w:p>
    <w:p w:rsidR="00A6209B" w:rsidRDefault="00A6209B" w:rsidP="00A6209B">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222"/>
      </w:tblGrid>
      <w:tr w:rsidR="00A6209B" w:rsidRPr="00CB6D34" w:rsidTr="00415D23">
        <w:trPr>
          <w:trHeight w:val="567"/>
        </w:trPr>
        <w:tc>
          <w:tcPr>
            <w:tcW w:w="1701" w:type="dxa"/>
            <w:vMerge w:val="restart"/>
            <w:shd w:val="clear" w:color="auto" w:fill="F2F2F2" w:themeFill="background1" w:themeFillShade="F2"/>
            <w:vAlign w:val="center"/>
          </w:tcPr>
          <w:p w:rsidR="00A6209B" w:rsidRPr="00CB6D34" w:rsidRDefault="00A6209B" w:rsidP="00415D23">
            <w:pPr>
              <w:pStyle w:val="03TITULOTABELAS2"/>
              <w:rPr>
                <w:highlight w:val="yellow"/>
              </w:rPr>
            </w:pPr>
            <w:r w:rsidRPr="00140725">
              <w:t>2º bimestre</w:t>
            </w:r>
          </w:p>
        </w:tc>
        <w:tc>
          <w:tcPr>
            <w:tcW w:w="8222" w:type="dxa"/>
          </w:tcPr>
          <w:p w:rsidR="00A6209B" w:rsidRPr="00CB6D34" w:rsidRDefault="00A6209B" w:rsidP="00415D23">
            <w:pPr>
              <w:pStyle w:val="04TEXTOTABELAS"/>
              <w:rPr>
                <w:highlight w:val="yellow"/>
              </w:rPr>
            </w:pPr>
            <w:r w:rsidRPr="004B2A79">
              <w:t>- Perceber que o espaço público pode ser utilizado como suporte e materialidade da arte.</w:t>
            </w:r>
          </w:p>
        </w:tc>
      </w:tr>
      <w:tr w:rsidR="00A6209B" w:rsidRPr="00CB6D34" w:rsidTr="00415D23">
        <w:trPr>
          <w:trHeight w:val="418"/>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Compreender o conceito de espaço na arte.</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xml:space="preserve">- Pensar em intervenções no espaço para discutir os problemas da comunidade escolar, relacionando-os com o suporte e </w:t>
            </w:r>
            <w:r>
              <w:t xml:space="preserve">com </w:t>
            </w:r>
            <w:r w:rsidRPr="004B2A79">
              <w:t>a materialidade escolhidos.</w:t>
            </w:r>
          </w:p>
        </w:tc>
      </w:tr>
      <w:tr w:rsidR="00A6209B" w:rsidRPr="00CB6D34" w:rsidTr="00415D23">
        <w:trPr>
          <w:trHeight w:val="372"/>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Trabalhar em grupo de forma colaborativa e cooperativa.</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Refletir sobre a questão do tempo e de como ele é representado em diferentes linguagens da arte.</w:t>
            </w:r>
          </w:p>
        </w:tc>
      </w:tr>
      <w:tr w:rsidR="00A6209B" w:rsidRPr="00CB6D34" w:rsidTr="00415D23">
        <w:trPr>
          <w:trHeight w:val="384"/>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Reconhecer o tempo como elemento constitutivo da música.</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Ampliar o conhecimento sobre os elementos que constituem as festas populares, em especial</w:t>
            </w:r>
            <w:r>
              <w:t>,</w:t>
            </w:r>
            <w:r w:rsidRPr="004B2A79">
              <w:t xml:space="preserve"> as festas juninas.</w:t>
            </w:r>
          </w:p>
        </w:tc>
      </w:tr>
      <w:tr w:rsidR="00A6209B" w:rsidRPr="00CB6D34" w:rsidTr="00415D23">
        <w:trPr>
          <w:trHeight w:val="392"/>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Utilizar habilidades criativas na produção de um balão.</w:t>
            </w:r>
          </w:p>
        </w:tc>
      </w:tr>
      <w:tr w:rsidR="00A6209B" w:rsidRPr="00CB6D34" w:rsidTr="00415D23">
        <w:trPr>
          <w:trHeight w:val="413"/>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Reconhecer o papel da música na construção da identidade cultural brasileira.</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Identificar as diferenças e as semelhanças entre estilos musicais das regiões do Brasil.</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Reconhecer a diversidade da música brasileira e as influências de outras matrizes culturais em sua formação.</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Reconhecer o papel da dança e das expressões corporais na construção da identidade cultural brasileira.</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Identificar as diferenças e as semelhanças entre estilos de danças em regiões distintas do Brasil.</w:t>
            </w:r>
          </w:p>
        </w:tc>
      </w:tr>
      <w:tr w:rsidR="00A6209B" w:rsidRPr="00CB6D34" w:rsidTr="00415D23">
        <w:trPr>
          <w:trHeight w:val="351"/>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Experimentar e utilizar elementos da dança na produção de uma coreografia.</w:t>
            </w:r>
          </w:p>
        </w:tc>
      </w:tr>
      <w:tr w:rsidR="00A6209B" w:rsidRPr="00CB6D34" w:rsidTr="00415D23">
        <w:trPr>
          <w:trHeight w:val="413"/>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Conhecer os ciclos festivos brasileiros e suas características.</w:t>
            </w:r>
          </w:p>
        </w:tc>
      </w:tr>
      <w:tr w:rsidR="00A6209B" w:rsidRPr="003D5463" w:rsidTr="00415D23">
        <w:trPr>
          <w:trHeight w:val="418"/>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3D5463" w:rsidRDefault="00A6209B" w:rsidP="00415D23">
            <w:pPr>
              <w:pStyle w:val="04TEXTOTABELAS"/>
            </w:pPr>
            <w:r w:rsidRPr="004B2A79">
              <w:t>- Compreender o conceito de patrimônio cultural e artístico e a importância de preservá-lo.</w:t>
            </w:r>
          </w:p>
        </w:tc>
      </w:tr>
    </w:tbl>
    <w:p w:rsidR="00A6209B" w:rsidRDefault="00A6209B" w:rsidP="00A6209B">
      <w:pPr>
        <w:pStyle w:val="06CREDITO"/>
        <w:jc w:val="right"/>
      </w:pPr>
      <w:r>
        <w:t>(continua)</w:t>
      </w:r>
    </w:p>
    <w:p w:rsidR="00A6209B" w:rsidRDefault="00A6209B" w:rsidP="00A6209B">
      <w:pPr>
        <w:rPr>
          <w:rFonts w:eastAsia="Tahoma"/>
        </w:rPr>
      </w:pPr>
      <w:r>
        <w:rPr>
          <w:rFonts w:eastAsia="Tahoma"/>
        </w:rPr>
        <w:br w:type="page"/>
      </w:r>
    </w:p>
    <w:p w:rsidR="00A6209B" w:rsidRDefault="00A6209B" w:rsidP="00A6209B">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222"/>
      </w:tblGrid>
      <w:tr w:rsidR="00A6209B" w:rsidRPr="00CB6D34" w:rsidTr="00415D23">
        <w:trPr>
          <w:trHeight w:val="567"/>
        </w:trPr>
        <w:tc>
          <w:tcPr>
            <w:tcW w:w="1701" w:type="dxa"/>
            <w:vMerge w:val="restart"/>
            <w:shd w:val="clear" w:color="auto" w:fill="F2F2F2" w:themeFill="background1" w:themeFillShade="F2"/>
            <w:vAlign w:val="center"/>
          </w:tcPr>
          <w:p w:rsidR="00A6209B" w:rsidRPr="00CB6D34" w:rsidRDefault="00A6209B" w:rsidP="00415D23">
            <w:pPr>
              <w:pStyle w:val="03TITULOTABELAS2"/>
              <w:rPr>
                <w:highlight w:val="yellow"/>
              </w:rPr>
            </w:pPr>
            <w:r w:rsidRPr="00140725">
              <w:t>3º bimestre</w:t>
            </w:r>
          </w:p>
        </w:tc>
        <w:tc>
          <w:tcPr>
            <w:tcW w:w="8222" w:type="dxa"/>
          </w:tcPr>
          <w:p w:rsidR="00A6209B" w:rsidRPr="00CB6D34" w:rsidRDefault="00A6209B" w:rsidP="00415D23">
            <w:pPr>
              <w:pStyle w:val="04TEXTOTABELAS"/>
              <w:rPr>
                <w:highlight w:val="yellow"/>
              </w:rPr>
            </w:pPr>
            <w:r w:rsidRPr="004B2A79">
              <w:t xml:space="preserve">- </w:t>
            </w:r>
            <w:r w:rsidRPr="004B2A79">
              <w:rPr>
                <w:noProof/>
              </w:rPr>
              <w:t>Apreciar e investigar características da pintura contemporânea africana, relacionando-a com as tradições culturais do continente.</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Perceber a existência da diversidade cultural de forma global e como ela provoca diferentes expressões artísticas, relativas aos contextos em que são produzidas.</w:t>
            </w:r>
          </w:p>
        </w:tc>
      </w:tr>
      <w:tr w:rsidR="00A6209B" w:rsidRPr="00CB6D34" w:rsidTr="00415D23">
        <w:trPr>
          <w:trHeight w:val="369"/>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xml:space="preserve">- Valorizar as culturas e tradições dos povos africanos </w:t>
            </w:r>
            <w:r>
              <w:rPr>
                <w:noProof/>
              </w:rPr>
              <w:t>em</w:t>
            </w:r>
            <w:r w:rsidRPr="004B2A79">
              <w:rPr>
                <w:noProof/>
              </w:rPr>
              <w:t xml:space="preserve"> sua essência, e, como essas interferem na produção artística contemporanea local.</w:t>
            </w:r>
          </w:p>
        </w:tc>
      </w:tr>
      <w:tr w:rsidR="00A6209B" w:rsidRPr="00CB6D34" w:rsidTr="00415D23">
        <w:trPr>
          <w:trHeight w:val="41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Conhecer a arte contemporânea africana e os temas predominantes nes</w:t>
            </w:r>
            <w:r>
              <w:rPr>
                <w:noProof/>
              </w:rPr>
              <w:t>s</w:t>
            </w:r>
            <w:r w:rsidRPr="004B2A79">
              <w:rPr>
                <w:noProof/>
              </w:rPr>
              <w:t xml:space="preserve">e universo artístico. </w:t>
            </w:r>
          </w:p>
        </w:tc>
      </w:tr>
      <w:tr w:rsidR="00A6209B" w:rsidRPr="00CB6D34" w:rsidTr="00415D23">
        <w:trPr>
          <w:trHeight w:val="422"/>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Construir uma imagem positiva de identidades africanas e afrodescendentes.</w:t>
            </w:r>
          </w:p>
        </w:tc>
      </w:tr>
      <w:tr w:rsidR="00A6209B" w:rsidRPr="00CB6D34" w:rsidTr="00415D23">
        <w:trPr>
          <w:trHeight w:val="415"/>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xml:space="preserve">- </w:t>
            </w:r>
            <w:r w:rsidRPr="004B2A79">
              <w:t>Iniciar investigação sobre culturas e tradições que influenciam e influenciaram determinados segmentos na arte africana.</w:t>
            </w:r>
          </w:p>
        </w:tc>
      </w:tr>
      <w:tr w:rsidR="00A6209B" w:rsidRPr="00CB6D34" w:rsidTr="00415D23">
        <w:trPr>
          <w:trHeight w:val="421"/>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Conhecer instrumentos musicais de origem africana.</w:t>
            </w:r>
          </w:p>
        </w:tc>
      </w:tr>
      <w:tr w:rsidR="00A6209B" w:rsidRPr="00CB6D34" w:rsidTr="00415D23">
        <w:trPr>
          <w:trHeight w:val="413"/>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Pesquisar e analisar o legado africano na música brasileira.</w:t>
            </w:r>
          </w:p>
        </w:tc>
      </w:tr>
      <w:tr w:rsidR="00A6209B" w:rsidRPr="00CB6D34" w:rsidTr="00415D23">
        <w:trPr>
          <w:trHeight w:val="419"/>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Explorar ritmos, sons, timbres, melodias por meio da confecção de instrumentos.</w:t>
            </w:r>
          </w:p>
        </w:tc>
      </w:tr>
      <w:tr w:rsidR="00A6209B" w:rsidRPr="00CB6D34" w:rsidTr="00415D23">
        <w:trPr>
          <w:trHeight w:val="39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Conhecer características e estilos da dança africana.</w:t>
            </w:r>
          </w:p>
        </w:tc>
      </w:tr>
      <w:tr w:rsidR="00A6209B" w:rsidRPr="00CB6D34" w:rsidTr="00415D23">
        <w:trPr>
          <w:trHeight w:val="41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Pesquisar e reconhecer elementos da dança africana na cultura brasileira.</w:t>
            </w:r>
          </w:p>
        </w:tc>
      </w:tr>
      <w:tr w:rsidR="00A6209B" w:rsidRPr="00CB6D34" w:rsidTr="00415D23">
        <w:trPr>
          <w:trHeight w:val="409"/>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rPr>
                <w:noProof/>
              </w:rPr>
              <w:t>- Experimentar a linguagem corporal e seus elementos constitutivos.</w:t>
            </w:r>
          </w:p>
        </w:tc>
      </w:tr>
      <w:tr w:rsidR="00A6209B" w:rsidRPr="00CB6D34" w:rsidTr="00415D23">
        <w:trPr>
          <w:trHeight w:val="428"/>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Perceber que as formações circenses se modificam ao longo do tempo.</w:t>
            </w:r>
          </w:p>
        </w:tc>
      </w:tr>
      <w:tr w:rsidR="00A6209B" w:rsidRPr="00CB6D34" w:rsidTr="00415D23">
        <w:trPr>
          <w:trHeight w:val="406"/>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xml:space="preserve">- Identificar as características do circo em diferentes épocas e lugares. </w:t>
            </w:r>
          </w:p>
        </w:tc>
      </w:tr>
      <w:tr w:rsidR="00A6209B" w:rsidRPr="00CB6D34" w:rsidTr="00415D23">
        <w:trPr>
          <w:trHeight w:val="42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Reconhecer as semelhanças e as diferenças entre circos.</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Promover o respeito à cultura circense, à sua diversidade e à necessidade da manutenção desta manifestação que existe desde a Antiguidade.</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Identificar os personagens e os elementos que constituem o circo atualmente no Brasil, comparando</w:t>
            </w:r>
            <w:r>
              <w:t xml:space="preserve">-os </w:t>
            </w:r>
            <w:r w:rsidRPr="004B2A79">
              <w:t>ao</w:t>
            </w:r>
            <w:r>
              <w:t>s dos</w:t>
            </w:r>
            <w:r w:rsidRPr="004B2A79">
              <w:t xml:space="preserve"> circo</w:t>
            </w:r>
            <w:r>
              <w:t>s</w:t>
            </w:r>
            <w:r w:rsidRPr="004B2A79">
              <w:t xml:space="preserve"> de outras épocas e locais.</w:t>
            </w:r>
          </w:p>
        </w:tc>
      </w:tr>
      <w:tr w:rsidR="00A6209B" w:rsidRPr="00CB6D34" w:rsidTr="00415D23">
        <w:trPr>
          <w:trHeight w:val="37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Produzir coletivamente um circo, explorando diversas materialidades e suportes.</w:t>
            </w:r>
          </w:p>
        </w:tc>
      </w:tr>
      <w:tr w:rsidR="00A6209B" w:rsidRPr="00CB6D34" w:rsidTr="00415D23">
        <w:trPr>
          <w:trHeight w:val="411"/>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Pesquisar materialidades para a representação tridimensional do circo.</w:t>
            </w:r>
          </w:p>
        </w:tc>
      </w:tr>
      <w:tr w:rsidR="00A6209B" w:rsidRPr="00CB6D34" w:rsidTr="00415D23">
        <w:trPr>
          <w:trHeight w:val="416"/>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xml:space="preserve">- Identificar elementos do circo em manifestações artísticas. </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xml:space="preserve">- Reconhecer as características, os personagens e os elementos que constituem o circo. </w:t>
            </w:r>
          </w:p>
        </w:tc>
      </w:tr>
      <w:tr w:rsidR="00A6209B" w:rsidRPr="00CB6D34" w:rsidTr="00415D23">
        <w:trPr>
          <w:trHeight w:val="402"/>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Abordar a música como elemento constitutivo da arte circense.</w:t>
            </w:r>
          </w:p>
        </w:tc>
      </w:tr>
      <w:tr w:rsidR="00A6209B" w:rsidRPr="00CB6D34" w:rsidTr="00415D23">
        <w:trPr>
          <w:trHeight w:val="423"/>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noProof/>
                <w:highlight w:val="yellow"/>
              </w:rPr>
            </w:pPr>
            <w:r w:rsidRPr="004B2A79">
              <w:t>- Introduzir músicas tradicionalmente usadas no circo.</w:t>
            </w:r>
          </w:p>
        </w:tc>
      </w:tr>
      <w:tr w:rsidR="00A6209B" w:rsidRPr="003D5463" w:rsidTr="00415D23">
        <w:trPr>
          <w:trHeight w:val="415"/>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3D5463" w:rsidRDefault="00A6209B" w:rsidP="00415D23">
            <w:pPr>
              <w:pStyle w:val="04TEXTOTABELAS"/>
              <w:rPr>
                <w:noProof/>
              </w:rPr>
            </w:pPr>
            <w:r w:rsidRPr="004B2A79">
              <w:t>- Relacionar formas sonoras com momentos e acontecimentos específicos do circo.</w:t>
            </w:r>
          </w:p>
        </w:tc>
      </w:tr>
    </w:tbl>
    <w:p w:rsidR="00A6209B" w:rsidRDefault="00A6209B" w:rsidP="00A6209B">
      <w:pPr>
        <w:pStyle w:val="06CREDITO"/>
        <w:jc w:val="right"/>
      </w:pPr>
      <w:r>
        <w:t>(continua)</w:t>
      </w:r>
    </w:p>
    <w:p w:rsidR="00A6209B" w:rsidRDefault="00A6209B" w:rsidP="00A6209B">
      <w:pPr>
        <w:rPr>
          <w:rFonts w:eastAsia="Tahoma"/>
        </w:rPr>
      </w:pPr>
      <w:r>
        <w:rPr>
          <w:rFonts w:eastAsia="Tahoma"/>
        </w:rPr>
        <w:br w:type="page"/>
      </w:r>
    </w:p>
    <w:p w:rsidR="00A6209B" w:rsidRDefault="00A6209B" w:rsidP="00A6209B">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222"/>
      </w:tblGrid>
      <w:tr w:rsidR="00A6209B" w:rsidRPr="00CB6D34" w:rsidTr="00415D23">
        <w:trPr>
          <w:trHeight w:val="420"/>
        </w:trPr>
        <w:tc>
          <w:tcPr>
            <w:tcW w:w="1701" w:type="dxa"/>
            <w:vMerge w:val="restart"/>
            <w:shd w:val="clear" w:color="auto" w:fill="F2F2F2" w:themeFill="background1" w:themeFillShade="F2"/>
            <w:vAlign w:val="center"/>
          </w:tcPr>
          <w:p w:rsidR="00A6209B" w:rsidRPr="00CB6D34" w:rsidRDefault="00A6209B" w:rsidP="00415D23">
            <w:pPr>
              <w:pStyle w:val="03TITULOTABELAS2"/>
              <w:rPr>
                <w:highlight w:val="yellow"/>
              </w:rPr>
            </w:pPr>
            <w:r w:rsidRPr="00735CCA">
              <w:t>4º bimestre</w:t>
            </w:r>
          </w:p>
        </w:tc>
        <w:tc>
          <w:tcPr>
            <w:tcW w:w="8222" w:type="dxa"/>
          </w:tcPr>
          <w:p w:rsidR="00A6209B" w:rsidRPr="00CB6D34" w:rsidRDefault="00A6209B" w:rsidP="00415D23">
            <w:pPr>
              <w:pStyle w:val="04TEXTOTABELAS"/>
              <w:rPr>
                <w:highlight w:val="yellow"/>
              </w:rPr>
            </w:pPr>
            <w:r w:rsidRPr="004B2A79">
              <w:t>- Identificar os principais artistas circenses.</w:t>
            </w:r>
          </w:p>
        </w:tc>
      </w:tr>
      <w:tr w:rsidR="00A6209B" w:rsidRPr="00CB6D34" w:rsidTr="00415D23">
        <w:trPr>
          <w:trHeight w:val="56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xml:space="preserve">- Reconhecer as características, a função e o movimento de cada artista circense identificado. </w:t>
            </w:r>
          </w:p>
        </w:tc>
      </w:tr>
      <w:tr w:rsidR="00A6209B" w:rsidRPr="00CB6D34" w:rsidTr="00415D23">
        <w:trPr>
          <w:trHeight w:val="395"/>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Abordar o movimento do artista como elemento essencial no fenômeno circense.</w:t>
            </w:r>
          </w:p>
        </w:tc>
      </w:tr>
      <w:tr w:rsidR="00A6209B" w:rsidRPr="00CB6D34" w:rsidTr="00415D23">
        <w:trPr>
          <w:trHeight w:val="414"/>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xml:space="preserve">- Reconhecer o artista circense como um profissional. </w:t>
            </w:r>
          </w:p>
        </w:tc>
      </w:tr>
      <w:tr w:rsidR="00A6209B" w:rsidRPr="00CB6D34" w:rsidTr="00415D23">
        <w:trPr>
          <w:trHeight w:val="40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Relacionar o conhecimento de percepção visual aos truques de mágica e criar materiais para fazê-lo.</w:t>
            </w:r>
          </w:p>
        </w:tc>
      </w:tr>
      <w:tr w:rsidR="00A6209B" w:rsidRPr="00CB6D34" w:rsidTr="00415D23">
        <w:trPr>
          <w:trHeight w:val="427"/>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Reconhecer a arte do palhaço como uma ação cênica de natureza crítica e transformadora.</w:t>
            </w:r>
          </w:p>
        </w:tc>
      </w:tr>
      <w:tr w:rsidR="00A6209B" w:rsidRPr="00CB6D34" w:rsidTr="00415D23">
        <w:trPr>
          <w:trHeight w:val="399"/>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Desenvolver a compreensão da atividade cênica a partir do exercício de composição de personagem em uma experiência de criação do próprio palhaço.</w:t>
            </w:r>
          </w:p>
        </w:tc>
      </w:tr>
      <w:tr w:rsidR="00A6209B" w:rsidRPr="00CB6D34" w:rsidTr="00415D23">
        <w:trPr>
          <w:trHeight w:val="418"/>
        </w:trPr>
        <w:tc>
          <w:tcPr>
            <w:tcW w:w="1701" w:type="dxa"/>
            <w:vMerge/>
            <w:shd w:val="clear" w:color="auto" w:fill="F2F2F2" w:themeFill="background1" w:themeFillShade="F2"/>
            <w:vAlign w:val="center"/>
          </w:tcPr>
          <w:p w:rsidR="00A6209B" w:rsidRPr="00CB6D34" w:rsidRDefault="00A6209B" w:rsidP="00415D23">
            <w:pPr>
              <w:pStyle w:val="03TITULOTABELAS2"/>
              <w:rPr>
                <w:highlight w:val="yellow"/>
              </w:rPr>
            </w:pPr>
          </w:p>
        </w:tc>
        <w:tc>
          <w:tcPr>
            <w:tcW w:w="8222" w:type="dxa"/>
          </w:tcPr>
          <w:p w:rsidR="00A6209B" w:rsidRPr="00CB6D34" w:rsidRDefault="00A6209B" w:rsidP="00415D23">
            <w:pPr>
              <w:pStyle w:val="04TEXTOTABELAS"/>
              <w:rPr>
                <w:highlight w:val="yellow"/>
              </w:rPr>
            </w:pPr>
            <w:r w:rsidRPr="004B2A79">
              <w:t>- Desenvolver a consciência do trabalho em grupo, compartilhando ideias, espaços e materiais.</w:t>
            </w:r>
          </w:p>
        </w:tc>
      </w:tr>
      <w:tr w:rsidR="00A6209B" w:rsidRPr="00CB6D34" w:rsidTr="00415D23">
        <w:trPr>
          <w:trHeight w:val="411"/>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Relacionar o ato de representação e dramatização à prática de elaboração de cenas cômicas.</w:t>
            </w:r>
          </w:p>
        </w:tc>
      </w:tr>
      <w:tr w:rsidR="00A6209B" w:rsidRPr="00CB6D34" w:rsidTr="00415D23">
        <w:trPr>
          <w:trHeight w:val="428"/>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Caracterização de personagem compondo o palhaço.</w:t>
            </w:r>
          </w:p>
        </w:tc>
      </w:tr>
      <w:tr w:rsidR="00A6209B" w:rsidRPr="00CB6D34" w:rsidTr="00415D23">
        <w:trPr>
          <w:trHeight w:val="420"/>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tabs>
                <w:tab w:val="left" w:pos="1080"/>
              </w:tabs>
              <w:rPr>
                <w:highlight w:val="yellow"/>
              </w:rPr>
            </w:pPr>
            <w:r w:rsidRPr="004B2A79">
              <w:t>- Ampliar o conhecimento sobre a teoria das cores.</w:t>
            </w:r>
          </w:p>
        </w:tc>
      </w:tr>
      <w:tr w:rsidR="00A6209B" w:rsidRPr="00CB6D34" w:rsidTr="00415D23">
        <w:trPr>
          <w:trHeight w:val="567"/>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Perceber e distinguir escolhas formais e temáticas que configuram o estilo de um artista.</w:t>
            </w:r>
          </w:p>
        </w:tc>
      </w:tr>
      <w:tr w:rsidR="00A6209B" w:rsidRPr="00CB6D34" w:rsidTr="00415D23">
        <w:trPr>
          <w:trHeight w:val="394"/>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Relacionar cor e expressão.</w:t>
            </w:r>
          </w:p>
        </w:tc>
      </w:tr>
      <w:tr w:rsidR="00A6209B" w:rsidRPr="00CB6D34" w:rsidTr="00415D23">
        <w:trPr>
          <w:trHeight w:val="427"/>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Desenvolver a habilidade de descrever, analisar, interpretar e relacionar imagens.</w:t>
            </w:r>
          </w:p>
        </w:tc>
      </w:tr>
      <w:tr w:rsidR="00A6209B" w:rsidRPr="00CB6D34" w:rsidTr="00415D23">
        <w:trPr>
          <w:trHeight w:val="567"/>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Identificar os conceitos fundamentais ligados ao uso das cores em composições visuais.</w:t>
            </w:r>
          </w:p>
        </w:tc>
      </w:tr>
      <w:tr w:rsidR="00A6209B" w:rsidRPr="00CB6D34" w:rsidTr="00415D23">
        <w:trPr>
          <w:trHeight w:val="389"/>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Experimentar a mistura de cores.</w:t>
            </w:r>
          </w:p>
        </w:tc>
      </w:tr>
      <w:tr w:rsidR="00A6209B" w:rsidRPr="00CB6D34" w:rsidTr="00415D23">
        <w:trPr>
          <w:trHeight w:val="357"/>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Relacionar cor e movimento.</w:t>
            </w:r>
          </w:p>
        </w:tc>
      </w:tr>
      <w:tr w:rsidR="00A6209B" w:rsidRPr="00CB6D34" w:rsidTr="00415D23">
        <w:trPr>
          <w:trHeight w:val="411"/>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Conhecer as relações que podem ser estabelecidas entre cor e espaço.</w:t>
            </w:r>
          </w:p>
        </w:tc>
      </w:tr>
      <w:tr w:rsidR="00A6209B" w:rsidRPr="00CB6D34" w:rsidTr="00415D23">
        <w:trPr>
          <w:trHeight w:val="416"/>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Sistematizar os conteúdos sobre cor empregando um círculo cromático.</w:t>
            </w:r>
          </w:p>
        </w:tc>
      </w:tr>
      <w:tr w:rsidR="00A6209B" w:rsidRPr="00CB6D34" w:rsidTr="00415D23">
        <w:trPr>
          <w:trHeight w:val="415"/>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Conhecer as intersecções que se estabelecem entre arte e ciência.</w:t>
            </w:r>
          </w:p>
        </w:tc>
      </w:tr>
      <w:tr w:rsidR="00A6209B" w:rsidRPr="00CB6D34" w:rsidTr="00415D23">
        <w:trPr>
          <w:trHeight w:val="407"/>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CB6D34" w:rsidRDefault="00A6209B" w:rsidP="00415D23">
            <w:pPr>
              <w:pStyle w:val="04TEXTOTABELAS"/>
              <w:rPr>
                <w:highlight w:val="yellow"/>
              </w:rPr>
            </w:pPr>
            <w:r w:rsidRPr="004B2A79">
              <w:t>- Apreciar e compreender obras que utilizam o conceito de cores quentes e frias.</w:t>
            </w:r>
          </w:p>
        </w:tc>
      </w:tr>
      <w:tr w:rsidR="00A6209B" w:rsidRPr="003D5463" w:rsidTr="00415D23">
        <w:trPr>
          <w:trHeight w:val="426"/>
        </w:trPr>
        <w:tc>
          <w:tcPr>
            <w:tcW w:w="1701" w:type="dxa"/>
            <w:vMerge/>
            <w:shd w:val="clear" w:color="auto" w:fill="F2F2F2" w:themeFill="background1" w:themeFillShade="F2"/>
          </w:tcPr>
          <w:p w:rsidR="00A6209B" w:rsidRPr="00CB6D34" w:rsidRDefault="00A6209B" w:rsidP="00415D23">
            <w:pPr>
              <w:rPr>
                <w:b/>
                <w:highlight w:val="yellow"/>
              </w:rPr>
            </w:pPr>
          </w:p>
        </w:tc>
        <w:tc>
          <w:tcPr>
            <w:tcW w:w="8222" w:type="dxa"/>
          </w:tcPr>
          <w:p w:rsidR="00A6209B" w:rsidRPr="003D5463" w:rsidRDefault="00A6209B" w:rsidP="00415D23">
            <w:pPr>
              <w:pStyle w:val="04TEXTOTABELAS"/>
            </w:pPr>
            <w:r w:rsidRPr="004B2A79">
              <w:t>- Relacionar cor</w:t>
            </w:r>
            <w:r>
              <w:t>es</w:t>
            </w:r>
            <w:r w:rsidRPr="004B2A79">
              <w:t xml:space="preserve"> e sensações.</w:t>
            </w:r>
          </w:p>
        </w:tc>
      </w:tr>
    </w:tbl>
    <w:p w:rsidR="00A6209B" w:rsidRDefault="00A6209B" w:rsidP="00A6209B">
      <w:pPr>
        <w:rPr>
          <w:rFonts w:eastAsia="Tahoma"/>
        </w:rPr>
      </w:pPr>
    </w:p>
    <w:p w:rsidR="00A6209B" w:rsidRDefault="00A6209B" w:rsidP="00A6209B">
      <w:pPr>
        <w:rPr>
          <w:rFonts w:eastAsia="Tahoma"/>
        </w:rPr>
      </w:pPr>
      <w:r>
        <w:rPr>
          <w:rFonts w:eastAsia="Tahoma"/>
        </w:rPr>
        <w:br w:type="page"/>
      </w:r>
    </w:p>
    <w:p w:rsidR="00A6209B" w:rsidRPr="003D5463" w:rsidRDefault="00A6209B" w:rsidP="00A6209B">
      <w:pPr>
        <w:pStyle w:val="01TITULO2"/>
      </w:pPr>
      <w:r w:rsidRPr="003D5463">
        <w:lastRenderedPageBreak/>
        <w:t xml:space="preserve">Sugestões para o professor </w:t>
      </w:r>
    </w:p>
    <w:p w:rsidR="00A6209B" w:rsidRPr="003D5463" w:rsidRDefault="00A6209B" w:rsidP="00A6209B">
      <w:pPr>
        <w:pStyle w:val="02TEXTOPRINCIPAL"/>
      </w:pPr>
    </w:p>
    <w:p w:rsidR="00A6209B" w:rsidRPr="004B2A79" w:rsidRDefault="00A6209B" w:rsidP="00A6209B">
      <w:pPr>
        <w:pStyle w:val="02TEXTOPRINCIPAL"/>
      </w:pPr>
      <w:r w:rsidRPr="004B2A79">
        <w:t xml:space="preserve">ACIOLY, Karen. </w:t>
      </w:r>
      <w:r w:rsidRPr="004B2A79">
        <w:rPr>
          <w:i/>
        </w:rPr>
        <w:t>A excêntrica família Silva.</w:t>
      </w:r>
      <w:r w:rsidRPr="004B2A79">
        <w:t xml:space="preserve"> Rio de Janeiro: Rocco, 2013. </w:t>
      </w:r>
    </w:p>
    <w:p w:rsidR="00A6209B" w:rsidRPr="004B2A79" w:rsidRDefault="00A6209B" w:rsidP="00A6209B">
      <w:pPr>
        <w:pStyle w:val="02TEXTOPRINCIPAL"/>
      </w:pPr>
    </w:p>
    <w:p w:rsidR="00A6209B" w:rsidRPr="004B2A79" w:rsidRDefault="00A6209B" w:rsidP="00A6209B">
      <w:pPr>
        <w:pStyle w:val="02TEXTOPRINCIPAL"/>
      </w:pPr>
      <w:r w:rsidRPr="004B2A79">
        <w:t xml:space="preserve">ALMEIDA, M. Berenice de; PUCCI Magda Dourado. </w:t>
      </w:r>
      <w:r w:rsidRPr="004B2A79">
        <w:rPr>
          <w:i/>
        </w:rPr>
        <w:t>Outras terras, outros sons</w:t>
      </w:r>
      <w:r w:rsidRPr="004B2A79">
        <w:t xml:space="preserve">. São Paulo: </w:t>
      </w:r>
      <w:proofErr w:type="spellStart"/>
      <w:r w:rsidRPr="004B2A79">
        <w:t>Callis</w:t>
      </w:r>
      <w:proofErr w:type="spellEnd"/>
      <w:r w:rsidRPr="004B2A79">
        <w:t xml:space="preserve">, 2002. </w:t>
      </w:r>
    </w:p>
    <w:p w:rsidR="00A6209B" w:rsidRPr="004B2A79" w:rsidRDefault="00A6209B" w:rsidP="00A6209B">
      <w:pPr>
        <w:pStyle w:val="02TEXTOPRINCIPAL"/>
      </w:pPr>
    </w:p>
    <w:p w:rsidR="00A6209B" w:rsidRPr="004B2A79" w:rsidRDefault="00A6209B" w:rsidP="00A6209B">
      <w:pPr>
        <w:pStyle w:val="02TEXTOPRINCIPAL"/>
      </w:pPr>
      <w:r w:rsidRPr="004B2A79">
        <w:t xml:space="preserve">BANKS, Adam; FRASER, Tom. </w:t>
      </w:r>
      <w:r w:rsidRPr="004B2A79">
        <w:rPr>
          <w:i/>
        </w:rPr>
        <w:t>Guia completo da cor.</w:t>
      </w:r>
      <w:r w:rsidRPr="004B2A79">
        <w:t xml:space="preserve"> São Paulo: Senac, 2007.</w:t>
      </w:r>
    </w:p>
    <w:p w:rsidR="00A6209B" w:rsidRPr="004B2A79" w:rsidRDefault="00A6209B" w:rsidP="00A6209B">
      <w:pPr>
        <w:pStyle w:val="02TEXTOPRINCIPAL"/>
      </w:pPr>
    </w:p>
    <w:p w:rsidR="00A6209B" w:rsidRPr="004B2A79" w:rsidRDefault="00A6209B" w:rsidP="00A6209B">
      <w:pPr>
        <w:pStyle w:val="02TEXTOPRINCIPAL"/>
      </w:pPr>
      <w:r w:rsidRPr="004B2A79">
        <w:t xml:space="preserve">BEVILACQUA, Juliana Ribeiro da; SILVA, Renato Araújo da. </w:t>
      </w:r>
      <w:r w:rsidRPr="004B2A79">
        <w:rPr>
          <w:i/>
        </w:rPr>
        <w:t>África em artes</w:t>
      </w:r>
      <w:r w:rsidRPr="004B2A79">
        <w:t>. Disponível em: &lt;</w:t>
      </w:r>
      <w:hyperlink r:id="rId7" w:history="1">
        <w:r w:rsidRPr="004B2A79">
          <w:rPr>
            <w:rStyle w:val="Hyperlink"/>
          </w:rPr>
          <w:t>http://www.museuafrobrasil.org.br/docs/default-source/publica%C3%A7%C3%B5es/africa_em_artes.pdf</w:t>
        </w:r>
      </w:hyperlink>
      <w:r w:rsidRPr="004B2A79">
        <w:t>&gt;. Acesso em: 21 dez. 2017.</w:t>
      </w:r>
    </w:p>
    <w:p w:rsidR="00A6209B" w:rsidRPr="004B2A79" w:rsidRDefault="00A6209B" w:rsidP="00A6209B">
      <w:pPr>
        <w:pStyle w:val="02TEXTOPRINCIPAL"/>
      </w:pPr>
    </w:p>
    <w:p w:rsidR="00A6209B" w:rsidRPr="004B2A79" w:rsidRDefault="00A6209B" w:rsidP="00A6209B">
      <w:pPr>
        <w:pStyle w:val="02TEXTOPRINCIPAL"/>
      </w:pPr>
      <w:r w:rsidRPr="004B2A79">
        <w:t>CANTON, Katia. Temas da arte contemporânea (col.). São Paulo: WMF Martins Fontes. 2010</w:t>
      </w:r>
    </w:p>
    <w:p w:rsidR="00A6209B" w:rsidRPr="004B2A79" w:rsidRDefault="00A6209B" w:rsidP="00A6209B">
      <w:pPr>
        <w:pStyle w:val="02TEXTOPRINCIPAL"/>
      </w:pPr>
    </w:p>
    <w:p w:rsidR="00A6209B" w:rsidRPr="004B2A79" w:rsidRDefault="00A6209B" w:rsidP="00A6209B">
      <w:pPr>
        <w:pStyle w:val="02TEXTOPRINCIPAL"/>
      </w:pPr>
      <w:r w:rsidRPr="004B2A79">
        <w:t xml:space="preserve">CARVALHO, Raimundo; MOTA, Ivan Luís B. </w:t>
      </w:r>
      <w:r w:rsidRPr="004B2A79">
        <w:rPr>
          <w:i/>
        </w:rPr>
        <w:t>Circo universal</w:t>
      </w:r>
      <w:r w:rsidRPr="004B2A79">
        <w:t>. Belo Horizonte: Dimensão, 2010.</w:t>
      </w:r>
    </w:p>
    <w:p w:rsidR="00A6209B" w:rsidRPr="004B2A79" w:rsidRDefault="00A6209B" w:rsidP="00A6209B">
      <w:pPr>
        <w:pStyle w:val="02TEXTOPRINCIPAL"/>
      </w:pPr>
    </w:p>
    <w:p w:rsidR="00A6209B" w:rsidRPr="004B2A79" w:rsidRDefault="00A6209B" w:rsidP="00A6209B">
      <w:pPr>
        <w:pStyle w:val="02TEXTOPRINCIPAL"/>
      </w:pPr>
      <w:r w:rsidRPr="004B2A79">
        <w:t xml:space="preserve">GONZAGA de pai para filho. Direção: Breno Silveira. </w:t>
      </w:r>
      <w:proofErr w:type="spellStart"/>
      <w:r w:rsidRPr="004B2A79">
        <w:t>Downtown</w:t>
      </w:r>
      <w:proofErr w:type="spellEnd"/>
      <w:r w:rsidRPr="004B2A79">
        <w:t xml:space="preserve"> filmes, 2011. DVD. (2h)</w:t>
      </w:r>
    </w:p>
    <w:p w:rsidR="00A6209B" w:rsidRPr="004B2A79" w:rsidRDefault="00A6209B" w:rsidP="00A6209B">
      <w:pPr>
        <w:pStyle w:val="02TEXTOPRINCIPAL"/>
      </w:pPr>
    </w:p>
    <w:p w:rsidR="00A6209B" w:rsidRPr="004B2A79" w:rsidRDefault="00A6209B" w:rsidP="00A6209B">
      <w:pPr>
        <w:pStyle w:val="02TEXTOPRINCIPAL"/>
      </w:pPr>
      <w:r w:rsidRPr="004B2A79">
        <w:t xml:space="preserve">JUCÀ, Dalila. </w:t>
      </w:r>
      <w:r w:rsidRPr="004B2A79">
        <w:rPr>
          <w:i/>
        </w:rPr>
        <w:t>Falando sério</w:t>
      </w:r>
      <w:r w:rsidRPr="004B2A79">
        <w:t xml:space="preserve"> – 100 brincadeiras. Belo Horizonte: Autentica 2012. </w:t>
      </w:r>
    </w:p>
    <w:p w:rsidR="00A6209B" w:rsidRPr="004B2A79" w:rsidRDefault="00A6209B" w:rsidP="00A6209B">
      <w:pPr>
        <w:pStyle w:val="02TEXTOPRINCIPAL"/>
      </w:pPr>
    </w:p>
    <w:p w:rsidR="00A6209B" w:rsidRPr="004B2A79" w:rsidRDefault="00A6209B" w:rsidP="00A6209B">
      <w:pPr>
        <w:pStyle w:val="02TEXTOPRINCIPAL"/>
      </w:pPr>
      <w:r w:rsidRPr="004B2A79">
        <w:t xml:space="preserve">LIMA, Heloisa Pires. </w:t>
      </w:r>
      <w:r w:rsidRPr="004B2A79">
        <w:rPr>
          <w:i/>
        </w:rPr>
        <w:t>Benjamin</w:t>
      </w:r>
      <w:r w:rsidRPr="004B2A79">
        <w:t>: o filho da felicidade. São Paulo: FTD, 2007.</w:t>
      </w:r>
    </w:p>
    <w:p w:rsidR="00A6209B" w:rsidRPr="004B2A79" w:rsidRDefault="00A6209B" w:rsidP="00A6209B">
      <w:pPr>
        <w:pStyle w:val="02TEXTOPRINCIPAL"/>
      </w:pPr>
    </w:p>
    <w:p w:rsidR="00A6209B" w:rsidRPr="004B2A79" w:rsidRDefault="00A6209B" w:rsidP="00A6209B">
      <w:pPr>
        <w:pStyle w:val="02TEXTOPRINCIPAL"/>
      </w:pPr>
      <w:r w:rsidRPr="004B2A79">
        <w:t xml:space="preserve">MUKII, </w:t>
      </w:r>
      <w:proofErr w:type="spellStart"/>
      <w:r w:rsidRPr="004B2A79">
        <w:t>Ng’endo</w:t>
      </w:r>
      <w:proofErr w:type="spellEnd"/>
      <w:r w:rsidRPr="004B2A79">
        <w:t xml:space="preserve">. </w:t>
      </w:r>
      <w:proofErr w:type="spellStart"/>
      <w:r w:rsidRPr="004B2A79">
        <w:rPr>
          <w:i/>
        </w:rPr>
        <w:t>Yellow</w:t>
      </w:r>
      <w:proofErr w:type="spellEnd"/>
      <w:r w:rsidRPr="004B2A79">
        <w:rPr>
          <w:i/>
        </w:rPr>
        <w:t xml:space="preserve"> </w:t>
      </w:r>
      <w:proofErr w:type="spellStart"/>
      <w:r w:rsidRPr="004B2A79">
        <w:rPr>
          <w:i/>
        </w:rPr>
        <w:t>Fever</w:t>
      </w:r>
      <w:proofErr w:type="spellEnd"/>
      <w:r w:rsidRPr="004B2A79">
        <w:rPr>
          <w:i/>
        </w:rPr>
        <w:t>.</w:t>
      </w:r>
      <w:r w:rsidRPr="004B2A79">
        <w:t xml:space="preserve"> Disponível em: &lt;</w:t>
      </w:r>
      <w:hyperlink r:id="rId8" w:history="1">
        <w:r w:rsidRPr="001D1F4A">
          <w:rPr>
            <w:rStyle w:val="Hyperlink"/>
          </w:rPr>
          <w:t>http://www.ngendo.com/</w:t>
        </w:r>
      </w:hyperlink>
      <w:r w:rsidRPr="004B2A79">
        <w:t xml:space="preserve">&gt;. Acesso em: 21 dez. 2017. </w:t>
      </w:r>
    </w:p>
    <w:p w:rsidR="00A6209B" w:rsidRPr="004B2A79" w:rsidRDefault="00A6209B" w:rsidP="00A6209B">
      <w:pPr>
        <w:pStyle w:val="02TEXTOPRINCIPAL"/>
      </w:pPr>
    </w:p>
    <w:p w:rsidR="00A6209B" w:rsidRPr="004B2A79" w:rsidRDefault="00A6209B" w:rsidP="00A6209B">
      <w:pPr>
        <w:pStyle w:val="02TEXTOPRINCIPAL"/>
      </w:pPr>
      <w:r w:rsidRPr="004B2A79">
        <w:t xml:space="preserve">O REI DO SHOW. Diretor: Michael </w:t>
      </w:r>
      <w:proofErr w:type="spellStart"/>
      <w:r w:rsidRPr="004B2A79">
        <w:t>Gracey</w:t>
      </w:r>
      <w:proofErr w:type="spellEnd"/>
      <w:r w:rsidRPr="004B2A79">
        <w:t xml:space="preserve">. Fox </w:t>
      </w:r>
      <w:proofErr w:type="spellStart"/>
      <w:r w:rsidRPr="004B2A79">
        <w:t>Film</w:t>
      </w:r>
      <w:proofErr w:type="spellEnd"/>
      <w:r w:rsidRPr="004B2A79">
        <w:t xml:space="preserve"> do Brasil, 2017. (1h 45min)</w:t>
      </w:r>
    </w:p>
    <w:p w:rsidR="00A6209B" w:rsidRPr="004B2A79" w:rsidRDefault="00A6209B" w:rsidP="00A6209B">
      <w:pPr>
        <w:pStyle w:val="02TEXTOPRINCIPAL"/>
      </w:pPr>
    </w:p>
    <w:p w:rsidR="00A6209B" w:rsidRPr="004B2A79" w:rsidRDefault="00A6209B" w:rsidP="00A6209B">
      <w:pPr>
        <w:pStyle w:val="02TEXTOPRINCIPAL"/>
      </w:pPr>
      <w:r w:rsidRPr="004B2A79">
        <w:t xml:space="preserve">RANGEL, Lúcia Helena </w:t>
      </w:r>
      <w:proofErr w:type="spellStart"/>
      <w:r w:rsidRPr="004B2A79">
        <w:t>Vitalli</w:t>
      </w:r>
      <w:proofErr w:type="spellEnd"/>
      <w:r w:rsidRPr="004B2A79">
        <w:t xml:space="preserve">. </w:t>
      </w:r>
      <w:r w:rsidRPr="004B2A79">
        <w:rPr>
          <w:i/>
        </w:rPr>
        <w:t>Festas Juninas, Festas de São João:</w:t>
      </w:r>
      <w:r w:rsidRPr="004B2A79">
        <w:t xml:space="preserve"> Origens, tradições e história. Disponível em: &lt;</w:t>
      </w:r>
      <w:hyperlink r:id="rId9" w:history="1">
        <w:r w:rsidRPr="001D1F4A">
          <w:rPr>
            <w:rStyle w:val="Hyperlink"/>
          </w:rPr>
          <w:t>http://www.bfp.uff.br/sites/default/files/servicos/documentos/festas_juninas_festas_de_sao_joao_origens_tradicoes_e_historia.pdf</w:t>
        </w:r>
      </w:hyperlink>
      <w:r w:rsidRPr="004B2A79">
        <w:t>&gt;. Acesso em: 21 dez. 2017.</w:t>
      </w:r>
    </w:p>
    <w:p w:rsidR="00A6209B" w:rsidRPr="004B2A79" w:rsidRDefault="00A6209B" w:rsidP="00A6209B">
      <w:pPr>
        <w:pStyle w:val="02TEXTOPRINCIPAL"/>
      </w:pPr>
    </w:p>
    <w:p w:rsidR="00A6209B" w:rsidRPr="004B2A79" w:rsidRDefault="00A6209B" w:rsidP="00A6209B">
      <w:pPr>
        <w:pStyle w:val="02TEXTOPRINCIPAL"/>
      </w:pPr>
      <w:r w:rsidRPr="004B2A79">
        <w:t xml:space="preserve">SODRÉ, Lilian Abreu. </w:t>
      </w:r>
      <w:r w:rsidRPr="004B2A79">
        <w:rPr>
          <w:i/>
        </w:rPr>
        <w:t>Música africana na sala de aula:</w:t>
      </w:r>
      <w:r w:rsidRPr="004B2A79">
        <w:t xml:space="preserve"> Cantando, tocando e dançando nossas raízes negras. São Paulo: Duna Dueto, 2010.</w:t>
      </w:r>
    </w:p>
    <w:p w:rsidR="00A6209B" w:rsidRPr="004B2A79" w:rsidRDefault="00A6209B" w:rsidP="00A6209B">
      <w:pPr>
        <w:pStyle w:val="02TEXTOPRINCIPAL"/>
      </w:pPr>
    </w:p>
    <w:p w:rsidR="00A6209B" w:rsidRPr="004B2A79" w:rsidRDefault="00A6209B" w:rsidP="00A6209B">
      <w:pPr>
        <w:pStyle w:val="02TEXTOPRINCIPAL"/>
      </w:pPr>
      <w:r w:rsidRPr="004B2A79">
        <w:t xml:space="preserve">TORRES, Antônio. </w:t>
      </w:r>
      <w:r w:rsidRPr="004B2A79">
        <w:rPr>
          <w:i/>
        </w:rPr>
        <w:t>O circo no Brasil</w:t>
      </w:r>
      <w:r w:rsidRPr="004B2A79">
        <w:t>. Rio de Janeiro: Funarte, 1998.</w:t>
      </w:r>
    </w:p>
    <w:p w:rsidR="00A6209B" w:rsidRPr="004B2A79" w:rsidRDefault="00A6209B" w:rsidP="00A6209B">
      <w:pPr>
        <w:pStyle w:val="02TEXTOPRINCIPAL"/>
      </w:pPr>
    </w:p>
    <w:p w:rsidR="00A6209B" w:rsidRPr="003D5463" w:rsidRDefault="00A6209B" w:rsidP="00A6209B">
      <w:pPr>
        <w:pStyle w:val="02TEXTOPRINCIPAL"/>
      </w:pPr>
      <w:r w:rsidRPr="004B2A79">
        <w:t xml:space="preserve">WILLETT, Frank. </w:t>
      </w:r>
      <w:r w:rsidRPr="004B2A79">
        <w:rPr>
          <w:i/>
        </w:rPr>
        <w:t>Arte Africana</w:t>
      </w:r>
      <w:r w:rsidRPr="004B2A79">
        <w:t>. São Paulo: Imprensa Oficial SP (IMESP), 2012.</w:t>
      </w:r>
    </w:p>
    <w:p w:rsidR="00A6209B" w:rsidRDefault="00A6209B" w:rsidP="00A6209B">
      <w:pPr>
        <w:rPr>
          <w:rFonts w:eastAsia="Tahoma"/>
        </w:rPr>
      </w:pPr>
      <w:r>
        <w:br w:type="page"/>
      </w:r>
    </w:p>
    <w:p w:rsidR="00A6209B" w:rsidRPr="003D5463" w:rsidRDefault="00A6209B" w:rsidP="00A6209B">
      <w:pPr>
        <w:pStyle w:val="01TITULO2"/>
      </w:pPr>
      <w:r w:rsidRPr="003D5463">
        <w:lastRenderedPageBreak/>
        <w:t>Sugestões para o aluno</w:t>
      </w:r>
    </w:p>
    <w:p w:rsidR="00A6209B" w:rsidRPr="003D5463" w:rsidRDefault="00A6209B" w:rsidP="00A6209B">
      <w:pPr>
        <w:pStyle w:val="02TEXTOPRINCIPAL"/>
      </w:pPr>
    </w:p>
    <w:p w:rsidR="00A6209B" w:rsidRPr="004B2A79" w:rsidRDefault="00A6209B" w:rsidP="00A6209B">
      <w:pPr>
        <w:pStyle w:val="02TEXTOPRINCIPAL"/>
      </w:pPr>
      <w:r w:rsidRPr="004B2A79">
        <w:t xml:space="preserve">ALBUQUERQUE, </w:t>
      </w:r>
      <w:proofErr w:type="spellStart"/>
      <w:r w:rsidRPr="004B2A79">
        <w:t>Wlamyra</w:t>
      </w:r>
      <w:proofErr w:type="spellEnd"/>
      <w:r w:rsidRPr="004B2A79">
        <w:t xml:space="preserve">. </w:t>
      </w:r>
      <w:r w:rsidRPr="004B2A79">
        <w:rPr>
          <w:i/>
        </w:rPr>
        <w:t>O que há de África em nós</w:t>
      </w:r>
      <w:r w:rsidRPr="004B2A79">
        <w:t xml:space="preserve">. São Paulo: Moderna, 2012. </w:t>
      </w:r>
    </w:p>
    <w:p w:rsidR="00A6209B" w:rsidRPr="004B2A79" w:rsidRDefault="00A6209B" w:rsidP="00A6209B">
      <w:pPr>
        <w:pStyle w:val="02TEXTOPRINCIPAL"/>
      </w:pPr>
    </w:p>
    <w:p w:rsidR="00A6209B" w:rsidRPr="004B2A79" w:rsidRDefault="00A6209B" w:rsidP="00A6209B">
      <w:pPr>
        <w:pStyle w:val="02TEXTOPRINCIPAL"/>
      </w:pPr>
      <w:r w:rsidRPr="004B2A79">
        <w:t xml:space="preserve">ANGELLES, Jean. </w:t>
      </w:r>
      <w:r w:rsidRPr="004B2A79">
        <w:rPr>
          <w:i/>
        </w:rPr>
        <w:t>Era uma vez na África.</w:t>
      </w:r>
      <w:r w:rsidRPr="004B2A79">
        <w:t xml:space="preserve"> Brasília: LGE, 2006. </w:t>
      </w:r>
    </w:p>
    <w:p w:rsidR="00A6209B" w:rsidRPr="004B2A79" w:rsidRDefault="00A6209B" w:rsidP="00A6209B">
      <w:pPr>
        <w:pStyle w:val="02TEXTOPRINCIPAL"/>
      </w:pPr>
    </w:p>
    <w:p w:rsidR="00A6209B" w:rsidRPr="004B2A79" w:rsidRDefault="00A6209B" w:rsidP="00A6209B">
      <w:pPr>
        <w:pStyle w:val="02TEXTOPRINCIPAL"/>
      </w:pPr>
      <w:r w:rsidRPr="004B2A79">
        <w:t xml:space="preserve">CAMPOS, Carmen Lúcia. </w:t>
      </w:r>
      <w:r w:rsidRPr="004B2A79">
        <w:rPr>
          <w:i/>
        </w:rPr>
        <w:t>Meu avô africano</w:t>
      </w:r>
      <w:r w:rsidRPr="004B2A79">
        <w:t>. São Paulo: Panda Books, 2010.</w:t>
      </w:r>
    </w:p>
    <w:p w:rsidR="00A6209B" w:rsidRPr="004B2A79" w:rsidRDefault="00A6209B" w:rsidP="00A6209B">
      <w:pPr>
        <w:pStyle w:val="02TEXTOPRINCIPAL"/>
      </w:pPr>
    </w:p>
    <w:p w:rsidR="00A6209B" w:rsidRPr="004B2A79" w:rsidRDefault="00A6209B" w:rsidP="00A6209B">
      <w:pPr>
        <w:pStyle w:val="02TEXTOPRINCIPAL"/>
      </w:pPr>
      <w:r w:rsidRPr="004B2A79">
        <w:t xml:space="preserve">ESSA TAL FESTA JUNINA.... Direção: Breno Silveira. Produção: Eliana Soares e Breno Silveira. </w:t>
      </w:r>
      <w:proofErr w:type="spellStart"/>
      <w:r w:rsidRPr="004B2A79">
        <w:t>Downtown</w:t>
      </w:r>
      <w:proofErr w:type="spellEnd"/>
      <w:r w:rsidRPr="004B2A79">
        <w:t xml:space="preserve"> Filmes, 2011, (animação, 2min59). </w:t>
      </w:r>
    </w:p>
    <w:p w:rsidR="00A6209B" w:rsidRPr="004B2A79" w:rsidRDefault="00A6209B" w:rsidP="00A6209B">
      <w:pPr>
        <w:pStyle w:val="02TEXTOPRINCIPAL"/>
      </w:pPr>
    </w:p>
    <w:p w:rsidR="00A6209B" w:rsidRPr="004B2A79" w:rsidRDefault="00A6209B" w:rsidP="00A6209B">
      <w:pPr>
        <w:pStyle w:val="02TEXTOPRINCIPAL"/>
      </w:pPr>
      <w:r w:rsidRPr="004B2A79">
        <w:t xml:space="preserve">GÖBEL, Anna; FRAGA, Ronaldo. </w:t>
      </w:r>
      <w:r w:rsidRPr="004B2A79">
        <w:rPr>
          <w:i/>
        </w:rPr>
        <w:t>Uma festa das cores:</w:t>
      </w:r>
      <w:r>
        <w:rPr>
          <w:i/>
        </w:rPr>
        <w:t xml:space="preserve"> </w:t>
      </w:r>
      <w:r w:rsidRPr="004B2A79">
        <w:t>Memórias de um tecido brasileiro. Belo Horizonte: Autêntica, 2014.</w:t>
      </w:r>
    </w:p>
    <w:p w:rsidR="00A6209B" w:rsidRPr="004B2A79" w:rsidRDefault="00A6209B" w:rsidP="00A6209B">
      <w:pPr>
        <w:pStyle w:val="02TEXTOPRINCIPAL"/>
      </w:pPr>
    </w:p>
    <w:p w:rsidR="00A6209B" w:rsidRPr="004B2A79" w:rsidRDefault="00A6209B" w:rsidP="00A6209B">
      <w:pPr>
        <w:pStyle w:val="02TEXTOPRINCIPAL"/>
      </w:pPr>
      <w:r w:rsidRPr="004B2A79">
        <w:t xml:space="preserve">KIRIKOU e a feiticeira. Direção: Michael </w:t>
      </w:r>
      <w:proofErr w:type="spellStart"/>
      <w:r w:rsidRPr="004B2A79">
        <w:t>Ocelot</w:t>
      </w:r>
      <w:proofErr w:type="spellEnd"/>
      <w:r w:rsidRPr="004B2A79">
        <w:t xml:space="preserve">. </w:t>
      </w:r>
      <w:proofErr w:type="spellStart"/>
      <w:r w:rsidRPr="004B2A79">
        <w:t>Gébéca</w:t>
      </w:r>
      <w:proofErr w:type="spellEnd"/>
      <w:r w:rsidRPr="004B2A79">
        <w:t xml:space="preserve"> </w:t>
      </w:r>
      <w:proofErr w:type="spellStart"/>
      <w:r w:rsidRPr="004B2A79">
        <w:t>Films</w:t>
      </w:r>
      <w:proofErr w:type="spellEnd"/>
      <w:r w:rsidRPr="004B2A79">
        <w:t>, 1998. DVD (1h 10).</w:t>
      </w:r>
    </w:p>
    <w:p w:rsidR="00A6209B" w:rsidRPr="004B2A79" w:rsidRDefault="00A6209B" w:rsidP="00A6209B">
      <w:pPr>
        <w:pStyle w:val="02TEXTOPRINCIPAL"/>
      </w:pPr>
    </w:p>
    <w:p w:rsidR="00A6209B" w:rsidRPr="003D5463" w:rsidRDefault="00A6209B" w:rsidP="00A6209B">
      <w:pPr>
        <w:pStyle w:val="02TEXTOPRINCIPAL"/>
      </w:pPr>
      <w:r w:rsidRPr="004B2A79">
        <w:t xml:space="preserve">SENNA, Marta. </w:t>
      </w:r>
      <w:r w:rsidRPr="004B2A79">
        <w:rPr>
          <w:i/>
        </w:rPr>
        <w:t>O grande circo do mundo</w:t>
      </w:r>
      <w:r w:rsidRPr="004B2A79">
        <w:t>. São Paulo: Companhia das Letrinhas, 2010.</w:t>
      </w:r>
    </w:p>
    <w:p w:rsidR="00A6209B" w:rsidRPr="003D5463" w:rsidRDefault="00A6209B" w:rsidP="00A6209B">
      <w:r w:rsidRPr="003D5463">
        <w:br w:type="page"/>
      </w:r>
    </w:p>
    <w:p w:rsidR="00A6209B" w:rsidRPr="003D5463" w:rsidRDefault="00A6209B" w:rsidP="00A6209B">
      <w:pPr>
        <w:pStyle w:val="01TITULO2"/>
      </w:pPr>
      <w:r w:rsidRPr="003D5463">
        <w:lastRenderedPageBreak/>
        <w:t>Bibliografia</w:t>
      </w:r>
    </w:p>
    <w:p w:rsidR="00A6209B" w:rsidRPr="004B2A79" w:rsidRDefault="00A6209B" w:rsidP="00A6209B">
      <w:pPr>
        <w:pStyle w:val="02TEXTOPRINCIPAL"/>
      </w:pPr>
      <w:r w:rsidRPr="004B2A79">
        <w:t xml:space="preserve">BARBOSA, Ana Mae e COUTINHO, Rejane Galvão. </w:t>
      </w:r>
      <w:r w:rsidRPr="004B2A79">
        <w:rPr>
          <w:i/>
        </w:rPr>
        <w:t>Arte/Educação como mediação cultural e social.</w:t>
      </w:r>
      <w:r w:rsidRPr="004B2A79">
        <w:t xml:space="preserve"> São Paulo: Editora Unesp, 2008.</w:t>
      </w:r>
    </w:p>
    <w:p w:rsidR="00A6209B" w:rsidRPr="004B2A79" w:rsidRDefault="00A6209B" w:rsidP="00A6209B">
      <w:pPr>
        <w:pStyle w:val="02TEXTOPRINCIPAL"/>
      </w:pPr>
    </w:p>
    <w:p w:rsidR="00A6209B" w:rsidRPr="00143535" w:rsidRDefault="00A6209B" w:rsidP="00A6209B">
      <w:pPr>
        <w:pStyle w:val="02TEXTOPRINCIPAL"/>
        <w:rPr>
          <w:highlight w:val="yellow"/>
        </w:rPr>
      </w:pPr>
      <w:r w:rsidRPr="004B2A79">
        <w:t xml:space="preserve">BARBOSA, Ana Mae. </w:t>
      </w:r>
      <w:r w:rsidRPr="004B2A79">
        <w:rPr>
          <w:i/>
        </w:rPr>
        <w:t>A imagem no ensino de arte</w:t>
      </w:r>
      <w:r w:rsidRPr="004B2A79">
        <w:t>. São Paulo: Perspectiva, 2005.</w:t>
      </w:r>
    </w:p>
    <w:p w:rsidR="00A6209B" w:rsidRPr="00143535" w:rsidRDefault="00A6209B" w:rsidP="00A6209B">
      <w:pPr>
        <w:pStyle w:val="02TEXTOPRINCIPAL"/>
        <w:rPr>
          <w:highlight w:val="yellow"/>
        </w:rPr>
      </w:pPr>
    </w:p>
    <w:p w:rsidR="00A6209B" w:rsidRPr="004E6275" w:rsidRDefault="00A6209B" w:rsidP="00A6209B">
      <w:pPr>
        <w:pStyle w:val="02TEXTOPRINCIPAL"/>
      </w:pPr>
      <w:r w:rsidRPr="004E6275">
        <w:t xml:space="preserve">BEMVENUTI, Abel et. al. </w:t>
      </w:r>
      <w:r w:rsidRPr="004E6275">
        <w:rPr>
          <w:i/>
        </w:rPr>
        <w:t>O lúdico na prática pedagógica</w:t>
      </w:r>
      <w:r w:rsidRPr="004E6275">
        <w:t xml:space="preserve">. Curitiba: </w:t>
      </w:r>
      <w:proofErr w:type="spellStart"/>
      <w:r w:rsidRPr="004E6275">
        <w:t>InterSaberes</w:t>
      </w:r>
      <w:proofErr w:type="spellEnd"/>
      <w:r w:rsidRPr="004E6275">
        <w:t>, 2013. (Pedagogia Contemporânea)</w:t>
      </w:r>
    </w:p>
    <w:p w:rsidR="00A6209B" w:rsidRPr="00143535" w:rsidRDefault="00A6209B" w:rsidP="00A6209B">
      <w:pPr>
        <w:pStyle w:val="02TEXTOPRINCIPAL"/>
        <w:rPr>
          <w:highlight w:val="yellow"/>
        </w:rPr>
      </w:pPr>
    </w:p>
    <w:p w:rsidR="00A6209B" w:rsidRPr="004B2A79" w:rsidRDefault="00A6209B" w:rsidP="00A6209B">
      <w:pPr>
        <w:pStyle w:val="02TEXTOPRINCIPAL"/>
      </w:pPr>
      <w:r w:rsidRPr="004B2A79">
        <w:t>BOAL, Augusto</w:t>
      </w:r>
      <w:r w:rsidRPr="004B2A79">
        <w:rPr>
          <w:i/>
        </w:rPr>
        <w:t>. Jogos para atores e não atores</w:t>
      </w:r>
      <w:r w:rsidRPr="004B2A79">
        <w:t>. Rio de Janeiro: Civilização Brasileira, 2007.</w:t>
      </w:r>
    </w:p>
    <w:p w:rsidR="00A6209B" w:rsidRPr="00143535" w:rsidRDefault="00A6209B" w:rsidP="00A6209B">
      <w:pPr>
        <w:pStyle w:val="02TEXTOPRINCIPAL"/>
        <w:rPr>
          <w:highlight w:val="yellow"/>
        </w:rPr>
      </w:pPr>
    </w:p>
    <w:p w:rsidR="00A6209B" w:rsidRPr="004E6275" w:rsidRDefault="00A6209B" w:rsidP="00A6209B">
      <w:pPr>
        <w:pStyle w:val="02TEXTOPRINCIPAL"/>
      </w:pPr>
      <w:r w:rsidRPr="004E6275">
        <w:t xml:space="preserve">BRASIL. Ministério da Educação. </w:t>
      </w:r>
      <w:r w:rsidRPr="004E6275">
        <w:rPr>
          <w:i/>
        </w:rPr>
        <w:t>Base Nacional Comum Curricular</w:t>
      </w:r>
      <w:r w:rsidRPr="004E6275">
        <w:t xml:space="preserve">. Proposta preliminar. Terceira versão revista. Brasília: MEC, 2017. Disponível em: </w:t>
      </w:r>
      <w:r>
        <w:t>&lt;</w:t>
      </w:r>
      <w:hyperlink r:id="rId10" w:history="1">
        <w:r w:rsidRPr="00D433E0">
          <w:rPr>
            <w:rStyle w:val="Hyperlink"/>
          </w:rPr>
          <w:t>http://basenacionalcomum.mec.gov.br/</w:t>
        </w:r>
      </w:hyperlink>
      <w:r>
        <w:t>&gt;</w:t>
      </w:r>
      <w:r w:rsidRPr="004E6275">
        <w:t>. Acesso em: 13 dez. 2017.</w:t>
      </w:r>
      <w:bookmarkStart w:id="0" w:name="_GoBack"/>
      <w:bookmarkEnd w:id="0"/>
    </w:p>
    <w:p w:rsidR="00A6209B" w:rsidRPr="00143535" w:rsidRDefault="00A6209B" w:rsidP="00A6209B">
      <w:pPr>
        <w:pStyle w:val="02TEXTOPRINCIPAL"/>
        <w:rPr>
          <w:highlight w:val="yellow"/>
        </w:rPr>
      </w:pPr>
    </w:p>
    <w:p w:rsidR="00A6209B" w:rsidRPr="004B2A79" w:rsidRDefault="00A6209B" w:rsidP="00A6209B">
      <w:pPr>
        <w:pStyle w:val="02TEXTOPRINCIPAL"/>
      </w:pPr>
      <w:r w:rsidRPr="004B2A79">
        <w:t>BUORO, A. B</w:t>
      </w:r>
      <w:r w:rsidRPr="004B2A79">
        <w:rPr>
          <w:i/>
        </w:rPr>
        <w:t>. O olhar em construção</w:t>
      </w:r>
      <w:r w:rsidRPr="004B2A79">
        <w:t>: uma experiência de ensino e aprendizagem da arte na escola. São Paulo: Cortez, 1996.</w:t>
      </w:r>
    </w:p>
    <w:p w:rsidR="00A6209B" w:rsidRPr="00143535" w:rsidRDefault="00A6209B" w:rsidP="00A6209B">
      <w:pPr>
        <w:pStyle w:val="02TEXTOPRINCIPAL"/>
        <w:rPr>
          <w:highlight w:val="yellow"/>
        </w:rPr>
      </w:pPr>
    </w:p>
    <w:p w:rsidR="00A6209B" w:rsidRPr="004E6275" w:rsidRDefault="00A6209B" w:rsidP="00A6209B">
      <w:pPr>
        <w:pStyle w:val="02TEXTOPRINCIPAL"/>
      </w:pPr>
      <w:r w:rsidRPr="004E6275">
        <w:t>CARVALHO, Silvia Pereira de; KLISYS, Adriana; AUSGUSTO, Silvana (</w:t>
      </w:r>
      <w:proofErr w:type="spellStart"/>
      <w:r w:rsidRPr="004E6275">
        <w:t>Orgs</w:t>
      </w:r>
      <w:proofErr w:type="spellEnd"/>
      <w:r w:rsidRPr="004E6275">
        <w:t xml:space="preserve">.). </w:t>
      </w:r>
      <w:r w:rsidRPr="004E6275">
        <w:rPr>
          <w:i/>
        </w:rPr>
        <w:t xml:space="preserve">Bem-vindo, </w:t>
      </w:r>
      <w:proofErr w:type="gramStart"/>
      <w:r w:rsidRPr="004E6275">
        <w:rPr>
          <w:i/>
        </w:rPr>
        <w:t>mundo!</w:t>
      </w:r>
      <w:r w:rsidRPr="004E6275">
        <w:t>:</w:t>
      </w:r>
      <w:proofErr w:type="gramEnd"/>
      <w:r w:rsidRPr="004E6275">
        <w:t xml:space="preserve"> criança, cultura e formação de educadores. São Paulo: </w:t>
      </w:r>
      <w:proofErr w:type="spellStart"/>
      <w:r w:rsidRPr="004E6275">
        <w:t>Peirópolis</w:t>
      </w:r>
      <w:proofErr w:type="spellEnd"/>
      <w:r w:rsidRPr="004E6275">
        <w:t>, 2006.</w:t>
      </w:r>
    </w:p>
    <w:p w:rsidR="00A6209B" w:rsidRPr="00143535" w:rsidRDefault="00A6209B" w:rsidP="00A6209B">
      <w:pPr>
        <w:pStyle w:val="02TEXTOPRINCIPAL"/>
        <w:rPr>
          <w:highlight w:val="yellow"/>
        </w:rPr>
      </w:pPr>
    </w:p>
    <w:p w:rsidR="00A6209B" w:rsidRDefault="00A6209B" w:rsidP="00A6209B">
      <w:pPr>
        <w:pStyle w:val="02TEXTOPRINCIPAL"/>
      </w:pPr>
      <w:r w:rsidRPr="004B2A79">
        <w:t xml:space="preserve">FERRAZ, Maria Heloisa C. de T. e FUSARI, Maria F. de Rezende. </w:t>
      </w:r>
      <w:r w:rsidRPr="004B2A79">
        <w:rPr>
          <w:i/>
        </w:rPr>
        <w:t>Arte na Educação Escolar</w:t>
      </w:r>
      <w:r w:rsidRPr="004B2A79">
        <w:t>. São Paulo: Cortez, 2010.</w:t>
      </w:r>
    </w:p>
    <w:p w:rsidR="00A6209B" w:rsidRPr="00143535" w:rsidRDefault="00A6209B" w:rsidP="00A6209B">
      <w:pPr>
        <w:pStyle w:val="02TEXTOPRINCIPAL"/>
        <w:rPr>
          <w:highlight w:val="yellow"/>
        </w:rPr>
      </w:pPr>
    </w:p>
    <w:p w:rsidR="00A6209B" w:rsidRPr="004E6275" w:rsidRDefault="00A6209B" w:rsidP="00A6209B">
      <w:pPr>
        <w:pStyle w:val="02TEXTOPRINCIPAL"/>
      </w:pPr>
      <w:r w:rsidRPr="004E6275">
        <w:t xml:space="preserve">HOFFMANN, Jussara Maria Lech. </w:t>
      </w:r>
      <w:r w:rsidRPr="004E6275">
        <w:rPr>
          <w:i/>
        </w:rPr>
        <w:t>Avaliação mediadora</w:t>
      </w:r>
      <w:r w:rsidRPr="004E6275">
        <w:t>: uma prática em construção da pré-escola à universidade. 19. ed. Porto Alegre: Mediação, 2001.</w:t>
      </w:r>
    </w:p>
    <w:p w:rsidR="00A6209B" w:rsidRPr="00143535" w:rsidRDefault="00A6209B" w:rsidP="00A6209B">
      <w:pPr>
        <w:pStyle w:val="02TEXTOPRINCIPAL"/>
        <w:rPr>
          <w:highlight w:val="yellow"/>
        </w:rPr>
      </w:pPr>
    </w:p>
    <w:p w:rsidR="00A6209B" w:rsidRPr="004B2A79" w:rsidRDefault="00A6209B" w:rsidP="00A6209B">
      <w:pPr>
        <w:pStyle w:val="02TEXTOPRINCIPAL"/>
      </w:pPr>
      <w:r w:rsidRPr="004B2A79">
        <w:t xml:space="preserve">MARQUES, Isabel A. </w:t>
      </w:r>
      <w:r w:rsidRPr="004B2A79">
        <w:rPr>
          <w:i/>
        </w:rPr>
        <w:t>Ensino da dança hoje</w:t>
      </w:r>
      <w:r w:rsidRPr="004B2A79">
        <w:t>: textos e contextos. São Paulo: Cortez, 1999.</w:t>
      </w:r>
    </w:p>
    <w:p w:rsidR="00A6209B" w:rsidRPr="004B2A79" w:rsidRDefault="00A6209B" w:rsidP="00A6209B">
      <w:pPr>
        <w:pStyle w:val="02TEXTOPRINCIPAL"/>
      </w:pPr>
    </w:p>
    <w:p w:rsidR="00A6209B" w:rsidRPr="004B2A79" w:rsidRDefault="00A6209B" w:rsidP="00A6209B">
      <w:pPr>
        <w:pStyle w:val="02TEXTOPRINCIPAL"/>
      </w:pPr>
      <w:r w:rsidRPr="004B2A79">
        <w:t xml:space="preserve">SCHAFER, Murray. </w:t>
      </w:r>
      <w:r w:rsidRPr="004B2A79">
        <w:rPr>
          <w:i/>
        </w:rPr>
        <w:t>O Ouvido Pensante</w:t>
      </w:r>
      <w:r w:rsidRPr="004B2A79">
        <w:t>. São Paulo: Ed. Unesp, 1991.</w:t>
      </w:r>
    </w:p>
    <w:p w:rsidR="00A6209B" w:rsidRPr="004B2A79" w:rsidRDefault="00A6209B" w:rsidP="00A6209B">
      <w:pPr>
        <w:pStyle w:val="02TEXTOPRINCIPAL"/>
      </w:pPr>
    </w:p>
    <w:p w:rsidR="00A6209B" w:rsidRPr="004B2A79" w:rsidRDefault="00A6209B" w:rsidP="00A6209B">
      <w:pPr>
        <w:pStyle w:val="02TEXTOPRINCIPAL"/>
      </w:pPr>
      <w:r w:rsidRPr="004B2A79">
        <w:t xml:space="preserve">SPOLIN, Viola. </w:t>
      </w:r>
      <w:r w:rsidRPr="004B2A79">
        <w:rPr>
          <w:i/>
        </w:rPr>
        <w:t>Improvisação para o teatro</w:t>
      </w:r>
      <w:r w:rsidRPr="004B2A79">
        <w:t>. São Paulo: Perspectiva, 1992.</w:t>
      </w:r>
    </w:p>
    <w:p w:rsidR="00A6209B" w:rsidRPr="00143535" w:rsidRDefault="00A6209B" w:rsidP="00A6209B">
      <w:pPr>
        <w:pStyle w:val="02TEXTOPRINCIPAL"/>
        <w:rPr>
          <w:highlight w:val="yellow"/>
        </w:rPr>
      </w:pPr>
    </w:p>
    <w:p w:rsidR="00A6209B" w:rsidRDefault="00A6209B" w:rsidP="00A6209B">
      <w:pPr>
        <w:pStyle w:val="02TEXTOPRINCIPAL"/>
      </w:pPr>
      <w:r w:rsidRPr="004E6275">
        <w:t xml:space="preserve">TOSI, Maria </w:t>
      </w:r>
      <w:proofErr w:type="spellStart"/>
      <w:r w:rsidRPr="004E6275">
        <w:t>Raineldes</w:t>
      </w:r>
      <w:proofErr w:type="spellEnd"/>
      <w:r w:rsidRPr="004E6275">
        <w:t xml:space="preserve">. </w:t>
      </w:r>
      <w:r w:rsidRPr="004E6275">
        <w:rPr>
          <w:i/>
        </w:rPr>
        <w:t>Planejamento, programas e projetos</w:t>
      </w:r>
      <w:r w:rsidRPr="004E6275">
        <w:t>. 3. ed. São Paulo: Editora Alínea, 2008.</w:t>
      </w:r>
    </w:p>
    <w:p w:rsidR="00A6209B" w:rsidRPr="003D5463" w:rsidRDefault="00A6209B" w:rsidP="00A6209B">
      <w:pPr>
        <w:pStyle w:val="02TEXTOPRINCIPAL"/>
      </w:pPr>
    </w:p>
    <w:p w:rsidR="00A6209B" w:rsidRPr="003D5463" w:rsidRDefault="00A6209B" w:rsidP="00A6209B">
      <w:pPr>
        <w:pStyle w:val="02TEXTOPRINCIPAL"/>
      </w:pPr>
    </w:p>
    <w:p w:rsidR="003D565D" w:rsidRPr="003E0BD8" w:rsidRDefault="003D565D" w:rsidP="003E0BD8"/>
    <w:sectPr w:rsidR="003D565D" w:rsidRPr="003E0BD8" w:rsidSect="00227046">
      <w:headerReference w:type="default" r:id="rId11"/>
      <w:footerReference w:type="defaul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EA5" w:rsidRDefault="00630EA5">
      <w:r>
        <w:separator/>
      </w:r>
    </w:p>
  </w:endnote>
  <w:endnote w:type="continuationSeparator" w:id="0">
    <w:p w:rsidR="00630EA5" w:rsidRDefault="0063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A1114D5-E0BE-4BA7-AC89-66675D8B8033}"/>
  </w:font>
  <w:font w:name="Tahoma">
    <w:panose1 w:val="020B0604030504040204"/>
    <w:charset w:val="00"/>
    <w:family w:val="swiss"/>
    <w:pitch w:val="variable"/>
    <w:sig w:usb0="E1002EFF" w:usb1="C000605B" w:usb2="00000029" w:usb3="00000000" w:csb0="000101FF" w:csb1="00000000"/>
    <w:embedRegular r:id="rId2" w:fontKey="{5A98EAB3-EB7E-4FE4-BBD2-4219AC5D08D8}"/>
    <w:embedBold r:id="rId3" w:fontKey="{34043D87-C6A3-4783-992A-57203EC31D13}"/>
    <w:embedItalic r:id="rId4" w:fontKey="{C71C785B-E06E-4EEB-9A56-9D4E101EDF0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F8B365A-C459-4205-93E1-52DAA0933024}"/>
    <w:embedBold r:id="rId6" w:fontKey="{98677E43-753E-4556-8DCC-2B970882584F}"/>
    <w:embedBoldItalic r:id="rId7" w:fontKey="{41CC8002-D5A9-4544-BF0B-4F48D6450939}"/>
  </w:font>
  <w:font w:name="Liberation Sans">
    <w:altName w:val="Arial"/>
    <w:panose1 w:val="020B0604020202020204"/>
    <w:charset w:val="00"/>
    <w:family w:val="swiss"/>
    <w:pitch w:val="variable"/>
    <w:sig w:usb0="E0000AFF" w:usb1="500078FF" w:usb2="00000021" w:usb3="00000000" w:csb0="000001BF" w:csb1="00000000"/>
    <w:embedRegular r:id="rId8" w:fontKey="{7F76CE2C-06F1-44E1-B68C-E5FF50ABFEFF}"/>
    <w:embedBold r:id="rId9" w:fontKey="{6F28DBEB-7B3E-4014-8E0F-AB98C3C80964}"/>
    <w:embedBoldItalic r:id="rId10" w:fontKey="{30ED50C4-B9C7-4A11-BA6C-B536394E1F89}"/>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1" w:fontKey="{10F81CE7-CB3E-469D-8DA0-AA240E1103BA}"/>
    <w:embedBold r:id="rId12" w:fontKey="{535A831E-19EA-4B06-8421-223C64292FBC}"/>
  </w:font>
  <w:font w:name="Georgia">
    <w:panose1 w:val="02040502050405020303"/>
    <w:charset w:val="00"/>
    <w:family w:val="roman"/>
    <w:pitch w:val="variable"/>
    <w:sig w:usb0="00000287" w:usb1="00000000" w:usb2="00000000" w:usb3="00000000" w:csb0="0000009F" w:csb1="00000000"/>
    <w:embedRegular r:id="rId13" w:fontKey="{82271001-ABEA-4922-ADEF-126ED9B35956}"/>
    <w:embedItalic r:id="rId14" w:fontKey="{FBF2E030-1D8F-4842-ACF9-9A25D8676FAD}"/>
  </w:font>
  <w:font w:name="Calibri Light">
    <w:panose1 w:val="020F0302020204030204"/>
    <w:charset w:val="00"/>
    <w:family w:val="swiss"/>
    <w:pitch w:val="variable"/>
    <w:sig w:usb0="A00002EF" w:usb1="4000207B" w:usb2="00000000" w:usb3="00000000" w:csb0="0000019F" w:csb1="00000000"/>
    <w:embedRegular r:id="rId15" w:fontKey="{307AF67C-8CEF-4950-A953-5BAED3CBC451}"/>
    <w:embedBold r:id="rId16" w:fontKey="{3BBA4836-512D-45A5-BD3F-A0782E870C05}"/>
  </w:font>
  <w:font w:name="Mangal">
    <w:panose1 w:val="02040503050203030202"/>
    <w:charset w:val="00"/>
    <w:family w:val="roman"/>
    <w:pitch w:val="variable"/>
    <w:sig w:usb0="00008003" w:usb1="00000000" w:usb2="00000000" w:usb3="00000000" w:csb0="00000001" w:csb1="00000000"/>
    <w:embedRegular r:id="rId17" w:fontKey="{0ECF178D-FC5C-477D-87B6-E6AA7AB9F1BB}"/>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D433E0">
            <w:rPr>
              <w:rStyle w:val="RodapChar"/>
              <w:rFonts w:ascii="Tahoma" w:hAnsi="Tahoma" w:cs="Tahoma"/>
              <w:noProof/>
              <w:sz w:val="21"/>
            </w:rPr>
            <w:t>23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EA5" w:rsidRDefault="00630EA5">
      <w:r>
        <w:separator/>
      </w:r>
    </w:p>
  </w:footnote>
  <w:footnote w:type="continuationSeparator" w:id="0">
    <w:p w:rsidR="00630EA5" w:rsidRDefault="00630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9A147A"/>
    <w:multiLevelType w:val="hybridMultilevel"/>
    <w:tmpl w:val="16DAF1B0"/>
    <w:lvl w:ilvl="0" w:tplc="7F0C7604">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15341F82"/>
    <w:multiLevelType w:val="hybridMultilevel"/>
    <w:tmpl w:val="D05298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
  </w:num>
  <w:num w:numId="8">
    <w:abstractNumId w:val="6"/>
  </w:num>
  <w:num w:numId="9">
    <w:abstractNumId w:val="12"/>
  </w:num>
  <w:num w:numId="10">
    <w:abstractNumId w:val="11"/>
  </w:num>
  <w:num w:numId="11">
    <w:abstractNumId w:val="15"/>
  </w:num>
  <w:num w:numId="12">
    <w:abstractNumId w:val="9"/>
  </w:num>
  <w:num w:numId="13">
    <w:abstractNumId w:val="17"/>
  </w:num>
  <w:num w:numId="14">
    <w:abstractNumId w:val="13"/>
  </w:num>
  <w:num w:numId="15">
    <w:abstractNumId w:val="5"/>
  </w:num>
  <w:num w:numId="16">
    <w:abstractNumId w:val="16"/>
  </w:num>
  <w:num w:numId="17">
    <w:abstractNumId w:val="14"/>
  </w:num>
  <w:num w:numId="18">
    <w:abstractNumId w:val="13"/>
  </w:num>
  <w:num w:numId="19">
    <w:abstractNumId w:val="14"/>
  </w:num>
  <w:num w:numId="20">
    <w:abstractNumId w:val="7"/>
  </w:num>
  <w:num w:numId="21">
    <w:abstractNumId w:val="8"/>
  </w:num>
  <w:num w:numId="22">
    <w:abstractNumId w:val="14"/>
  </w:num>
  <w:num w:numId="23">
    <w:abstractNumId w:val="13"/>
  </w:num>
  <w:num w:numId="24">
    <w:abstractNumId w:val="14"/>
  </w:num>
  <w:num w:numId="25">
    <w:abstractNumId w:val="14"/>
  </w:num>
  <w:num w:numId="26">
    <w:abstractNumId w:val="1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D36"/>
    <w:rsid w:val="00007E4E"/>
    <w:rsid w:val="000140D9"/>
    <w:rsid w:val="000269F4"/>
    <w:rsid w:val="000F54A2"/>
    <w:rsid w:val="00153038"/>
    <w:rsid w:val="001C1A37"/>
    <w:rsid w:val="001D1F4A"/>
    <w:rsid w:val="002244EE"/>
    <w:rsid w:val="00227046"/>
    <w:rsid w:val="00277960"/>
    <w:rsid w:val="002F548C"/>
    <w:rsid w:val="002F68D9"/>
    <w:rsid w:val="00301A26"/>
    <w:rsid w:val="00315DE1"/>
    <w:rsid w:val="00344BB0"/>
    <w:rsid w:val="003D565D"/>
    <w:rsid w:val="003E0BD8"/>
    <w:rsid w:val="00415F68"/>
    <w:rsid w:val="00432BB8"/>
    <w:rsid w:val="0052522E"/>
    <w:rsid w:val="0055735E"/>
    <w:rsid w:val="00630EA5"/>
    <w:rsid w:val="006659A9"/>
    <w:rsid w:val="0068278A"/>
    <w:rsid w:val="006D351E"/>
    <w:rsid w:val="006E00C7"/>
    <w:rsid w:val="00706B8F"/>
    <w:rsid w:val="00762C4D"/>
    <w:rsid w:val="00771D60"/>
    <w:rsid w:val="007E68A9"/>
    <w:rsid w:val="008200B4"/>
    <w:rsid w:val="008E7463"/>
    <w:rsid w:val="0098711E"/>
    <w:rsid w:val="009F73D2"/>
    <w:rsid w:val="00A14F1E"/>
    <w:rsid w:val="00A2741E"/>
    <w:rsid w:val="00A6209B"/>
    <w:rsid w:val="00AC7C1A"/>
    <w:rsid w:val="00AD1729"/>
    <w:rsid w:val="00AE64D5"/>
    <w:rsid w:val="00AF1E57"/>
    <w:rsid w:val="00B4154C"/>
    <w:rsid w:val="00B56612"/>
    <w:rsid w:val="00B97F75"/>
    <w:rsid w:val="00BC78BD"/>
    <w:rsid w:val="00C3049C"/>
    <w:rsid w:val="00C46CA1"/>
    <w:rsid w:val="00C53B2C"/>
    <w:rsid w:val="00CD2AD6"/>
    <w:rsid w:val="00CD5343"/>
    <w:rsid w:val="00CF0490"/>
    <w:rsid w:val="00D04C26"/>
    <w:rsid w:val="00D433E0"/>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06B8F"/>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706B8F"/>
    <w:pPr>
      <w:outlineLvl w:val="0"/>
    </w:pPr>
    <w:rPr>
      <w:rFonts w:ascii="Cambria" w:eastAsia="Cambria" w:hAnsi="Cambria" w:cs="Cambria"/>
      <w:b/>
      <w:bCs/>
    </w:rPr>
  </w:style>
  <w:style w:type="paragraph" w:styleId="Ttulo2">
    <w:name w:val="heading 2"/>
    <w:basedOn w:val="Heading"/>
    <w:next w:val="Textbody"/>
    <w:link w:val="Ttulo2Char"/>
    <w:rsid w:val="00706B8F"/>
    <w:pPr>
      <w:spacing w:before="200" w:after="0"/>
      <w:outlineLvl w:val="1"/>
    </w:pPr>
    <w:rPr>
      <w:rFonts w:ascii="Cambria" w:eastAsia="Cambria" w:hAnsi="Cambria" w:cs="Cambria"/>
      <w:b/>
      <w:bCs/>
    </w:rPr>
  </w:style>
  <w:style w:type="paragraph" w:styleId="Ttulo3">
    <w:name w:val="heading 3"/>
    <w:basedOn w:val="Heading"/>
    <w:next w:val="Textbody"/>
    <w:link w:val="Ttulo3Char"/>
    <w:rsid w:val="00706B8F"/>
    <w:pPr>
      <w:spacing w:before="140" w:after="0"/>
      <w:outlineLvl w:val="2"/>
    </w:pPr>
    <w:rPr>
      <w:b/>
      <w:bCs/>
    </w:rPr>
  </w:style>
  <w:style w:type="paragraph" w:styleId="Ttulo4">
    <w:name w:val="heading 4"/>
    <w:basedOn w:val="Heading"/>
    <w:next w:val="Textbody"/>
    <w:link w:val="Ttulo4Char"/>
    <w:rsid w:val="00706B8F"/>
    <w:pPr>
      <w:spacing w:before="120" w:after="0"/>
      <w:outlineLvl w:val="3"/>
    </w:pPr>
    <w:rPr>
      <w:b/>
      <w:bCs/>
      <w:i/>
      <w:iCs/>
    </w:rPr>
  </w:style>
  <w:style w:type="paragraph" w:styleId="Ttulo5">
    <w:name w:val="heading 5"/>
    <w:basedOn w:val="Heading"/>
    <w:next w:val="Textbody"/>
    <w:link w:val="Ttulo5Char"/>
    <w:rsid w:val="00706B8F"/>
    <w:pPr>
      <w:spacing w:before="120" w:after="60"/>
      <w:outlineLvl w:val="4"/>
    </w:pPr>
    <w:rPr>
      <w:b/>
      <w:bCs/>
    </w:rPr>
  </w:style>
  <w:style w:type="paragraph" w:styleId="Ttulo6">
    <w:name w:val="heading 6"/>
    <w:basedOn w:val="Heading"/>
    <w:next w:val="Textbody"/>
    <w:link w:val="Ttulo6Char"/>
    <w:rsid w:val="00706B8F"/>
    <w:pPr>
      <w:spacing w:before="60" w:after="60"/>
      <w:outlineLvl w:val="5"/>
    </w:pPr>
    <w:rPr>
      <w:b/>
      <w:bCs/>
      <w:i/>
      <w:iCs/>
    </w:rPr>
  </w:style>
  <w:style w:type="paragraph" w:styleId="Ttulo7">
    <w:name w:val="heading 7"/>
    <w:basedOn w:val="Heading"/>
    <w:next w:val="Textbody"/>
    <w:link w:val="Ttulo7Char"/>
    <w:rsid w:val="00706B8F"/>
    <w:pPr>
      <w:spacing w:before="60" w:after="60"/>
      <w:outlineLvl w:val="6"/>
    </w:pPr>
    <w:rPr>
      <w:b/>
      <w:bCs/>
    </w:rPr>
  </w:style>
  <w:style w:type="paragraph" w:styleId="Ttulo8">
    <w:name w:val="heading 8"/>
    <w:basedOn w:val="Heading"/>
    <w:next w:val="Textbody"/>
    <w:link w:val="Ttulo8Char"/>
    <w:rsid w:val="00706B8F"/>
    <w:pPr>
      <w:spacing w:before="60" w:after="60"/>
      <w:outlineLvl w:val="7"/>
    </w:pPr>
    <w:rPr>
      <w:b/>
      <w:bCs/>
      <w:i/>
      <w:iCs/>
    </w:rPr>
  </w:style>
  <w:style w:type="paragraph" w:styleId="Ttulo9">
    <w:name w:val="heading 9"/>
    <w:basedOn w:val="Heading"/>
    <w:next w:val="Textbody"/>
    <w:link w:val="Ttulo9Char"/>
    <w:rsid w:val="00706B8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706B8F"/>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706B8F"/>
    <w:rPr>
      <w:szCs w:val="21"/>
    </w:rPr>
  </w:style>
  <w:style w:type="table" w:styleId="Tabelacomgrade">
    <w:name w:val="Table Grid"/>
    <w:basedOn w:val="Tabelanormal"/>
    <w:uiPriority w:val="39"/>
    <w:rsid w:val="00706B8F"/>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706B8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706B8F"/>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706B8F"/>
    <w:rPr>
      <w:sz w:val="16"/>
      <w:szCs w:val="16"/>
    </w:rPr>
  </w:style>
  <w:style w:type="paragraph" w:styleId="Textodebalo">
    <w:name w:val="Balloon Text"/>
    <w:basedOn w:val="Normal"/>
    <w:link w:val="TextodebaloChar"/>
    <w:uiPriority w:val="99"/>
    <w:semiHidden/>
    <w:unhideWhenUsed/>
    <w:rsid w:val="00706B8F"/>
    <w:rPr>
      <w:sz w:val="16"/>
      <w:szCs w:val="14"/>
    </w:rPr>
  </w:style>
  <w:style w:type="character" w:customStyle="1" w:styleId="TextodebaloChar">
    <w:name w:val="Texto de balão Char"/>
    <w:basedOn w:val="Fontepargpadro"/>
    <w:link w:val="Textodebalo"/>
    <w:uiPriority w:val="99"/>
    <w:semiHidden/>
    <w:rsid w:val="00706B8F"/>
    <w:rPr>
      <w:rFonts w:ascii="Tahoma" w:eastAsia="SimSun" w:hAnsi="Tahoma" w:cs="Tahoma"/>
      <w:kern w:val="3"/>
      <w:sz w:val="16"/>
      <w:szCs w:val="14"/>
      <w:lang w:eastAsia="zh-CN" w:bidi="hi-IN"/>
    </w:rPr>
  </w:style>
  <w:style w:type="paragraph" w:styleId="PargrafodaLista">
    <w:name w:val="List Paragraph"/>
    <w:basedOn w:val="Normal"/>
    <w:uiPriority w:val="34"/>
    <w:qFormat/>
    <w:rsid w:val="00706B8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706B8F"/>
    <w:pPr>
      <w:spacing w:before="57" w:after="57" w:line="240" w:lineRule="atLeast"/>
    </w:pPr>
  </w:style>
  <w:style w:type="paragraph" w:customStyle="1" w:styleId="03TITULOTABELAS1">
    <w:name w:val="03_TITULO_TABELAS_1"/>
    <w:basedOn w:val="02TEXTOPRINCIPAL"/>
    <w:rsid w:val="00706B8F"/>
    <w:pPr>
      <w:spacing w:before="0" w:after="0"/>
      <w:jc w:val="center"/>
    </w:pPr>
    <w:rPr>
      <w:b/>
      <w:sz w:val="23"/>
    </w:rPr>
  </w:style>
  <w:style w:type="paragraph" w:customStyle="1" w:styleId="01TITULO1">
    <w:name w:val="01_TITULO_1"/>
    <w:basedOn w:val="02TEXTOPRINCIPAL"/>
    <w:rsid w:val="00706B8F"/>
    <w:pPr>
      <w:spacing w:before="160" w:after="0"/>
    </w:pPr>
    <w:rPr>
      <w:rFonts w:ascii="Cambria" w:eastAsia="Cambria" w:hAnsi="Cambria" w:cs="Cambria"/>
      <w:b/>
      <w:sz w:val="40"/>
    </w:rPr>
  </w:style>
  <w:style w:type="paragraph" w:customStyle="1" w:styleId="01TITULO2">
    <w:name w:val="01_TITULO_2"/>
    <w:basedOn w:val="Ttulo2"/>
    <w:rsid w:val="00706B8F"/>
    <w:pPr>
      <w:spacing w:before="57" w:line="240" w:lineRule="atLeast"/>
    </w:pPr>
    <w:rPr>
      <w:sz w:val="36"/>
    </w:rPr>
  </w:style>
  <w:style w:type="paragraph" w:customStyle="1" w:styleId="01TITULO3">
    <w:name w:val="01_TITULO_3"/>
    <w:basedOn w:val="01TITULO2"/>
    <w:rsid w:val="00706B8F"/>
    <w:rPr>
      <w:sz w:val="32"/>
    </w:rPr>
  </w:style>
  <w:style w:type="paragraph" w:customStyle="1" w:styleId="01TITULO4">
    <w:name w:val="01_TITULO_4"/>
    <w:basedOn w:val="01TITULO3"/>
    <w:rsid w:val="00706B8F"/>
    <w:rPr>
      <w:sz w:val="28"/>
    </w:rPr>
  </w:style>
  <w:style w:type="paragraph" w:customStyle="1" w:styleId="03TITULOTABELAS2">
    <w:name w:val="03_TITULO_TABELAS_2"/>
    <w:basedOn w:val="03TITULOTABELAS1"/>
    <w:rsid w:val="00706B8F"/>
    <w:rPr>
      <w:sz w:val="21"/>
    </w:rPr>
  </w:style>
  <w:style w:type="paragraph" w:customStyle="1" w:styleId="04TEXTOTABELAS">
    <w:name w:val="04_TEXTO_TABELAS"/>
    <w:basedOn w:val="02TEXTOPRINCIPAL"/>
    <w:rsid w:val="00706B8F"/>
    <w:pPr>
      <w:spacing w:before="0" w:after="0"/>
    </w:pPr>
  </w:style>
  <w:style w:type="paragraph" w:customStyle="1" w:styleId="02TEXTOITEM">
    <w:name w:val="02_TEXTO_ITEM"/>
    <w:basedOn w:val="02TEXTOPRINCIPAL"/>
    <w:rsid w:val="00706B8F"/>
    <w:pPr>
      <w:spacing w:before="28" w:after="28"/>
      <w:ind w:left="284" w:hanging="284"/>
    </w:pPr>
  </w:style>
  <w:style w:type="paragraph" w:customStyle="1" w:styleId="05ATIVIDADES">
    <w:name w:val="05_ATIVIDADES"/>
    <w:basedOn w:val="02TEXTOITEM"/>
    <w:rsid w:val="00706B8F"/>
    <w:pPr>
      <w:tabs>
        <w:tab w:val="right" w:pos="279"/>
      </w:tabs>
      <w:spacing w:before="57" w:after="57"/>
      <w:ind w:left="340" w:hanging="340"/>
    </w:pPr>
  </w:style>
  <w:style w:type="paragraph" w:customStyle="1" w:styleId="05ATIVIDADEMARQUE">
    <w:name w:val="05_ATIVIDADE_MARQUE"/>
    <w:basedOn w:val="05ATIVIDADES"/>
    <w:rsid w:val="00706B8F"/>
    <w:pPr>
      <w:tabs>
        <w:tab w:val="clear" w:pos="279"/>
      </w:tabs>
      <w:ind w:left="567" w:hanging="567"/>
    </w:pPr>
  </w:style>
  <w:style w:type="paragraph" w:customStyle="1" w:styleId="05LINHASRESPOSTA">
    <w:name w:val="05_LINHAS RESPOSTA"/>
    <w:basedOn w:val="05ATIVIDADES"/>
    <w:rsid w:val="00706B8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706B8F"/>
    <w:rPr>
      <w:sz w:val="16"/>
    </w:rPr>
  </w:style>
  <w:style w:type="paragraph" w:customStyle="1" w:styleId="01TITULOVINHETA2">
    <w:name w:val="01_TITULO_VINHETA_2"/>
    <w:basedOn w:val="03TITULOTABELAS1"/>
    <w:rsid w:val="00706B8F"/>
    <w:pPr>
      <w:spacing w:before="57" w:after="57"/>
      <w:jc w:val="left"/>
    </w:pPr>
    <w:rPr>
      <w:sz w:val="24"/>
    </w:rPr>
  </w:style>
  <w:style w:type="paragraph" w:customStyle="1" w:styleId="01TITULOVINHETA1">
    <w:name w:val="01_TITULO_VINHETA_1"/>
    <w:basedOn w:val="01TITULOVINHETA2"/>
    <w:rsid w:val="00706B8F"/>
    <w:pPr>
      <w:spacing w:before="170" w:after="80"/>
    </w:pPr>
    <w:rPr>
      <w:sz w:val="28"/>
    </w:rPr>
  </w:style>
  <w:style w:type="paragraph" w:customStyle="1" w:styleId="02TEXTOPRINCIPALBULLET">
    <w:name w:val="02_TEXTO_PRINCIPAL_BULLET"/>
    <w:basedOn w:val="02TEXTOITEM"/>
    <w:rsid w:val="00706B8F"/>
    <w:pPr>
      <w:numPr>
        <w:numId w:val="27"/>
      </w:numPr>
      <w:suppressLineNumbers/>
      <w:spacing w:before="0" w:after="20"/>
      <w:ind w:left="357" w:hanging="357"/>
    </w:pPr>
  </w:style>
  <w:style w:type="numbering" w:customStyle="1" w:styleId="LFO3">
    <w:name w:val="LFO3"/>
    <w:basedOn w:val="Semlista"/>
    <w:rsid w:val="00706B8F"/>
    <w:pPr>
      <w:numPr>
        <w:numId w:val="6"/>
      </w:numPr>
    </w:pPr>
  </w:style>
  <w:style w:type="paragraph" w:customStyle="1" w:styleId="06LEGENDA">
    <w:name w:val="06_LEGENDA"/>
    <w:basedOn w:val="06CREDITO"/>
    <w:rsid w:val="00706B8F"/>
    <w:pPr>
      <w:spacing w:before="60" w:after="60"/>
    </w:pPr>
    <w:rPr>
      <w:sz w:val="20"/>
    </w:rPr>
  </w:style>
  <w:style w:type="paragraph" w:customStyle="1" w:styleId="02TEXTOPRINCIPALBULLETITEM">
    <w:name w:val="02_TEXTO_PRINCIPAL_BULLET_ITEM"/>
    <w:basedOn w:val="02TEXTOPRINCIPALBULLET"/>
    <w:rsid w:val="00706B8F"/>
    <w:pPr>
      <w:numPr>
        <w:numId w:val="0"/>
      </w:numPr>
      <w:ind w:left="454" w:hanging="170"/>
    </w:pPr>
  </w:style>
  <w:style w:type="paragraph" w:styleId="Cabealho">
    <w:name w:val="header"/>
    <w:basedOn w:val="Normal"/>
    <w:link w:val="CabealhoChar1"/>
    <w:uiPriority w:val="99"/>
    <w:unhideWhenUsed/>
    <w:rsid w:val="00706B8F"/>
    <w:pPr>
      <w:tabs>
        <w:tab w:val="center" w:pos="4252"/>
        <w:tab w:val="right" w:pos="8504"/>
      </w:tabs>
    </w:pPr>
  </w:style>
  <w:style w:type="character" w:customStyle="1" w:styleId="CabealhoChar">
    <w:name w:val="Cabeçalho Char"/>
    <w:basedOn w:val="Fontepargpadro"/>
    <w:rsid w:val="00706B8F"/>
    <w:rPr>
      <w:szCs w:val="21"/>
    </w:rPr>
  </w:style>
  <w:style w:type="paragraph" w:styleId="NormalWeb">
    <w:name w:val="Normal (Web)"/>
    <w:basedOn w:val="Normal"/>
    <w:uiPriority w:val="99"/>
    <w:unhideWhenUsed/>
    <w:rsid w:val="00706B8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706B8F"/>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706B8F"/>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706B8F"/>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706B8F"/>
    <w:rPr>
      <w:rFonts w:cs="Mangal"/>
      <w:sz w:val="24"/>
    </w:rPr>
  </w:style>
  <w:style w:type="paragraph" w:styleId="Legenda">
    <w:name w:val="caption"/>
    <w:rsid w:val="00706B8F"/>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706B8F"/>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706B8F"/>
    <w:pPr>
      <w:suppressLineNumbers/>
    </w:pPr>
  </w:style>
  <w:style w:type="paragraph" w:customStyle="1" w:styleId="Textbodyindent">
    <w:name w:val="Text body indent"/>
    <w:basedOn w:val="Textbody"/>
    <w:rsid w:val="00706B8F"/>
    <w:pPr>
      <w:ind w:left="283"/>
    </w:pPr>
  </w:style>
  <w:style w:type="paragraph" w:customStyle="1" w:styleId="ListIndent">
    <w:name w:val="List Indent"/>
    <w:basedOn w:val="Textbody"/>
    <w:rsid w:val="00706B8F"/>
    <w:pPr>
      <w:tabs>
        <w:tab w:val="left" w:pos="2835"/>
      </w:tabs>
      <w:ind w:left="2835" w:hanging="2551"/>
    </w:pPr>
  </w:style>
  <w:style w:type="paragraph" w:customStyle="1" w:styleId="Marginalia">
    <w:name w:val="Marginalia"/>
    <w:basedOn w:val="Textbody"/>
    <w:rsid w:val="00706B8F"/>
    <w:pPr>
      <w:ind w:left="2268"/>
    </w:pPr>
  </w:style>
  <w:style w:type="paragraph" w:customStyle="1" w:styleId="Firstlineindent">
    <w:name w:val="First line indent"/>
    <w:basedOn w:val="Textbody"/>
    <w:rsid w:val="00706B8F"/>
    <w:pPr>
      <w:ind w:firstLine="283"/>
    </w:pPr>
  </w:style>
  <w:style w:type="paragraph" w:styleId="Saudao">
    <w:name w:val="Salutation"/>
    <w:basedOn w:val="Standard"/>
    <w:link w:val="SaudaoChar"/>
    <w:rsid w:val="00706B8F"/>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706B8F"/>
    <w:pPr>
      <w:tabs>
        <w:tab w:val="left" w:pos="567"/>
      </w:tabs>
      <w:ind w:left="567" w:hanging="283"/>
    </w:pPr>
  </w:style>
  <w:style w:type="paragraph" w:customStyle="1" w:styleId="Heading10">
    <w:name w:val="Heading 10"/>
    <w:basedOn w:val="Heading"/>
    <w:next w:val="Textbody"/>
    <w:rsid w:val="00706B8F"/>
    <w:pPr>
      <w:spacing w:before="60" w:after="60"/>
    </w:pPr>
    <w:rPr>
      <w:b/>
      <w:bCs/>
    </w:rPr>
  </w:style>
  <w:style w:type="numbering" w:customStyle="1" w:styleId="LFO1">
    <w:name w:val="LFO1"/>
    <w:basedOn w:val="Semlista"/>
    <w:rsid w:val="00706B8F"/>
    <w:pPr>
      <w:numPr>
        <w:numId w:val="14"/>
      </w:numPr>
    </w:pPr>
  </w:style>
  <w:style w:type="character" w:customStyle="1" w:styleId="CabealhoChar1">
    <w:name w:val="Cabeçalho Char1"/>
    <w:basedOn w:val="Fontepargpadro"/>
    <w:link w:val="Cabealho"/>
    <w:uiPriority w:val="99"/>
    <w:rsid w:val="00706B8F"/>
    <w:rPr>
      <w:rFonts w:ascii="Tahoma" w:eastAsia="SimSun" w:hAnsi="Tahoma" w:cs="Tahoma"/>
      <w:kern w:val="3"/>
      <w:sz w:val="21"/>
      <w:szCs w:val="21"/>
      <w:lang w:eastAsia="zh-CN" w:bidi="hi-IN"/>
    </w:rPr>
  </w:style>
  <w:style w:type="character" w:styleId="Hyperlink">
    <w:name w:val="Hyperlink"/>
    <w:basedOn w:val="Fontepargpadro"/>
    <w:uiPriority w:val="99"/>
    <w:unhideWhenUsed/>
    <w:rsid w:val="00706B8F"/>
    <w:rPr>
      <w:color w:val="0563C1" w:themeColor="hyperlink"/>
      <w:u w:val="single"/>
    </w:rPr>
  </w:style>
  <w:style w:type="character" w:customStyle="1" w:styleId="A1">
    <w:name w:val="A1"/>
    <w:uiPriority w:val="99"/>
    <w:rsid w:val="00706B8F"/>
    <w:rPr>
      <w:rFonts w:cs="HelveticaNeueLT Std"/>
      <w:color w:val="000000"/>
      <w:sz w:val="16"/>
      <w:szCs w:val="16"/>
    </w:rPr>
  </w:style>
  <w:style w:type="character" w:customStyle="1" w:styleId="A2">
    <w:name w:val="A2"/>
    <w:uiPriority w:val="99"/>
    <w:rsid w:val="00706B8F"/>
    <w:rPr>
      <w:rFonts w:cs="HelveticaNeueLT Std"/>
      <w:color w:val="000000"/>
      <w:sz w:val="16"/>
      <w:szCs w:val="16"/>
    </w:rPr>
  </w:style>
  <w:style w:type="character" w:styleId="Forte">
    <w:name w:val="Strong"/>
    <w:basedOn w:val="Fontepargpadro"/>
    <w:uiPriority w:val="22"/>
    <w:qFormat/>
    <w:rsid w:val="00706B8F"/>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 w:type="character" w:styleId="MenoPendente">
    <w:name w:val="Unresolved Mention"/>
    <w:basedOn w:val="Fontepargpadro"/>
    <w:uiPriority w:val="99"/>
    <w:semiHidden/>
    <w:unhideWhenUsed/>
    <w:rsid w:val="001D1F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gendo.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useuafrobrasil.org.br/docs/default-source/publica%C3%A7%C3%B5es/africa_em_artes.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basenacionalcomum.mec.gov.br/" TargetMode="External"/><Relationship Id="rId4" Type="http://schemas.openxmlformats.org/officeDocument/2006/relationships/webSettings" Target="webSettings.xml"/><Relationship Id="rId9" Type="http://schemas.openxmlformats.org/officeDocument/2006/relationships/hyperlink" Target="http://www.bfp.uff.br/sites/default/files/servicos/documentos/festas_juninas_festas_de_sao_joao_origens_tradicoes_e_historia.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9776</Words>
  <Characters>52793</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2018-01-03T13:11:00Z</dcterms:created>
  <dcterms:modified xsi:type="dcterms:W3CDTF">2018-01-04T18:02:00Z</dcterms:modified>
</cp:coreProperties>
</file>