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D4B" w:rsidRPr="00A52D4B" w:rsidRDefault="00A52D4B" w:rsidP="00A52D4B">
      <w:pPr>
        <w:pStyle w:val="01TITULO1"/>
        <w:rPr>
          <w:rFonts w:ascii="Cambria" w:hAnsi="Cambria"/>
          <w:b/>
          <w:sz w:val="40"/>
          <w:szCs w:val="40"/>
        </w:rPr>
      </w:pPr>
      <w:r w:rsidRPr="00A52D4B">
        <w:rPr>
          <w:rFonts w:ascii="Cambria" w:hAnsi="Cambria"/>
          <w:b/>
          <w:sz w:val="40"/>
          <w:szCs w:val="40"/>
        </w:rPr>
        <w:t>Sequência didática 9</w:t>
      </w:r>
    </w:p>
    <w:p w:rsidR="00A52D4B" w:rsidRDefault="00A52D4B" w:rsidP="00A52D4B">
      <w:r>
        <w:t xml:space="preserve">  </w:t>
      </w:r>
    </w:p>
    <w:p w:rsidR="00A52D4B" w:rsidRDefault="00A52D4B" w:rsidP="00A52D4B">
      <w:pPr>
        <w:pStyle w:val="01TITULO2"/>
        <w:jc w:val="both"/>
      </w:pPr>
      <w:r>
        <w:t xml:space="preserve">Disciplina: </w:t>
      </w:r>
      <w:r>
        <w:rPr>
          <w:b w:val="0"/>
        </w:rPr>
        <w:t>Arte</w:t>
      </w:r>
      <w:r>
        <w:t xml:space="preserve">                Ano: </w:t>
      </w:r>
      <w:r>
        <w:rPr>
          <w:b w:val="0"/>
        </w:rPr>
        <w:t xml:space="preserve">3º   </w:t>
      </w:r>
      <w:r>
        <w:t xml:space="preserve">                    Bimestre: </w:t>
      </w:r>
      <w:r>
        <w:rPr>
          <w:b w:val="0"/>
        </w:rPr>
        <w:t>3º</w:t>
      </w:r>
    </w:p>
    <w:p w:rsidR="00A52D4B" w:rsidRDefault="00A52D4B" w:rsidP="00A52D4B"/>
    <w:p w:rsidR="00A52D4B" w:rsidRDefault="00A52D4B" w:rsidP="00A52D4B">
      <w:pPr>
        <w:pStyle w:val="01TITULO2"/>
        <w:jc w:val="both"/>
      </w:pPr>
      <w:r>
        <w:t>Título: Nosso circo!</w:t>
      </w:r>
    </w:p>
    <w:p w:rsidR="00A52D4B" w:rsidRDefault="00A52D4B" w:rsidP="00A52D4B"/>
    <w:p w:rsidR="00A52D4B" w:rsidRDefault="00A52D4B" w:rsidP="00A52D4B">
      <w:pPr>
        <w:pStyle w:val="01TITULO2"/>
        <w:jc w:val="both"/>
      </w:pPr>
      <w:r>
        <w:t>Objetivos de aprendizagem</w:t>
      </w:r>
    </w:p>
    <w:p w:rsidR="00A52D4B" w:rsidRDefault="00A52D4B" w:rsidP="00A52D4B">
      <w:pPr>
        <w:pStyle w:val="01TITULO2"/>
        <w:jc w:val="both"/>
        <w:rPr>
          <w:sz w:val="21"/>
          <w:szCs w:val="21"/>
        </w:rPr>
      </w:pPr>
    </w:p>
    <w:p w:rsidR="00A52D4B" w:rsidRDefault="00A52D4B" w:rsidP="00A52D4B">
      <w:pPr>
        <w:pStyle w:val="02TEXTOPRINCIPALBULLET"/>
        <w:numPr>
          <w:ilvl w:val="0"/>
          <w:numId w:val="2"/>
        </w:numPr>
        <w:ind w:left="357" w:hanging="357"/>
      </w:pPr>
      <w:r>
        <w:t>Conhecer uma performance com a temática do circo.</w:t>
      </w:r>
    </w:p>
    <w:p w:rsidR="00A52D4B" w:rsidRDefault="00A52D4B" w:rsidP="00A52D4B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Objeto de conhecimento</w:t>
      </w:r>
      <w:r>
        <w:t>: Contextos e Práticas (Artes visuais)</w:t>
      </w:r>
    </w:p>
    <w:p w:rsidR="00A52D4B" w:rsidRDefault="00A52D4B" w:rsidP="00A52D4B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 xml:space="preserve">Habilidade trabalhada: (EF15AR01) </w:t>
      </w:r>
      <w:r>
        <w:t>Identificar e apreciar formas distintas das artes visuais tradicionais e contemporâneas, cultivando a percepção, o imaginário, a capacidade de simbolizar e o repertório imagético.</w:t>
      </w:r>
    </w:p>
    <w:p w:rsidR="00A52D4B" w:rsidRDefault="00A52D4B" w:rsidP="00A52D4B">
      <w:pPr>
        <w:pStyle w:val="02TEXTOPRINCIPALBULLET"/>
        <w:numPr>
          <w:ilvl w:val="0"/>
          <w:numId w:val="2"/>
        </w:numPr>
        <w:ind w:left="357" w:hanging="357"/>
      </w:pPr>
      <w:r>
        <w:t>Criar personagens a partir das profissões circenses.</w:t>
      </w:r>
    </w:p>
    <w:p w:rsidR="00A52D4B" w:rsidRDefault="00A52D4B" w:rsidP="00A52D4B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Objeto de conhecimento</w:t>
      </w:r>
      <w:r>
        <w:t>: Materialidades (Artes visuais)</w:t>
      </w:r>
    </w:p>
    <w:p w:rsidR="00A52D4B" w:rsidRDefault="00A52D4B" w:rsidP="00A52D4B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trabalhada: (EF15AR04)</w:t>
      </w:r>
      <w:r>
        <w:t xml:space="preserve">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p w:rsidR="00A52D4B" w:rsidRDefault="00A52D4B" w:rsidP="00A52D4B">
      <w:pPr>
        <w:pStyle w:val="02TEXTOPRINCIPALBULLET"/>
        <w:numPr>
          <w:ilvl w:val="0"/>
          <w:numId w:val="2"/>
        </w:numPr>
        <w:ind w:left="357" w:hanging="357"/>
      </w:pPr>
      <w:r>
        <w:t>Elaborar uma apresentação com números circenses.</w:t>
      </w:r>
    </w:p>
    <w:p w:rsidR="00A52D4B" w:rsidRDefault="00A52D4B" w:rsidP="00A52D4B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Objeto de conhecimento:</w:t>
      </w:r>
      <w:r>
        <w:t xml:space="preserve"> Processos de Criação (Artes visuais)</w:t>
      </w:r>
    </w:p>
    <w:p w:rsidR="00A52D4B" w:rsidRDefault="00A52D4B" w:rsidP="00A52D4B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 xml:space="preserve">Habilidade trabalhada: (EF15AR05) </w:t>
      </w:r>
      <w:r>
        <w:t>Experimentar a criação em artes visuais de modo individual, coletivo e colaborativo, explorando diferentes espaços da escola e da comunidade.</w:t>
      </w:r>
    </w:p>
    <w:p w:rsidR="00A52D4B" w:rsidRDefault="00A52D4B" w:rsidP="00A52D4B">
      <w:pPr>
        <w:jc w:val="both"/>
        <w:rPr>
          <w:rFonts w:ascii="Cambria" w:eastAsia="Cambria" w:hAnsi="Cambria" w:cs="Cambria"/>
          <w:b/>
        </w:rPr>
      </w:pPr>
    </w:p>
    <w:p w:rsidR="00A52D4B" w:rsidRDefault="00A52D4B" w:rsidP="00A52D4B">
      <w:pPr>
        <w:pStyle w:val="01TITULO2"/>
        <w:rPr>
          <w:b w:val="0"/>
        </w:rPr>
      </w:pPr>
      <w:r>
        <w:t xml:space="preserve">Tempo previsto: </w:t>
      </w:r>
      <w:r>
        <w:rPr>
          <w:b w:val="0"/>
        </w:rPr>
        <w:t>200 minutos (4 aulas de 50 minutos aproximadamente cada)</w:t>
      </w:r>
    </w:p>
    <w:p w:rsidR="00A52D4B" w:rsidRDefault="00A52D4B" w:rsidP="00A52D4B"/>
    <w:p w:rsidR="00A52D4B" w:rsidRDefault="00A52D4B" w:rsidP="00A52D4B">
      <w:pPr>
        <w:pStyle w:val="01TITULO2"/>
        <w:jc w:val="both"/>
      </w:pPr>
      <w:r>
        <w:t>Materiais necessários</w:t>
      </w:r>
    </w:p>
    <w:p w:rsidR="00A52D4B" w:rsidRDefault="00A52D4B" w:rsidP="00A52D4B"/>
    <w:p w:rsidR="00A52D4B" w:rsidRDefault="00A52D4B" w:rsidP="00A52D4B">
      <w:pPr>
        <w:pStyle w:val="02TEXTOPRINCIPALBULLET"/>
        <w:numPr>
          <w:ilvl w:val="0"/>
          <w:numId w:val="2"/>
        </w:numPr>
        <w:ind w:left="357" w:hanging="357"/>
      </w:pPr>
      <w:r>
        <w:t xml:space="preserve">Pincéis, tintas guache, canetas </w:t>
      </w:r>
      <w:proofErr w:type="spellStart"/>
      <w:r>
        <w:t>hidrocor</w:t>
      </w:r>
      <w:proofErr w:type="spellEnd"/>
      <w:r>
        <w:t xml:space="preserve">, fita adesiva, tubos de cola, tesouras com pontas arredondadas, jornal, sucata e materiais diversos </w:t>
      </w:r>
      <w:bookmarkStart w:id="0" w:name="_Hlk500013187"/>
      <w:r>
        <w:t>(arame, papéis e retalhos de tecidos coloridos, tampinhas de garrafa PET, cotonetes, palitos de madeira, bolinhas de isopor, papel alumínio, lã colorida, canudos, miçangas, bexigas, etc.)</w:t>
      </w:r>
      <w:bookmarkEnd w:id="0"/>
      <w:r>
        <w:t>, aparelho de som, microfone e mídia com música tradicional de circo, aparelho multimídia ou televisão, mídia com o vídeo indicado.</w:t>
      </w:r>
    </w:p>
    <w:p w:rsidR="00A52D4B" w:rsidRDefault="00A52D4B" w:rsidP="00A52D4B"/>
    <w:p w:rsidR="00A52D4B" w:rsidRDefault="00A52D4B" w:rsidP="00A52D4B">
      <w:pPr>
        <w:pStyle w:val="01TITULO2"/>
        <w:jc w:val="both"/>
      </w:pPr>
      <w:r>
        <w:t>Desenvolvimento da sequência didática</w:t>
      </w:r>
    </w:p>
    <w:p w:rsidR="00A52D4B" w:rsidRDefault="00A52D4B" w:rsidP="00A52D4B"/>
    <w:p w:rsidR="00A52D4B" w:rsidRDefault="00A52D4B" w:rsidP="00A52D4B">
      <w:pPr>
        <w:pStyle w:val="01TITULO3"/>
        <w:jc w:val="both"/>
      </w:pPr>
      <w:r>
        <w:t>Etapa 1 (Aproximadamente 50 minutos/ 1 aula)</w:t>
      </w:r>
    </w:p>
    <w:p w:rsidR="00A52D4B" w:rsidRDefault="00A52D4B" w:rsidP="00A52D4B">
      <w:pPr>
        <w:pStyle w:val="02TEXTOPRINCIPAL"/>
      </w:pPr>
      <w:r>
        <w:t xml:space="preserve">Pesquise previamente, em sites de busca de vídeos, o vídeo do artista Alexander </w:t>
      </w:r>
      <w:proofErr w:type="spellStart"/>
      <w:r>
        <w:t>Calder</w:t>
      </w:r>
      <w:proofErr w:type="spellEnd"/>
      <w:r>
        <w:t xml:space="preserve"> (1898-1976) intitulado </w:t>
      </w:r>
      <w:r>
        <w:rPr>
          <w:i/>
        </w:rPr>
        <w:t xml:space="preserve">O circo de </w:t>
      </w:r>
      <w:proofErr w:type="spellStart"/>
      <w:r>
        <w:rPr>
          <w:i/>
        </w:rPr>
        <w:t>Calder</w:t>
      </w:r>
      <w:proofErr w:type="spellEnd"/>
      <w:r>
        <w:t xml:space="preserve"> ou </w:t>
      </w:r>
      <w:proofErr w:type="spellStart"/>
      <w:r>
        <w:rPr>
          <w:i/>
        </w:rPr>
        <w:t>Cirque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Calder</w:t>
      </w:r>
      <w:proofErr w:type="spellEnd"/>
      <w:r>
        <w:t xml:space="preserve"> (cerca de 25 minutos) e providencie sua exibição. Providencie também a mídia de uma música tradicional de circo, como </w:t>
      </w:r>
      <w:r>
        <w:rPr>
          <w:i/>
        </w:rPr>
        <w:t>Entrada dos Gladiadores</w:t>
      </w:r>
      <w:r>
        <w:t xml:space="preserve"> de Julius </w:t>
      </w:r>
      <w:proofErr w:type="spellStart"/>
      <w:r>
        <w:t>Fucik</w:t>
      </w:r>
      <w:proofErr w:type="spellEnd"/>
      <w:r>
        <w:t>, e um aparelho de som para reproduzi-la.</w:t>
      </w:r>
    </w:p>
    <w:p w:rsidR="00A52D4B" w:rsidRDefault="00A52D4B" w:rsidP="00A52D4B">
      <w:pPr>
        <w:pStyle w:val="02TEXTOPRINCIPAL"/>
      </w:pPr>
      <w:r>
        <w:t xml:space="preserve">No dia da aula, inicialmente, converse com os alunos sobre o circo: alguém já foi ao circo? Quais espetáculos circenses vocês já viram? Quais eram os artistas? De que profissões? </w:t>
      </w:r>
    </w:p>
    <w:p w:rsidR="00A52D4B" w:rsidRDefault="00A52D4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szCs w:val="21"/>
        </w:rPr>
      </w:pPr>
      <w:r>
        <w:br w:type="page"/>
      </w:r>
    </w:p>
    <w:p w:rsidR="00A52D4B" w:rsidRDefault="00A52D4B" w:rsidP="00A52D4B">
      <w:pPr>
        <w:pStyle w:val="02TEXTOPRINCIPAL"/>
      </w:pPr>
      <w:r>
        <w:t xml:space="preserve">Após a conversa, reproduza o vídeo com a performance de </w:t>
      </w:r>
      <w:proofErr w:type="spellStart"/>
      <w:r>
        <w:t>Calder</w:t>
      </w:r>
      <w:proofErr w:type="spellEnd"/>
      <w:r>
        <w:t>.</w:t>
      </w:r>
    </w:p>
    <w:p w:rsidR="00A52D4B" w:rsidRDefault="00A52D4B" w:rsidP="00A52D4B">
      <w:pPr>
        <w:pStyle w:val="02TEXTOPRINCIPAL"/>
      </w:pPr>
      <w:r>
        <w:lastRenderedPageBreak/>
        <w:t xml:space="preserve">No decorrer do vídeo, chame a </w:t>
      </w:r>
      <w:bookmarkStart w:id="1" w:name="_GoBack"/>
      <w:r>
        <w:t xml:space="preserve">atenção para os personagens criados pelo artista e sua apresentação. Ao término, comente que </w:t>
      </w:r>
      <w:proofErr w:type="spellStart"/>
      <w:r>
        <w:t>Calder</w:t>
      </w:r>
      <w:proofErr w:type="spellEnd"/>
      <w:r>
        <w:t xml:space="preserve"> foi um artista muito criativo, e que essa apresentação </w:t>
      </w:r>
      <w:bookmarkEnd w:id="1"/>
      <w:r>
        <w:t xml:space="preserve">circense foi criada em 1926, em Paris, na França. </w:t>
      </w:r>
      <w:r>
        <w:rPr>
          <w:i/>
        </w:rPr>
        <w:t xml:space="preserve">O circo de </w:t>
      </w:r>
      <w:proofErr w:type="spellStart"/>
      <w:r>
        <w:rPr>
          <w:i/>
        </w:rPr>
        <w:t>Calder</w:t>
      </w:r>
      <w:proofErr w:type="spellEnd"/>
      <w:r>
        <w:t xml:space="preserve"> consiste em uma série de personagens circenses e animais, feitos em miniatura com diferentes objetos, como arame, madeira, couro e tecido. Essas “</w:t>
      </w:r>
      <w:proofErr w:type="spellStart"/>
      <w:r>
        <w:t>miniesculturas</w:t>
      </w:r>
      <w:proofErr w:type="spellEnd"/>
      <w:r>
        <w:t xml:space="preserve">” foram confeccionadas de forma que o artista pudesse manipulá-las, dando vida aos personagens. O que </w:t>
      </w:r>
      <w:proofErr w:type="spellStart"/>
      <w:r>
        <w:t>Calder</w:t>
      </w:r>
      <w:proofErr w:type="spellEnd"/>
      <w:r>
        <w:t xml:space="preserve"> fez foi uma performance, uma espécie de espetáculo em que o artista atuou com inteira liberdade e por conta própria, interpretando criações de sua própria autoria. Sua primeira apresentação foi para um grupo de amigos e, devido ao grande sucesso, continuou sendo apresentada durante 40 anos.</w:t>
      </w:r>
    </w:p>
    <w:p w:rsidR="00A52D4B" w:rsidRDefault="00A52D4B" w:rsidP="00A52D4B">
      <w:pPr>
        <w:pStyle w:val="02TEXTOPRINCIPAL"/>
        <w:jc w:val="both"/>
      </w:pPr>
    </w:p>
    <w:p w:rsidR="00A52D4B" w:rsidRDefault="00A52D4B" w:rsidP="00A52D4B">
      <w:pPr>
        <w:pStyle w:val="01TITULO3"/>
        <w:jc w:val="both"/>
      </w:pPr>
      <w:r>
        <w:t>Etapa 2 (Aproximadamente 100 minutos/ 2 aulas)</w:t>
      </w:r>
    </w:p>
    <w:p w:rsidR="00A52D4B" w:rsidRDefault="00A52D4B" w:rsidP="00A52D4B">
      <w:pPr>
        <w:pStyle w:val="02TEXTOPRINCIPAL"/>
      </w:pPr>
      <w:r>
        <w:t xml:space="preserve">Após a exibição do vídeo, peça aos alunos que realizem uma lista com as profissões mais comuns no cenário circense, dialogando sobre sua atuação: apresentador, mágico, trapezista, malabarista, palhaço, bailarina, domador, acrobata, contorcionista, homem bala, etc. Também incluam na lista os animais mais comuns: leão, elefante, cachorro, cobra, cavalo, macaco, zebra, etc. Esclareça que, na atualidade, grande parte dos circos não tem mais permissão de atuarem com animais, pois muitos sofrem maus-tratos, abandono e são submetidos à dor para executarem os números. Entretanto, este não é o caso do Circo de </w:t>
      </w:r>
      <w:proofErr w:type="spellStart"/>
      <w:r>
        <w:t>Calder</w:t>
      </w:r>
      <w:proofErr w:type="spellEnd"/>
      <w:r>
        <w:t>.</w:t>
      </w:r>
    </w:p>
    <w:p w:rsidR="00A52D4B" w:rsidRDefault="00A52D4B" w:rsidP="00A52D4B">
      <w:pPr>
        <w:pStyle w:val="02TEXTOPRINCIPAL"/>
      </w:pPr>
      <w:r>
        <w:t xml:space="preserve">Explique que a proposta agora é que eles, assim como na performance de </w:t>
      </w:r>
      <w:proofErr w:type="spellStart"/>
      <w:r>
        <w:t>Calder</w:t>
      </w:r>
      <w:proofErr w:type="spellEnd"/>
      <w:r>
        <w:t>, construam seus personagens e os números circenses. Para isso, disponibilize os materiais solicitados: arames, papéis e retalhos de tecidos coloridos, tampinhas de garrafa PET, cotonetes, palitos de madeira, bolinhas de isopor, papel alumínio, lã colorida, canudos, miçangas, bexigas, etc.</w:t>
      </w:r>
    </w:p>
    <w:p w:rsidR="00A52D4B" w:rsidRDefault="00A52D4B" w:rsidP="00A52D4B">
      <w:pPr>
        <w:pStyle w:val="02TEXTOPRINCIPAL"/>
      </w:pPr>
      <w:r>
        <w:t>Auxilie os alunos a experimentarem esses materiais e a criarem seus personagens, com questões do tipo: um arame pode ser a corda do equilibrista? E como podemos fazer o corpo dele? E se amassarmos o jornal e enrolarmos com fita adesiva? A bolinha de isopor pode ser a cabeça? E como podemos fazer o elefante?  Oriente-os a aproveitar a lã para fazer os cabelos dos personagens e os pelos dos animais e a tinta guache para pintá-los. Não se preocupe com criações extremamente realistas: o importante é que as crianças deem asas à imaginação: inventem, criem, experimentem, imaginem, dando novos usos a esses materiais.</w:t>
      </w:r>
    </w:p>
    <w:p w:rsidR="00A52D4B" w:rsidRDefault="00A52D4B" w:rsidP="00A52D4B">
      <w:pPr>
        <w:pStyle w:val="02TEXTOPRINCIPAL"/>
        <w:jc w:val="both"/>
      </w:pPr>
    </w:p>
    <w:p w:rsidR="00A52D4B" w:rsidRDefault="00A52D4B" w:rsidP="00A52D4B">
      <w:pPr>
        <w:pStyle w:val="01TITULO3"/>
        <w:jc w:val="both"/>
      </w:pPr>
      <w:r>
        <w:t>Etapa 3 (Aproximadamente 50 minutos/ 1 aula)</w:t>
      </w:r>
    </w:p>
    <w:p w:rsidR="00A52D4B" w:rsidRDefault="00A52D4B" w:rsidP="00A52D4B">
      <w:pPr>
        <w:pStyle w:val="02TEXTOPRINCIPAL"/>
      </w:pPr>
      <w:r>
        <w:t xml:space="preserve">Depois dos personagens prontos, chegou o momento de ensaiar os números circenses! Se for necessário, exiba novamente trechos do vídeo do Circo de </w:t>
      </w:r>
      <w:proofErr w:type="spellStart"/>
      <w:r>
        <w:t>Calder</w:t>
      </w:r>
      <w:proofErr w:type="spellEnd"/>
      <w:r>
        <w:t>, mas também os incentive a criar suas próprias apresentações. Solicite aos alunos que elaborem pequenas apresentações individuais, mas também colaborativas, com outros personagens e colegas para realizar o número.</w:t>
      </w:r>
    </w:p>
    <w:p w:rsidR="00A52D4B" w:rsidRDefault="00A52D4B" w:rsidP="00A52D4B">
      <w:pPr>
        <w:pStyle w:val="02TEXTOPRINCIPAL"/>
      </w:pPr>
      <w:r>
        <w:t>Se possível, organizem uma apresentação para outras turmas e em outros espaços da escola: disponha um tecido colorido no chão que servirá como picadeiro, enumere a ordem das apresentações já ensaiadas, reproduza uma música tradicional de circo e o espetáculo estará pronto para acontecer.</w:t>
      </w:r>
    </w:p>
    <w:p w:rsidR="00A52D4B" w:rsidRDefault="00A52D4B" w:rsidP="00A52D4B">
      <w:pPr>
        <w:pStyle w:val="02TEXTOPRINCIPAL"/>
      </w:pPr>
      <w:r>
        <w:t>Após terem realizado a apresentação, conversem sobre o processo criativo de construção dos personagens, de elaboração dos números circenses e de apresentação, destacando: o que deu certo? O que podemos melhorar? Como ficaram os personagens? Poderíamos criar com outros materiais? As apresentações aconteceram? O público gostou?</w:t>
      </w:r>
    </w:p>
    <w:p w:rsidR="00A52D4B" w:rsidRDefault="00A52D4B" w:rsidP="00A52D4B">
      <w:pPr>
        <w:pStyle w:val="02TEXTOPRINCIPAL"/>
        <w:jc w:val="both"/>
      </w:pPr>
    </w:p>
    <w:p w:rsidR="00A52D4B" w:rsidRDefault="00A52D4B" w:rsidP="00A52D4B">
      <w:pPr>
        <w:pStyle w:val="01TITULO3"/>
        <w:jc w:val="both"/>
      </w:pPr>
      <w:r>
        <w:t>Avaliação</w:t>
      </w:r>
    </w:p>
    <w:p w:rsidR="00A52D4B" w:rsidRDefault="00A52D4B" w:rsidP="00A52D4B">
      <w:pPr>
        <w:pStyle w:val="02TEXTOPRINCIPAL"/>
      </w:pPr>
      <w:r>
        <w:t xml:space="preserve">A avaliação deverá ser contínua ocorrendo em todas as etapas do desenvolvimento da atividade. Poderão ser avaliados a participação e o envolvimento dos alunos, o trabalho em grupo, a organização, a criatividade, a elaboração dos personagens e apresentação dos pequenos números circenses. </w:t>
      </w:r>
    </w:p>
    <w:p w:rsidR="00A52D4B" w:rsidRDefault="00A52D4B" w:rsidP="00A52D4B">
      <w:pPr>
        <w:pStyle w:val="02TEXTOPRINCIPAL"/>
      </w:pPr>
      <w:r>
        <w:t>Durante o desenvolvimento, observe:</w:t>
      </w:r>
    </w:p>
    <w:p w:rsidR="00A52D4B" w:rsidRDefault="00A52D4B" w:rsidP="00A52D4B">
      <w:pPr>
        <w:pStyle w:val="02TEXTOPRINCIPALBULLET"/>
        <w:numPr>
          <w:ilvl w:val="0"/>
          <w:numId w:val="2"/>
        </w:numPr>
        <w:ind w:left="357" w:hanging="357"/>
      </w:pPr>
      <w:r>
        <w:t>os alunos identificaram as diferentes profissões circenses no vídeo apresentado?</w:t>
      </w:r>
    </w:p>
    <w:p w:rsidR="00A52D4B" w:rsidRDefault="00A52D4B" w:rsidP="00A52D4B">
      <w:pPr>
        <w:pStyle w:val="02TEXTOPRINCIPALBULLET"/>
        <w:numPr>
          <w:ilvl w:val="0"/>
          <w:numId w:val="2"/>
        </w:numPr>
        <w:ind w:left="357" w:hanging="357"/>
      </w:pPr>
      <w:proofErr w:type="gramStart"/>
      <w:r>
        <w:t>os aluno</w:t>
      </w:r>
      <w:proofErr w:type="gramEnd"/>
      <w:r>
        <w:t xml:space="preserve"> construíram seus próprios personagens, utilizando diferentes materiais? </w:t>
      </w:r>
    </w:p>
    <w:p w:rsidR="00A52D4B" w:rsidRDefault="00A52D4B" w:rsidP="00A52D4B">
      <w:pPr>
        <w:pStyle w:val="02TEXTOPRINCIPALBULLET"/>
        <w:numPr>
          <w:ilvl w:val="0"/>
          <w:numId w:val="2"/>
        </w:numPr>
        <w:ind w:left="357" w:hanging="357"/>
      </w:pPr>
      <w:r>
        <w:t>os alunos elaboraram os números circenses a partir dos seus personagens?</w:t>
      </w:r>
    </w:p>
    <w:p w:rsidR="00A52D4B" w:rsidRDefault="00A52D4B" w:rsidP="00A52D4B">
      <w:pPr>
        <w:rPr>
          <w:rFonts w:eastAsia="Tahoma"/>
        </w:rPr>
      </w:pPr>
      <w:r>
        <w:rPr>
          <w:kern w:val="0"/>
        </w:rPr>
        <w:br w:type="page"/>
      </w:r>
    </w:p>
    <w:p w:rsidR="00A52D4B" w:rsidRDefault="00A52D4B" w:rsidP="00A52D4B">
      <w:pPr>
        <w:pStyle w:val="02TEXTOPRINCIPAL"/>
      </w:pPr>
      <w:r>
        <w:lastRenderedPageBreak/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responderem-nas.</w:t>
      </w:r>
    </w:p>
    <w:p w:rsidR="00A52D4B" w:rsidRDefault="00A52D4B" w:rsidP="00A52D4B">
      <w:pPr>
        <w:pStyle w:val="02TEXTOPRINCIPAL"/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97"/>
        <w:gridCol w:w="758"/>
      </w:tblGrid>
      <w:tr w:rsidR="00A52D4B" w:rsidTr="00A52D4B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4B" w:rsidRDefault="00A52D4B">
            <w:pPr>
              <w:pStyle w:val="03TITULOTABELAS1"/>
            </w:pPr>
            <w:r>
              <w:t>AUTOAVALIAÇÃO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4B" w:rsidRDefault="00A52D4B">
            <w:pPr>
              <w:pStyle w:val="03TITULOTABELAS1"/>
            </w:pPr>
            <w:r>
              <w:t>SIM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4B" w:rsidRDefault="00A52D4B">
            <w:pPr>
              <w:pStyle w:val="03TITULOTABELAS1"/>
            </w:pPr>
            <w:r>
              <w:t>NÃO</w:t>
            </w:r>
          </w:p>
        </w:tc>
      </w:tr>
      <w:tr w:rsidR="00A52D4B" w:rsidTr="00A52D4B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4B" w:rsidRDefault="00A52D4B">
            <w:pPr>
              <w:pStyle w:val="04TEXTOTABELAS"/>
            </w:pPr>
            <w:r>
              <w:t>Participei da atividade na sala de aula com empenho?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52D4B" w:rsidTr="00A52D4B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4B" w:rsidRDefault="00A52D4B">
            <w:pPr>
              <w:pStyle w:val="04TEXTOTABELAS"/>
            </w:pPr>
            <w:r>
              <w:t>Respeitei a opinião dos meus colegas?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52D4B" w:rsidTr="00A52D4B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4B" w:rsidRDefault="00A52D4B">
            <w:pPr>
              <w:pStyle w:val="04TEXTOTABELAS"/>
            </w:pPr>
            <w:r>
              <w:t xml:space="preserve">Conheci a performance </w:t>
            </w:r>
            <w:r>
              <w:rPr>
                <w:i/>
              </w:rPr>
              <w:t xml:space="preserve">Circo de </w:t>
            </w:r>
            <w:proofErr w:type="spellStart"/>
            <w:r>
              <w:rPr>
                <w:i/>
              </w:rPr>
              <w:t>Calder</w:t>
            </w:r>
            <w:proofErr w:type="spellEnd"/>
            <w:r>
              <w:t>?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52D4B" w:rsidTr="00A52D4B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4B" w:rsidRDefault="00A52D4B">
            <w:pPr>
              <w:pStyle w:val="04TEXTOTABELAS"/>
            </w:pPr>
            <w:r>
              <w:t>Produzi meus personagens com diferentes materiais?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52D4B" w:rsidTr="00A52D4B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4B" w:rsidRDefault="00A52D4B">
            <w:pPr>
              <w:pStyle w:val="04TEXTOTABELAS"/>
            </w:pPr>
            <w:r>
              <w:t>Elaborei uma apresentação utilizando os personagens?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4B" w:rsidRDefault="00A52D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A52D4B" w:rsidRDefault="00A52D4B" w:rsidP="00A52D4B">
      <w:pPr>
        <w:jc w:val="both"/>
        <w:rPr>
          <w:rFonts w:ascii="Cambria" w:eastAsia="Cambria" w:hAnsi="Cambria" w:cs="Cambria"/>
          <w:b/>
          <w:sz w:val="21"/>
          <w:szCs w:val="21"/>
        </w:rPr>
      </w:pPr>
    </w:p>
    <w:p w:rsidR="00A52D4B" w:rsidRDefault="00A52D4B" w:rsidP="00A52D4B">
      <w:pPr>
        <w:jc w:val="both"/>
        <w:rPr>
          <w:rFonts w:ascii="Tahoma" w:hAnsi="Tahoma" w:cs="Tahoma"/>
        </w:rPr>
      </w:pPr>
    </w:p>
    <w:p w:rsidR="00A52D4B" w:rsidRDefault="00A52D4B" w:rsidP="00A52D4B">
      <w:pPr>
        <w:pStyle w:val="01TITULO3"/>
        <w:jc w:val="both"/>
      </w:pPr>
      <w:r>
        <w:t>Sugestão</w:t>
      </w:r>
    </w:p>
    <w:p w:rsidR="00A52D4B" w:rsidRDefault="00A52D4B" w:rsidP="00A52D4B">
      <w:pPr>
        <w:pStyle w:val="02TEXTOPRINCIPAL"/>
      </w:pPr>
      <w:r>
        <w:t>Essa atividade propicia uma articulação com o tema contemporâneo Trabalho, ao abordar as diferentes profissões circenses.</w:t>
      </w:r>
    </w:p>
    <w:p w:rsidR="00A52D4B" w:rsidRDefault="00A52D4B" w:rsidP="00A52D4B">
      <w:pPr>
        <w:pStyle w:val="02TEXTOPRINCIPAL"/>
        <w:jc w:val="both"/>
      </w:pPr>
    </w:p>
    <w:p w:rsidR="00A52D4B" w:rsidRDefault="00A52D4B" w:rsidP="00A52D4B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E39B2">
      <w:r>
        <w:separator/>
      </w:r>
    </w:p>
  </w:endnote>
  <w:endnote w:type="continuationSeparator" w:id="0">
    <w:p w:rsidR="00000000" w:rsidRDefault="004E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C419200-7AD5-4033-A406-E14D0C8D663E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07325C70-C790-46C2-A348-F18C518078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72CAEDA1-CF26-4138-80FA-06A793AF196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6F8BED63-E34A-47FA-90D2-8F4EB1D019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31DDD08-1C59-4132-BF48-C4969EE0A6C6}"/>
    <w:embedBold r:id="rId6" w:fontKey="{651BBB45-CE69-4667-9356-AE05C3A692E4}"/>
    <w:embedItalic r:id="rId7" w:fontKey="{92D2F0D0-F47A-43F9-AE08-C1B805625D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9BA62E2-A4FD-42D9-B1DC-AA99B61F6C93}"/>
    <w:embedBold r:id="rId9" w:fontKey="{465FC39C-DB1C-430D-99A5-B261F5E296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4E39B2" w:rsidRPr="004E39B2">
            <w:rPr>
              <w:rStyle w:val="RodapChar"/>
              <w:noProof/>
            </w:rPr>
            <w:t>2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4E39B2" w:rsidP="00970C3A">
    <w:pPr>
      <w:pStyle w:val="Rodap"/>
    </w:pPr>
  </w:p>
  <w:p w:rsidR="00970C3A" w:rsidRDefault="004E39B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E39B2">
      <w:r>
        <w:separator/>
      </w:r>
    </w:p>
  </w:footnote>
  <w:footnote w:type="continuationSeparator" w:id="0">
    <w:p w:rsidR="00000000" w:rsidRDefault="004E3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4E39B2"/>
    <w:rsid w:val="00985CF8"/>
    <w:rsid w:val="00A5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2D4B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A52D4B"/>
    <w:pPr>
      <w:suppressAutoHyphens/>
      <w:spacing w:before="57" w:after="57" w:line="240" w:lineRule="atLeast"/>
      <w:textAlignment w:val="auto"/>
    </w:pPr>
    <w:rPr>
      <w:rFonts w:ascii="Tahoma" w:eastAsia="Tahoma" w:hAnsi="Tahoma" w:cs="Tahoma"/>
      <w:sz w:val="21"/>
      <w:szCs w:val="21"/>
    </w:rPr>
  </w:style>
  <w:style w:type="paragraph" w:customStyle="1" w:styleId="03TITULOTABELAS1">
    <w:name w:val="03_TITULO_TABELAS_1"/>
    <w:basedOn w:val="02TEXTOPRINCIPAL"/>
    <w:rsid w:val="00A52D4B"/>
  </w:style>
  <w:style w:type="paragraph" w:customStyle="1" w:styleId="01TITULO1">
    <w:name w:val="01_TITULO_1"/>
    <w:basedOn w:val="02TEXTOPRINCIPAL"/>
    <w:rsid w:val="00A52D4B"/>
  </w:style>
  <w:style w:type="paragraph" w:customStyle="1" w:styleId="01TITULO2">
    <w:name w:val="01_TITULO_2"/>
    <w:basedOn w:val="Ttulo2"/>
    <w:rsid w:val="00A52D4B"/>
    <w:pPr>
      <w:keepLines w:val="0"/>
      <w:suppressAutoHyphens/>
      <w:spacing w:before="57" w:line="240" w:lineRule="atLeast"/>
      <w:textAlignment w:val="auto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A52D4B"/>
  </w:style>
  <w:style w:type="paragraph" w:customStyle="1" w:styleId="04TEXTOTABELAS">
    <w:name w:val="04_TEXTO_TABELAS"/>
    <w:basedOn w:val="02TEXTOPRINCIPAL"/>
    <w:rsid w:val="00A52D4B"/>
  </w:style>
  <w:style w:type="paragraph" w:customStyle="1" w:styleId="02TEXTOPRINCIPALBULLET">
    <w:name w:val="02_TEXTO_PRINCIPAL_BULLET"/>
    <w:basedOn w:val="Normal"/>
    <w:rsid w:val="00A52D4B"/>
    <w:pPr>
      <w:numPr>
        <w:numId w:val="1"/>
      </w:numPr>
      <w:suppressLineNumbers/>
      <w:suppressAutoHyphens/>
      <w:spacing w:after="20" w:line="240" w:lineRule="atLeast"/>
      <w:ind w:left="357" w:hanging="357"/>
      <w:textAlignment w:val="auto"/>
    </w:pPr>
    <w:rPr>
      <w:rFonts w:ascii="Tahoma" w:eastAsia="Tahoma" w:hAnsi="Tahoma" w:cs="Tahoma"/>
      <w:sz w:val="21"/>
      <w:szCs w:val="21"/>
    </w:rPr>
  </w:style>
  <w:style w:type="numbering" w:customStyle="1" w:styleId="LFO3">
    <w:name w:val="LFO3"/>
    <w:rsid w:val="00A52D4B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A52D4B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8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1103</Words>
  <Characters>5960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2</cp:revision>
  <dcterms:created xsi:type="dcterms:W3CDTF">2018-01-02T16:59:00Z</dcterms:created>
  <dcterms:modified xsi:type="dcterms:W3CDTF">2018-01-02T16:59:00Z</dcterms:modified>
</cp:coreProperties>
</file>