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327E" w:rsidRDefault="0046327E" w:rsidP="0046327E">
      <w:pPr>
        <w:pStyle w:val="01TITULO1"/>
      </w:pPr>
      <w:r w:rsidRPr="004E5435">
        <w:t>Sequência</w:t>
      </w:r>
      <w:r w:rsidRPr="00206DE4">
        <w:t xml:space="preserve"> didática </w:t>
      </w:r>
      <w:r>
        <w:t>12</w:t>
      </w:r>
    </w:p>
    <w:p w:rsidR="0046327E" w:rsidRPr="004E5435" w:rsidRDefault="0046327E" w:rsidP="0046327E">
      <w:pPr>
        <w:rPr>
          <w:rFonts w:ascii="Cambria" w:eastAsia="Cambria" w:hAnsi="Cambria" w:cs="Cambria"/>
          <w:b/>
          <w:sz w:val="36"/>
          <w:szCs w:val="36"/>
        </w:rPr>
      </w:pPr>
      <w:r w:rsidRPr="00206DE4">
        <w:rPr>
          <w:rFonts w:ascii="Cambria" w:eastAsia="Cambria" w:hAnsi="Cambria" w:cs="Cambria"/>
          <w:b/>
          <w:sz w:val="40"/>
        </w:rPr>
        <w:t xml:space="preserve">  </w:t>
      </w:r>
    </w:p>
    <w:p w:rsidR="0046327E" w:rsidRPr="00BE7561" w:rsidRDefault="0046327E" w:rsidP="0046327E">
      <w:pPr>
        <w:pStyle w:val="01TITULO2"/>
      </w:pPr>
      <w:r w:rsidRPr="00BE7561">
        <w:t>Disciplina:</w:t>
      </w:r>
      <w:r w:rsidRPr="00241647">
        <w:rPr>
          <w:sz w:val="32"/>
          <w:szCs w:val="32"/>
        </w:rPr>
        <w:t xml:space="preserve"> </w:t>
      </w:r>
      <w:r w:rsidRPr="00C45084">
        <w:rPr>
          <w:b w:val="0"/>
        </w:rPr>
        <w:t xml:space="preserve">Arte </w:t>
      </w:r>
      <w:r w:rsidRPr="00BE7561">
        <w:t xml:space="preserve">               Ano</w:t>
      </w:r>
      <w:r w:rsidRPr="00241647">
        <w:rPr>
          <w:sz w:val="32"/>
          <w:szCs w:val="32"/>
        </w:rPr>
        <w:t xml:space="preserve">: </w:t>
      </w:r>
      <w:r w:rsidRPr="00C45084">
        <w:rPr>
          <w:b w:val="0"/>
        </w:rPr>
        <w:t>2º</w:t>
      </w:r>
      <w:r w:rsidRPr="00BE7561">
        <w:t xml:space="preserve">                       Bimestre: </w:t>
      </w:r>
      <w:r w:rsidRPr="00C45084">
        <w:rPr>
          <w:b w:val="0"/>
        </w:rPr>
        <w:t>4º</w:t>
      </w:r>
    </w:p>
    <w:p w:rsidR="0046327E" w:rsidRPr="00241647" w:rsidRDefault="0046327E" w:rsidP="0046327E">
      <w:pPr>
        <w:pStyle w:val="01TITULO2"/>
      </w:pPr>
    </w:p>
    <w:p w:rsidR="0046327E" w:rsidRDefault="0046327E" w:rsidP="0046327E">
      <w:pPr>
        <w:pStyle w:val="01TITULO2"/>
      </w:pPr>
      <w:r w:rsidRPr="00287ED3">
        <w:t>Título: Cada coisa tem seu jeito</w:t>
      </w:r>
    </w:p>
    <w:p w:rsidR="0046327E" w:rsidRPr="00241647" w:rsidRDefault="0046327E" w:rsidP="0046327E">
      <w:pPr>
        <w:pStyle w:val="01TITULO2"/>
      </w:pPr>
    </w:p>
    <w:p w:rsidR="0046327E" w:rsidRDefault="0046327E" w:rsidP="0046327E">
      <w:pPr>
        <w:pStyle w:val="01TITULO2"/>
      </w:pPr>
      <w:r w:rsidRPr="00241647">
        <w:t>Objetivos de aprendizagem</w:t>
      </w:r>
    </w:p>
    <w:p w:rsidR="0046327E" w:rsidRPr="00241647" w:rsidRDefault="0046327E" w:rsidP="0046327E">
      <w:pPr>
        <w:pStyle w:val="01TITULO2"/>
      </w:pPr>
    </w:p>
    <w:p w:rsidR="0046327E" w:rsidRPr="00C45084" w:rsidRDefault="0046327E" w:rsidP="0046327E">
      <w:pPr>
        <w:pStyle w:val="02TEXTOPRINCIPALBULLET"/>
        <w:numPr>
          <w:ilvl w:val="0"/>
          <w:numId w:val="7"/>
        </w:numPr>
        <w:spacing w:line="276" w:lineRule="auto"/>
        <w:ind w:left="284" w:hanging="284"/>
        <w:rPr>
          <w:szCs w:val="21"/>
        </w:rPr>
      </w:pPr>
      <w:r w:rsidRPr="00C45084">
        <w:rPr>
          <w:szCs w:val="21"/>
        </w:rPr>
        <w:t>Explorar o contato visual e tátil no contato com as superfícies dos objetos.</w:t>
      </w:r>
    </w:p>
    <w:p w:rsidR="0046327E" w:rsidRPr="00C45084" w:rsidRDefault="0046327E" w:rsidP="0046327E">
      <w:pPr>
        <w:pStyle w:val="02TEXTOPRINCIPALBULLET"/>
        <w:numPr>
          <w:ilvl w:val="0"/>
          <w:numId w:val="0"/>
        </w:numPr>
        <w:ind w:left="284"/>
        <w:rPr>
          <w:szCs w:val="21"/>
        </w:rPr>
      </w:pPr>
      <w:r w:rsidRPr="00C45084">
        <w:rPr>
          <w:b/>
          <w:szCs w:val="21"/>
        </w:rPr>
        <w:t>Objeto de conhecimento</w:t>
      </w:r>
      <w:r w:rsidRPr="00C45084">
        <w:rPr>
          <w:szCs w:val="21"/>
        </w:rPr>
        <w:t>: Processos de criação (Artes visuais).</w:t>
      </w:r>
    </w:p>
    <w:p w:rsidR="0046327E" w:rsidRPr="00C45084" w:rsidRDefault="0046327E" w:rsidP="0046327E">
      <w:pPr>
        <w:pStyle w:val="02TEXTOPRINCIPALBULLET"/>
        <w:numPr>
          <w:ilvl w:val="0"/>
          <w:numId w:val="0"/>
        </w:numPr>
        <w:ind w:left="284"/>
        <w:rPr>
          <w:szCs w:val="21"/>
        </w:rPr>
      </w:pPr>
      <w:r w:rsidRPr="00C45084">
        <w:rPr>
          <w:b/>
          <w:szCs w:val="21"/>
        </w:rPr>
        <w:t xml:space="preserve">Habilidade </w:t>
      </w:r>
      <w:r w:rsidRPr="00A423BA">
        <w:rPr>
          <w:b/>
          <w:szCs w:val="21"/>
        </w:rPr>
        <w:t>trabalhada: (EF15AR05)</w:t>
      </w:r>
      <w:r w:rsidRPr="00C45084">
        <w:rPr>
          <w:szCs w:val="21"/>
        </w:rPr>
        <w:t xml:space="preserve"> Experimentar a criação em artes visuais de modo individual, coletivo e colaborativo, explorando diferentes espaços da escola e da comunidade.</w:t>
      </w:r>
    </w:p>
    <w:p w:rsidR="0046327E" w:rsidRPr="00C45084" w:rsidRDefault="0046327E" w:rsidP="0046327E">
      <w:pPr>
        <w:pStyle w:val="02TEXTOPRINCIPALBULLET"/>
        <w:numPr>
          <w:ilvl w:val="0"/>
          <w:numId w:val="7"/>
        </w:numPr>
        <w:spacing w:line="276" w:lineRule="auto"/>
        <w:ind w:left="284" w:hanging="284"/>
        <w:rPr>
          <w:szCs w:val="21"/>
        </w:rPr>
      </w:pPr>
      <w:r w:rsidRPr="00C45084">
        <w:rPr>
          <w:szCs w:val="21"/>
        </w:rPr>
        <w:t>Perceber a textura como elemento da linguagem visual.</w:t>
      </w:r>
    </w:p>
    <w:p w:rsidR="0046327E" w:rsidRPr="00C45084" w:rsidRDefault="0046327E" w:rsidP="0046327E">
      <w:pPr>
        <w:pStyle w:val="02TEXTOPRINCIPALBULLET"/>
        <w:numPr>
          <w:ilvl w:val="0"/>
          <w:numId w:val="0"/>
        </w:numPr>
        <w:ind w:left="284"/>
        <w:rPr>
          <w:szCs w:val="21"/>
        </w:rPr>
      </w:pPr>
      <w:r w:rsidRPr="00C45084">
        <w:rPr>
          <w:b/>
          <w:szCs w:val="21"/>
        </w:rPr>
        <w:t>Objeto de conhecimento</w:t>
      </w:r>
      <w:r w:rsidRPr="00C45084">
        <w:rPr>
          <w:szCs w:val="21"/>
        </w:rPr>
        <w:t>: Contextos e práticas (Artes visuais).</w:t>
      </w:r>
    </w:p>
    <w:p w:rsidR="0046327E" w:rsidRPr="00C45084" w:rsidRDefault="0046327E" w:rsidP="0046327E">
      <w:pPr>
        <w:pStyle w:val="02TEXTOPRINCIPALBULLET"/>
        <w:numPr>
          <w:ilvl w:val="0"/>
          <w:numId w:val="0"/>
        </w:numPr>
        <w:ind w:left="284"/>
        <w:rPr>
          <w:szCs w:val="21"/>
        </w:rPr>
      </w:pPr>
      <w:r w:rsidRPr="00C45084">
        <w:rPr>
          <w:b/>
          <w:szCs w:val="21"/>
        </w:rPr>
        <w:t xml:space="preserve">Habilidade </w:t>
      </w:r>
      <w:r w:rsidRPr="00A423BA">
        <w:rPr>
          <w:b/>
          <w:szCs w:val="21"/>
        </w:rPr>
        <w:t>trabalhada: (EF15AR01)</w:t>
      </w:r>
      <w:r w:rsidRPr="00C45084">
        <w:rPr>
          <w:szCs w:val="21"/>
        </w:rPr>
        <w:t xml:space="preserve"> Identificar e apreciar formas distintas das artes visuais tradicionais e contemporâneas, cultivando a percepção, o imaginário, a capacidade de simbolizar e o repertório imagético.</w:t>
      </w:r>
    </w:p>
    <w:p w:rsidR="0046327E" w:rsidRPr="00DF0785" w:rsidRDefault="0046327E" w:rsidP="0046327E">
      <w:pPr>
        <w:spacing w:line="276" w:lineRule="auto"/>
        <w:rPr>
          <w:rFonts w:ascii="Cambria" w:eastAsia="Cambria" w:hAnsi="Cambria" w:cs="Cambria"/>
          <w:b/>
          <w:sz w:val="28"/>
          <w:szCs w:val="28"/>
        </w:rPr>
      </w:pPr>
    </w:p>
    <w:p w:rsidR="0046327E" w:rsidRPr="00287ED3" w:rsidRDefault="0046327E" w:rsidP="0046327E">
      <w:pPr>
        <w:pStyle w:val="01TITULO2"/>
        <w:rPr>
          <w:b w:val="0"/>
        </w:rPr>
      </w:pPr>
      <w:r w:rsidRPr="00206DE4">
        <w:t xml:space="preserve">Tempo previsto: 200 minutos </w:t>
      </w:r>
      <w:r w:rsidRPr="00287ED3">
        <w:rPr>
          <w:b w:val="0"/>
        </w:rPr>
        <w:t xml:space="preserve">(4 </w:t>
      </w:r>
      <w:r>
        <w:rPr>
          <w:b w:val="0"/>
        </w:rPr>
        <w:t>aulas</w:t>
      </w:r>
      <w:r w:rsidRPr="00287ED3">
        <w:rPr>
          <w:b w:val="0"/>
        </w:rPr>
        <w:t xml:space="preserve"> de </w:t>
      </w:r>
      <w:r>
        <w:rPr>
          <w:b w:val="0"/>
        </w:rPr>
        <w:t xml:space="preserve">aproximadamente </w:t>
      </w:r>
      <w:r w:rsidRPr="00287ED3">
        <w:rPr>
          <w:b w:val="0"/>
        </w:rPr>
        <w:t>50 minuto</w:t>
      </w:r>
      <w:r>
        <w:rPr>
          <w:b w:val="0"/>
        </w:rPr>
        <w:t xml:space="preserve">s </w:t>
      </w:r>
      <w:r w:rsidRPr="00287ED3">
        <w:rPr>
          <w:b w:val="0"/>
        </w:rPr>
        <w:t>cada)</w:t>
      </w:r>
    </w:p>
    <w:p w:rsidR="0046327E" w:rsidRPr="004E5435" w:rsidRDefault="0046327E" w:rsidP="0046327E">
      <w:pPr>
        <w:pStyle w:val="01TITULO2"/>
      </w:pPr>
    </w:p>
    <w:p w:rsidR="0046327E" w:rsidRDefault="0046327E" w:rsidP="0046327E">
      <w:pPr>
        <w:pStyle w:val="01TITULO2"/>
      </w:pPr>
      <w:r w:rsidRPr="00206DE4">
        <w:t>Materiais necessários</w:t>
      </w:r>
    </w:p>
    <w:p w:rsidR="0046327E" w:rsidRPr="004E5435" w:rsidRDefault="0046327E" w:rsidP="0046327E">
      <w:pPr>
        <w:pStyle w:val="01TITULO2"/>
      </w:pPr>
    </w:p>
    <w:p w:rsidR="0046327E" w:rsidRPr="00A423BA" w:rsidRDefault="0046327E" w:rsidP="0046327E">
      <w:pPr>
        <w:pStyle w:val="02TEXTOPRINCIPALBULLET"/>
        <w:numPr>
          <w:ilvl w:val="0"/>
          <w:numId w:val="7"/>
        </w:numPr>
        <w:spacing w:line="276" w:lineRule="auto"/>
        <w:ind w:left="284" w:hanging="284"/>
        <w:rPr>
          <w:szCs w:val="21"/>
        </w:rPr>
      </w:pPr>
      <w:r w:rsidRPr="00A423BA">
        <w:rPr>
          <w:szCs w:val="21"/>
        </w:rPr>
        <w:t xml:space="preserve">Giz de cera grosso em cores escuras, papel sulfite branco tamanho ofício, papel </w:t>
      </w:r>
      <w:proofErr w:type="spellStart"/>
      <w:r w:rsidRPr="00A423BA">
        <w:rPr>
          <w:i/>
          <w:szCs w:val="21"/>
        </w:rPr>
        <w:t>kraft</w:t>
      </w:r>
      <w:proofErr w:type="spellEnd"/>
      <w:r w:rsidRPr="00A423BA">
        <w:rPr>
          <w:szCs w:val="21"/>
        </w:rPr>
        <w:t xml:space="preserve"> (rolo ou folha avulsa de 70x50 cm), tesoura com pontas arredondadas, cola branca, imagens ou mídia com obras de </w:t>
      </w:r>
      <w:proofErr w:type="spellStart"/>
      <w:r w:rsidRPr="00A423BA">
        <w:rPr>
          <w:i/>
          <w:szCs w:val="21"/>
        </w:rPr>
        <w:t>frottage</w:t>
      </w:r>
      <w:proofErr w:type="spellEnd"/>
      <w:r w:rsidRPr="00A423BA">
        <w:rPr>
          <w:szCs w:val="21"/>
        </w:rPr>
        <w:t xml:space="preserve"> de Max Ernst, equipamento multimídia para exibição das imagens.</w:t>
      </w:r>
    </w:p>
    <w:p w:rsidR="0046327E" w:rsidRPr="00C45084" w:rsidRDefault="0046327E" w:rsidP="0046327E">
      <w:pPr>
        <w:pStyle w:val="02TEXTOPRINCIPALBULLET"/>
        <w:numPr>
          <w:ilvl w:val="0"/>
          <w:numId w:val="0"/>
        </w:numPr>
        <w:ind w:left="284"/>
      </w:pPr>
    </w:p>
    <w:p w:rsidR="0046327E" w:rsidRDefault="0046327E" w:rsidP="0046327E">
      <w:pPr>
        <w:pStyle w:val="01TITULO2"/>
      </w:pPr>
      <w:r w:rsidRPr="00206DE4">
        <w:t>Desenvolvimento da sequência didática</w:t>
      </w:r>
    </w:p>
    <w:p w:rsidR="0046327E" w:rsidRPr="00206DE4" w:rsidRDefault="0046327E" w:rsidP="0046327E">
      <w:pPr>
        <w:pStyle w:val="01TITULO2"/>
      </w:pPr>
    </w:p>
    <w:p w:rsidR="0046327E" w:rsidRDefault="0046327E" w:rsidP="0046327E">
      <w:pPr>
        <w:pStyle w:val="01TITULO3"/>
      </w:pPr>
      <w:r w:rsidRPr="00206DE4">
        <w:t>Etapa 1 (</w:t>
      </w:r>
      <w:r>
        <w:t xml:space="preserve">Aproximadamente </w:t>
      </w:r>
      <w:r w:rsidRPr="00206DE4">
        <w:t>50 minutos</w:t>
      </w:r>
      <w:r>
        <w:t>/ 1 aula</w:t>
      </w:r>
      <w:r w:rsidRPr="00206DE4">
        <w:t>)</w:t>
      </w:r>
    </w:p>
    <w:p w:rsidR="0046327E" w:rsidRDefault="0046327E" w:rsidP="0046327E">
      <w:pPr>
        <w:pStyle w:val="02TEXTOPRINCIPAL"/>
        <w:rPr>
          <w:b/>
        </w:rPr>
      </w:pPr>
      <w:r>
        <w:t xml:space="preserve">Pesquise, antecipadamente, imagens de obras do artista Max Ernst (1891-1976), em especial as criadas com a técnica da </w:t>
      </w:r>
      <w:proofErr w:type="spellStart"/>
      <w:r w:rsidRPr="00B92B94">
        <w:rPr>
          <w:i/>
          <w:u w:val="single"/>
        </w:rPr>
        <w:t>frottage</w:t>
      </w:r>
      <w:proofErr w:type="spellEnd"/>
      <w:r>
        <w:t xml:space="preserve">. </w:t>
      </w:r>
      <w:r w:rsidRPr="00B92B94">
        <w:t>Se</w:t>
      </w:r>
      <w:r>
        <w:t>lecione</w:t>
      </w:r>
      <w:r w:rsidRPr="00B92B94">
        <w:t xml:space="preserve"> imagens que lhe pareçam mais representativas do uso aleatório da textura na representação figurativa do artista. Providencie a exibição dessas imagens, seja de forma impressa ou digital.</w:t>
      </w:r>
    </w:p>
    <w:p w:rsidR="0046327E" w:rsidRPr="00FE7511" w:rsidRDefault="0046327E" w:rsidP="0046327E">
      <w:pPr>
        <w:pStyle w:val="02TEXTOPRINCIPAL"/>
        <w:rPr>
          <w:b/>
        </w:rPr>
      </w:pPr>
      <w:r w:rsidRPr="00FE7511">
        <w:t>Nessa sequência didática</w:t>
      </w:r>
      <w:r>
        <w:t>,</w:t>
      </w:r>
      <w:r w:rsidRPr="00FE7511">
        <w:t xml:space="preserve"> a vivência lúdica é fundamental para que </w:t>
      </w:r>
      <w:r>
        <w:t>o aluno</w:t>
      </w:r>
      <w:r w:rsidRPr="00FE7511">
        <w:t xml:space="preserve"> seja capaz de identificar texturas na natureza, nos espaços construídos que frequenta e entre os objetos que fazem parte da sua vida.</w:t>
      </w:r>
    </w:p>
    <w:p w:rsidR="008E21B8" w:rsidRDefault="008E21B8">
      <w:pPr>
        <w:autoSpaceDN/>
        <w:spacing w:after="160" w:line="259" w:lineRule="auto"/>
        <w:textAlignment w:val="auto"/>
        <w:rPr>
          <w:rFonts w:ascii="Tahoma" w:eastAsia="Tahoma" w:hAnsi="Tahoma" w:cs="Tahoma"/>
          <w:sz w:val="21"/>
        </w:rPr>
      </w:pPr>
      <w:r>
        <w:br w:type="page"/>
      </w:r>
    </w:p>
    <w:p w:rsidR="0046327E" w:rsidRDefault="0046327E" w:rsidP="0046327E">
      <w:pPr>
        <w:pStyle w:val="02TEXTOPRINCIPAL"/>
        <w:rPr>
          <w:b/>
        </w:rPr>
      </w:pPr>
      <w:r w:rsidRPr="00FE7511">
        <w:lastRenderedPageBreak/>
        <w:t xml:space="preserve">Em primeiro lugar, convide a turma para um passeio do lado de fora da sala de aula. Vocês explorarão todo o espaço físico </w:t>
      </w:r>
      <w:r>
        <w:t xml:space="preserve">da escola </w:t>
      </w:r>
      <w:r w:rsidRPr="00FE7511">
        <w:t>e o “jogo”</w:t>
      </w:r>
      <w:r w:rsidRPr="00287ED3">
        <w:t xml:space="preserve"> </w:t>
      </w:r>
      <w:r>
        <w:t>será</w:t>
      </w:r>
      <w:r w:rsidRPr="00FE7511">
        <w:t xml:space="preserve"> descobrir materiais diferentes dos quais são feitas as coisas</w:t>
      </w:r>
      <w:r>
        <w:t>;</w:t>
      </w:r>
      <w:r w:rsidRPr="00FE7511">
        <w:t xml:space="preserve"> a cada descoberta, uma vitória</w:t>
      </w:r>
      <w:r>
        <w:t>.</w:t>
      </w:r>
      <w:r w:rsidRPr="00FE7511">
        <w:t xml:space="preserve"> </w:t>
      </w:r>
      <w:r>
        <w:t>A</w:t>
      </w:r>
      <w:r w:rsidRPr="00FE7511">
        <w:t>lém de olhar</w:t>
      </w:r>
      <w:r>
        <w:t>em</w:t>
      </w:r>
      <w:r w:rsidRPr="00FE7511">
        <w:t xml:space="preserve">, </w:t>
      </w:r>
      <w:r>
        <w:t xml:space="preserve">os alunos </w:t>
      </w:r>
      <w:r w:rsidRPr="00FE7511">
        <w:t>também passarão a palma da mão e/ou os dedos sobre todas as superfícies que puderem, isso é muito bom</w:t>
      </w:r>
      <w:r>
        <w:t xml:space="preserve"> para a identificação do conceito de textura.</w:t>
      </w:r>
      <w:r w:rsidRPr="00FE7511">
        <w:t xml:space="preserve"> Explore com o grupo, por exemplo: o chão de terra, de grama, de cimento, de madeira. Pergunte se conseguem identificar diferenças </w:t>
      </w:r>
      <w:r>
        <w:t xml:space="preserve">entre </w:t>
      </w:r>
      <w:r w:rsidRPr="00FE7511">
        <w:t xml:space="preserve">texturas </w:t>
      </w:r>
      <w:r>
        <w:t>de</w:t>
      </w:r>
      <w:r w:rsidRPr="00FE7511">
        <w:t xml:space="preserve"> diferentes </w:t>
      </w:r>
      <w:r>
        <w:t>materiais</w:t>
      </w:r>
      <w:r w:rsidRPr="00FE7511">
        <w:t xml:space="preserve">. Solicite que se sentem sobre </w:t>
      </w:r>
      <w:r>
        <w:t>as superfícies</w:t>
      </w:r>
      <w:r w:rsidRPr="00FE7511">
        <w:t xml:space="preserve"> e passem as mãos e os dedos </w:t>
      </w:r>
      <w:r>
        <w:t>sobre elas</w:t>
      </w:r>
      <w:r w:rsidRPr="00FE7511">
        <w:t xml:space="preserve">. </w:t>
      </w:r>
    </w:p>
    <w:p w:rsidR="0046327E" w:rsidRDefault="0046327E" w:rsidP="0046327E">
      <w:pPr>
        <w:pStyle w:val="02TEXTOPRINCIPAL"/>
        <w:rPr>
          <w:b/>
        </w:rPr>
      </w:pPr>
      <w:r w:rsidRPr="00FE7511">
        <w:t xml:space="preserve">Pergunte: </w:t>
      </w:r>
      <w:r>
        <w:t>a aparência de uma superfície corresponde à sensação de tocá-la</w:t>
      </w:r>
      <w:r w:rsidRPr="001C6DF8">
        <w:t>? O que você sente quando toca a grama, a terra, a madeira, o cimento? Frio, calor, arrepio, nojo, felicidade, coceira</w:t>
      </w:r>
      <w:r>
        <w:t>, aspereza</w:t>
      </w:r>
      <w:r w:rsidRPr="001C6DF8">
        <w:t xml:space="preserve">... E quando </w:t>
      </w:r>
      <w:r>
        <w:t>apenas</w:t>
      </w:r>
      <w:r w:rsidRPr="001C6DF8">
        <w:t xml:space="preserve"> olha para </w:t>
      </w:r>
      <w:r>
        <w:t>esses</w:t>
      </w:r>
      <w:r w:rsidRPr="001C6DF8">
        <w:t xml:space="preserve"> mesmos materiais?</w:t>
      </w:r>
      <w:r>
        <w:t xml:space="preserve"> Os alunos poderão citar sensações táteis ou sentimentos que as texturas lhes despertam. Incentive os alunos a</w:t>
      </w:r>
      <w:r w:rsidRPr="00FE7511">
        <w:t xml:space="preserve"> verbalizar</w:t>
      </w:r>
      <w:r>
        <w:t>em suas</w:t>
      </w:r>
      <w:r w:rsidRPr="00FE7511">
        <w:t xml:space="preserve"> experiências. </w:t>
      </w:r>
      <w:r>
        <w:t>Pergunte: e</w:t>
      </w:r>
      <w:r w:rsidRPr="008161F6">
        <w:t xml:space="preserve"> o que significa a palavra</w:t>
      </w:r>
      <w:r w:rsidRPr="00213FA7">
        <w:t xml:space="preserve"> textura? </w:t>
      </w:r>
      <w:r w:rsidRPr="001C6DF8">
        <w:t>Existem texturas naturais (terra, casca de abacaxi, plantas, pedras, etc</w:t>
      </w:r>
      <w:r>
        <w:t>.)</w:t>
      </w:r>
      <w:r w:rsidRPr="001C6DF8">
        <w:t>; e as artificiais (cestos, botões, papéis, plástico</w:t>
      </w:r>
      <w:r>
        <w:t>s</w:t>
      </w:r>
      <w:r w:rsidRPr="001C6DF8">
        <w:t>, etc</w:t>
      </w:r>
      <w:r>
        <w:t>.</w:t>
      </w:r>
      <w:r w:rsidRPr="001C6DF8">
        <w:t>)</w:t>
      </w:r>
      <w:r w:rsidRPr="008161F6">
        <w:t>.</w:t>
      </w:r>
      <w:r>
        <w:t xml:space="preserve"> Ao retornar para a sala, faça uma lista dessas texturas na lousa; vá acrescentando à medida em que forem falando sobre outras. Explique aos alunos que existem texturas que são táteis, isto é, que podem ser sentidas com o tato, o toque; e texturas que são visuais, que só podem ser observadas, como por exemplo, um papel ou tecido estampado.</w:t>
      </w:r>
    </w:p>
    <w:p w:rsidR="0046327E" w:rsidRPr="00287ED3" w:rsidRDefault="0046327E" w:rsidP="0046327E">
      <w:pPr>
        <w:pStyle w:val="02TEXTOPRINCIPAL"/>
      </w:pPr>
      <w:r>
        <w:t xml:space="preserve">Com a ajuda de </w:t>
      </w:r>
      <w:r w:rsidRPr="00FE7511">
        <w:t>um dicionário</w:t>
      </w:r>
      <w:r>
        <w:t>,</w:t>
      </w:r>
      <w:r w:rsidRPr="00FE7511">
        <w:t xml:space="preserve"> </w:t>
      </w:r>
      <w:r>
        <w:t>apresente aos alunos</w:t>
      </w:r>
      <w:r w:rsidRPr="00FE7511">
        <w:t xml:space="preserve"> o significado da palavra textura (ex</w:t>
      </w:r>
      <w:r>
        <w:t>emplo</w:t>
      </w:r>
      <w:r w:rsidRPr="00FE7511">
        <w:t>: se refere à aparência da superfície das coisas. Ela pode ser sentida pelo tato, distinguindo sensações como rugoso, liso, áspero, macio, etc. Por extensão, pode também ser percebida pela visão). Há texturas nos tecidos das nossas roupas</w:t>
      </w:r>
      <w:r>
        <w:t>.</w:t>
      </w:r>
      <w:r w:rsidRPr="00FE7511">
        <w:t xml:space="preserve"> Peça que sintam as texturas de suas roupas, sapatos, etc.</w:t>
      </w:r>
    </w:p>
    <w:p w:rsidR="0046327E" w:rsidRPr="00287ED3" w:rsidRDefault="0046327E" w:rsidP="0046327E">
      <w:pPr>
        <w:pStyle w:val="02TEXTOPRINCIPAL"/>
      </w:pPr>
      <w:r>
        <w:t>Permita que os alunos</w:t>
      </w:r>
      <w:r w:rsidRPr="00287ED3">
        <w:t xml:space="preserve"> </w:t>
      </w:r>
      <w:r>
        <w:t>expressem suas opiniões</w:t>
      </w:r>
      <w:r w:rsidRPr="00287ED3">
        <w:t xml:space="preserve"> sobre a vivência de procurar texturas pela escola. Nessa conversa será importante ressaltar</w:t>
      </w:r>
      <w:r>
        <w:t xml:space="preserve"> </w:t>
      </w:r>
      <w:r w:rsidRPr="00287ED3">
        <w:t xml:space="preserve">que </w:t>
      </w:r>
      <w:r>
        <w:t xml:space="preserve">podem </w:t>
      </w:r>
      <w:r w:rsidRPr="00287ED3">
        <w:t>exist</w:t>
      </w:r>
      <w:r>
        <w:t>ir</w:t>
      </w:r>
      <w:r w:rsidRPr="00287ED3">
        <w:t xml:space="preserve"> diferenças entre o que se vê e o que se </w:t>
      </w:r>
      <w:r>
        <w:t xml:space="preserve">sente ao </w:t>
      </w:r>
      <w:r w:rsidRPr="00287ED3">
        <w:t>toca</w:t>
      </w:r>
      <w:r>
        <w:t>r</w:t>
      </w:r>
      <w:r w:rsidRPr="00287ED3">
        <w:t xml:space="preserve">.  </w:t>
      </w:r>
    </w:p>
    <w:p w:rsidR="0046327E" w:rsidRPr="00206DE4" w:rsidRDefault="0046327E" w:rsidP="0046327E">
      <w:pPr>
        <w:pStyle w:val="02TEXTOPRINCIPAL"/>
      </w:pPr>
    </w:p>
    <w:p w:rsidR="0046327E" w:rsidRPr="00FD2931" w:rsidRDefault="0046327E" w:rsidP="0046327E">
      <w:pPr>
        <w:pStyle w:val="01TITULO3"/>
      </w:pPr>
      <w:r w:rsidRPr="00FD2931">
        <w:t>Etapa 2 (</w:t>
      </w:r>
      <w:r>
        <w:t xml:space="preserve">Aproximadamente </w:t>
      </w:r>
      <w:r w:rsidRPr="00FD2931">
        <w:t>100 minutos</w:t>
      </w:r>
      <w:r>
        <w:t>/</w:t>
      </w:r>
      <w:r w:rsidRPr="00FD2931">
        <w:t xml:space="preserve"> 2 aulas)</w:t>
      </w:r>
    </w:p>
    <w:p w:rsidR="0046327E" w:rsidRDefault="0046327E" w:rsidP="008E21B8">
      <w:pPr>
        <w:pStyle w:val="02TEXTOPRINCIPAL"/>
        <w:rPr>
          <w:b/>
        </w:rPr>
      </w:pPr>
      <w:r w:rsidRPr="00FD2931">
        <w:t>Com os alunos em roda, comece apresentando algumas imagens de obras de Max Ernst. Explique que</w:t>
      </w:r>
      <w:r>
        <w:t xml:space="preserve"> ‒</w:t>
      </w:r>
      <w:r w:rsidRPr="00FD2931">
        <w:t xml:space="preserve"> assim</w:t>
      </w:r>
      <w:r>
        <w:t xml:space="preserve"> como eles fizeram na etapa anterior ‒, </w:t>
      </w:r>
      <w:r w:rsidRPr="00B92B94">
        <w:t>em 1925,</w:t>
      </w:r>
      <w:r>
        <w:t xml:space="preserve"> um artista</w:t>
      </w:r>
      <w:r w:rsidRPr="00B92B94">
        <w:t xml:space="preserve"> “inventou” esse jeito de “caçar” texturas para fazer seus trabalhos. Max Ernst criou um método de produção, na época do movimento Surrealista, que consistia em fazer, com material de desenho, uma "fricção" sobre superfícies </w:t>
      </w:r>
      <w:proofErr w:type="spellStart"/>
      <w:r w:rsidRPr="00B92B94">
        <w:t>texturizadas</w:t>
      </w:r>
      <w:proofErr w:type="spellEnd"/>
      <w:r w:rsidRPr="00B92B94">
        <w:t xml:space="preserve">. </w:t>
      </w:r>
    </w:p>
    <w:p w:rsidR="0046327E" w:rsidRPr="00B92B94" w:rsidRDefault="0046327E" w:rsidP="008E21B8">
      <w:pPr>
        <w:pStyle w:val="02TEXTOPRINCIPAL"/>
        <w:rPr>
          <w:b/>
        </w:rPr>
      </w:pPr>
      <w:r w:rsidRPr="00B92B94">
        <w:t>Ernst teve a ideia de colocar uma folha de papel no chão de madeira de seu ateliê e copiar a sua textura. O que se torn</w:t>
      </w:r>
      <w:r>
        <w:t>ou</w:t>
      </w:r>
      <w:r w:rsidRPr="00B92B94">
        <w:t xml:space="preserve"> muito interessante é que o artista não colhia texturas iguais às dos objetos que representava em seus desenhos ou pinturas; sua ação é rápida e aleatória; por exemplo, ele não colocaria textura de madeira sobre uma pintura que representasse uma mesa, ele poderia coloc</w:t>
      </w:r>
      <w:r>
        <w:t>á-la</w:t>
      </w:r>
      <w:r w:rsidRPr="00B92B94">
        <w:t xml:space="preserve"> sobre o desenho de um corpo de animal</w:t>
      </w:r>
      <w:r>
        <w:t>, por exemplo.</w:t>
      </w:r>
    </w:p>
    <w:p w:rsidR="0046327E" w:rsidRPr="001C6DF8" w:rsidRDefault="0046327E" w:rsidP="008E21B8">
      <w:pPr>
        <w:pStyle w:val="02TEXTOPRINCIPAL"/>
        <w:rPr>
          <w:b/>
        </w:rPr>
      </w:pPr>
      <w:r w:rsidRPr="00B92B94">
        <w:t xml:space="preserve">Pergunte aos alunos se o artista pode desenhar um animal que tenha na pele textura de madeira. </w:t>
      </w:r>
      <w:r>
        <w:t>Permita</w:t>
      </w:r>
      <w:r w:rsidRPr="00B92B94">
        <w:t xml:space="preserve"> que argumentem até </w:t>
      </w:r>
      <w:r>
        <w:t xml:space="preserve">que </w:t>
      </w:r>
      <w:r w:rsidRPr="00B92B94">
        <w:t xml:space="preserve">você </w:t>
      </w:r>
      <w:r>
        <w:t xml:space="preserve">possa </w:t>
      </w:r>
      <w:r w:rsidRPr="00B92B94">
        <w:t xml:space="preserve">levantar a questão da invenção na arte: </w:t>
      </w:r>
      <w:r w:rsidRPr="00B942D2">
        <w:t>u</w:t>
      </w:r>
      <w:r w:rsidRPr="001C6DF8">
        <w:t>m artista pode inventar o que não existe na vida real? E</w:t>
      </w:r>
      <w:r>
        <w:t xml:space="preserve"> nós</w:t>
      </w:r>
      <w:r w:rsidRPr="001C6DF8">
        <w:t>, também pode</w:t>
      </w:r>
      <w:r>
        <w:t>mos</w:t>
      </w:r>
      <w:r w:rsidRPr="001C6DF8">
        <w:t>?</w:t>
      </w:r>
    </w:p>
    <w:p w:rsidR="008E21B8" w:rsidRDefault="008E21B8" w:rsidP="008E21B8">
      <w:pPr>
        <w:pStyle w:val="02TEXTOPRINCIPAL"/>
      </w:pPr>
      <w:r>
        <w:br w:type="page"/>
      </w:r>
    </w:p>
    <w:p w:rsidR="0046327E" w:rsidRDefault="0046327E" w:rsidP="008E21B8">
      <w:pPr>
        <w:pStyle w:val="02TEXTOPRINCIPAL"/>
        <w:rPr>
          <w:b/>
        </w:rPr>
      </w:pPr>
      <w:r>
        <w:lastRenderedPageBreak/>
        <w:t xml:space="preserve">Comente sobre a obra desse artista, não se prendendo somente a dados biográficos e de sua participação no movimento Surrealista; fale de sobre sua produção artística. O mais importante é ressaltar o aspecto da curiosidade, da exploração do mundo real, da liberdade de escolha que é natural aos processos criativos; da </w:t>
      </w:r>
      <w:proofErr w:type="spellStart"/>
      <w:r w:rsidRPr="00B92B94">
        <w:rPr>
          <w:i/>
        </w:rPr>
        <w:t>frottage</w:t>
      </w:r>
      <w:proofErr w:type="spellEnd"/>
      <w:r>
        <w:t xml:space="preserve"> como um meio de conhecimento do entorno.</w:t>
      </w:r>
    </w:p>
    <w:p w:rsidR="0046327E" w:rsidRDefault="0046327E" w:rsidP="008E21B8">
      <w:pPr>
        <w:pStyle w:val="02TEXTOPRINCIPAL"/>
        <w:rPr>
          <w:b/>
        </w:rPr>
      </w:pPr>
      <w:r w:rsidRPr="00670820">
        <w:t xml:space="preserve">Comente </w:t>
      </w:r>
      <w:r>
        <w:t xml:space="preserve">com os alunos sobre </w:t>
      </w:r>
      <w:r w:rsidRPr="00670820">
        <w:t>as imagens</w:t>
      </w:r>
      <w:r>
        <w:t xml:space="preserve"> que você selecionou</w:t>
      </w:r>
      <w:r w:rsidRPr="00670820">
        <w:t xml:space="preserve">. </w:t>
      </w:r>
      <w:r w:rsidRPr="008C3529">
        <w:t xml:space="preserve">Pergunte: </w:t>
      </w:r>
      <w:r>
        <w:t>o</w:t>
      </w:r>
      <w:r w:rsidRPr="001C6DF8">
        <w:t xml:space="preserve"> que vocês veem aqui? Essa imagem nos lembra algo que conhecemos? Há algo de estranho </w:t>
      </w:r>
      <w:r>
        <w:t>nela</w:t>
      </w:r>
      <w:r w:rsidRPr="001C6DF8">
        <w:t xml:space="preserve">? De onde poderia ser essa </w:t>
      </w:r>
      <w:proofErr w:type="gramStart"/>
      <w:r w:rsidRPr="001C6DF8">
        <w:t>textura?</w:t>
      </w:r>
      <w:r>
        <w:t>,</w:t>
      </w:r>
      <w:proofErr w:type="gramEnd"/>
      <w:r w:rsidRPr="00E40524">
        <w:rPr>
          <w:i/>
        </w:rPr>
        <w:t xml:space="preserve"> </w:t>
      </w:r>
      <w:r>
        <w:t>etc. Permita que os estudantes falem bastante sobre suas observações e que questionem uns aos outros.</w:t>
      </w:r>
    </w:p>
    <w:p w:rsidR="0046327E" w:rsidRDefault="0046327E" w:rsidP="008E21B8">
      <w:pPr>
        <w:pStyle w:val="02TEXTOPRINCIPAL"/>
        <w:rPr>
          <w:b/>
        </w:rPr>
      </w:pPr>
      <w:r>
        <w:t>Ao término da conversa, explique o trabalho a ser feito nessa etapa: vamos colocar uma folha de papel</w:t>
      </w:r>
      <w:r w:rsidRPr="00412266">
        <w:t xml:space="preserve"> na superfície </w:t>
      </w:r>
      <w:r>
        <w:t>que escolhermos,</w:t>
      </w:r>
      <w:r w:rsidRPr="00412266">
        <w:t xml:space="preserve"> esfregando um </w:t>
      </w:r>
      <w:r>
        <w:t>giz de cera ou lápis grafite</w:t>
      </w:r>
      <w:r w:rsidRPr="00412266">
        <w:t xml:space="preserve"> no papel para coletar a impressão d</w:t>
      </w:r>
      <w:r>
        <w:t>essas</w:t>
      </w:r>
      <w:r w:rsidRPr="00412266">
        <w:t xml:space="preserve"> superfície</w:t>
      </w:r>
      <w:r>
        <w:t>s</w:t>
      </w:r>
      <w:r w:rsidRPr="00412266">
        <w:t>. </w:t>
      </w:r>
    </w:p>
    <w:p w:rsidR="0046327E" w:rsidRDefault="0046327E" w:rsidP="008E21B8">
      <w:pPr>
        <w:pStyle w:val="02TEXTOPRINCIPAL"/>
        <w:rPr>
          <w:b/>
        </w:rPr>
      </w:pPr>
      <w:r>
        <w:t xml:space="preserve">Distribua as folhas de papel sulfite, </w:t>
      </w:r>
      <w:bookmarkStart w:id="0" w:name="_GoBack"/>
      <w:bookmarkEnd w:id="0"/>
      <w:r>
        <w:t>o material de desenho e sugira aos alunos que, como numa expedição, recolham uma porção de texturas que encontrarem pelo caminho, na sala de aula. Caso seja possível, permita que eles pesquisem as texturas novamente pelos corredores e por outros ambientes da escola. Diga-lhes que existem muitas texturas a serem descobertas e que para isso é melhor que se espalhem individualmente no caminho. Isso evitará que os alunos tragam os mesmos resultados. A multiplicidade de escolhas, com sua diversidade, é o que garantirá o sucesso dessa atividade.</w:t>
      </w:r>
    </w:p>
    <w:p w:rsidR="0046327E" w:rsidRDefault="0046327E" w:rsidP="008E21B8">
      <w:pPr>
        <w:pStyle w:val="02TEXTOPRINCIPAL"/>
        <w:rPr>
          <w:b/>
        </w:rPr>
      </w:pPr>
      <w:r>
        <w:t>Acompanhe os estudantes nesse percurso, garantindo a diversidade das texturas colhidas. Traga todos de volta com seus trabalhos e peça-lhes breves comentários sobre a “expedição”.</w:t>
      </w:r>
    </w:p>
    <w:p w:rsidR="0046327E" w:rsidRPr="004064E4" w:rsidRDefault="0046327E" w:rsidP="008E21B8">
      <w:pPr>
        <w:pStyle w:val="02TEXTOPRINCIPAL"/>
      </w:pPr>
    </w:p>
    <w:p w:rsidR="0046327E" w:rsidRDefault="0046327E" w:rsidP="0046327E">
      <w:pPr>
        <w:pStyle w:val="02TEXTOPRINCIPAL"/>
        <w:rPr>
          <w:rFonts w:ascii="Cambria" w:hAnsi="Cambria"/>
          <w:b/>
          <w:sz w:val="32"/>
          <w:szCs w:val="32"/>
        </w:rPr>
      </w:pPr>
      <w:r w:rsidRPr="009E09AF">
        <w:rPr>
          <w:rFonts w:ascii="Cambria" w:hAnsi="Cambria"/>
          <w:b/>
          <w:sz w:val="32"/>
          <w:szCs w:val="32"/>
        </w:rPr>
        <w:t xml:space="preserve">Etapa </w:t>
      </w:r>
      <w:r>
        <w:rPr>
          <w:rFonts w:ascii="Cambria" w:hAnsi="Cambria"/>
          <w:b/>
          <w:sz w:val="32"/>
          <w:szCs w:val="32"/>
        </w:rPr>
        <w:t>3</w:t>
      </w:r>
      <w:r w:rsidRPr="009E09AF">
        <w:rPr>
          <w:rFonts w:ascii="Cambria" w:hAnsi="Cambria"/>
          <w:b/>
          <w:sz w:val="32"/>
          <w:szCs w:val="32"/>
        </w:rPr>
        <w:t xml:space="preserve"> (</w:t>
      </w:r>
      <w:r>
        <w:rPr>
          <w:rFonts w:ascii="Cambria" w:hAnsi="Cambria"/>
          <w:b/>
          <w:sz w:val="32"/>
          <w:szCs w:val="32"/>
        </w:rPr>
        <w:t xml:space="preserve">Aproximadamente </w:t>
      </w:r>
      <w:r w:rsidRPr="009E09AF">
        <w:rPr>
          <w:rFonts w:ascii="Cambria" w:hAnsi="Cambria"/>
          <w:b/>
          <w:sz w:val="32"/>
          <w:szCs w:val="32"/>
        </w:rPr>
        <w:t>50 minutos</w:t>
      </w:r>
      <w:r>
        <w:rPr>
          <w:rFonts w:ascii="Cambria" w:hAnsi="Cambria"/>
          <w:b/>
          <w:sz w:val="32"/>
          <w:szCs w:val="32"/>
        </w:rPr>
        <w:t>/ 1 aula</w:t>
      </w:r>
      <w:r w:rsidRPr="009E09AF">
        <w:rPr>
          <w:rFonts w:ascii="Cambria" w:hAnsi="Cambria"/>
          <w:b/>
          <w:sz w:val="32"/>
          <w:szCs w:val="32"/>
        </w:rPr>
        <w:t>)</w:t>
      </w:r>
    </w:p>
    <w:p w:rsidR="0046327E" w:rsidRPr="008E21B8" w:rsidRDefault="0046327E" w:rsidP="008E21B8">
      <w:pPr>
        <w:pStyle w:val="02TEXTOPRINCIPAL"/>
      </w:pPr>
      <w:r w:rsidRPr="008E21B8">
        <w:t>Em posse das folhas de texturas coletadas, os alunos prosseguirão seu trabalho nessa aula. Explique que Ernst usava as texturas coletadas para criar novos desenhos que se parecem com criaturas fantásticas e que, agora, esse é o desafio dos estudantes!</w:t>
      </w:r>
    </w:p>
    <w:p w:rsidR="0046327E" w:rsidRPr="008E21B8" w:rsidRDefault="0046327E" w:rsidP="008E21B8">
      <w:pPr>
        <w:pStyle w:val="02TEXTOPRINCIPAL"/>
      </w:pPr>
      <w:r w:rsidRPr="008E21B8">
        <w:t xml:space="preserve">Divida a turma em três ou quatro grupos. Com os alunos sentados, preferencialmente no chão, distribua material de desenho e um grande pedaço de papel </w:t>
      </w:r>
      <w:proofErr w:type="spellStart"/>
      <w:r w:rsidRPr="008E21B8">
        <w:t>kraft</w:t>
      </w:r>
      <w:proofErr w:type="spellEnd"/>
      <w:r w:rsidRPr="008E21B8">
        <w:t xml:space="preserve"> para cada grupo. Solicite a cada grupo que desenhe um tema de fundo e seus personagens (floresta, cidade, fundo do mar, mundo subterrâneo, espaço, </w:t>
      </w:r>
      <w:proofErr w:type="spellStart"/>
      <w:r w:rsidRPr="008E21B8">
        <w:t>etc</w:t>
      </w:r>
      <w:proofErr w:type="spellEnd"/>
      <w:r w:rsidRPr="008E21B8">
        <w:t>). Após terminarem seus desenhos, distribua as folhas com as quais registraram as texturas e solicite que selecionem, entre elas, as que podem ser recortadas e coladas sobre seus desenhos: no relevo da montanha, na pele do dinossauro, nas asas da joaninha, na roupa do astronauta, etc.</w:t>
      </w:r>
    </w:p>
    <w:p w:rsidR="0046327E" w:rsidRPr="008E21B8" w:rsidRDefault="0046327E" w:rsidP="008E21B8">
      <w:pPr>
        <w:pStyle w:val="02TEXTOPRINCIPAL"/>
      </w:pPr>
      <w:r w:rsidRPr="008E21B8">
        <w:t xml:space="preserve">Na hora da colagem ocorrerá um processo criativo em que os estudantes poderão aprender novas possibilidades para desenvolver seus trabalhos de colagem. As texturas recortadas terão de preencher alguns “vazios” dos desenhos, emprestando-lhes novos significados. Por exemplo, num desenho que represente o grande telhado de uma casa, poderia ser colado “um pedaço de textura” do vidro da janela da sala de aula, a textura do ralo do banheiro, ou ainda, a textura de um sapato, por exemplo. </w:t>
      </w:r>
    </w:p>
    <w:p w:rsidR="008E21B8" w:rsidRPr="008E21B8" w:rsidRDefault="0046327E" w:rsidP="008E21B8">
      <w:pPr>
        <w:pStyle w:val="02TEXTOPRINCIPAL"/>
      </w:pPr>
      <w:r w:rsidRPr="008E21B8">
        <w:t>Esse é um trabalho individual que se transformará em coletivo. Na finalização, os alunos poderão trocar as texturas entre si, enriquecendo ainda mais o tema escolhido. Ao término, oriente os alunos a apreciarem as produções da turma e as diferentes possibilidades de uso da textura.</w:t>
      </w:r>
    </w:p>
    <w:p w:rsidR="008E21B8" w:rsidRDefault="008E21B8">
      <w:pPr>
        <w:autoSpaceDN/>
        <w:spacing w:after="160" w:line="259" w:lineRule="auto"/>
        <w:textAlignment w:val="auto"/>
        <w:rPr>
          <w:rFonts w:ascii="Tahoma" w:eastAsia="Tahoma" w:hAnsi="Tahoma" w:cs="Tahoma"/>
          <w:sz w:val="21"/>
        </w:rPr>
      </w:pPr>
      <w:r>
        <w:br w:type="page"/>
      </w:r>
    </w:p>
    <w:p w:rsidR="0046327E" w:rsidRPr="004E5435" w:rsidRDefault="0046327E" w:rsidP="0046327E">
      <w:pPr>
        <w:pStyle w:val="01TITULO3"/>
      </w:pPr>
      <w:r w:rsidRPr="00206DE4">
        <w:lastRenderedPageBreak/>
        <w:t>Avaliação</w:t>
      </w:r>
    </w:p>
    <w:p w:rsidR="0046327E" w:rsidRPr="00571B2F" w:rsidRDefault="0046327E" w:rsidP="0046327E">
      <w:pPr>
        <w:pStyle w:val="02TEXTOPRINCIPAL"/>
        <w:rPr>
          <w:szCs w:val="21"/>
        </w:rPr>
      </w:pPr>
      <w:r w:rsidRPr="00571B2F">
        <w:rPr>
          <w:szCs w:val="21"/>
        </w:rPr>
        <w:t>A avaliação deverá ser contínua</w:t>
      </w:r>
      <w:r>
        <w:rPr>
          <w:szCs w:val="21"/>
        </w:rPr>
        <w:t>,</w:t>
      </w:r>
      <w:r w:rsidRPr="00571B2F">
        <w:rPr>
          <w:szCs w:val="21"/>
        </w:rPr>
        <w:t xml:space="preserve"> ocorrendo em todas as etapas do desenvolvimento da atividade. Poderão ser avaliados a participação e o envolvimento dos alunos, </w:t>
      </w:r>
      <w:r>
        <w:rPr>
          <w:szCs w:val="21"/>
        </w:rPr>
        <w:t xml:space="preserve">o </w:t>
      </w:r>
      <w:r w:rsidRPr="00571B2F">
        <w:rPr>
          <w:szCs w:val="21"/>
        </w:rPr>
        <w:t xml:space="preserve">interesse pelo assunto, </w:t>
      </w:r>
      <w:r>
        <w:rPr>
          <w:szCs w:val="21"/>
        </w:rPr>
        <w:t xml:space="preserve">o </w:t>
      </w:r>
      <w:r w:rsidRPr="00571B2F">
        <w:rPr>
          <w:szCs w:val="21"/>
        </w:rPr>
        <w:t xml:space="preserve">trabalho individual e em grupo, </w:t>
      </w:r>
      <w:r>
        <w:rPr>
          <w:szCs w:val="21"/>
        </w:rPr>
        <w:t xml:space="preserve">a </w:t>
      </w:r>
      <w:r w:rsidRPr="00571B2F">
        <w:rPr>
          <w:szCs w:val="21"/>
        </w:rPr>
        <w:t xml:space="preserve">organização e o desenvolvimento das ações criativas.  </w:t>
      </w:r>
    </w:p>
    <w:p w:rsidR="0046327E" w:rsidRPr="00571B2F" w:rsidRDefault="0046327E" w:rsidP="0046327E">
      <w:pPr>
        <w:pStyle w:val="02TEXTOPRINCIPAL"/>
        <w:rPr>
          <w:szCs w:val="21"/>
        </w:rPr>
      </w:pPr>
      <w:r w:rsidRPr="00571B2F">
        <w:rPr>
          <w:szCs w:val="21"/>
        </w:rPr>
        <w:t xml:space="preserve">Durante o </w:t>
      </w:r>
      <w:r>
        <w:rPr>
          <w:szCs w:val="21"/>
        </w:rPr>
        <w:t>desenvolvimento das atividades,</w:t>
      </w:r>
      <w:r w:rsidRPr="00571B2F">
        <w:rPr>
          <w:szCs w:val="21"/>
        </w:rPr>
        <w:t xml:space="preserve"> observe:</w:t>
      </w:r>
    </w:p>
    <w:p w:rsidR="0046327E" w:rsidRPr="00A423BA" w:rsidRDefault="0046327E" w:rsidP="0046327E">
      <w:pPr>
        <w:pStyle w:val="02TEXTOPRINCIPALBULLET"/>
        <w:numPr>
          <w:ilvl w:val="0"/>
          <w:numId w:val="7"/>
        </w:numPr>
        <w:spacing w:line="276" w:lineRule="auto"/>
        <w:ind w:left="284" w:hanging="284"/>
        <w:rPr>
          <w:szCs w:val="21"/>
        </w:rPr>
      </w:pPr>
      <w:r w:rsidRPr="00A423BA">
        <w:rPr>
          <w:szCs w:val="21"/>
        </w:rPr>
        <w:t>o aluno compreendeu o conceito da textura e conseguiram identificá-las no espaço percorrido?</w:t>
      </w:r>
    </w:p>
    <w:p w:rsidR="0046327E" w:rsidRPr="00A423BA" w:rsidRDefault="0046327E" w:rsidP="0046327E">
      <w:pPr>
        <w:pStyle w:val="02TEXTOPRINCIPALBULLET"/>
        <w:numPr>
          <w:ilvl w:val="0"/>
          <w:numId w:val="7"/>
        </w:numPr>
        <w:spacing w:line="276" w:lineRule="auto"/>
        <w:ind w:left="284" w:hanging="284"/>
        <w:rPr>
          <w:szCs w:val="21"/>
        </w:rPr>
      </w:pPr>
      <w:r w:rsidRPr="00A423BA">
        <w:rPr>
          <w:szCs w:val="21"/>
        </w:rPr>
        <w:t xml:space="preserve">o aluno experimentou com interesse e curiosidade o conceito aprendido? </w:t>
      </w:r>
    </w:p>
    <w:p w:rsidR="0046327E" w:rsidRPr="00A423BA" w:rsidRDefault="0046327E" w:rsidP="0046327E">
      <w:pPr>
        <w:pStyle w:val="02TEXTOPRINCIPALBULLET"/>
        <w:numPr>
          <w:ilvl w:val="0"/>
          <w:numId w:val="7"/>
        </w:numPr>
        <w:spacing w:line="276" w:lineRule="auto"/>
        <w:ind w:left="284" w:hanging="284"/>
        <w:rPr>
          <w:szCs w:val="21"/>
        </w:rPr>
      </w:pPr>
      <w:r w:rsidRPr="00A423BA">
        <w:rPr>
          <w:szCs w:val="21"/>
        </w:rPr>
        <w:t xml:space="preserve">o aluno foi capaz de conferir materialidade estética aos seus experimentos, utilizando as referências e informações que recebeu sobre o trabalho do artista </w:t>
      </w:r>
      <w:r>
        <w:rPr>
          <w:szCs w:val="21"/>
        </w:rPr>
        <w:t>M</w:t>
      </w:r>
      <w:r w:rsidRPr="00A423BA">
        <w:rPr>
          <w:szCs w:val="21"/>
        </w:rPr>
        <w:t xml:space="preserve">ax </w:t>
      </w:r>
      <w:r>
        <w:rPr>
          <w:szCs w:val="21"/>
        </w:rPr>
        <w:t>E</w:t>
      </w:r>
      <w:r w:rsidRPr="00A423BA">
        <w:rPr>
          <w:szCs w:val="21"/>
        </w:rPr>
        <w:t>rnest?</w:t>
      </w:r>
    </w:p>
    <w:p w:rsidR="0046327E" w:rsidRPr="00A423BA" w:rsidRDefault="0046327E" w:rsidP="0046327E">
      <w:pPr>
        <w:pStyle w:val="02TEXTOPRINCIPALBULLET"/>
        <w:numPr>
          <w:ilvl w:val="0"/>
          <w:numId w:val="7"/>
        </w:numPr>
        <w:spacing w:line="276" w:lineRule="auto"/>
        <w:ind w:left="284" w:hanging="284"/>
        <w:rPr>
          <w:szCs w:val="21"/>
        </w:rPr>
      </w:pPr>
      <w:r w:rsidRPr="00A423BA">
        <w:rPr>
          <w:szCs w:val="21"/>
        </w:rPr>
        <w:t>o aluno percebeu a diferença entre textura gráfica e textura tátil?</w:t>
      </w:r>
    </w:p>
    <w:p w:rsidR="0046327E" w:rsidRPr="002C2647" w:rsidRDefault="0046327E" w:rsidP="0046327E">
      <w:pPr>
        <w:pStyle w:val="02TEXTOPRINCIPAL"/>
      </w:pPr>
      <w:r w:rsidRPr="002C2647">
        <w:t>Ap</w:t>
      </w:r>
      <w:r w:rsidRPr="002C2647">
        <w:rPr>
          <w:rFonts w:eastAsia="Helvetica"/>
        </w:rPr>
        <w:t xml:space="preserve">ós o trabalho com a sequência didática, trabalhe com os alunos a </w:t>
      </w:r>
      <w:proofErr w:type="spellStart"/>
      <w:r w:rsidRPr="002C2647">
        <w:t>autoavalia</w:t>
      </w:r>
      <w:r w:rsidRPr="002C2647">
        <w:rPr>
          <w:rFonts w:eastAsia="Helvetica"/>
        </w:rPr>
        <w:t>ção</w:t>
      </w:r>
      <w:proofErr w:type="spellEnd"/>
      <w:r w:rsidRPr="002C2647">
        <w:t xml:space="preserve"> a seguir. Se preferir, reproduza as quest</w:t>
      </w:r>
      <w:r w:rsidRPr="002C2647">
        <w:rPr>
          <w:rFonts w:eastAsia="Helvetica"/>
        </w:rPr>
        <w:t xml:space="preserve">ões na lousa </w:t>
      </w:r>
      <w:r w:rsidRPr="002C2647">
        <w:t>e pe</w:t>
      </w:r>
      <w:r w:rsidRPr="002C2647">
        <w:rPr>
          <w:rFonts w:eastAsia="Helvetica"/>
        </w:rPr>
        <w:t>ç</w:t>
      </w:r>
      <w:r w:rsidRPr="002C2647">
        <w:t>a aos alunos que as copiem e respondam.</w:t>
      </w:r>
    </w:p>
    <w:p w:rsidR="0046327E" w:rsidRPr="008C3529" w:rsidRDefault="0046327E" w:rsidP="0046327E">
      <w:pPr>
        <w:rPr>
          <w:rFonts w:ascii="Tahoma" w:eastAsia="Tahoma" w:hAnsi="Tahoma" w:cs="Tahoma"/>
          <w:sz w:val="21"/>
          <w:szCs w:val="21"/>
        </w:rPr>
      </w:pPr>
    </w:p>
    <w:tbl>
      <w:tblPr>
        <w:tblStyle w:val="Tabelacomgrade"/>
        <w:tblW w:w="0" w:type="auto"/>
        <w:jc w:val="center"/>
        <w:tblLook w:val="04A0" w:firstRow="1" w:lastRow="0" w:firstColumn="1" w:lastColumn="0" w:noHBand="0" w:noVBand="1"/>
      </w:tblPr>
      <w:tblGrid>
        <w:gridCol w:w="5670"/>
        <w:gridCol w:w="709"/>
        <w:gridCol w:w="728"/>
      </w:tblGrid>
      <w:tr w:rsidR="0046327E" w:rsidRPr="00A423BA" w:rsidTr="00FB08B9">
        <w:trPr>
          <w:jc w:val="center"/>
        </w:trPr>
        <w:tc>
          <w:tcPr>
            <w:tcW w:w="5670" w:type="dxa"/>
          </w:tcPr>
          <w:p w:rsidR="0046327E" w:rsidRPr="00A423BA" w:rsidRDefault="0046327E" w:rsidP="00FB08B9">
            <w:pPr>
              <w:pStyle w:val="03TITULOTABELAS1"/>
            </w:pPr>
            <w:r w:rsidRPr="00A423BA">
              <w:t>AUTOAVALIAÇÃO</w:t>
            </w:r>
          </w:p>
        </w:tc>
        <w:tc>
          <w:tcPr>
            <w:tcW w:w="709" w:type="dxa"/>
          </w:tcPr>
          <w:p w:rsidR="0046327E" w:rsidRPr="00A423BA" w:rsidRDefault="0046327E" w:rsidP="00FB08B9">
            <w:pPr>
              <w:pStyle w:val="03TITULOTABELAS1"/>
            </w:pPr>
            <w:r w:rsidRPr="00A423BA">
              <w:t>SIM</w:t>
            </w:r>
          </w:p>
        </w:tc>
        <w:tc>
          <w:tcPr>
            <w:tcW w:w="728" w:type="dxa"/>
          </w:tcPr>
          <w:p w:rsidR="0046327E" w:rsidRPr="00A423BA" w:rsidRDefault="0046327E" w:rsidP="00FB08B9">
            <w:pPr>
              <w:pStyle w:val="03TITULOTABELAS1"/>
            </w:pPr>
            <w:r w:rsidRPr="00A423BA">
              <w:t>NÃO</w:t>
            </w:r>
          </w:p>
        </w:tc>
      </w:tr>
      <w:tr w:rsidR="0046327E" w:rsidRPr="00206DE4" w:rsidTr="00FB08B9">
        <w:trPr>
          <w:jc w:val="center"/>
        </w:trPr>
        <w:tc>
          <w:tcPr>
            <w:tcW w:w="5670" w:type="dxa"/>
          </w:tcPr>
          <w:p w:rsidR="0046327E" w:rsidRPr="00206DE4" w:rsidRDefault="0046327E" w:rsidP="00FB08B9">
            <w:pPr>
              <w:pStyle w:val="04TEXTOTABELAS"/>
            </w:pPr>
            <w:r w:rsidRPr="00206DE4">
              <w:t>Participei da</w:t>
            </w:r>
            <w:r>
              <w:t>s</w:t>
            </w:r>
            <w:r w:rsidRPr="00206DE4">
              <w:t xml:space="preserve"> atividade</w:t>
            </w:r>
            <w:r>
              <w:t>s</w:t>
            </w:r>
            <w:r w:rsidRPr="00206DE4">
              <w:t xml:space="preserve"> na sala de aula com empenho?</w:t>
            </w:r>
          </w:p>
        </w:tc>
        <w:tc>
          <w:tcPr>
            <w:tcW w:w="709" w:type="dxa"/>
          </w:tcPr>
          <w:p w:rsidR="0046327E" w:rsidRPr="00206DE4" w:rsidRDefault="0046327E" w:rsidP="00FB08B9">
            <w:pPr>
              <w:pStyle w:val="04TEXTOTABELAS"/>
              <w:rPr>
                <w:rFonts w:ascii="Cambria" w:eastAsia="Cambria" w:hAnsi="Cambria" w:cs="Cambria"/>
                <w:b/>
                <w:sz w:val="40"/>
              </w:rPr>
            </w:pPr>
          </w:p>
        </w:tc>
        <w:tc>
          <w:tcPr>
            <w:tcW w:w="728" w:type="dxa"/>
          </w:tcPr>
          <w:p w:rsidR="0046327E" w:rsidRPr="00206DE4" w:rsidRDefault="0046327E" w:rsidP="00FB08B9">
            <w:pPr>
              <w:pStyle w:val="04TEXTOTABELAS"/>
              <w:rPr>
                <w:rFonts w:ascii="Cambria" w:eastAsia="Cambria" w:hAnsi="Cambria" w:cs="Cambria"/>
                <w:b/>
                <w:sz w:val="40"/>
              </w:rPr>
            </w:pPr>
          </w:p>
        </w:tc>
      </w:tr>
      <w:tr w:rsidR="0046327E" w:rsidRPr="00206DE4" w:rsidTr="00FB08B9">
        <w:trPr>
          <w:jc w:val="center"/>
        </w:trPr>
        <w:tc>
          <w:tcPr>
            <w:tcW w:w="5670" w:type="dxa"/>
          </w:tcPr>
          <w:p w:rsidR="0046327E" w:rsidRPr="00206DE4" w:rsidRDefault="0046327E" w:rsidP="00FB08B9">
            <w:pPr>
              <w:pStyle w:val="04TEXTOTABELAS"/>
            </w:pPr>
            <w:r>
              <w:t>Colaborei nas atividades de grupo apresentando minhas ideias?</w:t>
            </w:r>
          </w:p>
        </w:tc>
        <w:tc>
          <w:tcPr>
            <w:tcW w:w="709" w:type="dxa"/>
          </w:tcPr>
          <w:p w:rsidR="0046327E" w:rsidRPr="00206DE4" w:rsidRDefault="0046327E" w:rsidP="00FB08B9">
            <w:pPr>
              <w:pStyle w:val="04TEXTOTABELAS"/>
              <w:rPr>
                <w:rFonts w:ascii="Cambria" w:eastAsia="Cambria" w:hAnsi="Cambria" w:cs="Cambria"/>
                <w:b/>
                <w:sz w:val="40"/>
              </w:rPr>
            </w:pPr>
          </w:p>
        </w:tc>
        <w:tc>
          <w:tcPr>
            <w:tcW w:w="728" w:type="dxa"/>
          </w:tcPr>
          <w:p w:rsidR="0046327E" w:rsidRPr="00206DE4" w:rsidRDefault="0046327E" w:rsidP="00FB08B9">
            <w:pPr>
              <w:pStyle w:val="04TEXTOTABELAS"/>
              <w:rPr>
                <w:rFonts w:ascii="Cambria" w:eastAsia="Cambria" w:hAnsi="Cambria" w:cs="Cambria"/>
                <w:b/>
                <w:sz w:val="40"/>
              </w:rPr>
            </w:pPr>
          </w:p>
        </w:tc>
      </w:tr>
      <w:tr w:rsidR="0046327E" w:rsidRPr="00206DE4" w:rsidTr="00FB08B9">
        <w:trPr>
          <w:jc w:val="center"/>
        </w:trPr>
        <w:tc>
          <w:tcPr>
            <w:tcW w:w="5670" w:type="dxa"/>
          </w:tcPr>
          <w:p w:rsidR="0046327E" w:rsidRPr="00206DE4" w:rsidRDefault="0046327E" w:rsidP="00FB08B9">
            <w:pPr>
              <w:pStyle w:val="04TEXTOTABELAS"/>
            </w:pPr>
            <w:r>
              <w:t>Conheci o trabalho do artista Max Ernest?</w:t>
            </w:r>
          </w:p>
        </w:tc>
        <w:tc>
          <w:tcPr>
            <w:tcW w:w="709" w:type="dxa"/>
          </w:tcPr>
          <w:p w:rsidR="0046327E" w:rsidRPr="00206DE4" w:rsidRDefault="0046327E" w:rsidP="00FB08B9">
            <w:pPr>
              <w:pStyle w:val="04TEXTOTABELAS"/>
              <w:rPr>
                <w:rFonts w:ascii="Cambria" w:eastAsia="Cambria" w:hAnsi="Cambria" w:cs="Cambria"/>
                <w:b/>
                <w:sz w:val="40"/>
              </w:rPr>
            </w:pPr>
          </w:p>
        </w:tc>
        <w:tc>
          <w:tcPr>
            <w:tcW w:w="728" w:type="dxa"/>
          </w:tcPr>
          <w:p w:rsidR="0046327E" w:rsidRPr="00206DE4" w:rsidRDefault="0046327E" w:rsidP="00FB08B9">
            <w:pPr>
              <w:pStyle w:val="04TEXTOTABELAS"/>
              <w:rPr>
                <w:rFonts w:ascii="Cambria" w:eastAsia="Cambria" w:hAnsi="Cambria" w:cs="Cambria"/>
                <w:b/>
                <w:sz w:val="40"/>
              </w:rPr>
            </w:pPr>
          </w:p>
        </w:tc>
      </w:tr>
      <w:tr w:rsidR="0046327E" w:rsidRPr="00206DE4" w:rsidTr="00FB08B9">
        <w:trPr>
          <w:jc w:val="center"/>
        </w:trPr>
        <w:tc>
          <w:tcPr>
            <w:tcW w:w="5670" w:type="dxa"/>
          </w:tcPr>
          <w:p w:rsidR="0046327E" w:rsidRPr="00206DE4" w:rsidRDefault="0046327E" w:rsidP="00FB08B9">
            <w:pPr>
              <w:pStyle w:val="04TEXTOTABELAS"/>
            </w:pPr>
            <w:r>
              <w:t>Entendi como o artista pensava a textura e a colocava no seu trabalho? Agi como ele?</w:t>
            </w:r>
          </w:p>
        </w:tc>
        <w:tc>
          <w:tcPr>
            <w:tcW w:w="709" w:type="dxa"/>
          </w:tcPr>
          <w:p w:rsidR="0046327E" w:rsidRPr="00206DE4" w:rsidRDefault="0046327E" w:rsidP="00FB08B9">
            <w:pPr>
              <w:pStyle w:val="04TEXTOTABELAS"/>
              <w:rPr>
                <w:rFonts w:ascii="Cambria" w:eastAsia="Cambria" w:hAnsi="Cambria" w:cs="Cambria"/>
                <w:b/>
                <w:sz w:val="40"/>
              </w:rPr>
            </w:pPr>
          </w:p>
        </w:tc>
        <w:tc>
          <w:tcPr>
            <w:tcW w:w="728" w:type="dxa"/>
          </w:tcPr>
          <w:p w:rsidR="0046327E" w:rsidRPr="00206DE4" w:rsidRDefault="0046327E" w:rsidP="00FB08B9">
            <w:pPr>
              <w:pStyle w:val="04TEXTOTABELAS"/>
              <w:rPr>
                <w:rFonts w:ascii="Cambria" w:eastAsia="Cambria" w:hAnsi="Cambria" w:cs="Cambria"/>
                <w:b/>
                <w:sz w:val="40"/>
              </w:rPr>
            </w:pPr>
          </w:p>
        </w:tc>
      </w:tr>
      <w:tr w:rsidR="0046327E" w:rsidRPr="00206DE4" w:rsidTr="00FB08B9">
        <w:trPr>
          <w:jc w:val="center"/>
        </w:trPr>
        <w:tc>
          <w:tcPr>
            <w:tcW w:w="5670" w:type="dxa"/>
          </w:tcPr>
          <w:p w:rsidR="0046327E" w:rsidRDefault="0046327E" w:rsidP="00FB08B9">
            <w:pPr>
              <w:pStyle w:val="04TEXTOTABELAS"/>
            </w:pPr>
            <w:r>
              <w:t>Criei desenhos utilizando as texturas?</w:t>
            </w:r>
          </w:p>
        </w:tc>
        <w:tc>
          <w:tcPr>
            <w:tcW w:w="709" w:type="dxa"/>
          </w:tcPr>
          <w:p w:rsidR="0046327E" w:rsidRPr="00206DE4" w:rsidRDefault="0046327E" w:rsidP="00FB08B9">
            <w:pPr>
              <w:pStyle w:val="04TEXTOTABELAS"/>
              <w:rPr>
                <w:rFonts w:ascii="Cambria" w:eastAsia="Cambria" w:hAnsi="Cambria" w:cs="Cambria"/>
                <w:b/>
                <w:sz w:val="40"/>
              </w:rPr>
            </w:pPr>
          </w:p>
        </w:tc>
        <w:tc>
          <w:tcPr>
            <w:tcW w:w="728" w:type="dxa"/>
          </w:tcPr>
          <w:p w:rsidR="0046327E" w:rsidRPr="00206DE4" w:rsidRDefault="0046327E" w:rsidP="00FB08B9">
            <w:pPr>
              <w:pStyle w:val="04TEXTOTABELAS"/>
              <w:rPr>
                <w:rFonts w:ascii="Cambria" w:eastAsia="Cambria" w:hAnsi="Cambria" w:cs="Cambria"/>
                <w:b/>
                <w:sz w:val="40"/>
              </w:rPr>
            </w:pPr>
          </w:p>
        </w:tc>
      </w:tr>
    </w:tbl>
    <w:p w:rsidR="0046327E" w:rsidRPr="00206DE4" w:rsidRDefault="0046327E" w:rsidP="0046327E">
      <w:pPr>
        <w:rPr>
          <w:rFonts w:ascii="Cambria" w:eastAsia="Cambria" w:hAnsi="Cambria" w:cs="Cambria"/>
          <w:b/>
          <w:sz w:val="21"/>
          <w:szCs w:val="21"/>
        </w:rPr>
      </w:pPr>
    </w:p>
    <w:p w:rsidR="003D565D" w:rsidRPr="000269F4" w:rsidRDefault="003D565D" w:rsidP="000269F4"/>
    <w:sectPr w:rsidR="003D565D" w:rsidRPr="000269F4" w:rsidSect="00970C3A">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154C" w:rsidRDefault="00B4154C">
      <w:r>
        <w:separator/>
      </w:r>
    </w:p>
  </w:endnote>
  <w:endnote w:type="continuationSeparator" w:id="0">
    <w:p w:rsidR="00B4154C" w:rsidRDefault="00B41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5D69FB47-A24B-43D8-9E9E-E4A18F17F875}"/>
  </w:font>
  <w:font w:name="Liberation Serif">
    <w:altName w:val="Times New Roman"/>
    <w:panose1 w:val="02020603050405020304"/>
    <w:charset w:val="00"/>
    <w:family w:val="roman"/>
    <w:pitch w:val="variable"/>
    <w:sig w:usb0="E0000AFF" w:usb1="500078FF" w:usb2="00000021" w:usb3="00000000" w:csb0="000001BF" w:csb1="00000000"/>
    <w:embedRegular r:id="rId2" w:fontKey="{8AC3EA3B-BADC-489F-A696-D307ED1502F8}"/>
    <w:embedBold r:id="rId3" w:fontKey="{0C857137-E9E5-45F6-8C4F-697D59A4BAC2}"/>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18218244-273C-40B4-8F1C-3AFFCB0D5693}"/>
  </w:font>
  <w:font w:name="Cambria">
    <w:panose1 w:val="02040503050406030204"/>
    <w:charset w:val="00"/>
    <w:family w:val="roman"/>
    <w:pitch w:val="variable"/>
    <w:sig w:usb0="E00002FF" w:usb1="400004FF" w:usb2="00000000" w:usb3="00000000" w:csb0="0000019F" w:csb1="00000000"/>
    <w:embedRegular r:id="rId5" w:fontKey="{0AED2D6C-784A-48A2-B12B-CC5C376E3794}"/>
    <w:embedBold r:id="rId6" w:fontKey="{7022BE6C-8C73-467B-B46D-4F4A8EA990CB}"/>
  </w:font>
  <w:font w:name="Liberation Sans">
    <w:altName w:val="Arial"/>
    <w:panose1 w:val="020B0604020202020204"/>
    <w:charset w:val="00"/>
    <w:family w:val="swiss"/>
    <w:pitch w:val="variable"/>
    <w:sig w:usb0="E0000AFF" w:usb1="500078FF" w:usb2="00000021" w:usb3="00000000" w:csb0="000001BF" w:csb1="00000000"/>
    <w:embedRegular r:id="rId7" w:fontKey="{96A89157-C8D7-4455-A44E-B3A7C74C54B7}"/>
    <w:embedBold r:id="rId8" w:fontKey="{79E1B03F-4CD8-418A-B8A5-DB82E0EFEDAD}"/>
    <w:embedBoldItalic r:id="rId9" w:fontKey="{37A84C03-1680-4023-BF5C-F559B3EED92A}"/>
  </w:font>
  <w:font w:name="Georgia">
    <w:panose1 w:val="02040502050405020303"/>
    <w:charset w:val="00"/>
    <w:family w:val="roman"/>
    <w:pitch w:val="variable"/>
    <w:sig w:usb0="00000287" w:usb1="00000000" w:usb2="00000000" w:usb3="00000000" w:csb0="0000009F" w:csb1="00000000"/>
    <w:embedRegular r:id="rId10" w:fontKey="{865865FB-8222-4DBE-A9A6-CABECD610D64}"/>
    <w:embedItalic r:id="rId11" w:fontKey="{985F2460-F547-4837-9903-B19C9CE87272}"/>
  </w:font>
  <w:font w:name="Segoe UI">
    <w:panose1 w:val="020B0502040204020203"/>
    <w:charset w:val="00"/>
    <w:family w:val="swiss"/>
    <w:pitch w:val="variable"/>
    <w:sig w:usb0="E10022FF" w:usb1="C000E47F" w:usb2="00000029" w:usb3="00000000" w:csb0="000001DF" w:csb1="00000000"/>
    <w:embedRegular r:id="rId12" w:fontKey="{6271CC87-8FD7-4006-9F40-2A97C334D014}"/>
  </w:font>
  <w:font w:name="Tahoma">
    <w:panose1 w:val="020B0604030504040204"/>
    <w:charset w:val="00"/>
    <w:family w:val="swiss"/>
    <w:pitch w:val="variable"/>
    <w:sig w:usb0="E1002EFF" w:usb1="C000605B" w:usb2="00000029" w:usb3="00000000" w:csb0="000101FF" w:csb1="00000000"/>
    <w:embedRegular r:id="rId13" w:fontKey="{0C4BC633-3A19-4694-A03A-1AA19B078502}"/>
    <w:embedBold r:id="rId14" w:fontKey="{84ABAEB3-CC4E-4A29-9381-DD85013C2EFE}"/>
    <w:embedItalic r:id="rId15" w:fontKey="{637EA60C-4051-48EB-ABC0-F05716D66EC0}"/>
  </w:font>
  <w:font w:name="Helvetica">
    <w:panose1 w:val="020B0604020202020204"/>
    <w:charset w:val="00"/>
    <w:family w:val="swiss"/>
    <w:pitch w:val="variable"/>
    <w:sig w:usb0="E0002AFF" w:usb1="C0007843" w:usb2="00000009" w:usb3="00000000" w:csb0="000001FF" w:csb1="00000000"/>
    <w:embedRegular r:id="rId16" w:fontKey="{04AB10A8-FFFF-4F4C-98AF-E13488BE380B}"/>
  </w:font>
  <w:font w:name="Calibri Light">
    <w:panose1 w:val="020F0302020204030204"/>
    <w:charset w:val="00"/>
    <w:family w:val="swiss"/>
    <w:pitch w:val="variable"/>
    <w:sig w:usb0="A00002EF" w:usb1="4000207B" w:usb2="00000000" w:usb3="00000000" w:csb0="0000019F" w:csb1="00000000"/>
    <w:embedRegular r:id="rId17" w:fontKey="{49E40C11-9E68-47A4-9379-F2314A1DD1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DE1" w:rsidRDefault="00315DE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8E21B8" w:rsidRPr="008E21B8">
            <w:rPr>
              <w:rStyle w:val="RodapChar"/>
              <w:noProof/>
            </w:rPr>
            <w:t>1</w:t>
          </w:r>
          <w:r>
            <w:rPr>
              <w:rStyle w:val="RodapChar"/>
              <w:rFonts w:ascii="Tahoma" w:hAnsi="Tahoma" w:cs="Tahoma"/>
            </w:rPr>
            <w:fldChar w:fldCharType="end"/>
          </w:r>
        </w:p>
      </w:tc>
    </w:tr>
  </w:tbl>
  <w:p w:rsidR="00970C3A" w:rsidRDefault="008E21B8">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DE1" w:rsidRDefault="00315DE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154C" w:rsidRDefault="00B4154C">
      <w:r>
        <w:separator/>
      </w:r>
    </w:p>
  </w:footnote>
  <w:footnote w:type="continuationSeparator" w:id="0">
    <w:p w:rsidR="00B4154C" w:rsidRDefault="00B415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DE1" w:rsidRDefault="00315DE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DE1" w:rsidRDefault="00315DE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5114D2B"/>
    <w:multiLevelType w:val="hybridMultilevel"/>
    <w:tmpl w:val="7AD6F6DC"/>
    <w:lvl w:ilvl="0" w:tplc="E8A6B12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
  </w:num>
  <w:num w:numId="2">
    <w:abstractNumId w:val="3"/>
  </w:num>
  <w:num w:numId="3">
    <w:abstractNumId w:val="2"/>
  </w:num>
  <w:num w:numId="4">
    <w:abstractNumId w:val="1"/>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269F4"/>
    <w:rsid w:val="000F54A2"/>
    <w:rsid w:val="00153038"/>
    <w:rsid w:val="00315DE1"/>
    <w:rsid w:val="003D565D"/>
    <w:rsid w:val="0046327E"/>
    <w:rsid w:val="0055735E"/>
    <w:rsid w:val="006659A9"/>
    <w:rsid w:val="007E68A9"/>
    <w:rsid w:val="008E21B8"/>
    <w:rsid w:val="009F73D2"/>
    <w:rsid w:val="00AD1729"/>
    <w:rsid w:val="00B4154C"/>
    <w:rsid w:val="00CD5343"/>
    <w:rsid w:val="00D04C26"/>
    <w:rsid w:val="00EF4F71"/>
    <w:rsid w:val="00FC58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Normal"/>
    <w:next w:val="Normal"/>
    <w:link w:val="Ttulo1Char"/>
    <w:rsid w:val="0055735E"/>
    <w:pPr>
      <w:keepNext/>
      <w:pBdr>
        <w:top w:val="nil"/>
        <w:left w:val="nil"/>
        <w:bottom w:val="nil"/>
        <w:right w:val="nil"/>
        <w:between w:val="nil"/>
      </w:pBdr>
      <w:autoSpaceDN/>
      <w:spacing w:before="240" w:after="120"/>
      <w:textAlignment w:val="auto"/>
      <w:outlineLvl w:val="0"/>
    </w:pPr>
    <w:rPr>
      <w:rFonts w:ascii="Cambria" w:eastAsia="Cambria" w:hAnsi="Cambria" w:cs="Cambria"/>
      <w:b/>
      <w:color w:val="000000"/>
      <w:kern w:val="0"/>
      <w:sz w:val="28"/>
      <w:szCs w:val="28"/>
      <w:lang w:eastAsia="pt-BR" w:bidi="ar-SA"/>
    </w:rPr>
  </w:style>
  <w:style w:type="paragraph" w:styleId="Ttulo2">
    <w:name w:val="heading 2"/>
    <w:basedOn w:val="Normal"/>
    <w:next w:val="Normal"/>
    <w:link w:val="Ttulo2Char"/>
    <w:rsid w:val="0055735E"/>
    <w:pPr>
      <w:keepNext/>
      <w:pBdr>
        <w:top w:val="nil"/>
        <w:left w:val="nil"/>
        <w:bottom w:val="nil"/>
        <w:right w:val="nil"/>
        <w:between w:val="nil"/>
      </w:pBdr>
      <w:autoSpaceDN/>
      <w:spacing w:before="200"/>
      <w:textAlignment w:val="auto"/>
      <w:outlineLvl w:val="1"/>
    </w:pPr>
    <w:rPr>
      <w:rFonts w:ascii="Cambria" w:eastAsia="Cambria" w:hAnsi="Cambria" w:cs="Cambria"/>
      <w:b/>
      <w:color w:val="000000"/>
      <w:kern w:val="0"/>
      <w:sz w:val="28"/>
      <w:szCs w:val="28"/>
      <w:lang w:eastAsia="pt-BR" w:bidi="ar-SA"/>
    </w:rPr>
  </w:style>
  <w:style w:type="paragraph" w:styleId="Ttulo3">
    <w:name w:val="heading 3"/>
    <w:basedOn w:val="Normal"/>
    <w:next w:val="Normal"/>
    <w:link w:val="Ttulo3Char"/>
    <w:rsid w:val="0055735E"/>
    <w:pPr>
      <w:keepNext/>
      <w:pBdr>
        <w:top w:val="nil"/>
        <w:left w:val="nil"/>
        <w:bottom w:val="nil"/>
        <w:right w:val="nil"/>
        <w:between w:val="nil"/>
      </w:pBdr>
      <w:autoSpaceDN/>
      <w:spacing w:before="140"/>
      <w:textAlignment w:val="auto"/>
      <w:outlineLvl w:val="2"/>
    </w:pPr>
    <w:rPr>
      <w:rFonts w:ascii="Liberation Sans" w:eastAsia="Liberation Sans" w:hAnsi="Liberation Sans" w:cs="Liberation Sans"/>
      <w:b/>
      <w:color w:val="000000"/>
      <w:kern w:val="0"/>
      <w:sz w:val="28"/>
      <w:szCs w:val="28"/>
      <w:lang w:eastAsia="pt-BR" w:bidi="ar-SA"/>
    </w:rPr>
  </w:style>
  <w:style w:type="paragraph" w:styleId="Ttulo4">
    <w:name w:val="heading 4"/>
    <w:basedOn w:val="Normal"/>
    <w:next w:val="Normal"/>
    <w:link w:val="Ttulo4Char"/>
    <w:rsid w:val="0055735E"/>
    <w:pPr>
      <w:keepNext/>
      <w:pBdr>
        <w:top w:val="nil"/>
        <w:left w:val="nil"/>
        <w:bottom w:val="nil"/>
        <w:right w:val="nil"/>
        <w:between w:val="nil"/>
      </w:pBdr>
      <w:autoSpaceDN/>
      <w:spacing w:before="120"/>
      <w:textAlignment w:val="auto"/>
      <w:outlineLvl w:val="3"/>
    </w:pPr>
    <w:rPr>
      <w:rFonts w:ascii="Liberation Sans" w:eastAsia="Liberation Sans" w:hAnsi="Liberation Sans" w:cs="Liberation Sans"/>
      <w:b/>
      <w:i/>
      <w:color w:val="000000"/>
      <w:kern w:val="0"/>
      <w:sz w:val="28"/>
      <w:szCs w:val="28"/>
      <w:lang w:eastAsia="pt-BR" w:bidi="ar-SA"/>
    </w:rPr>
  </w:style>
  <w:style w:type="paragraph" w:styleId="Ttulo5">
    <w:name w:val="heading 5"/>
    <w:basedOn w:val="Normal"/>
    <w:next w:val="Normal"/>
    <w:link w:val="Ttulo5Char"/>
    <w:rsid w:val="0055735E"/>
    <w:pPr>
      <w:keepNext/>
      <w:pBdr>
        <w:top w:val="nil"/>
        <w:left w:val="nil"/>
        <w:bottom w:val="nil"/>
        <w:right w:val="nil"/>
        <w:between w:val="nil"/>
      </w:pBdr>
      <w:autoSpaceDN/>
      <w:spacing w:before="120" w:after="60"/>
      <w:textAlignment w:val="auto"/>
      <w:outlineLvl w:val="4"/>
    </w:pPr>
    <w:rPr>
      <w:rFonts w:ascii="Liberation Sans" w:eastAsia="Liberation Sans" w:hAnsi="Liberation Sans" w:cs="Liberation Sans"/>
      <w:b/>
      <w:color w:val="000000"/>
      <w:kern w:val="0"/>
      <w:sz w:val="28"/>
      <w:szCs w:val="28"/>
      <w:lang w:eastAsia="pt-BR" w:bidi="ar-SA"/>
    </w:rPr>
  </w:style>
  <w:style w:type="paragraph" w:styleId="Ttulo6">
    <w:name w:val="heading 6"/>
    <w:basedOn w:val="Normal"/>
    <w:next w:val="Normal"/>
    <w:link w:val="Ttulo6Char"/>
    <w:rsid w:val="0055735E"/>
    <w:pPr>
      <w:keepNext/>
      <w:pBdr>
        <w:top w:val="nil"/>
        <w:left w:val="nil"/>
        <w:bottom w:val="nil"/>
        <w:right w:val="nil"/>
        <w:between w:val="nil"/>
      </w:pBdr>
      <w:autoSpaceDN/>
      <w:spacing w:before="60" w:after="60"/>
      <w:textAlignment w:val="auto"/>
      <w:outlineLvl w:val="5"/>
    </w:pPr>
    <w:rPr>
      <w:rFonts w:ascii="Liberation Sans" w:eastAsia="Liberation Sans" w:hAnsi="Liberation Sans" w:cs="Liberation Sans"/>
      <w:b/>
      <w:i/>
      <w:color w:val="000000"/>
      <w:kern w:val="0"/>
      <w:sz w:val="28"/>
      <w:szCs w:val="28"/>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3D565D"/>
    <w:pPr>
      <w:tabs>
        <w:tab w:val="center" w:pos="4252"/>
        <w:tab w:val="right" w:pos="8504"/>
      </w:tabs>
    </w:pPr>
    <w:rPr>
      <w:szCs w:val="21"/>
    </w:rPr>
  </w:style>
  <w:style w:type="character" w:customStyle="1" w:styleId="RodapChar">
    <w:name w:val="Rodapé Char"/>
    <w:basedOn w:val="Fontepargpadro"/>
    <w:link w:val="Rodap"/>
    <w:uiPriority w:val="99"/>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color w:val="000000"/>
      <w:sz w:val="28"/>
      <w:szCs w:val="28"/>
      <w:lang w:eastAsia="pt-BR"/>
    </w:rPr>
  </w:style>
  <w:style w:type="character" w:customStyle="1" w:styleId="Ttulo2Char">
    <w:name w:val="Título 2 Char"/>
    <w:basedOn w:val="Fontepargpadro"/>
    <w:link w:val="Ttulo2"/>
    <w:rsid w:val="0055735E"/>
    <w:rPr>
      <w:rFonts w:ascii="Cambria" w:eastAsia="Cambria" w:hAnsi="Cambria" w:cs="Cambria"/>
      <w:b/>
      <w:color w:val="000000"/>
      <w:sz w:val="28"/>
      <w:szCs w:val="28"/>
      <w:lang w:eastAsia="pt-BR"/>
    </w:rPr>
  </w:style>
  <w:style w:type="character" w:customStyle="1" w:styleId="Ttulo3Char">
    <w:name w:val="Título 3 Char"/>
    <w:basedOn w:val="Fontepargpadro"/>
    <w:link w:val="Ttulo3"/>
    <w:rsid w:val="0055735E"/>
    <w:rPr>
      <w:rFonts w:ascii="Liberation Sans" w:eastAsia="Liberation Sans" w:hAnsi="Liberation Sans" w:cs="Liberation Sans"/>
      <w:b/>
      <w:color w:val="000000"/>
      <w:sz w:val="28"/>
      <w:szCs w:val="28"/>
      <w:lang w:eastAsia="pt-BR"/>
    </w:rPr>
  </w:style>
  <w:style w:type="character" w:customStyle="1" w:styleId="Ttulo4Char">
    <w:name w:val="Título 4 Char"/>
    <w:basedOn w:val="Fontepargpadro"/>
    <w:link w:val="Ttulo4"/>
    <w:rsid w:val="0055735E"/>
    <w:rPr>
      <w:rFonts w:ascii="Liberation Sans" w:eastAsia="Liberation Sans" w:hAnsi="Liberation Sans" w:cs="Liberation Sans"/>
      <w:b/>
      <w:i/>
      <w:color w:val="000000"/>
      <w:sz w:val="28"/>
      <w:szCs w:val="28"/>
      <w:lang w:eastAsia="pt-BR"/>
    </w:rPr>
  </w:style>
  <w:style w:type="character" w:customStyle="1" w:styleId="Ttulo5Char">
    <w:name w:val="Título 5 Char"/>
    <w:basedOn w:val="Fontepargpadro"/>
    <w:link w:val="Ttulo5"/>
    <w:rsid w:val="0055735E"/>
    <w:rPr>
      <w:rFonts w:ascii="Liberation Sans" w:eastAsia="Liberation Sans" w:hAnsi="Liberation Sans" w:cs="Liberation Sans"/>
      <w:b/>
      <w:color w:val="000000"/>
      <w:sz w:val="28"/>
      <w:szCs w:val="28"/>
      <w:lang w:eastAsia="pt-BR"/>
    </w:rPr>
  </w:style>
  <w:style w:type="character" w:customStyle="1" w:styleId="Ttulo6Char">
    <w:name w:val="Título 6 Char"/>
    <w:basedOn w:val="Fontepargpadro"/>
    <w:link w:val="Ttulo6"/>
    <w:rsid w:val="0055735E"/>
    <w:rPr>
      <w:rFonts w:ascii="Liberation Sans" w:eastAsia="Liberation Sans" w:hAnsi="Liberation Sans" w:cs="Liberation Sans"/>
      <w:b/>
      <w:i/>
      <w:color w:val="000000"/>
      <w:sz w:val="28"/>
      <w:szCs w:val="28"/>
      <w:lang w:eastAsia="pt-BR"/>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55735E"/>
    <w:pPr>
      <w:pBdr>
        <w:top w:val="nil"/>
        <w:left w:val="nil"/>
        <w:bottom w:val="nil"/>
        <w:right w:val="nil"/>
        <w:between w:val="nil"/>
      </w:pBdr>
      <w:autoSpaceDN/>
      <w:textAlignment w:val="auto"/>
    </w:pPr>
    <w:rPr>
      <w:rFonts w:eastAsia="Liberation Serif" w:cs="Liberation Serif"/>
      <w:color w:val="000000"/>
      <w:kern w:val="0"/>
      <w:sz w:val="20"/>
      <w:szCs w:val="20"/>
      <w:lang w:eastAsia="pt-BR" w:bidi="ar-SA"/>
    </w:rPr>
  </w:style>
  <w:style w:type="character" w:customStyle="1" w:styleId="TextodecomentrioChar">
    <w:name w:val="Texto de comentário Char"/>
    <w:basedOn w:val="Fontepargpadro"/>
    <w:link w:val="Textodecomentrio"/>
    <w:uiPriority w:val="99"/>
    <w:semiHidden/>
    <w:rsid w:val="0055735E"/>
    <w:rPr>
      <w:rFonts w:ascii="Liberation Serif" w:eastAsia="Liberation Serif" w:hAnsi="Liberation Serif" w:cs="Liberation Serif"/>
      <w:color w:val="000000"/>
      <w:sz w:val="20"/>
      <w:szCs w:val="20"/>
      <w:lang w:eastAsia="pt-BR"/>
    </w:rPr>
  </w:style>
  <w:style w:type="character" w:styleId="Refdecomentrio">
    <w:name w:val="annotation reference"/>
    <w:basedOn w:val="Fontepargpadro"/>
    <w:uiPriority w:val="99"/>
    <w:semiHidden/>
    <w:unhideWhenUsed/>
    <w:rsid w:val="0055735E"/>
    <w:rPr>
      <w:sz w:val="16"/>
      <w:szCs w:val="16"/>
    </w:rPr>
  </w:style>
  <w:style w:type="paragraph" w:styleId="Textodebalo">
    <w:name w:val="Balloon Text"/>
    <w:basedOn w:val="Normal"/>
    <w:link w:val="TextodebaloChar"/>
    <w:uiPriority w:val="99"/>
    <w:semiHidden/>
    <w:unhideWhenUsed/>
    <w:rsid w:val="0055735E"/>
    <w:pPr>
      <w:pBdr>
        <w:top w:val="nil"/>
        <w:left w:val="nil"/>
        <w:bottom w:val="nil"/>
        <w:right w:val="nil"/>
        <w:between w:val="nil"/>
      </w:pBdr>
      <w:autoSpaceDN/>
      <w:textAlignment w:val="auto"/>
    </w:pPr>
    <w:rPr>
      <w:rFonts w:ascii="Segoe UI" w:eastAsia="Liberation Serif" w:hAnsi="Segoe UI" w:cs="Segoe UI"/>
      <w:color w:val="000000"/>
      <w:kern w:val="0"/>
      <w:sz w:val="18"/>
      <w:szCs w:val="18"/>
      <w:lang w:eastAsia="pt-BR" w:bidi="ar-SA"/>
    </w:rPr>
  </w:style>
  <w:style w:type="character" w:customStyle="1" w:styleId="TextodebaloChar">
    <w:name w:val="Texto de balão Char"/>
    <w:basedOn w:val="Fontepargpadro"/>
    <w:link w:val="Textodebalo"/>
    <w:uiPriority w:val="99"/>
    <w:semiHidden/>
    <w:rsid w:val="0055735E"/>
    <w:rPr>
      <w:rFonts w:ascii="Segoe UI" w:eastAsia="Liberation Serif" w:hAnsi="Segoe UI" w:cs="Segoe UI"/>
      <w:color w:val="000000"/>
      <w:sz w:val="18"/>
      <w:szCs w:val="18"/>
      <w:lang w:eastAsia="pt-BR"/>
    </w:rPr>
  </w:style>
  <w:style w:type="paragraph" w:styleId="PargrafodaLista">
    <w:name w:val="List Paragraph"/>
    <w:basedOn w:val="Normal"/>
    <w:uiPriority w:val="34"/>
    <w:qFormat/>
    <w:rsid w:val="0055735E"/>
    <w:pPr>
      <w:pBdr>
        <w:top w:val="nil"/>
        <w:left w:val="nil"/>
        <w:bottom w:val="nil"/>
        <w:right w:val="nil"/>
        <w:between w:val="nil"/>
      </w:pBdr>
      <w:autoSpaceDN/>
      <w:ind w:left="720"/>
      <w:contextualSpacing/>
      <w:textAlignment w:val="auto"/>
    </w:pPr>
    <w:rPr>
      <w:rFonts w:eastAsia="Liberation Serif" w:cs="Liberation Serif"/>
      <w:color w:val="000000"/>
      <w:kern w:val="0"/>
      <w:lang w:eastAsia="pt-BR"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sz w:val="20"/>
      <w:szCs w:val="20"/>
      <w:lang w:eastAsia="pt-BR"/>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Normal"/>
    <w:rsid w:val="0055735E"/>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55735E"/>
    <w:pPr>
      <w:spacing w:before="0" w:after="0"/>
      <w:jc w:val="center"/>
    </w:pPr>
    <w:rPr>
      <w:b/>
      <w:sz w:val="23"/>
    </w:rPr>
  </w:style>
  <w:style w:type="paragraph" w:customStyle="1" w:styleId="01TITULO1">
    <w:name w:val="01_TITULO_1"/>
    <w:basedOn w:val="02TEXTOPRINCIPAL"/>
    <w:autoRedefine/>
    <w:rsid w:val="0055735E"/>
    <w:pPr>
      <w:spacing w:before="160" w:after="0"/>
    </w:pPr>
    <w:rPr>
      <w:rFonts w:ascii="Cambria" w:eastAsia="Cambria" w:hAnsi="Cambria" w:cs="Cambria"/>
      <w:b/>
      <w:sz w:val="40"/>
    </w:rPr>
  </w:style>
  <w:style w:type="paragraph" w:customStyle="1" w:styleId="01TITULO2">
    <w:name w:val="01_TITULO_2"/>
    <w:basedOn w:val="Ttulo2"/>
    <w:autoRedefine/>
    <w:rsid w:val="0055735E"/>
    <w:pPr>
      <w:pBdr>
        <w:top w:val="none" w:sz="0" w:space="0" w:color="auto"/>
        <w:left w:val="none" w:sz="0" w:space="0" w:color="auto"/>
        <w:bottom w:val="none" w:sz="0" w:space="0" w:color="auto"/>
        <w:right w:val="none" w:sz="0" w:space="0" w:color="auto"/>
        <w:between w:val="none" w:sz="0" w:space="0" w:color="auto"/>
      </w:pBdr>
      <w:suppressAutoHyphens/>
      <w:autoSpaceDN w:val="0"/>
      <w:spacing w:before="57"/>
      <w:textAlignment w:val="baseline"/>
    </w:pPr>
    <w:rPr>
      <w:bCs/>
      <w:color w:val="auto"/>
      <w:kern w:val="3"/>
      <w:sz w:val="36"/>
      <w:lang w:eastAsia="zh-CN" w:bidi="hi-IN"/>
    </w:rPr>
  </w:style>
  <w:style w:type="paragraph" w:customStyle="1" w:styleId="01TITULO3">
    <w:name w:val="01_TITULO_3"/>
    <w:basedOn w:val="01TITULO2"/>
    <w:autoRedefine/>
    <w:rsid w:val="0055735E"/>
    <w:rPr>
      <w:sz w:val="32"/>
    </w:rPr>
  </w:style>
  <w:style w:type="paragraph" w:customStyle="1" w:styleId="01TITULO4">
    <w:name w:val="01_TITULO_4"/>
    <w:basedOn w:val="01TITULO3"/>
    <w:rsid w:val="0055735E"/>
    <w:rPr>
      <w:sz w:val="28"/>
    </w:rPr>
  </w:style>
  <w:style w:type="paragraph" w:customStyle="1" w:styleId="03TITULOTABELAS2">
    <w:name w:val="03_TITULO_TABELAS_2"/>
    <w:basedOn w:val="03TITULOTABELAS1"/>
    <w:rsid w:val="0055735E"/>
    <w:rPr>
      <w:sz w:val="21"/>
    </w:rPr>
  </w:style>
  <w:style w:type="paragraph" w:customStyle="1" w:styleId="04TEXTOTABELAS">
    <w:name w:val="04_TEXTO_TABELAS"/>
    <w:basedOn w:val="02TEXTOPRINCIPAL"/>
    <w:rsid w:val="0055735E"/>
    <w:pPr>
      <w:spacing w:before="0" w:after="0"/>
    </w:pPr>
  </w:style>
  <w:style w:type="paragraph" w:customStyle="1" w:styleId="02TEXTOITEM">
    <w:name w:val="02_TEXTO_ITEM"/>
    <w:basedOn w:val="02TEXTOPRINCIPAL"/>
    <w:rsid w:val="0055735E"/>
    <w:pPr>
      <w:spacing w:before="28" w:after="28"/>
      <w:ind w:left="284" w:hanging="284"/>
    </w:pPr>
  </w:style>
  <w:style w:type="paragraph" w:customStyle="1" w:styleId="05ATIVIDADES">
    <w:name w:val="05_ATIVIDADES"/>
    <w:basedOn w:val="02TEXTOITEM"/>
    <w:autoRedefine/>
    <w:rsid w:val="0055735E"/>
    <w:pPr>
      <w:tabs>
        <w:tab w:val="right" w:pos="279"/>
      </w:tabs>
      <w:spacing w:before="57" w:after="57"/>
      <w:ind w:left="340" w:hanging="340"/>
    </w:pPr>
  </w:style>
  <w:style w:type="paragraph" w:customStyle="1" w:styleId="05ATIVIDADEMARQUE">
    <w:name w:val="05_ATIVIDADE_MARQUE"/>
    <w:basedOn w:val="05ATIVIDADES"/>
    <w:rsid w:val="0055735E"/>
    <w:pPr>
      <w:tabs>
        <w:tab w:val="clear" w:pos="279"/>
      </w:tabs>
      <w:ind w:left="567" w:hanging="567"/>
    </w:pPr>
  </w:style>
  <w:style w:type="paragraph" w:customStyle="1" w:styleId="05LINHASRESPOSTA">
    <w:name w:val="05_LINHAS RESPOSTA"/>
    <w:basedOn w:val="05ATIVIDADES"/>
    <w:autoRedefine/>
    <w:rsid w:val="0055735E"/>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5735E"/>
    <w:pPr>
      <w:spacing w:line="227" w:lineRule="exact"/>
    </w:pPr>
    <w:rPr>
      <w:sz w:val="16"/>
    </w:rPr>
  </w:style>
  <w:style w:type="paragraph" w:customStyle="1" w:styleId="01TITULOVINHETA2">
    <w:name w:val="01_TITULO_VINHETA_2"/>
    <w:basedOn w:val="03TITULOTABELAS1"/>
    <w:rsid w:val="0055735E"/>
    <w:pPr>
      <w:spacing w:before="57" w:after="57"/>
      <w:jc w:val="left"/>
    </w:pPr>
    <w:rPr>
      <w:sz w:val="24"/>
    </w:rPr>
  </w:style>
  <w:style w:type="paragraph" w:customStyle="1" w:styleId="01TITULOVINHETA1">
    <w:name w:val="01_TITULO_VINHETA_1"/>
    <w:basedOn w:val="01TITULOVINHETA2"/>
    <w:rsid w:val="0055735E"/>
    <w:pPr>
      <w:spacing w:before="170" w:after="80"/>
    </w:pPr>
    <w:rPr>
      <w:sz w:val="28"/>
    </w:rPr>
  </w:style>
  <w:style w:type="paragraph" w:customStyle="1" w:styleId="02TEXTOPRINCIPALBULLET">
    <w:name w:val="02_TEXTO_PRINCIPAL_BULLET"/>
    <w:basedOn w:val="02TEXTOITEM"/>
    <w:autoRedefine/>
    <w:rsid w:val="0055735E"/>
    <w:pPr>
      <w:numPr>
        <w:numId w:val="6"/>
      </w:numPr>
      <w:suppressLineNumbers/>
      <w:spacing w:before="0" w:after="20" w:line="280" w:lineRule="exact"/>
      <w:ind w:left="227" w:hanging="227"/>
    </w:pPr>
  </w:style>
  <w:style w:type="numbering" w:customStyle="1" w:styleId="LFO3">
    <w:name w:val="LFO3"/>
    <w:basedOn w:val="Semlista"/>
    <w:rsid w:val="0055735E"/>
    <w:pPr>
      <w:numPr>
        <w:numId w:val="6"/>
      </w:numPr>
    </w:pPr>
  </w:style>
  <w:style w:type="paragraph" w:customStyle="1" w:styleId="06LEGENDA">
    <w:name w:val="06_LEGENDA"/>
    <w:basedOn w:val="06CREDITO"/>
    <w:rsid w:val="0055735E"/>
    <w:pPr>
      <w:spacing w:before="60" w:after="60" w:line="240" w:lineRule="exact"/>
    </w:pPr>
    <w:rPr>
      <w:sz w:val="20"/>
    </w:rPr>
  </w:style>
  <w:style w:type="paragraph" w:customStyle="1" w:styleId="02TEXTOPRINCIPALBULLETITEM">
    <w:name w:val="02_TEXTO_PRINCIPAL_BULLET_ITEM"/>
    <w:basedOn w:val="02TEXTOPRINCIPALBULLET"/>
    <w:rsid w:val="0055735E"/>
    <w:pPr>
      <w:numPr>
        <w:numId w:val="0"/>
      </w:numPr>
      <w:ind w:left="454" w:hanging="170"/>
    </w:pPr>
  </w:style>
  <w:style w:type="paragraph" w:styleId="Cabealho">
    <w:name w:val="header"/>
    <w:basedOn w:val="Normal"/>
    <w:link w:val="CabealhoChar"/>
    <w:uiPriority w:val="99"/>
    <w:unhideWhenUsed/>
    <w:rsid w:val="0055735E"/>
    <w:pPr>
      <w:pBdr>
        <w:top w:val="nil"/>
        <w:left w:val="nil"/>
        <w:bottom w:val="nil"/>
        <w:right w:val="nil"/>
        <w:between w:val="nil"/>
      </w:pBdr>
      <w:tabs>
        <w:tab w:val="center" w:pos="4252"/>
        <w:tab w:val="right" w:pos="8504"/>
      </w:tabs>
      <w:autoSpaceDN/>
      <w:textAlignment w:val="auto"/>
    </w:pPr>
    <w:rPr>
      <w:rFonts w:eastAsia="Liberation Serif" w:cs="Liberation Serif"/>
      <w:color w:val="000000"/>
      <w:kern w:val="0"/>
      <w:lang w:eastAsia="pt-BR" w:bidi="ar-SA"/>
    </w:rPr>
  </w:style>
  <w:style w:type="character" w:customStyle="1" w:styleId="CabealhoChar">
    <w:name w:val="Cabeçalho Char"/>
    <w:basedOn w:val="Fontepargpadro"/>
    <w:link w:val="Cabealho"/>
    <w:uiPriority w:val="99"/>
    <w:rsid w:val="0055735E"/>
    <w:rPr>
      <w:rFonts w:ascii="Liberation Serif" w:eastAsia="Liberation Serif" w:hAnsi="Liberation Serif" w:cs="Liberation Serif"/>
      <w:color w:val="000000"/>
      <w:sz w:val="24"/>
      <w:szCs w:val="24"/>
      <w:lang w:eastAsia="pt-BR"/>
    </w:rPr>
  </w:style>
  <w:style w:type="paragraph" w:styleId="NormalWeb">
    <w:name w:val="Normal (Web)"/>
    <w:basedOn w:val="Normal"/>
    <w:uiPriority w:val="99"/>
    <w:unhideWhenUsed/>
    <w:rsid w:val="00FC58B0"/>
    <w:pPr>
      <w:autoSpaceDN/>
      <w:spacing w:before="100" w:beforeAutospacing="1" w:after="100" w:afterAutospacing="1"/>
      <w:textAlignment w:val="auto"/>
    </w:pPr>
    <w:rPr>
      <w:rFonts w:ascii="Times New Roman" w:eastAsia="Times New Roman" w:hAnsi="Times New Roman" w:cs="Times New Roman"/>
      <w:kern w:val="0"/>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1518</Words>
  <Characters>8200</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3</cp:revision>
  <dcterms:created xsi:type="dcterms:W3CDTF">2017-12-21T19:45:00Z</dcterms:created>
  <dcterms:modified xsi:type="dcterms:W3CDTF">2017-12-27T11:30:00Z</dcterms:modified>
</cp:coreProperties>
</file>