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9A3" w:rsidRDefault="001257CD" w:rsidP="00AA0567">
      <w:pPr>
        <w:pStyle w:val="01TITULO1"/>
      </w:pPr>
      <w:r w:rsidRPr="00932A67">
        <w:t xml:space="preserve">Sequência didática 3 </w:t>
      </w:r>
      <w:r w:rsidR="00AA09A3" w:rsidRPr="00E75A70">
        <w:t xml:space="preserve">  </w:t>
      </w:r>
    </w:p>
    <w:p w:rsidR="00AA09A3" w:rsidRPr="00892E1F" w:rsidRDefault="00AA09A3" w:rsidP="00AA09A3">
      <w:pPr>
        <w:pStyle w:val="01TITULO1"/>
        <w:rPr>
          <w:sz w:val="36"/>
          <w:szCs w:val="36"/>
        </w:rPr>
      </w:pPr>
    </w:p>
    <w:p w:rsidR="001257CD" w:rsidRDefault="001257CD" w:rsidP="001257CD">
      <w:pPr>
        <w:pStyle w:val="01TITULO2"/>
      </w:pPr>
      <w:r>
        <w:t xml:space="preserve">Disciplina: </w:t>
      </w:r>
      <w:r w:rsidRPr="00891A11">
        <w:rPr>
          <w:b w:val="0"/>
        </w:rPr>
        <w:t>Arte</w:t>
      </w:r>
      <w:r>
        <w:t xml:space="preserve">                </w:t>
      </w:r>
      <w:r w:rsidRPr="00307810">
        <w:t>Ano</w:t>
      </w:r>
      <w:r>
        <w:t xml:space="preserve">: </w:t>
      </w:r>
      <w:r w:rsidRPr="00891A11">
        <w:rPr>
          <w:b w:val="0"/>
        </w:rPr>
        <w:t xml:space="preserve">2º </w:t>
      </w:r>
      <w:r>
        <w:t xml:space="preserve">                      </w:t>
      </w:r>
      <w:r w:rsidRPr="00307810">
        <w:t>Bimestre</w:t>
      </w:r>
      <w:r>
        <w:t xml:space="preserve">: </w:t>
      </w:r>
      <w:r w:rsidRPr="00891A11">
        <w:rPr>
          <w:b w:val="0"/>
        </w:rPr>
        <w:t>1º</w:t>
      </w:r>
    </w:p>
    <w:p w:rsidR="001257CD" w:rsidRPr="008312D4" w:rsidRDefault="001257CD" w:rsidP="001257CD">
      <w:pPr>
        <w:pStyle w:val="01TITULO2"/>
      </w:pPr>
    </w:p>
    <w:p w:rsidR="001257CD" w:rsidRDefault="001257CD" w:rsidP="001257CD">
      <w:pPr>
        <w:pStyle w:val="01TITULO2"/>
      </w:pPr>
      <w:r>
        <w:t xml:space="preserve">Título: </w:t>
      </w:r>
      <w:r w:rsidRPr="00891A11">
        <w:t>Mímica</w:t>
      </w:r>
    </w:p>
    <w:p w:rsidR="001257CD" w:rsidRDefault="001257CD" w:rsidP="001257CD">
      <w:pPr>
        <w:pStyle w:val="01TITULO2"/>
      </w:pPr>
    </w:p>
    <w:p w:rsidR="001257CD" w:rsidRDefault="001257CD" w:rsidP="001257CD">
      <w:pPr>
        <w:pStyle w:val="01TITULO2"/>
      </w:pPr>
      <w:r w:rsidRPr="00CE193C">
        <w:t>Objetivos</w:t>
      </w:r>
      <w:r>
        <w:t xml:space="preserve"> de aprendizagem</w:t>
      </w:r>
    </w:p>
    <w:p w:rsidR="00892E1F" w:rsidRPr="00892E1F" w:rsidRDefault="00892E1F" w:rsidP="00AA09A3">
      <w:pPr>
        <w:pStyle w:val="01TITULO2"/>
        <w:rPr>
          <w:sz w:val="21"/>
          <w:szCs w:val="21"/>
        </w:rPr>
      </w:pPr>
    </w:p>
    <w:p w:rsidR="001257CD" w:rsidRPr="001257CD" w:rsidRDefault="001257CD" w:rsidP="001257CD">
      <w:pPr>
        <w:pStyle w:val="02TEXTOPRINCIPALBULLET"/>
      </w:pPr>
      <w:r w:rsidRPr="001257CD">
        <w:t>Experimentar a mímica como linguagem cênica.</w:t>
      </w:r>
    </w:p>
    <w:p w:rsidR="001257CD" w:rsidRPr="001257CD" w:rsidRDefault="00544914" w:rsidP="001257CD">
      <w:pPr>
        <w:pStyle w:val="02TEXTOPRINCIPALBULLET"/>
        <w:numPr>
          <w:ilvl w:val="0"/>
          <w:numId w:val="0"/>
        </w:numPr>
        <w:ind w:left="227"/>
      </w:pPr>
      <w:r>
        <w:rPr>
          <w:b/>
        </w:rPr>
        <w:t>Objeto de c</w:t>
      </w:r>
      <w:r w:rsidR="001257CD" w:rsidRPr="001257CD">
        <w:rPr>
          <w:b/>
        </w:rPr>
        <w:t>onhecimento:</w:t>
      </w:r>
      <w:r w:rsidR="001257CD" w:rsidRPr="001257CD">
        <w:t xml:space="preserve"> Processos de Criação</w:t>
      </w:r>
      <w:r w:rsidR="00074435">
        <w:t xml:space="preserve"> (</w:t>
      </w:r>
      <w:r w:rsidR="00074435">
        <w:rPr>
          <w:kern w:val="0"/>
        </w:rPr>
        <w:t>Teatro)</w:t>
      </w:r>
      <w:r w:rsidR="001257CD" w:rsidRPr="001257CD">
        <w:t>.</w:t>
      </w:r>
    </w:p>
    <w:p w:rsidR="001257CD" w:rsidRPr="001257CD" w:rsidRDefault="00544914" w:rsidP="001257CD">
      <w:pPr>
        <w:pStyle w:val="02TEXTOPRINCIPALBULLET"/>
        <w:numPr>
          <w:ilvl w:val="0"/>
          <w:numId w:val="0"/>
        </w:numPr>
        <w:ind w:left="227"/>
      </w:pPr>
      <w:r>
        <w:rPr>
          <w:b/>
        </w:rPr>
        <w:t>Habilidade t</w:t>
      </w:r>
      <w:r w:rsidR="001257CD" w:rsidRPr="001257CD">
        <w:rPr>
          <w:b/>
        </w:rPr>
        <w:t>rabalhada</w:t>
      </w:r>
      <w:r w:rsidR="001257CD" w:rsidRPr="00891A11">
        <w:rPr>
          <w:b/>
        </w:rPr>
        <w:t>: (EF15AR21)</w:t>
      </w:r>
      <w:r w:rsidR="001257CD" w:rsidRPr="001257CD">
        <w:t xml:space="preserve"> Exercitar a imitação e o faz de conta, </w:t>
      </w:r>
      <w:proofErr w:type="spellStart"/>
      <w:r w:rsidR="001257CD" w:rsidRPr="001257CD">
        <w:t>ressignificando</w:t>
      </w:r>
      <w:proofErr w:type="spellEnd"/>
      <w:r w:rsidR="001257CD" w:rsidRPr="001257CD">
        <w:t xml:space="preserve"> objetos e fatos e experimentando-se no lugar do outro, ao compor e encenar acontecimentos cênicos, por meio de músicas, imagens, textos ou outros pontos de partida, de forma intencional e reflexiva. </w:t>
      </w:r>
    </w:p>
    <w:p w:rsidR="001257CD" w:rsidRPr="001257CD" w:rsidRDefault="001257CD" w:rsidP="001257CD">
      <w:pPr>
        <w:pStyle w:val="02TEXTOPRINCIPALBULLET"/>
      </w:pPr>
      <w:r w:rsidRPr="001257CD">
        <w:t>Conhecer e apreciar a mímica como manifestação teatral.</w:t>
      </w:r>
    </w:p>
    <w:p w:rsidR="001257CD" w:rsidRPr="001257CD" w:rsidRDefault="00544914" w:rsidP="001257CD">
      <w:pPr>
        <w:pStyle w:val="02TEXTOPRINCIPALBULLET"/>
        <w:numPr>
          <w:ilvl w:val="0"/>
          <w:numId w:val="0"/>
        </w:numPr>
        <w:ind w:left="227"/>
      </w:pPr>
      <w:r>
        <w:rPr>
          <w:b/>
        </w:rPr>
        <w:t>Objeto de c</w:t>
      </w:r>
      <w:r w:rsidR="001257CD" w:rsidRPr="001257CD">
        <w:rPr>
          <w:b/>
        </w:rPr>
        <w:t>onhecimento</w:t>
      </w:r>
      <w:r w:rsidR="001257CD" w:rsidRPr="001257CD">
        <w:t>: Contextos e Práticas</w:t>
      </w:r>
      <w:r w:rsidR="00074435">
        <w:t xml:space="preserve"> (</w:t>
      </w:r>
      <w:r w:rsidR="00074435">
        <w:rPr>
          <w:kern w:val="0"/>
        </w:rPr>
        <w:t>Teatro)</w:t>
      </w:r>
      <w:r w:rsidR="001257CD" w:rsidRPr="001257CD">
        <w:t>.</w:t>
      </w:r>
    </w:p>
    <w:p w:rsidR="00AA09A3" w:rsidRPr="001257CD" w:rsidRDefault="00544914" w:rsidP="001257CD">
      <w:pPr>
        <w:pStyle w:val="02TEXTOPRINCIPALBULLET"/>
        <w:numPr>
          <w:ilvl w:val="0"/>
          <w:numId w:val="0"/>
        </w:numPr>
        <w:ind w:left="227"/>
      </w:pPr>
      <w:r>
        <w:rPr>
          <w:b/>
        </w:rPr>
        <w:t>Habilidade t</w:t>
      </w:r>
      <w:r w:rsidR="001257CD" w:rsidRPr="001257CD">
        <w:rPr>
          <w:b/>
        </w:rPr>
        <w:t>rabalhada</w:t>
      </w:r>
      <w:r w:rsidR="001257CD" w:rsidRPr="00891A11">
        <w:rPr>
          <w:b/>
        </w:rPr>
        <w:t>: (EF15AR18)</w:t>
      </w:r>
      <w:r w:rsidR="001257CD" w:rsidRPr="001257CD">
        <w:t xml:space="preserve"> Reconhecer e apreciar formas distintas de manifestações do teatro presentes em diferentes contextos, aprendendo a ver e a ouvir histórias dramatizadas e cultivando a percepção, o imaginário, a capacidade de simbolizar e o repertório ficcional</w:t>
      </w:r>
      <w:r w:rsidR="00074435">
        <w:t>.</w:t>
      </w:r>
    </w:p>
    <w:p w:rsidR="007D040B" w:rsidRPr="00E75A70" w:rsidRDefault="007D040B" w:rsidP="00EB1B5D">
      <w:pPr>
        <w:pStyle w:val="02TEXTOPRINCIPALBULLET"/>
        <w:numPr>
          <w:ilvl w:val="0"/>
          <w:numId w:val="0"/>
        </w:numPr>
      </w:pPr>
    </w:p>
    <w:p w:rsidR="001257CD" w:rsidRDefault="00AA09A3" w:rsidP="001257CD">
      <w:pPr>
        <w:pStyle w:val="01TITULO2"/>
        <w:rPr>
          <w:b w:val="0"/>
        </w:rPr>
      </w:pPr>
      <w:r w:rsidRPr="00E75A70">
        <w:t xml:space="preserve">Tempo previsto: </w:t>
      </w:r>
      <w:r w:rsidR="001257CD" w:rsidRPr="00ED14B2">
        <w:rPr>
          <w:b w:val="0"/>
        </w:rPr>
        <w:t>150 minutos (3 aulas de aproximadamente 50 minutos cada)</w:t>
      </w:r>
    </w:p>
    <w:p w:rsidR="00AA09A3" w:rsidRPr="00E75A70" w:rsidRDefault="00AA09A3" w:rsidP="00AA09A3">
      <w:pPr>
        <w:pStyle w:val="02TEXTOPRINCIPAL"/>
      </w:pPr>
    </w:p>
    <w:p w:rsidR="00AA09A3" w:rsidRDefault="00AA09A3" w:rsidP="00AA09A3">
      <w:pPr>
        <w:pStyle w:val="01TITULO2"/>
      </w:pPr>
      <w:r w:rsidRPr="00E75A70">
        <w:t>Materiais necessários</w:t>
      </w:r>
    </w:p>
    <w:p w:rsidR="00892E1F" w:rsidRPr="00892E1F" w:rsidRDefault="00892E1F" w:rsidP="00AA09A3">
      <w:pPr>
        <w:pStyle w:val="01TITULO2"/>
        <w:rPr>
          <w:sz w:val="21"/>
          <w:szCs w:val="21"/>
        </w:rPr>
      </w:pPr>
    </w:p>
    <w:p w:rsidR="00AA09A3" w:rsidRDefault="001257CD" w:rsidP="007C07CE">
      <w:pPr>
        <w:pStyle w:val="02TEXTOPRINCIPALBULLET"/>
      </w:pPr>
      <w:r w:rsidRPr="00DA2942">
        <w:t>Caixa de papelão, objetos e brinquedos do cotidiano infantil (cavalinhos, bonecas, ursinho</w:t>
      </w:r>
      <w:r>
        <w:t>s</w:t>
      </w:r>
      <w:r w:rsidRPr="00DA2942">
        <w:t>, xícaras</w:t>
      </w:r>
      <w:r>
        <w:t>,</w:t>
      </w:r>
      <w:r w:rsidRPr="00DA2942">
        <w:t xml:space="preserve"> etc</w:t>
      </w:r>
      <w:r w:rsidR="0008567A">
        <w:t>.</w:t>
      </w:r>
      <w:r w:rsidRPr="00DA2942">
        <w:t>), a</w:t>
      </w:r>
      <w:r>
        <w:t>parelho de TV ou equipamento multimídia, mídia com trechos de filme do cinema mudo que utilizem a mímica.</w:t>
      </w:r>
    </w:p>
    <w:p w:rsidR="007C07CE" w:rsidRPr="00076444" w:rsidRDefault="007C07CE" w:rsidP="007C07CE">
      <w:pPr>
        <w:pStyle w:val="02TEXTOPRINCIPALBULLET"/>
        <w:numPr>
          <w:ilvl w:val="0"/>
          <w:numId w:val="0"/>
        </w:numPr>
        <w:ind w:left="227"/>
      </w:pPr>
    </w:p>
    <w:p w:rsidR="00AA09A3" w:rsidRDefault="00AA09A3" w:rsidP="003E2B4A">
      <w:pPr>
        <w:pStyle w:val="01TITULO2"/>
      </w:pPr>
      <w:r w:rsidRPr="00E75A70">
        <w:t>Desenvolvimento da sequência didática</w:t>
      </w:r>
    </w:p>
    <w:p w:rsidR="003E2B4A" w:rsidRPr="003E2B4A" w:rsidRDefault="003E2B4A" w:rsidP="003E2B4A">
      <w:pPr>
        <w:rPr>
          <w:b/>
          <w:color w:val="FF0000"/>
        </w:rPr>
      </w:pPr>
    </w:p>
    <w:p w:rsidR="00AA09A3" w:rsidRPr="00E75A70" w:rsidRDefault="00AA09A3" w:rsidP="003E2B4A">
      <w:pPr>
        <w:pStyle w:val="01TITULO3"/>
      </w:pPr>
      <w:r w:rsidRPr="00E75A70">
        <w:t xml:space="preserve">Etapa 1 </w:t>
      </w:r>
      <w:r w:rsidR="001257CD">
        <w:t>(aproximadamente 50 minutos</w:t>
      </w:r>
      <w:r w:rsidR="00544914">
        <w:t>/</w:t>
      </w:r>
      <w:r w:rsidR="001257CD">
        <w:t xml:space="preserve"> 1 aula)</w:t>
      </w:r>
    </w:p>
    <w:p w:rsidR="001257CD" w:rsidRPr="005A4E08" w:rsidRDefault="001257CD" w:rsidP="001257CD">
      <w:pPr>
        <w:pStyle w:val="02TEXTOPRINCIPAL"/>
      </w:pPr>
      <w:r w:rsidRPr="005A4E08">
        <w:t xml:space="preserve">Providencie previamente uma </w:t>
      </w:r>
      <w:bookmarkStart w:id="0" w:name="_Hlk498786032"/>
      <w:r w:rsidRPr="005A4E08">
        <w:t>caixa de papelão e alguns objetos e brinquedos do cotidiano infantil (cavalinhos, bonecas, ursinho, xícaras, etc</w:t>
      </w:r>
      <w:r>
        <w:t>.</w:t>
      </w:r>
      <w:r w:rsidRPr="005A4E08">
        <w:t>).</w:t>
      </w:r>
      <w:bookmarkEnd w:id="0"/>
    </w:p>
    <w:p w:rsidR="007D23B3" w:rsidRDefault="001257CD" w:rsidP="001257CD">
      <w:pPr>
        <w:pStyle w:val="02TEXTOPRINCIPAL"/>
      </w:pPr>
      <w:r w:rsidRPr="005A4E08">
        <w:t>No dia da aula, retome com os alunos o conceito de mímica enquanto uma possibilidade de se expressar usando apenas gesto</w:t>
      </w:r>
      <w:r w:rsidR="0008567A">
        <w:t>s</w:t>
      </w:r>
      <w:r w:rsidRPr="005A4E08">
        <w:t xml:space="preserve"> </w:t>
      </w:r>
      <w:r w:rsidR="0008567A">
        <w:t>com</w:t>
      </w:r>
      <w:r w:rsidRPr="005A4E08">
        <w:t xml:space="preserve"> o corpo. Explique que</w:t>
      </w:r>
      <w:r w:rsidR="0008567A">
        <w:t>,</w:t>
      </w:r>
      <w:r w:rsidRPr="005A4E08">
        <w:t xml:space="preserve"> para uma mímica ser bem compreendida, não devemos usar palavras ou sons e que o ator deve utilizar todas as potencialidades do seu corpo e sua expressão facial para “traduzir” a ideia.</w:t>
      </w:r>
    </w:p>
    <w:p w:rsidR="007D23B3" w:rsidRDefault="007D23B3">
      <w:pPr>
        <w:rPr>
          <w:rFonts w:ascii="Tahoma" w:eastAsia="Tahoma" w:hAnsi="Tahoma" w:cs="Tahoma"/>
          <w:sz w:val="21"/>
        </w:rPr>
      </w:pPr>
      <w:r>
        <w:br w:type="page"/>
      </w:r>
    </w:p>
    <w:p w:rsidR="001257CD" w:rsidRPr="005A4E08" w:rsidRDefault="001257CD" w:rsidP="001257CD">
      <w:pPr>
        <w:pStyle w:val="02TEXTOPRINCIPAL"/>
      </w:pPr>
      <w:r w:rsidRPr="005A4E08">
        <w:lastRenderedPageBreak/>
        <w:t>Solicite aos alunos que reproduzam algumas expressões faciais e que criem outras a seu comando, por exemplo: triste, com fome, com sono, chateado, zangado, com dor, feliz, etc. Ao mesmo tempo, faça você também as expressões, de modo que os estudantes reconheçam em</w:t>
      </w:r>
      <w:r w:rsidR="00544914">
        <w:t xml:space="preserve"> seu rosto o que foi solicitado</w:t>
      </w:r>
      <w:r w:rsidRPr="005A4E08">
        <w:t>.</w:t>
      </w:r>
    </w:p>
    <w:p w:rsidR="001257CD" w:rsidRPr="005A4E08" w:rsidRDefault="001257CD" w:rsidP="001257CD">
      <w:pPr>
        <w:pStyle w:val="02TEXTOPRINCIPAL"/>
      </w:pPr>
      <w:r w:rsidRPr="005A4E08">
        <w:t>Explique que vocês brincarão de mímica</w:t>
      </w:r>
      <w:r w:rsidR="00364D6E">
        <w:t>.</w:t>
      </w:r>
      <w:r w:rsidRPr="005A4E08">
        <w:t xml:space="preserve"> </w:t>
      </w:r>
      <w:r w:rsidR="00364D6E">
        <w:t>U</w:t>
      </w:r>
      <w:r w:rsidRPr="005A4E08">
        <w:t>m aluno deverá retirar de dentro da caixa um objeto, sem deixar que os demais colegas vejam o que é. Em seguida, ele deverá criar uma mímica para esse objeto, utilizando o corpo, gestos e expressões faciais. A partir da observação da mímica do colega, a turma precisa adivinhar que objeto é esse. Permita que todos tenham a oportunidade de retirar um objeto e criar sua mímica.</w:t>
      </w:r>
    </w:p>
    <w:p w:rsidR="001257CD" w:rsidRPr="005A4E08" w:rsidRDefault="001257CD" w:rsidP="001257CD">
      <w:pPr>
        <w:pStyle w:val="02TEXTOPRINCIPAL"/>
      </w:pPr>
      <w:r w:rsidRPr="005A4E08">
        <w:t>Ao término, converse com os estudantes sobre sua percepção: Qual objeto/brinquedo foi mais fácil adivinhar? Qual foi mais difícil? O que é mais fácil: fazer ou adivinhar a mímica?</w:t>
      </w:r>
    </w:p>
    <w:p w:rsidR="00AA09A3" w:rsidRDefault="001257CD" w:rsidP="001257CD">
      <w:pPr>
        <w:pStyle w:val="02TEXTOPRINCIPAL"/>
      </w:pPr>
      <w:r w:rsidRPr="005A4E08">
        <w:t>Outra opção, para estudantes já alfabetizados, consiste em substituir os objetos/brinquedos por pequenos cartões de cartolina com ações escritas, como lavar a cabeça, comer, beber, pentear-se, pintar, cortar, costurar, adormecer, tocar tambor, telefonar, coçar, escrever, ler, correr, apagar, chamar, varrer, chorar, rir, etc. Um aluno deverá retirar um cartão da caixa e realizar a ação com mímica, os demais devem adivinhar qual ação está sendo encenada</w:t>
      </w:r>
      <w:r w:rsidR="00364D6E">
        <w:t>.</w:t>
      </w:r>
    </w:p>
    <w:p w:rsidR="00892E1F" w:rsidRDefault="00892E1F" w:rsidP="003E2B4A">
      <w:pPr>
        <w:pStyle w:val="02TEXTOPRINCIPAL"/>
      </w:pPr>
    </w:p>
    <w:p w:rsidR="001257CD" w:rsidRDefault="001257CD" w:rsidP="001257CD">
      <w:pPr>
        <w:pStyle w:val="01TITULO3"/>
      </w:pPr>
      <w:r w:rsidRPr="005A5B75">
        <w:t>Etapa 2</w:t>
      </w:r>
      <w:r>
        <w:t xml:space="preserve"> (Aproximadamente 50 minutos/ 1 aula)</w:t>
      </w:r>
    </w:p>
    <w:p w:rsidR="001257CD" w:rsidRDefault="001257CD" w:rsidP="001257CD">
      <w:pPr>
        <w:pStyle w:val="02TEXTOPRINCIPAL"/>
      </w:pPr>
      <w:r>
        <w:t xml:space="preserve">Afaste os móveis da sala ou utilize outro espaço da escola, como a quadra ou o pátio. Agrupe os alunos em duplas, um de frente para o outro. Explique que a proposta com mímica consistirá em brincar de espelho: um aluno deverá realizar exatamente o que o outro colega </w:t>
      </w:r>
      <w:r w:rsidR="00364D6E">
        <w:t>à</w:t>
      </w:r>
      <w:r>
        <w:t xml:space="preserve"> sua frente faz.</w:t>
      </w:r>
    </w:p>
    <w:p w:rsidR="001257CD" w:rsidRDefault="001257CD" w:rsidP="001257CD">
      <w:pPr>
        <w:pStyle w:val="02TEXTOPRINCIPAL"/>
        <w:rPr>
          <w:i/>
        </w:rPr>
      </w:pPr>
      <w:r>
        <w:t>Estimule-os a experimentar ações corporais das mais simples às mais complexas, de ações com partes do corpo a ações que envolv</w:t>
      </w:r>
      <w:r w:rsidR="00364D6E">
        <w:t>a</w:t>
      </w:r>
      <w:r>
        <w:t xml:space="preserve">m todo o corpo, como </w:t>
      </w:r>
      <w:r w:rsidR="00364D6E">
        <w:t>s</w:t>
      </w:r>
      <w:r w:rsidRPr="00602775">
        <w:t>orrir, mostrar a língua, fazer careta, levantar o braço direito, levantar o braço esquerdo, levantar os dois braços, colocar os braços na cintura, dobrar o pé direito, esticar o pé esquerdo, agachar, rodopiar, pular num pé só</w:t>
      </w:r>
      <w:r>
        <w:t>,</w:t>
      </w:r>
      <w:r w:rsidRPr="00602775">
        <w:t xml:space="preserve"> etc.</w:t>
      </w:r>
    </w:p>
    <w:p w:rsidR="001257CD" w:rsidRDefault="001257CD" w:rsidP="001257CD">
      <w:pPr>
        <w:pStyle w:val="02TEXTOPRINCIPAL"/>
      </w:pPr>
      <w:r>
        <w:t xml:space="preserve">Depois, reorganize os alunos em um grande círculo e comente que brincarão de telefone sem fio com mímica. Um aluno deverá cochichar no ouvido do colega </w:t>
      </w:r>
      <w:r w:rsidR="00364D6E">
        <w:t>à</w:t>
      </w:r>
      <w:r>
        <w:t xml:space="preserve"> sua direita uma ação ou expressão (chorar, ficar zangado, tomar café, mexer um doce, etc</w:t>
      </w:r>
      <w:r w:rsidR="00364D6E">
        <w:t>.</w:t>
      </w:r>
      <w:r>
        <w:t>). O colega deverá demonstrar o que ouviu para o próximo aluno por meio de mímica. O aluno seguinte</w:t>
      </w:r>
      <w:r w:rsidRPr="0027317E">
        <w:t xml:space="preserve"> faz o mesmo</w:t>
      </w:r>
      <w:r>
        <w:t xml:space="preserve"> e assim por diante</w:t>
      </w:r>
      <w:r w:rsidR="00364D6E">
        <w:t>,</w:t>
      </w:r>
      <w:r>
        <w:t xml:space="preserve"> até chegar ao último aluno</w:t>
      </w:r>
      <w:r w:rsidR="00364D6E">
        <w:t>,</w:t>
      </w:r>
      <w:r>
        <w:t xml:space="preserve"> que, após observar a mímica do colega, deverá falar qual ação/expressão foi realizada.</w:t>
      </w:r>
    </w:p>
    <w:p w:rsidR="001257CD" w:rsidRPr="007C707E" w:rsidRDefault="001257CD" w:rsidP="001257CD">
      <w:pPr>
        <w:pStyle w:val="02TEXTOPRINCIPAL"/>
      </w:pPr>
    </w:p>
    <w:p w:rsidR="001257CD" w:rsidRDefault="001257CD" w:rsidP="001257CD">
      <w:pPr>
        <w:pStyle w:val="01TITULO3"/>
      </w:pPr>
      <w:r w:rsidRPr="00496171">
        <w:t>Etapa 3</w:t>
      </w:r>
      <w:r>
        <w:t xml:space="preserve"> (Aproximadamente 50 minutos/ 1 aula)</w:t>
      </w:r>
    </w:p>
    <w:p w:rsidR="001257CD" w:rsidRDefault="001257CD" w:rsidP="001257CD">
      <w:pPr>
        <w:pStyle w:val="02TEXTOPRINCIPAL"/>
      </w:pPr>
      <w:r>
        <w:t xml:space="preserve">Antecipadamente, pesquise trechos de filmes que utilizem a mímica como forma de comunicação, como os de Georges </w:t>
      </w:r>
      <w:proofErr w:type="spellStart"/>
      <w:r>
        <w:t>Méliès</w:t>
      </w:r>
      <w:proofErr w:type="spellEnd"/>
      <w:r>
        <w:t xml:space="preserve"> (1861-1938) ou de Charles Chaplin (1889-1977)</w:t>
      </w:r>
      <w:r w:rsidR="00364D6E">
        <w:t>,</w:t>
      </w:r>
      <w:r>
        <w:t xml:space="preserve"> e providencie sua exibição em um aparelho de TV ou equipamento multimídia.</w:t>
      </w:r>
    </w:p>
    <w:p w:rsidR="001257CD" w:rsidRDefault="001257CD" w:rsidP="001257CD">
      <w:pPr>
        <w:pStyle w:val="02TEXTOPRINCIPAL"/>
      </w:pPr>
      <w:r>
        <w:t xml:space="preserve">Esclareça que a mímica também foi utilizada no início da linguagem cinematográfica, pois os filmes dessa época não continham palavras e/ou vozes dos personagens, eram filmes mudos. O único som existente era o da orquestra que sonorizava as cenas </w:t>
      </w:r>
      <w:r w:rsidR="00364D6E">
        <w:t>enquanto</w:t>
      </w:r>
      <w:r>
        <w:t xml:space="preserve"> elas eram exibidas nos cinemas. </w:t>
      </w:r>
    </w:p>
    <w:p w:rsidR="007D23B3" w:rsidRDefault="001257CD" w:rsidP="001257CD">
      <w:pPr>
        <w:pStyle w:val="02TEXTOPRINCIPAL"/>
      </w:pPr>
      <w:r>
        <w:t>Exiba os trechos dos filmes selecionados, fazendo-os observar com atenção como o personagem se comporta e como a mímica acontece</w:t>
      </w:r>
      <w:r w:rsidR="00364D6E">
        <w:t>.</w:t>
      </w:r>
      <w:r>
        <w:t xml:space="preserve"> O</w:t>
      </w:r>
      <w:r w:rsidRPr="00602775">
        <w:t xml:space="preserve"> que ele está fazendo? Como conseguimos descobrir isso? Que partes do corpo ele usa mais? Essa mímica é difícil de fazer? Por qu</w:t>
      </w:r>
      <w:r w:rsidR="00364D6E">
        <w:t>ê</w:t>
      </w:r>
      <w:r w:rsidRPr="00602775">
        <w:t>?</w:t>
      </w:r>
    </w:p>
    <w:p w:rsidR="007D23B3" w:rsidRDefault="007D23B3">
      <w:pPr>
        <w:rPr>
          <w:rFonts w:ascii="Tahoma" w:eastAsia="Tahoma" w:hAnsi="Tahoma" w:cs="Tahoma"/>
          <w:sz w:val="21"/>
        </w:rPr>
      </w:pPr>
      <w:r>
        <w:br w:type="page"/>
      </w:r>
    </w:p>
    <w:p w:rsidR="001257CD" w:rsidRDefault="001257CD" w:rsidP="001257CD">
      <w:pPr>
        <w:pStyle w:val="02TEXTOPRINCIPAL"/>
      </w:pPr>
      <w:bookmarkStart w:id="1" w:name="_GoBack"/>
      <w:bookmarkEnd w:id="1"/>
      <w:r>
        <w:lastRenderedPageBreak/>
        <w:t>Pare o filme em alguns trechos e solicite aos alunos que imitem a mímica que acabaram de assistir. Ao término, conversem sobre a proposta, levantando as dificuldades e as facilidades de imitar uma mímica.</w:t>
      </w:r>
    </w:p>
    <w:p w:rsidR="001257CD" w:rsidRDefault="001257CD" w:rsidP="001257CD">
      <w:pPr>
        <w:jc w:val="both"/>
        <w:rPr>
          <w:b/>
        </w:rPr>
      </w:pPr>
    </w:p>
    <w:p w:rsidR="001257CD" w:rsidRDefault="001257CD" w:rsidP="001257CD">
      <w:pPr>
        <w:pStyle w:val="01TITULO3"/>
      </w:pPr>
      <w:r w:rsidRPr="00A62A6E">
        <w:t>Avaliação</w:t>
      </w:r>
    </w:p>
    <w:p w:rsidR="001257CD" w:rsidRDefault="001257CD" w:rsidP="001257CD">
      <w:pPr>
        <w:pStyle w:val="02TEXTOPRINCIPAL"/>
      </w:pPr>
      <w:r>
        <w:t>A avaliação deverá ser contínua</w:t>
      </w:r>
      <w:r w:rsidR="00364D6E">
        <w:t>,</w:t>
      </w:r>
      <w:r>
        <w:t xml:space="preserve"> ocorrendo em todas as etapas do desenvolvimento das atividades. Poderão ser avaliados a participação e o envolvimento dos alunos, o trabalho em grupo, a organização e a expressão corporal.</w:t>
      </w:r>
    </w:p>
    <w:p w:rsidR="00544914" w:rsidRPr="00CC7FFC" w:rsidRDefault="00544914" w:rsidP="00544914">
      <w:pPr>
        <w:pStyle w:val="02TEXTOPRINCIPALBULLET"/>
        <w:numPr>
          <w:ilvl w:val="0"/>
          <w:numId w:val="0"/>
        </w:numPr>
        <w:ind w:left="227" w:hanging="227"/>
      </w:pPr>
      <w:r w:rsidRPr="009D70BD">
        <w:t>Durante o desenvolvimento das atividades, observe</w:t>
      </w:r>
      <w:r w:rsidRPr="00CC7FFC">
        <w:t>:</w:t>
      </w:r>
    </w:p>
    <w:p w:rsidR="001257CD" w:rsidRPr="001257CD" w:rsidRDefault="001257CD" w:rsidP="001257CD">
      <w:pPr>
        <w:pStyle w:val="02TEXTOPRINCIPALBULLET"/>
      </w:pPr>
      <w:r w:rsidRPr="001257CD">
        <w:t>Apreciaram ver e fazer mímica?</w:t>
      </w:r>
    </w:p>
    <w:p w:rsidR="001257CD" w:rsidRPr="001257CD" w:rsidRDefault="001257CD" w:rsidP="001257CD">
      <w:pPr>
        <w:pStyle w:val="02TEXTOPRINCIPALBULLET"/>
      </w:pPr>
      <w:r w:rsidRPr="001257CD">
        <w:t>Brincaram e exercitaram a imaginação ao criarem suas mímicas?</w:t>
      </w:r>
    </w:p>
    <w:p w:rsidR="001257CD" w:rsidRPr="001257CD" w:rsidRDefault="001257CD" w:rsidP="001257CD">
      <w:pPr>
        <w:pStyle w:val="02TEXTOPRINCIPALBULLET"/>
      </w:pPr>
      <w:r w:rsidRPr="001257CD">
        <w:t>Experimentaram gestos e expressões faciais?</w:t>
      </w:r>
    </w:p>
    <w:p w:rsidR="001257CD" w:rsidRDefault="001257CD" w:rsidP="00544914">
      <w:pPr>
        <w:pStyle w:val="02TEXTOPRINCIPALBULLET"/>
      </w:pPr>
      <w:r>
        <w:t>Estabeleceram relações entre as partes do corpo e destas com o todo corporal na construção da mímica?</w:t>
      </w:r>
    </w:p>
    <w:p w:rsidR="009D70BD" w:rsidRDefault="009D70BD" w:rsidP="001257CD">
      <w:pPr>
        <w:pStyle w:val="02TEXTOPRINCIPAL"/>
      </w:pPr>
    </w:p>
    <w:p w:rsidR="001257CD" w:rsidRDefault="001257CD" w:rsidP="001257CD">
      <w:pPr>
        <w:pStyle w:val="02TEXTOPRINCIPAL"/>
      </w:pPr>
      <w:r>
        <w:t>Após o trabalho com a sequência didática, realize com os alunos a autoavaliação a seguir. Se preferir, reproduza as questões na lousa para que os alunos as copiem e respondam.</w:t>
      </w:r>
    </w:p>
    <w:p w:rsidR="00754585" w:rsidRPr="00343B43" w:rsidRDefault="00754585" w:rsidP="00754585">
      <w:pPr>
        <w:pStyle w:val="02TEXTOPRINCIPAL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709"/>
        <w:gridCol w:w="728"/>
      </w:tblGrid>
      <w:tr w:rsidR="00AA09A3" w:rsidRPr="00343B43" w:rsidTr="001257CD">
        <w:trPr>
          <w:jc w:val="center"/>
        </w:trPr>
        <w:tc>
          <w:tcPr>
            <w:tcW w:w="5670" w:type="dxa"/>
          </w:tcPr>
          <w:p w:rsidR="00AA09A3" w:rsidRPr="00343B43" w:rsidRDefault="00754585" w:rsidP="00754585">
            <w:pPr>
              <w:pStyle w:val="03TITULOTABELAS1"/>
            </w:pPr>
            <w:r w:rsidRPr="00754585">
              <w:t>AUTOAVALIAÇÃO</w:t>
            </w:r>
          </w:p>
        </w:tc>
        <w:tc>
          <w:tcPr>
            <w:tcW w:w="709" w:type="dxa"/>
          </w:tcPr>
          <w:p w:rsidR="00AA09A3" w:rsidRPr="00343B43" w:rsidRDefault="00AA09A3" w:rsidP="00754585">
            <w:pPr>
              <w:pStyle w:val="03TITULOTABELAS1"/>
            </w:pPr>
            <w:r w:rsidRPr="00343B43">
              <w:t>SIM</w:t>
            </w:r>
          </w:p>
        </w:tc>
        <w:tc>
          <w:tcPr>
            <w:tcW w:w="728" w:type="dxa"/>
          </w:tcPr>
          <w:p w:rsidR="00AA09A3" w:rsidRPr="00343B43" w:rsidRDefault="00AA09A3" w:rsidP="00754585">
            <w:pPr>
              <w:pStyle w:val="03TITULOTABELAS1"/>
            </w:pPr>
            <w:r w:rsidRPr="00343B43">
              <w:t>NÃO</w:t>
            </w:r>
          </w:p>
        </w:tc>
      </w:tr>
      <w:tr w:rsidR="001257CD" w:rsidRPr="00343B43" w:rsidTr="001257CD">
        <w:trPr>
          <w:jc w:val="center"/>
        </w:trPr>
        <w:tc>
          <w:tcPr>
            <w:tcW w:w="5670" w:type="dxa"/>
          </w:tcPr>
          <w:p w:rsidR="001257CD" w:rsidRPr="00343B43" w:rsidRDefault="001257CD" w:rsidP="001257CD">
            <w:pPr>
              <w:pStyle w:val="04TEXTOTABELAS"/>
            </w:pPr>
            <w:r>
              <w:t>Participei da atividade na sala de aula com empenho?</w:t>
            </w:r>
          </w:p>
        </w:tc>
        <w:tc>
          <w:tcPr>
            <w:tcW w:w="709" w:type="dxa"/>
          </w:tcPr>
          <w:p w:rsidR="001257CD" w:rsidRPr="00343B43" w:rsidRDefault="001257CD" w:rsidP="001257CD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1257CD" w:rsidRPr="00343B43" w:rsidRDefault="001257CD" w:rsidP="001257CD">
            <w:pPr>
              <w:rPr>
                <w:rFonts w:ascii="Arial" w:hAnsi="Arial" w:cs="Arial"/>
              </w:rPr>
            </w:pPr>
          </w:p>
        </w:tc>
      </w:tr>
      <w:tr w:rsidR="001257CD" w:rsidRPr="00343B43" w:rsidTr="001257CD">
        <w:trPr>
          <w:jc w:val="center"/>
        </w:trPr>
        <w:tc>
          <w:tcPr>
            <w:tcW w:w="5670" w:type="dxa"/>
          </w:tcPr>
          <w:p w:rsidR="001257CD" w:rsidRPr="00343B43" w:rsidRDefault="001257CD" w:rsidP="001257CD">
            <w:pPr>
              <w:pStyle w:val="04TEXTOTABELAS"/>
            </w:pPr>
            <w:r>
              <w:t>Perguntei ao professor para compreender melhor?</w:t>
            </w:r>
          </w:p>
        </w:tc>
        <w:tc>
          <w:tcPr>
            <w:tcW w:w="709" w:type="dxa"/>
          </w:tcPr>
          <w:p w:rsidR="001257CD" w:rsidRPr="00343B43" w:rsidRDefault="001257CD" w:rsidP="001257CD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1257CD" w:rsidRPr="00343B43" w:rsidRDefault="001257CD" w:rsidP="001257CD">
            <w:pPr>
              <w:rPr>
                <w:rFonts w:ascii="Arial" w:hAnsi="Arial" w:cs="Arial"/>
              </w:rPr>
            </w:pPr>
          </w:p>
        </w:tc>
      </w:tr>
      <w:tr w:rsidR="001257CD" w:rsidRPr="00343B43" w:rsidTr="001257CD">
        <w:trPr>
          <w:jc w:val="center"/>
        </w:trPr>
        <w:tc>
          <w:tcPr>
            <w:tcW w:w="5670" w:type="dxa"/>
          </w:tcPr>
          <w:p w:rsidR="001257CD" w:rsidRPr="00343B43" w:rsidRDefault="001257CD" w:rsidP="001257CD">
            <w:pPr>
              <w:pStyle w:val="04TEXTOTABELAS"/>
            </w:pPr>
            <w:r>
              <w:t>Respeitei a opinião dos meus colegas?</w:t>
            </w:r>
          </w:p>
        </w:tc>
        <w:tc>
          <w:tcPr>
            <w:tcW w:w="709" w:type="dxa"/>
          </w:tcPr>
          <w:p w:rsidR="001257CD" w:rsidRPr="00343B43" w:rsidRDefault="001257CD" w:rsidP="001257CD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1257CD" w:rsidRPr="00343B43" w:rsidRDefault="001257CD" w:rsidP="001257CD">
            <w:pPr>
              <w:rPr>
                <w:rFonts w:ascii="Arial" w:hAnsi="Arial" w:cs="Arial"/>
              </w:rPr>
            </w:pPr>
          </w:p>
        </w:tc>
      </w:tr>
      <w:tr w:rsidR="001257CD" w:rsidRPr="00343B43" w:rsidTr="001257CD">
        <w:trPr>
          <w:jc w:val="center"/>
        </w:trPr>
        <w:tc>
          <w:tcPr>
            <w:tcW w:w="5670" w:type="dxa"/>
          </w:tcPr>
          <w:p w:rsidR="001257CD" w:rsidRPr="00343B43" w:rsidRDefault="001257CD" w:rsidP="00932A67">
            <w:pPr>
              <w:pStyle w:val="04TEXTOTABELAS"/>
            </w:pPr>
            <w:r>
              <w:t>Tirei dúvidas sobre o que não entendi nes</w:t>
            </w:r>
            <w:r w:rsidR="00364D6E">
              <w:t>t</w:t>
            </w:r>
            <w:r>
              <w:t>a sequência didática?</w:t>
            </w:r>
          </w:p>
        </w:tc>
        <w:tc>
          <w:tcPr>
            <w:tcW w:w="709" w:type="dxa"/>
          </w:tcPr>
          <w:p w:rsidR="001257CD" w:rsidRPr="00343B43" w:rsidRDefault="001257CD" w:rsidP="001257CD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1257CD" w:rsidRPr="00343B43" w:rsidRDefault="001257CD" w:rsidP="001257CD">
            <w:pPr>
              <w:rPr>
                <w:rFonts w:ascii="Arial" w:hAnsi="Arial" w:cs="Arial"/>
              </w:rPr>
            </w:pPr>
          </w:p>
        </w:tc>
      </w:tr>
      <w:tr w:rsidR="001257CD" w:rsidRPr="00343B43" w:rsidTr="001257CD">
        <w:trPr>
          <w:jc w:val="center"/>
        </w:trPr>
        <w:tc>
          <w:tcPr>
            <w:tcW w:w="5670" w:type="dxa"/>
          </w:tcPr>
          <w:p w:rsidR="001257CD" w:rsidRDefault="001257CD" w:rsidP="001257CD">
            <w:pPr>
              <w:pStyle w:val="04TEXTOTABELAS"/>
            </w:pPr>
            <w:r>
              <w:t>Brinquei de criar mímicas?</w:t>
            </w:r>
          </w:p>
        </w:tc>
        <w:tc>
          <w:tcPr>
            <w:tcW w:w="709" w:type="dxa"/>
          </w:tcPr>
          <w:p w:rsidR="001257CD" w:rsidRPr="00343B43" w:rsidRDefault="001257CD" w:rsidP="001257CD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1257CD" w:rsidRPr="00343B43" w:rsidRDefault="001257CD" w:rsidP="001257CD">
            <w:pPr>
              <w:rPr>
                <w:rFonts w:ascii="Arial" w:hAnsi="Arial" w:cs="Arial"/>
              </w:rPr>
            </w:pPr>
          </w:p>
        </w:tc>
      </w:tr>
      <w:tr w:rsidR="001257CD" w:rsidRPr="00343B43" w:rsidTr="001257CD">
        <w:trPr>
          <w:jc w:val="center"/>
        </w:trPr>
        <w:tc>
          <w:tcPr>
            <w:tcW w:w="5670" w:type="dxa"/>
          </w:tcPr>
          <w:p w:rsidR="001257CD" w:rsidRDefault="001257CD" w:rsidP="001257CD">
            <w:pPr>
              <w:pStyle w:val="04TEXTOTABELAS"/>
            </w:pPr>
            <w:r>
              <w:t>Conheci atores que utilizam a mímica como forma de comunicação?</w:t>
            </w:r>
          </w:p>
        </w:tc>
        <w:tc>
          <w:tcPr>
            <w:tcW w:w="709" w:type="dxa"/>
          </w:tcPr>
          <w:p w:rsidR="001257CD" w:rsidRPr="00343B43" w:rsidRDefault="001257CD" w:rsidP="001257CD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1257CD" w:rsidRPr="00343B43" w:rsidRDefault="001257CD" w:rsidP="001257CD">
            <w:pPr>
              <w:rPr>
                <w:rFonts w:ascii="Arial" w:hAnsi="Arial" w:cs="Arial"/>
              </w:rPr>
            </w:pPr>
          </w:p>
        </w:tc>
      </w:tr>
      <w:tr w:rsidR="001257CD" w:rsidRPr="00343B43" w:rsidTr="001257CD">
        <w:trPr>
          <w:jc w:val="center"/>
        </w:trPr>
        <w:tc>
          <w:tcPr>
            <w:tcW w:w="5670" w:type="dxa"/>
          </w:tcPr>
          <w:p w:rsidR="001257CD" w:rsidRDefault="001257CD" w:rsidP="001257CD">
            <w:pPr>
              <w:pStyle w:val="04TEXTOTABELAS"/>
            </w:pPr>
            <w:r>
              <w:t>Explorei gestos e expressões faciais na criação das mímicas?</w:t>
            </w:r>
          </w:p>
        </w:tc>
        <w:tc>
          <w:tcPr>
            <w:tcW w:w="709" w:type="dxa"/>
          </w:tcPr>
          <w:p w:rsidR="001257CD" w:rsidRPr="00343B43" w:rsidRDefault="001257CD" w:rsidP="001257CD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1257CD" w:rsidRPr="00343B43" w:rsidRDefault="001257CD" w:rsidP="001257CD">
            <w:pPr>
              <w:rPr>
                <w:rFonts w:ascii="Arial" w:hAnsi="Arial" w:cs="Arial"/>
              </w:rPr>
            </w:pPr>
          </w:p>
        </w:tc>
      </w:tr>
    </w:tbl>
    <w:p w:rsidR="002C49D0" w:rsidRPr="00AA09A3" w:rsidRDefault="002C49D0" w:rsidP="00AA09A3"/>
    <w:sectPr w:rsidR="002C49D0" w:rsidRPr="00AA09A3" w:rsidSect="001257CD">
      <w:headerReference w:type="default" r:id="rId7"/>
      <w:footerReference w:type="default" r:id="rId8"/>
      <w:pgSz w:w="11906" w:h="16838"/>
      <w:pgMar w:top="851" w:right="851" w:bottom="851" w:left="851" w:header="720" w:footer="1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914" w:rsidRDefault="00544914">
      <w:r>
        <w:separator/>
      </w:r>
    </w:p>
  </w:endnote>
  <w:endnote w:type="continuationSeparator" w:id="0">
    <w:p w:rsidR="00544914" w:rsidRDefault="0054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  <w:gridCol w:w="455"/>
    </w:tblGrid>
    <w:tr w:rsidR="00544914" w:rsidRPr="009117C5" w:rsidTr="00544914">
      <w:tc>
        <w:tcPr>
          <w:tcW w:w="9889" w:type="dxa"/>
          <w:hideMark/>
        </w:tcPr>
        <w:p w:rsidR="00544914" w:rsidRDefault="00544914" w:rsidP="001257CD">
          <w:pPr>
            <w:pStyle w:val="Rodap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 xml:space="preserve">Este material está em Licença Aberta — CC BY NC (permite a edição ou a criação de obras derivadas sobre a obra com fins não </w:t>
          </w:r>
          <w:r>
            <w:rPr>
              <w:rFonts w:ascii="Tahoma" w:hAnsi="Tahoma" w:cs="Tahoma"/>
              <w:sz w:val="14"/>
              <w:szCs w:val="14"/>
            </w:rPr>
            <w:br/>
            <w:t>comerciais, contanto que atribuam crédito e que licenciem as criações sob os mesmos parâmetros da Licença Aberta).</w:t>
          </w:r>
          <w:r>
            <w:rPr>
              <w:rFonts w:ascii="Tahoma" w:hAnsi="Tahoma" w:cs="Tahoma"/>
              <w:sz w:val="14"/>
              <w:szCs w:val="14"/>
            </w:rPr>
            <w:tab/>
          </w:r>
          <w:r>
            <w:rPr>
              <w:rFonts w:ascii="Tahoma" w:hAnsi="Tahoma" w:cs="Tahoma"/>
              <w:sz w:val="14"/>
              <w:szCs w:val="14"/>
            </w:rPr>
            <w:tab/>
          </w:r>
        </w:p>
      </w:tc>
      <w:tc>
        <w:tcPr>
          <w:tcW w:w="455" w:type="dxa"/>
          <w:vAlign w:val="center"/>
          <w:hideMark/>
        </w:tcPr>
        <w:p w:rsidR="00544914" w:rsidRPr="009117C5" w:rsidRDefault="00544914" w:rsidP="001257CD">
          <w:pPr>
            <w:pStyle w:val="Rodap"/>
            <w:rPr>
              <w:rStyle w:val="RodapChar"/>
              <w:rFonts w:ascii="Cambria" w:hAnsi="Cambria"/>
            </w:rPr>
          </w:pPr>
          <w:r w:rsidRPr="009117C5">
            <w:rPr>
              <w:rStyle w:val="RodapChar"/>
              <w:rFonts w:ascii="Cambria" w:hAnsi="Cambria"/>
            </w:rPr>
            <w:fldChar w:fldCharType="begin"/>
          </w:r>
          <w:r w:rsidRPr="009117C5">
            <w:rPr>
              <w:rStyle w:val="RodapChar"/>
              <w:rFonts w:ascii="Cambria" w:hAnsi="Cambria"/>
            </w:rPr>
            <w:instrText xml:space="preserve"> PAGE  \* Arabic  \* MERGEFORMAT </w:instrText>
          </w:r>
          <w:r w:rsidRPr="009117C5">
            <w:rPr>
              <w:rStyle w:val="RodapChar"/>
              <w:rFonts w:ascii="Cambria" w:hAnsi="Cambria"/>
            </w:rPr>
            <w:fldChar w:fldCharType="separate"/>
          </w:r>
          <w:r w:rsidR="00100FCE" w:rsidRPr="00100FCE">
            <w:rPr>
              <w:rStyle w:val="RodapChar"/>
              <w:rFonts w:ascii="Cambria" w:eastAsia="SimSun" w:hAnsi="Cambria" w:cs="Mangal"/>
              <w:noProof/>
            </w:rPr>
            <w:t>3</w:t>
          </w:r>
          <w:r w:rsidRPr="009117C5">
            <w:rPr>
              <w:rStyle w:val="RodapChar"/>
              <w:rFonts w:ascii="Cambria" w:hAnsi="Cambria"/>
            </w:rPr>
            <w:fldChar w:fldCharType="end"/>
          </w:r>
        </w:p>
      </w:tc>
    </w:tr>
  </w:tbl>
  <w:p w:rsidR="00544914" w:rsidRDefault="005449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914" w:rsidRDefault="00544914">
      <w:r>
        <w:rPr>
          <w:color w:val="000000"/>
        </w:rPr>
        <w:separator/>
      </w:r>
    </w:p>
  </w:footnote>
  <w:footnote w:type="continuationSeparator" w:id="0">
    <w:p w:rsidR="00544914" w:rsidRDefault="00544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914" w:rsidRDefault="00544914">
    <w:r>
      <w:rPr>
        <w:noProof/>
        <w:lang w:eastAsia="pt-BR" w:bidi="ar-SA"/>
      </w:rPr>
      <w:drawing>
        <wp:inline distT="0" distB="0" distL="0" distR="0">
          <wp:extent cx="6248400" cy="46329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A_MODER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1C33"/>
    <w:multiLevelType w:val="hybridMultilevel"/>
    <w:tmpl w:val="EAFEAD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849CC"/>
    <w:multiLevelType w:val="hybridMultilevel"/>
    <w:tmpl w:val="45C64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22673"/>
    <w:multiLevelType w:val="hybridMultilevel"/>
    <w:tmpl w:val="D57ED380"/>
    <w:lvl w:ilvl="0" w:tplc="7150A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4" w15:restartNumberingAfterBreak="0">
    <w:nsid w:val="64B007CD"/>
    <w:multiLevelType w:val="multilevel"/>
    <w:tmpl w:val="30BAB752"/>
    <w:styleLink w:val="LFO3"/>
    <w:lvl w:ilvl="0">
      <w:numFmt w:val="bullet"/>
      <w:pStyle w:val="02TEXTOPRINCIPAL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-6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-577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-505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-433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-361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-2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-2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-1458" w:hanging="360"/>
      </w:pPr>
      <w:rPr>
        <w:rFonts w:ascii="Wingdings" w:hAnsi="Wingdings"/>
      </w:rPr>
    </w:lvl>
  </w:abstractNum>
  <w:abstractNum w:abstractNumId="5" w15:restartNumberingAfterBreak="0">
    <w:nsid w:val="7A1A07ED"/>
    <w:multiLevelType w:val="hybridMultilevel"/>
    <w:tmpl w:val="85B86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09"/>
    <w:rsid w:val="00062A66"/>
    <w:rsid w:val="00074435"/>
    <w:rsid w:val="00076EF4"/>
    <w:rsid w:val="0008567A"/>
    <w:rsid w:val="000A7F47"/>
    <w:rsid w:val="000C6EC8"/>
    <w:rsid w:val="00100FCE"/>
    <w:rsid w:val="00102217"/>
    <w:rsid w:val="001257CD"/>
    <w:rsid w:val="00182B00"/>
    <w:rsid w:val="001B1DA8"/>
    <w:rsid w:val="001B4098"/>
    <w:rsid w:val="002C49D0"/>
    <w:rsid w:val="002F294E"/>
    <w:rsid w:val="00364D6E"/>
    <w:rsid w:val="003E2B4A"/>
    <w:rsid w:val="00461B32"/>
    <w:rsid w:val="00544914"/>
    <w:rsid w:val="00557D2D"/>
    <w:rsid w:val="00625F66"/>
    <w:rsid w:val="006D5809"/>
    <w:rsid w:val="00754585"/>
    <w:rsid w:val="007C07CE"/>
    <w:rsid w:val="007D040B"/>
    <w:rsid w:val="007D23B3"/>
    <w:rsid w:val="00802F95"/>
    <w:rsid w:val="00891A11"/>
    <w:rsid w:val="00892E1F"/>
    <w:rsid w:val="008E09F8"/>
    <w:rsid w:val="008F7795"/>
    <w:rsid w:val="00932A67"/>
    <w:rsid w:val="009D70BD"/>
    <w:rsid w:val="009E6252"/>
    <w:rsid w:val="00A13A0B"/>
    <w:rsid w:val="00A45313"/>
    <w:rsid w:val="00AA0567"/>
    <w:rsid w:val="00AA09A3"/>
    <w:rsid w:val="00B272C1"/>
    <w:rsid w:val="00B36FBF"/>
    <w:rsid w:val="00B608B1"/>
    <w:rsid w:val="00BE3D30"/>
    <w:rsid w:val="00C867EE"/>
    <w:rsid w:val="00CD09EE"/>
    <w:rsid w:val="00CF42D1"/>
    <w:rsid w:val="00E449E3"/>
    <w:rsid w:val="00E90F29"/>
    <w:rsid w:val="00EB1B5D"/>
    <w:rsid w:val="00F062AE"/>
    <w:rsid w:val="00F26D49"/>
    <w:rsid w:val="00FB4A59"/>
    <w:rsid w:val="00F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B0430EF9-BBD6-4BA7-93F3-EAA5B91B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90F29"/>
  </w:style>
  <w:style w:type="paragraph" w:styleId="Ttulo1">
    <w:name w:val="heading 1"/>
    <w:basedOn w:val="Heading"/>
    <w:next w:val="Textbody"/>
    <w:rsid w:val="00A13A0B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rsid w:val="00A13A0B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rsid w:val="00A13A0B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rsid w:val="00A13A0B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rsid w:val="00A13A0B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rsid w:val="00A13A0B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rsid w:val="00A13A0B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rsid w:val="00A13A0B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rsid w:val="00A13A0B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13A0B"/>
  </w:style>
  <w:style w:type="paragraph" w:customStyle="1" w:styleId="Heading">
    <w:name w:val="Heading"/>
    <w:next w:val="Textbody"/>
    <w:rsid w:val="00A13A0B"/>
    <w:pPr>
      <w:keepNext/>
      <w:suppressAutoHyphens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autoRedefine/>
    <w:rsid w:val="00A13A0B"/>
    <w:pPr>
      <w:suppressAutoHyphens/>
      <w:spacing w:after="140" w:line="288" w:lineRule="auto"/>
    </w:pPr>
    <w:rPr>
      <w:rFonts w:ascii="Tahoma" w:eastAsia="Tahoma" w:hAnsi="Tahoma" w:cs="Tahoma"/>
      <w:sz w:val="21"/>
    </w:rPr>
  </w:style>
  <w:style w:type="paragraph" w:styleId="Lista">
    <w:name w:val="List"/>
    <w:basedOn w:val="Textbody"/>
    <w:rsid w:val="00A13A0B"/>
    <w:rPr>
      <w:rFonts w:cs="Mangal"/>
      <w:sz w:val="24"/>
    </w:rPr>
  </w:style>
  <w:style w:type="paragraph" w:styleId="Legenda">
    <w:name w:val="caption"/>
    <w:rsid w:val="00A13A0B"/>
    <w:pPr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rsid w:val="00A13A0B"/>
    <w:pPr>
      <w:suppressLineNumbers/>
      <w:suppressAutoHyphens/>
    </w:pPr>
  </w:style>
  <w:style w:type="paragraph" w:customStyle="1" w:styleId="02TEXTOPRINCIPAL">
    <w:name w:val="02_TEXTO_PRINCIPAL"/>
    <w:basedOn w:val="Textbody"/>
    <w:rsid w:val="00A13A0B"/>
    <w:pPr>
      <w:spacing w:before="57" w:after="57" w:line="340" w:lineRule="exact"/>
    </w:pPr>
  </w:style>
  <w:style w:type="paragraph" w:customStyle="1" w:styleId="03TITULOTABELAS1">
    <w:name w:val="03_TITULO_TABELAS_1"/>
    <w:basedOn w:val="02TEXTOPRINCIPAL"/>
    <w:autoRedefine/>
    <w:rsid w:val="00A13A0B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autoRedefine/>
    <w:rsid w:val="00AA0567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autoRedefine/>
    <w:rsid w:val="007D040B"/>
    <w:pPr>
      <w:spacing w:before="57"/>
    </w:pPr>
    <w:rPr>
      <w:sz w:val="36"/>
    </w:rPr>
  </w:style>
  <w:style w:type="paragraph" w:customStyle="1" w:styleId="01TITULO3">
    <w:name w:val="01_TITULO_3"/>
    <w:basedOn w:val="01TITULO2"/>
    <w:autoRedefine/>
    <w:rsid w:val="00A13A0B"/>
    <w:rPr>
      <w:sz w:val="32"/>
    </w:rPr>
  </w:style>
  <w:style w:type="paragraph" w:customStyle="1" w:styleId="01TITULO4">
    <w:name w:val="01_TITULO_4"/>
    <w:basedOn w:val="01TITULO3"/>
    <w:rsid w:val="00A13A0B"/>
    <w:rPr>
      <w:sz w:val="28"/>
    </w:rPr>
  </w:style>
  <w:style w:type="paragraph" w:customStyle="1" w:styleId="03TITULOTABELAS2">
    <w:name w:val="03_TITULO_TABELAS_2"/>
    <w:basedOn w:val="03TITULOTABELAS1"/>
    <w:rsid w:val="00A13A0B"/>
    <w:rPr>
      <w:sz w:val="21"/>
    </w:rPr>
  </w:style>
  <w:style w:type="paragraph" w:customStyle="1" w:styleId="04TEXTOTABELAS">
    <w:name w:val="04_TEXTO_TABELAS"/>
    <w:basedOn w:val="02TEXTOPRINCIPAL"/>
    <w:rsid w:val="00A13A0B"/>
    <w:pPr>
      <w:spacing w:before="0" w:after="0"/>
    </w:pPr>
  </w:style>
  <w:style w:type="paragraph" w:customStyle="1" w:styleId="02TEXTOITEM">
    <w:name w:val="02_TEXTO_ITEM"/>
    <w:basedOn w:val="02TEXTOPRINCIPAL"/>
    <w:rsid w:val="00A13A0B"/>
    <w:pPr>
      <w:spacing w:before="28" w:after="28"/>
      <w:ind w:left="284" w:hanging="284"/>
    </w:pPr>
  </w:style>
  <w:style w:type="paragraph" w:customStyle="1" w:styleId="05ATIVIDADES">
    <w:name w:val="05_ATIVIDADES"/>
    <w:basedOn w:val="02TEXTOITEM"/>
    <w:autoRedefine/>
    <w:rsid w:val="00A13A0B"/>
    <w:pPr>
      <w:tabs>
        <w:tab w:val="right" w:pos="279"/>
      </w:tabs>
      <w:spacing w:before="57" w:after="57"/>
      <w:ind w:left="340" w:hanging="340"/>
    </w:pPr>
  </w:style>
  <w:style w:type="paragraph" w:customStyle="1" w:styleId="TableContents">
    <w:name w:val="Table Contents"/>
    <w:basedOn w:val="Standard"/>
    <w:rsid w:val="00A13A0B"/>
    <w:pPr>
      <w:suppressLineNumbers/>
    </w:pPr>
  </w:style>
  <w:style w:type="paragraph" w:customStyle="1" w:styleId="Textbodyindent">
    <w:name w:val="Text body indent"/>
    <w:basedOn w:val="Textbody"/>
    <w:rsid w:val="00A13A0B"/>
    <w:pPr>
      <w:ind w:left="283"/>
    </w:pPr>
  </w:style>
  <w:style w:type="paragraph" w:customStyle="1" w:styleId="ListIndent">
    <w:name w:val="List Indent"/>
    <w:basedOn w:val="Textbody"/>
    <w:rsid w:val="00A13A0B"/>
    <w:pPr>
      <w:tabs>
        <w:tab w:val="left" w:pos="2835"/>
      </w:tabs>
      <w:ind w:left="2835" w:hanging="2551"/>
    </w:pPr>
  </w:style>
  <w:style w:type="paragraph" w:customStyle="1" w:styleId="Marginalia">
    <w:name w:val="Marginalia"/>
    <w:basedOn w:val="Textbody"/>
    <w:rsid w:val="00A13A0B"/>
    <w:pPr>
      <w:ind w:left="2268"/>
    </w:pPr>
  </w:style>
  <w:style w:type="paragraph" w:customStyle="1" w:styleId="Firstlineindent">
    <w:name w:val="First line indent"/>
    <w:basedOn w:val="Textbody"/>
    <w:rsid w:val="00A13A0B"/>
    <w:pPr>
      <w:ind w:firstLine="283"/>
    </w:pPr>
  </w:style>
  <w:style w:type="paragraph" w:styleId="Saudao">
    <w:name w:val="Salutation"/>
    <w:basedOn w:val="Standard"/>
    <w:rsid w:val="00A13A0B"/>
    <w:pPr>
      <w:suppressLineNumbers/>
    </w:pPr>
  </w:style>
  <w:style w:type="paragraph" w:customStyle="1" w:styleId="Hangingindent">
    <w:name w:val="Hanging indent"/>
    <w:basedOn w:val="Textbody"/>
    <w:rsid w:val="00A13A0B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A13A0B"/>
    <w:pPr>
      <w:spacing w:before="60" w:after="60"/>
    </w:pPr>
    <w:rPr>
      <w:b/>
      <w:bCs/>
    </w:rPr>
  </w:style>
  <w:style w:type="paragraph" w:customStyle="1" w:styleId="05ATIVIDADEMARQUE">
    <w:name w:val="05_ATIVIDADE_MARQUE"/>
    <w:basedOn w:val="05ATIVIDADES"/>
    <w:rsid w:val="00A13A0B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autoRedefine/>
    <w:rsid w:val="00A13A0B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A13A0B"/>
    <w:pPr>
      <w:spacing w:line="227" w:lineRule="exact"/>
    </w:pPr>
    <w:rPr>
      <w:sz w:val="16"/>
    </w:rPr>
  </w:style>
  <w:style w:type="paragraph" w:customStyle="1" w:styleId="01TITULOVINHETA2">
    <w:name w:val="01_TITULO_VINHETA_2"/>
    <w:basedOn w:val="03TITULOTABELAS1"/>
    <w:rsid w:val="00A13A0B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0A7F47"/>
    <w:pPr>
      <w:spacing w:before="170" w:after="80"/>
    </w:pPr>
    <w:rPr>
      <w:sz w:val="28"/>
    </w:rPr>
  </w:style>
  <w:style w:type="paragraph" w:customStyle="1" w:styleId="02TEXTOPRINCIPALBULLET">
    <w:name w:val="02_TEXTO_PRINCIPAL_BULLET"/>
    <w:basedOn w:val="02TEXTOITEM"/>
    <w:autoRedefine/>
    <w:rsid w:val="008E09F8"/>
    <w:pPr>
      <w:numPr>
        <w:numId w:val="2"/>
      </w:numPr>
      <w:suppressLineNumbers/>
      <w:spacing w:before="0" w:after="20" w:line="280" w:lineRule="exact"/>
      <w:ind w:left="227" w:hanging="227"/>
    </w:pPr>
  </w:style>
  <w:style w:type="paragraph" w:styleId="Rodap">
    <w:name w:val="footer"/>
    <w:basedOn w:val="Normal"/>
    <w:uiPriority w:val="99"/>
    <w:rsid w:val="00A13A0B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rsid w:val="00A13A0B"/>
    <w:rPr>
      <w:szCs w:val="21"/>
    </w:rPr>
  </w:style>
  <w:style w:type="character" w:customStyle="1" w:styleId="RodapChar">
    <w:name w:val="Rodapé Char"/>
    <w:basedOn w:val="Fontepargpadro"/>
    <w:uiPriority w:val="99"/>
    <w:rsid w:val="00A13A0B"/>
    <w:rPr>
      <w:szCs w:val="21"/>
    </w:rPr>
  </w:style>
  <w:style w:type="numbering" w:customStyle="1" w:styleId="LFO1">
    <w:name w:val="LFO1"/>
    <w:basedOn w:val="Semlista"/>
    <w:rsid w:val="00A13A0B"/>
    <w:pPr>
      <w:numPr>
        <w:numId w:val="1"/>
      </w:numPr>
    </w:pPr>
  </w:style>
  <w:style w:type="numbering" w:customStyle="1" w:styleId="LFO3">
    <w:name w:val="LFO3"/>
    <w:basedOn w:val="Semlista"/>
    <w:rsid w:val="00A13A0B"/>
    <w:pPr>
      <w:numPr>
        <w:numId w:val="2"/>
      </w:numPr>
    </w:pPr>
  </w:style>
  <w:style w:type="paragraph" w:customStyle="1" w:styleId="06LEGENDA">
    <w:name w:val="06_LEGENDA"/>
    <w:basedOn w:val="06CREDITO"/>
    <w:rsid w:val="000A7F47"/>
    <w:pPr>
      <w:spacing w:before="60" w:after="60" w:line="240" w:lineRule="exact"/>
    </w:pPr>
    <w:rPr>
      <w:sz w:val="20"/>
    </w:rPr>
  </w:style>
  <w:style w:type="paragraph" w:styleId="Cabealho">
    <w:name w:val="header"/>
    <w:basedOn w:val="Normal"/>
    <w:link w:val="CabealhoChar1"/>
    <w:uiPriority w:val="99"/>
    <w:unhideWhenUsed/>
    <w:rsid w:val="00C867EE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C867EE"/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2B0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2B00"/>
    <w:rPr>
      <w:rFonts w:ascii="Tahoma" w:hAnsi="Tahoma"/>
      <w:sz w:val="16"/>
      <w:szCs w:val="14"/>
    </w:rPr>
  </w:style>
  <w:style w:type="paragraph" w:customStyle="1" w:styleId="02TEXTOPRINCIPALBULLETITEM">
    <w:name w:val="02_TEXTO_PRINCIPAL_BULLET_ITEM"/>
    <w:basedOn w:val="02TEXTOPRINCIPALBULLET"/>
    <w:rsid w:val="00182B00"/>
    <w:pPr>
      <w:numPr>
        <w:numId w:val="0"/>
      </w:numPr>
      <w:ind w:left="454" w:hanging="170"/>
    </w:pPr>
  </w:style>
  <w:style w:type="paragraph" w:styleId="PargrafodaLista">
    <w:name w:val="List Paragraph"/>
    <w:basedOn w:val="Normal"/>
    <w:uiPriority w:val="34"/>
    <w:qFormat/>
    <w:rsid w:val="00AA09A3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AA09A3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09A3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7545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54585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4585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458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4585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Maria de Almeida Junior</dc:creator>
  <cp:lastModifiedBy>Julio Cesar Alexandre Junior</cp:lastModifiedBy>
  <cp:revision>2</cp:revision>
  <dcterms:created xsi:type="dcterms:W3CDTF">2017-12-27T11:36:00Z</dcterms:created>
  <dcterms:modified xsi:type="dcterms:W3CDTF">2017-12-27T11:36:00Z</dcterms:modified>
</cp:coreProperties>
</file>