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5FDD7" w14:textId="77777777" w:rsidR="006D400E" w:rsidRPr="00A440A1" w:rsidRDefault="006D400E" w:rsidP="006D400E">
      <w:pPr>
        <w:pStyle w:val="00cabeos"/>
      </w:pPr>
      <w:r w:rsidRPr="00A440A1">
        <w:t xml:space="preserve">SEQUÊNCIA DIDÁTICA 2 </w:t>
      </w:r>
    </w:p>
    <w:p w14:paraId="4E5809A1" w14:textId="77777777" w:rsidR="006D400E" w:rsidRPr="00A87FB3" w:rsidRDefault="006D400E" w:rsidP="006D400E">
      <w:pPr>
        <w:pStyle w:val="00textosemparagrafo"/>
      </w:pPr>
    </w:p>
    <w:p w14:paraId="22764E3D" w14:textId="77777777" w:rsidR="006D400E" w:rsidRPr="000D4314" w:rsidRDefault="006D400E" w:rsidP="006D400E">
      <w:pPr>
        <w:pStyle w:val="00P1"/>
      </w:pPr>
      <w:r>
        <w:t>TEXTO DRAMÁTICO</w:t>
      </w:r>
    </w:p>
    <w:p w14:paraId="3A1C7244" w14:textId="77777777" w:rsidR="006D400E" w:rsidRDefault="006D400E" w:rsidP="006D400E">
      <w:pPr>
        <w:pStyle w:val="00textosemparagrafo"/>
      </w:pPr>
    </w:p>
    <w:p w14:paraId="2FA45174" w14:textId="77777777" w:rsidR="006D400E" w:rsidRDefault="006D400E" w:rsidP="006D400E">
      <w:pPr>
        <w:pStyle w:val="00textosemparagrafo"/>
      </w:pPr>
      <w:r>
        <w:t>3</w:t>
      </w:r>
      <w:r w:rsidRPr="000D4314">
        <w:t xml:space="preserve"> AULAS</w:t>
      </w:r>
    </w:p>
    <w:p w14:paraId="4DD59A12" w14:textId="77777777" w:rsidR="006D400E" w:rsidRPr="000D4314" w:rsidRDefault="006D400E" w:rsidP="006D400E">
      <w:pPr>
        <w:pStyle w:val="00textosemparagrafo"/>
        <w:spacing w:line="240" w:lineRule="auto"/>
        <w:rPr>
          <w:sz w:val="20"/>
          <w:szCs w:val="20"/>
        </w:rPr>
      </w:pPr>
    </w:p>
    <w:tbl>
      <w:tblPr>
        <w:tblStyle w:val="Tabelacomgrade"/>
        <w:tblW w:w="0" w:type="auto"/>
        <w:tblLook w:val="04A0" w:firstRow="1" w:lastRow="0" w:firstColumn="1" w:lastColumn="0" w:noHBand="0" w:noVBand="1"/>
      </w:tblPr>
      <w:tblGrid>
        <w:gridCol w:w="3510"/>
        <w:gridCol w:w="5689"/>
      </w:tblGrid>
      <w:tr w:rsidR="006D400E" w:rsidRPr="006D400E" w14:paraId="41EC4827" w14:textId="77777777" w:rsidTr="006D400E">
        <w:trPr>
          <w:trHeight w:val="794"/>
        </w:trPr>
        <w:tc>
          <w:tcPr>
            <w:tcW w:w="3510" w:type="dxa"/>
            <w:vAlign w:val="center"/>
          </w:tcPr>
          <w:p w14:paraId="16847098" w14:textId="77777777" w:rsidR="006D400E" w:rsidRPr="006D400E" w:rsidRDefault="006D400E" w:rsidP="006D400E">
            <w:pPr>
              <w:spacing w:before="120" w:after="120" w:line="240" w:lineRule="auto"/>
              <w:rPr>
                <w:rFonts w:ascii="Tahoma" w:hAnsi="Tahoma" w:cs="Tahoma"/>
                <w:b/>
                <w:color w:val="009276"/>
                <w:sz w:val="20"/>
                <w:szCs w:val="20"/>
              </w:rPr>
            </w:pPr>
            <w:r w:rsidRPr="006D400E">
              <w:rPr>
                <w:rFonts w:ascii="Tahoma" w:hAnsi="Tahoma" w:cs="Tahoma"/>
                <w:b/>
                <w:color w:val="009276"/>
                <w:sz w:val="20"/>
                <w:szCs w:val="20"/>
              </w:rPr>
              <w:t>EIXO</w:t>
            </w:r>
          </w:p>
        </w:tc>
        <w:tc>
          <w:tcPr>
            <w:tcW w:w="5689" w:type="dxa"/>
            <w:vAlign w:val="center"/>
          </w:tcPr>
          <w:p w14:paraId="71E038B4" w14:textId="77777777" w:rsidR="006D400E" w:rsidRPr="006D400E" w:rsidRDefault="006D400E" w:rsidP="006D400E">
            <w:pPr>
              <w:spacing w:before="120" w:after="120" w:line="240" w:lineRule="auto"/>
              <w:rPr>
                <w:rFonts w:ascii="Tahoma" w:hAnsi="Tahoma" w:cs="Tahoma"/>
                <w:color w:val="000000" w:themeColor="text1"/>
                <w:sz w:val="20"/>
                <w:szCs w:val="20"/>
              </w:rPr>
            </w:pPr>
            <w:proofErr w:type="spellStart"/>
            <w:r w:rsidRPr="006D400E">
              <w:rPr>
                <w:rFonts w:ascii="Tahoma" w:hAnsi="Tahoma" w:cs="Tahoma"/>
                <w:color w:val="000000" w:themeColor="text1"/>
                <w:sz w:val="20"/>
                <w:szCs w:val="20"/>
              </w:rPr>
              <w:t>Educação</w:t>
            </w:r>
            <w:proofErr w:type="spellEnd"/>
            <w:r w:rsidRPr="006D400E">
              <w:rPr>
                <w:rFonts w:ascii="Tahoma" w:hAnsi="Tahoma" w:cs="Tahoma"/>
                <w:color w:val="000000" w:themeColor="text1"/>
                <w:sz w:val="20"/>
                <w:szCs w:val="20"/>
              </w:rPr>
              <w:t xml:space="preserve"> </w:t>
            </w:r>
            <w:proofErr w:type="spellStart"/>
            <w:r w:rsidRPr="006D400E">
              <w:rPr>
                <w:rFonts w:ascii="Tahoma" w:hAnsi="Tahoma" w:cs="Tahoma"/>
                <w:color w:val="000000" w:themeColor="text1"/>
                <w:sz w:val="20"/>
                <w:szCs w:val="20"/>
              </w:rPr>
              <w:t>literária</w:t>
            </w:r>
            <w:proofErr w:type="spellEnd"/>
          </w:p>
        </w:tc>
      </w:tr>
      <w:tr w:rsidR="006D400E" w:rsidRPr="006D400E" w14:paraId="6E8883E9" w14:textId="77777777" w:rsidTr="006D400E">
        <w:trPr>
          <w:trHeight w:val="794"/>
        </w:trPr>
        <w:tc>
          <w:tcPr>
            <w:tcW w:w="3510" w:type="dxa"/>
            <w:vAlign w:val="center"/>
          </w:tcPr>
          <w:p w14:paraId="2098D643" w14:textId="0C8AED1F" w:rsidR="006D400E" w:rsidRPr="006D400E" w:rsidRDefault="006D400E" w:rsidP="006D400E">
            <w:pPr>
              <w:spacing w:before="120" w:after="120" w:line="240" w:lineRule="auto"/>
              <w:rPr>
                <w:rFonts w:ascii="Tahoma" w:hAnsi="Tahoma" w:cs="Tahoma"/>
                <w:b/>
                <w:color w:val="009276"/>
                <w:sz w:val="20"/>
                <w:szCs w:val="20"/>
              </w:rPr>
            </w:pPr>
            <w:r w:rsidRPr="006D400E">
              <w:rPr>
                <w:rFonts w:ascii="Tahoma" w:hAnsi="Tahoma" w:cs="Tahoma"/>
                <w:b/>
                <w:color w:val="009276"/>
                <w:sz w:val="20"/>
                <w:szCs w:val="20"/>
              </w:rPr>
              <w:t>UNIDADE TEMÁTICA</w:t>
            </w:r>
          </w:p>
        </w:tc>
        <w:tc>
          <w:tcPr>
            <w:tcW w:w="5689" w:type="dxa"/>
            <w:vAlign w:val="center"/>
          </w:tcPr>
          <w:p w14:paraId="226096DE" w14:textId="77777777" w:rsidR="006D400E" w:rsidRPr="006D400E" w:rsidRDefault="006D400E" w:rsidP="006D400E">
            <w:pPr>
              <w:pStyle w:val="Ttulo"/>
              <w:spacing w:before="120" w:after="120" w:line="240" w:lineRule="auto"/>
              <w:contextualSpacing w:val="0"/>
              <w:rPr>
                <w:rFonts w:ascii="Tahoma" w:hAnsi="Tahoma" w:cs="Tahoma"/>
                <w:bCs/>
                <w:color w:val="000000" w:themeColor="text1"/>
                <w:sz w:val="20"/>
                <w:szCs w:val="20"/>
              </w:rPr>
            </w:pPr>
            <w:proofErr w:type="spellStart"/>
            <w:r w:rsidRPr="006D400E">
              <w:rPr>
                <w:rFonts w:ascii="Tahoma" w:hAnsi="Tahoma" w:cs="Tahoma"/>
                <w:bCs/>
                <w:color w:val="000000" w:themeColor="text1"/>
                <w:sz w:val="20"/>
                <w:szCs w:val="20"/>
              </w:rPr>
              <w:t>Categorias</w:t>
            </w:r>
            <w:proofErr w:type="spellEnd"/>
            <w:r w:rsidRPr="006D400E">
              <w:rPr>
                <w:rFonts w:ascii="Tahoma" w:hAnsi="Tahoma" w:cs="Tahoma"/>
                <w:bCs/>
                <w:color w:val="000000" w:themeColor="text1"/>
                <w:sz w:val="20"/>
                <w:szCs w:val="20"/>
              </w:rPr>
              <w:t xml:space="preserve"> do </w:t>
            </w:r>
            <w:proofErr w:type="spellStart"/>
            <w:r w:rsidRPr="006D400E">
              <w:rPr>
                <w:rFonts w:ascii="Tahoma" w:hAnsi="Tahoma" w:cs="Tahoma"/>
                <w:bCs/>
                <w:color w:val="000000" w:themeColor="text1"/>
                <w:sz w:val="20"/>
                <w:szCs w:val="20"/>
              </w:rPr>
              <w:t>discurso</w:t>
            </w:r>
            <w:proofErr w:type="spellEnd"/>
            <w:r w:rsidRPr="006D400E">
              <w:rPr>
                <w:rFonts w:ascii="Tahoma" w:hAnsi="Tahoma" w:cs="Tahoma"/>
                <w:bCs/>
                <w:color w:val="000000" w:themeColor="text1"/>
                <w:sz w:val="20"/>
                <w:szCs w:val="20"/>
              </w:rPr>
              <w:t xml:space="preserve"> </w:t>
            </w:r>
            <w:proofErr w:type="spellStart"/>
            <w:r w:rsidRPr="006D400E">
              <w:rPr>
                <w:rFonts w:ascii="Tahoma" w:hAnsi="Tahoma" w:cs="Tahoma"/>
                <w:bCs/>
                <w:color w:val="000000" w:themeColor="text1"/>
                <w:sz w:val="20"/>
                <w:szCs w:val="20"/>
              </w:rPr>
              <w:t>literário</w:t>
            </w:r>
            <w:proofErr w:type="spellEnd"/>
          </w:p>
        </w:tc>
      </w:tr>
      <w:tr w:rsidR="006D400E" w:rsidRPr="006D400E" w14:paraId="565FEF46" w14:textId="77777777" w:rsidTr="006D400E">
        <w:trPr>
          <w:trHeight w:val="794"/>
        </w:trPr>
        <w:tc>
          <w:tcPr>
            <w:tcW w:w="3510" w:type="dxa"/>
            <w:vAlign w:val="center"/>
          </w:tcPr>
          <w:p w14:paraId="06396381" w14:textId="48B763F3" w:rsidR="006D400E" w:rsidRPr="006D400E" w:rsidRDefault="006D400E" w:rsidP="006D400E">
            <w:pPr>
              <w:spacing w:before="120" w:after="120" w:line="240" w:lineRule="auto"/>
              <w:rPr>
                <w:rFonts w:ascii="Tahoma" w:hAnsi="Tahoma" w:cs="Tahoma"/>
                <w:b/>
                <w:color w:val="009276"/>
                <w:sz w:val="20"/>
                <w:szCs w:val="20"/>
              </w:rPr>
            </w:pPr>
            <w:r w:rsidRPr="006D400E">
              <w:rPr>
                <w:rFonts w:ascii="Tahoma" w:hAnsi="Tahoma" w:cs="Tahoma"/>
                <w:b/>
                <w:color w:val="009276"/>
                <w:sz w:val="20"/>
                <w:szCs w:val="20"/>
              </w:rPr>
              <w:t>OBJETO DE CONHECIMENTO</w:t>
            </w:r>
          </w:p>
        </w:tc>
        <w:tc>
          <w:tcPr>
            <w:tcW w:w="5689" w:type="dxa"/>
            <w:vAlign w:val="center"/>
          </w:tcPr>
          <w:p w14:paraId="62AB0807" w14:textId="77777777" w:rsidR="006D400E" w:rsidRPr="006D400E" w:rsidRDefault="006D400E" w:rsidP="006D400E">
            <w:pPr>
              <w:pStyle w:val="Corpodetexto"/>
              <w:spacing w:before="120" w:after="120" w:line="240" w:lineRule="auto"/>
              <w:jc w:val="left"/>
              <w:rPr>
                <w:rFonts w:ascii="Tahoma" w:hAnsi="Tahoma" w:cs="Tahoma"/>
                <w:bCs/>
                <w:color w:val="000000" w:themeColor="text1"/>
                <w:sz w:val="20"/>
                <w:szCs w:val="20"/>
              </w:rPr>
            </w:pPr>
            <w:r w:rsidRPr="006D400E">
              <w:rPr>
                <w:rFonts w:ascii="Tahoma" w:hAnsi="Tahoma" w:cs="Tahoma"/>
                <w:bCs/>
                <w:color w:val="000000" w:themeColor="text1"/>
                <w:sz w:val="20"/>
                <w:szCs w:val="20"/>
              </w:rPr>
              <w:t>Elementos constitutivos do discurso dramático em prosa e versos</w:t>
            </w:r>
          </w:p>
        </w:tc>
      </w:tr>
    </w:tbl>
    <w:p w14:paraId="39EC5C88" w14:textId="756E0459" w:rsidR="006D400E" w:rsidRDefault="006D400E" w:rsidP="006D400E">
      <w:pPr>
        <w:pStyle w:val="00textosemparagrafo"/>
        <w:rPr>
          <w:b/>
          <w:bCs/>
        </w:rPr>
      </w:pPr>
    </w:p>
    <w:p w14:paraId="18A9CDC2" w14:textId="0CA99DA6" w:rsidR="000E1D11" w:rsidRDefault="000E1D11" w:rsidP="006D400E">
      <w:pPr>
        <w:pStyle w:val="00textosemparagrafo"/>
        <w:rPr>
          <w:b/>
          <w:bCs/>
        </w:rPr>
      </w:pPr>
    </w:p>
    <w:p w14:paraId="6211AFBC" w14:textId="038DEFF4" w:rsidR="000E1D11" w:rsidRDefault="000E1D11" w:rsidP="006D400E">
      <w:pPr>
        <w:pStyle w:val="00textosemparagrafo"/>
        <w:rPr>
          <w:b/>
          <w:bCs/>
        </w:rPr>
      </w:pPr>
    </w:p>
    <w:p w14:paraId="773B15B1" w14:textId="77777777" w:rsidR="000E1D11" w:rsidRPr="00A87FB3" w:rsidRDefault="000E1D11" w:rsidP="006D400E">
      <w:pPr>
        <w:pStyle w:val="00textosemparagrafo"/>
        <w:rPr>
          <w:b/>
          <w:bCs/>
        </w:rPr>
      </w:pPr>
    </w:p>
    <w:p w14:paraId="3BA68DB2" w14:textId="77777777" w:rsidR="006D400E" w:rsidRPr="000D4314" w:rsidRDefault="006D400E" w:rsidP="006D400E">
      <w:pPr>
        <w:pStyle w:val="00P1"/>
      </w:pPr>
      <w:r w:rsidRPr="000D4314">
        <w:t xml:space="preserve">A. INTRODUÇÃO </w:t>
      </w:r>
    </w:p>
    <w:p w14:paraId="7F96B9A8" w14:textId="77777777" w:rsidR="006D400E" w:rsidRDefault="006D400E" w:rsidP="006D400E">
      <w:pPr>
        <w:pStyle w:val="00textosemparagrafo"/>
      </w:pPr>
    </w:p>
    <w:p w14:paraId="545D539F" w14:textId="77777777" w:rsidR="006D400E" w:rsidRDefault="006D400E" w:rsidP="006D400E">
      <w:pPr>
        <w:pStyle w:val="00textosemparagrafo"/>
      </w:pPr>
      <w:r>
        <w:t xml:space="preserve">O ato de ler tem sido cada vez mais concebido como um ato interpretativo, que depende tanto do autor como do leitor, o qual contribui com seu repertório e sua vivência. </w:t>
      </w:r>
    </w:p>
    <w:p w14:paraId="1B5DE2B1" w14:textId="77777777" w:rsidR="006D400E" w:rsidRDefault="006D400E" w:rsidP="006D400E">
      <w:pPr>
        <w:pStyle w:val="00textosemparagrafo"/>
      </w:pPr>
      <w:r>
        <w:t xml:space="preserve">Assim, acreditamos ser função da escola e do ensino formal repertoriar cada criança com bons textos e orientá-la a interpretá-los de diferentes modos. Por isso, parece-nos bastante promissor um trabalho com textos dramáticos, pela própria natureza do gênero: a criança, ao dramatizar um texto, explora sua imaginação e sua expressividade corporal e linguística. Além disso, por meio do texto dramático, a criança pode compreender melhor a realidade das relações sociais e, dessa forma, valorizar o discurso literário, vendo-o como um poderoso aliado na leitura do mundo e da sociedade que a cerca. </w:t>
      </w:r>
    </w:p>
    <w:p w14:paraId="7BCE514D" w14:textId="77777777" w:rsidR="006D400E" w:rsidRDefault="006D400E" w:rsidP="006D400E">
      <w:pPr>
        <w:pStyle w:val="00textosemparagrafo"/>
      </w:pPr>
    </w:p>
    <w:p w14:paraId="3511EF3C" w14:textId="77777777" w:rsidR="006D400E" w:rsidRDefault="006D400E" w:rsidP="006D400E">
      <w:pPr>
        <w:pStyle w:val="00textosemparagrafo"/>
        <w:jc w:val="right"/>
        <w:rPr>
          <w:rFonts w:ascii="Cambria" w:hAnsi="Cambria"/>
          <w:color w:val="000000" w:themeColor="text1"/>
        </w:rPr>
      </w:pPr>
    </w:p>
    <w:p w14:paraId="0C1398CE" w14:textId="77777777" w:rsidR="006D400E" w:rsidRPr="00A87FB3" w:rsidRDefault="006D400E" w:rsidP="006D400E">
      <w:pPr>
        <w:rPr>
          <w:rFonts w:ascii="Tahoma" w:eastAsia="Arial" w:hAnsi="Tahoma" w:cs="Tahoma"/>
          <w:b/>
          <w:lang w:val="pt-BR"/>
        </w:rPr>
      </w:pPr>
      <w:r w:rsidRPr="00A87FB3">
        <w:rPr>
          <w:rFonts w:ascii="Tahoma" w:eastAsia="Arial" w:hAnsi="Tahoma" w:cs="Tahoma"/>
          <w:b/>
          <w:lang w:val="pt-BR"/>
        </w:rPr>
        <w:br w:type="page"/>
      </w:r>
    </w:p>
    <w:p w14:paraId="66D9DFAA" w14:textId="77777777" w:rsidR="006D400E" w:rsidRPr="000D4314" w:rsidRDefault="006D400E" w:rsidP="006D400E">
      <w:pPr>
        <w:pStyle w:val="00P1"/>
      </w:pPr>
      <w:r w:rsidRPr="000D4314">
        <w:lastRenderedPageBreak/>
        <w:t xml:space="preserve">B. OBJETIVOS </w:t>
      </w:r>
    </w:p>
    <w:p w14:paraId="4F666BE0" w14:textId="77777777" w:rsidR="006D400E" w:rsidRPr="00A87FB3" w:rsidRDefault="006D400E" w:rsidP="006D400E">
      <w:pPr>
        <w:pStyle w:val="00textosemparagrafo"/>
      </w:pPr>
    </w:p>
    <w:p w14:paraId="27455887" w14:textId="77777777" w:rsidR="006D400E" w:rsidRPr="000D4314" w:rsidRDefault="006D400E" w:rsidP="006D400E">
      <w:pPr>
        <w:pStyle w:val="00PESO2"/>
      </w:pPr>
      <w:r w:rsidRPr="000D4314">
        <w:t xml:space="preserve">OBJETIVO GERAL </w:t>
      </w:r>
    </w:p>
    <w:p w14:paraId="2A61F8F4" w14:textId="77777777" w:rsidR="006D400E" w:rsidRPr="008D0AD7" w:rsidRDefault="006D400E" w:rsidP="006D400E">
      <w:pPr>
        <w:pStyle w:val="00textosemparagrafo"/>
        <w:rPr>
          <w:bCs/>
        </w:rPr>
      </w:pPr>
      <w:r>
        <w:t>Apreciação de texto dramático identificando</w:t>
      </w:r>
      <w:r w:rsidRPr="008D0AD7">
        <w:t xml:space="preserve"> elementos do gênero, como </w:t>
      </w:r>
      <w:r>
        <w:t>marcadores das falas das personagens e de cena</w:t>
      </w:r>
      <w:r w:rsidRPr="008D0AD7">
        <w:t>.</w:t>
      </w:r>
    </w:p>
    <w:p w14:paraId="07AFF935" w14:textId="77777777" w:rsidR="006D400E" w:rsidRPr="00A87FB3" w:rsidRDefault="006D400E" w:rsidP="006D400E">
      <w:pPr>
        <w:pStyle w:val="00textosemparagrafo"/>
      </w:pPr>
    </w:p>
    <w:p w14:paraId="04F814DD" w14:textId="77777777" w:rsidR="006D400E" w:rsidRPr="000D4314" w:rsidRDefault="006D400E" w:rsidP="006D400E">
      <w:pPr>
        <w:pStyle w:val="00PESO2"/>
      </w:pPr>
      <w:r w:rsidRPr="000D4314">
        <w:t xml:space="preserve">OBJETIVO ESPECÍFICO </w:t>
      </w:r>
    </w:p>
    <w:p w14:paraId="3C451503" w14:textId="77777777" w:rsidR="006D400E" w:rsidRPr="00613D35" w:rsidRDefault="006D400E" w:rsidP="006D400E">
      <w:pPr>
        <w:pStyle w:val="00textosemparagrafo"/>
      </w:pPr>
      <w:r w:rsidRPr="00613D35">
        <w:t>Favorecer o desenvolvimento das seguintes habilidades do componente curricular Língua Portuguesa:</w:t>
      </w:r>
    </w:p>
    <w:p w14:paraId="4143ECCE" w14:textId="77777777" w:rsidR="006D400E" w:rsidRPr="00613D35" w:rsidRDefault="006D400E" w:rsidP="006D400E">
      <w:pPr>
        <w:pStyle w:val="00textosemparagrafo"/>
      </w:pPr>
      <w:r w:rsidRPr="00613D35">
        <w:t>(EF03LP08) Localizar informações explícitas em textos.</w:t>
      </w:r>
    </w:p>
    <w:p w14:paraId="65E07712" w14:textId="77777777" w:rsidR="006D400E" w:rsidRPr="00613D35" w:rsidRDefault="006D400E" w:rsidP="006D400E">
      <w:pPr>
        <w:pStyle w:val="00textosemparagrafo"/>
      </w:pPr>
      <w:r w:rsidRPr="00613D35">
        <w:t xml:space="preserve">(EF03LP11) Identificar funções </w:t>
      </w:r>
      <w:proofErr w:type="spellStart"/>
      <w:r w:rsidRPr="00613D35">
        <w:t>sociocomunicativas</w:t>
      </w:r>
      <w:proofErr w:type="spellEnd"/>
      <w:r w:rsidRPr="00613D35">
        <w:t xml:space="preserve"> de diferentes gêneros textuais.</w:t>
      </w:r>
    </w:p>
    <w:p w14:paraId="6F44DE61" w14:textId="77777777" w:rsidR="006D400E" w:rsidRPr="00613D35" w:rsidRDefault="006D400E" w:rsidP="006D400E">
      <w:pPr>
        <w:pStyle w:val="00textosemparagrafo"/>
      </w:pPr>
      <w:r w:rsidRPr="00613D35">
        <w:t>(EF03LP12) Inferir o tema e o assunto, com base na compreensão do texto.</w:t>
      </w:r>
    </w:p>
    <w:p w14:paraId="5ED7B18A" w14:textId="73E1CCA8" w:rsidR="006D400E" w:rsidRPr="00613D35" w:rsidRDefault="006D400E" w:rsidP="006D400E">
      <w:pPr>
        <w:pStyle w:val="00textosemparagrafo"/>
      </w:pPr>
      <w:r w:rsidRPr="00613D35">
        <w:t>(EF03LP36) Identificar, em textos dramáticos, marcadores das falas das personagens e de</w:t>
      </w:r>
      <w:r w:rsidR="005923F0">
        <w:t xml:space="preserve"> </w:t>
      </w:r>
      <w:r w:rsidRPr="00613D35">
        <w:t>cena.</w:t>
      </w:r>
    </w:p>
    <w:p w14:paraId="13C2F69E" w14:textId="77777777" w:rsidR="006D400E" w:rsidRPr="00613D35" w:rsidRDefault="006D400E" w:rsidP="006D400E">
      <w:pPr>
        <w:pStyle w:val="00textosemparagrafo"/>
      </w:pPr>
      <w:r w:rsidRPr="00613D35">
        <w:t>(EF35LP13) Reconhecer o texto literário como expressão de identidades e culturas.</w:t>
      </w:r>
    </w:p>
    <w:p w14:paraId="5D505249" w14:textId="697E6E7B" w:rsidR="006D400E" w:rsidRDefault="006D400E" w:rsidP="006D400E">
      <w:pPr>
        <w:pStyle w:val="00textosemparagrafo"/>
      </w:pPr>
      <w:r w:rsidRPr="00613D35">
        <w:t>(EF35LP15) Valorizar a literatura, em sua diversidade cultural, como patrimônio artístico da</w:t>
      </w:r>
      <w:r w:rsidR="005923F0">
        <w:t xml:space="preserve"> </w:t>
      </w:r>
      <w:r w:rsidRPr="00613D35">
        <w:t>humanidade.</w:t>
      </w:r>
    </w:p>
    <w:p w14:paraId="0E25C0DA" w14:textId="77777777" w:rsidR="006D400E" w:rsidRDefault="006D400E">
      <w:pPr>
        <w:rPr>
          <w:rFonts w:ascii="Arial" w:hAnsi="Arial" w:cs="Arial"/>
          <w:color w:val="000000"/>
          <w:lang w:val="pt-BR"/>
        </w:rPr>
      </w:pPr>
      <w:r>
        <w:br w:type="page"/>
      </w:r>
    </w:p>
    <w:p w14:paraId="2E918B95" w14:textId="77777777" w:rsidR="006D400E" w:rsidRPr="000D4314" w:rsidRDefault="006D400E" w:rsidP="006D400E">
      <w:pPr>
        <w:pStyle w:val="00P1"/>
      </w:pPr>
      <w:r w:rsidRPr="000D4314">
        <w:lastRenderedPageBreak/>
        <w:t xml:space="preserve">C. METODOLOGIA </w:t>
      </w:r>
    </w:p>
    <w:p w14:paraId="20A48CD3" w14:textId="77777777" w:rsidR="006D400E" w:rsidRPr="00A87FB3" w:rsidRDefault="006D400E" w:rsidP="006D400E">
      <w:pPr>
        <w:rPr>
          <w:rFonts w:ascii="Tahoma" w:hAnsi="Tahoma" w:cs="Tahoma"/>
          <w:sz w:val="20"/>
          <w:szCs w:val="20"/>
          <w:lang w:val="pt-BR"/>
        </w:rPr>
      </w:pPr>
    </w:p>
    <w:p w14:paraId="63BB4F3F" w14:textId="77777777" w:rsidR="006D400E" w:rsidRPr="006D400E" w:rsidRDefault="006D400E" w:rsidP="006D400E">
      <w:pPr>
        <w:pStyle w:val="00PESO2"/>
        <w:rPr>
          <w:color w:val="009276"/>
        </w:rPr>
      </w:pPr>
      <w:r w:rsidRPr="006D400E">
        <w:rPr>
          <w:color w:val="009276"/>
        </w:rPr>
        <w:t>AULA 1</w:t>
      </w:r>
    </w:p>
    <w:p w14:paraId="23DC0080" w14:textId="77777777" w:rsidR="006D400E" w:rsidRPr="00A87FB3" w:rsidRDefault="006D400E" w:rsidP="006D400E">
      <w:pPr>
        <w:pStyle w:val="00textosemparagrafo"/>
        <w:rPr>
          <w:rFonts w:eastAsia="Arial"/>
        </w:rPr>
      </w:pPr>
    </w:p>
    <w:p w14:paraId="4A0BF575" w14:textId="77777777" w:rsidR="006D400E" w:rsidRPr="000D4314" w:rsidRDefault="006D400E" w:rsidP="006D400E">
      <w:pPr>
        <w:pStyle w:val="00peso3"/>
      </w:pPr>
      <w:r w:rsidRPr="000D4314">
        <w:t>Conteúdo específico</w:t>
      </w:r>
    </w:p>
    <w:p w14:paraId="47D463DE" w14:textId="4AEDBF13" w:rsidR="006D400E" w:rsidRPr="00992334" w:rsidRDefault="006D400E" w:rsidP="006D400E">
      <w:pPr>
        <w:pStyle w:val="00textosemparagrafo"/>
      </w:pPr>
      <w:r w:rsidRPr="00992334">
        <w:t xml:space="preserve">Leitura </w:t>
      </w:r>
      <w:r>
        <w:t xml:space="preserve">coletiva </w:t>
      </w:r>
      <w:r w:rsidRPr="00992334">
        <w:t xml:space="preserve">de </w:t>
      </w:r>
      <w:r>
        <w:t xml:space="preserve">trecho </w:t>
      </w:r>
      <w:r w:rsidR="0066237E">
        <w:t xml:space="preserve">do </w:t>
      </w:r>
      <w:r>
        <w:t xml:space="preserve">texto </w:t>
      </w:r>
      <w:r w:rsidR="0066237E" w:rsidRPr="00534E66">
        <w:rPr>
          <w:rFonts w:eastAsia="Arial"/>
          <w:i/>
        </w:rPr>
        <w:t>O santo e a porca</w:t>
      </w:r>
      <w:r w:rsidR="0066237E">
        <w:rPr>
          <w:rFonts w:eastAsia="Arial"/>
        </w:rPr>
        <w:t>, de Ariano Suassuna</w:t>
      </w:r>
      <w:r>
        <w:t>.</w:t>
      </w:r>
    </w:p>
    <w:p w14:paraId="3A0817BC" w14:textId="77777777" w:rsidR="006D400E" w:rsidRPr="00A87FB3" w:rsidRDefault="006D400E" w:rsidP="006D400E">
      <w:pPr>
        <w:pStyle w:val="00textosemparagrafo"/>
        <w:rPr>
          <w:rFonts w:eastAsia="Times New Roman"/>
        </w:rPr>
      </w:pPr>
    </w:p>
    <w:p w14:paraId="63836A33" w14:textId="77777777" w:rsidR="006D400E" w:rsidRPr="00A87FB3" w:rsidRDefault="006D400E" w:rsidP="006D400E">
      <w:pPr>
        <w:pStyle w:val="00peso3"/>
      </w:pPr>
      <w:r w:rsidRPr="00A87FB3">
        <w:t xml:space="preserve">Gestão dos </w:t>
      </w:r>
      <w:r>
        <w:t>aluno</w:t>
      </w:r>
      <w:r w:rsidRPr="00A87FB3">
        <w:t>s</w:t>
      </w:r>
    </w:p>
    <w:p w14:paraId="438E1DBD" w14:textId="77777777" w:rsidR="006D400E" w:rsidRPr="00A87FB3" w:rsidRDefault="006D400E" w:rsidP="006D400E">
      <w:pPr>
        <w:pStyle w:val="00textosemparagrafo"/>
        <w:rPr>
          <w:rFonts w:eastAsia="Arial"/>
          <w:b/>
        </w:rPr>
      </w:pPr>
      <w:r>
        <w:rPr>
          <w:rFonts w:eastAsia="Arial"/>
        </w:rPr>
        <w:t>Aluno</w:t>
      </w:r>
      <w:r w:rsidRPr="00A87FB3">
        <w:rPr>
          <w:rFonts w:eastAsia="Arial"/>
        </w:rPr>
        <w:t xml:space="preserve">s </w:t>
      </w:r>
      <w:r>
        <w:rPr>
          <w:rFonts w:eastAsia="Arial"/>
        </w:rPr>
        <w:t>organizados coletivamente</w:t>
      </w:r>
      <w:r w:rsidRPr="00A87FB3">
        <w:rPr>
          <w:rFonts w:eastAsia="Arial"/>
        </w:rPr>
        <w:t xml:space="preserve">. </w:t>
      </w:r>
    </w:p>
    <w:p w14:paraId="3E17B520" w14:textId="77777777" w:rsidR="006D400E" w:rsidRPr="00A87FB3" w:rsidRDefault="006D400E" w:rsidP="006D400E">
      <w:pPr>
        <w:pStyle w:val="00textosemparagrafo"/>
        <w:rPr>
          <w:rFonts w:ascii="Tahoma" w:eastAsia="Arial" w:hAnsi="Tahoma" w:cs="Tahoma"/>
          <w:b/>
          <w:sz w:val="18"/>
          <w:szCs w:val="18"/>
        </w:rPr>
      </w:pPr>
    </w:p>
    <w:p w14:paraId="2E8C61D2" w14:textId="77777777" w:rsidR="006D400E" w:rsidRPr="00A87FB3" w:rsidRDefault="006D400E" w:rsidP="006D400E">
      <w:pPr>
        <w:pStyle w:val="00peso3"/>
      </w:pPr>
      <w:r w:rsidRPr="00A87FB3">
        <w:t>Recurso didático</w:t>
      </w:r>
    </w:p>
    <w:p w14:paraId="5A917CEB" w14:textId="2D74FF09" w:rsidR="006D400E" w:rsidRPr="00A87FB3" w:rsidRDefault="006D400E" w:rsidP="006D400E">
      <w:pPr>
        <w:pStyle w:val="00textosemparagrafo"/>
        <w:rPr>
          <w:rFonts w:eastAsia="Times New Roman"/>
          <w:b/>
        </w:rPr>
      </w:pPr>
      <w:r>
        <w:rPr>
          <w:rFonts w:eastAsia="Arial"/>
        </w:rPr>
        <w:t xml:space="preserve">Cópia de trecho da peça </w:t>
      </w:r>
      <w:r w:rsidRPr="00534E66">
        <w:rPr>
          <w:rFonts w:eastAsia="Arial"/>
          <w:i/>
        </w:rPr>
        <w:t>O santo e a porca</w:t>
      </w:r>
      <w:r>
        <w:rPr>
          <w:rFonts w:eastAsia="Arial"/>
        </w:rPr>
        <w:t>, de Ariano Suassuna (Anexo)</w:t>
      </w:r>
      <w:r w:rsidR="004113D9">
        <w:rPr>
          <w:rFonts w:eastAsia="Arial"/>
        </w:rPr>
        <w:t>, uma por aluno</w:t>
      </w:r>
      <w:r>
        <w:rPr>
          <w:rFonts w:eastAsia="Arial"/>
        </w:rPr>
        <w:t>.</w:t>
      </w:r>
    </w:p>
    <w:p w14:paraId="1A723617" w14:textId="77777777" w:rsidR="006D400E" w:rsidRPr="00A87FB3" w:rsidRDefault="006D400E" w:rsidP="006D400E">
      <w:pPr>
        <w:pStyle w:val="00textosemparagrafo"/>
        <w:rPr>
          <w:rFonts w:eastAsia="Times New Roman"/>
        </w:rPr>
      </w:pPr>
    </w:p>
    <w:p w14:paraId="2A91C75B" w14:textId="77777777" w:rsidR="006D400E" w:rsidRPr="00A87FB3" w:rsidRDefault="006D400E" w:rsidP="006D400E">
      <w:pPr>
        <w:pStyle w:val="00peso3"/>
      </w:pPr>
      <w:r w:rsidRPr="00A87FB3">
        <w:t xml:space="preserve">Habilidades </w:t>
      </w:r>
    </w:p>
    <w:p w14:paraId="3599ADF9" w14:textId="77777777" w:rsidR="006D400E" w:rsidRPr="00992334" w:rsidRDefault="006D400E" w:rsidP="006D400E">
      <w:pPr>
        <w:pStyle w:val="00textosemparagrafo"/>
      </w:pPr>
      <w:r w:rsidRPr="00992334">
        <w:t>(EF0</w:t>
      </w:r>
      <w:r>
        <w:t>3</w:t>
      </w:r>
      <w:r w:rsidRPr="00992334">
        <w:t>LP0</w:t>
      </w:r>
      <w:r>
        <w:t>8</w:t>
      </w:r>
      <w:r w:rsidRPr="00992334">
        <w:t>); (EF0</w:t>
      </w:r>
      <w:r>
        <w:t>3</w:t>
      </w:r>
      <w:r w:rsidRPr="00992334">
        <w:t>LP</w:t>
      </w:r>
      <w:r>
        <w:t>11</w:t>
      </w:r>
      <w:r w:rsidRPr="00992334">
        <w:t>); (EF0</w:t>
      </w:r>
      <w:r>
        <w:t>3</w:t>
      </w:r>
      <w:r w:rsidRPr="00992334">
        <w:t>LP12); (EF</w:t>
      </w:r>
      <w:r>
        <w:t>35</w:t>
      </w:r>
      <w:r w:rsidRPr="00992334">
        <w:t>LP1</w:t>
      </w:r>
      <w:r>
        <w:t>5</w:t>
      </w:r>
      <w:r w:rsidRPr="00992334">
        <w:t>).</w:t>
      </w:r>
    </w:p>
    <w:p w14:paraId="63B400F9" w14:textId="77777777" w:rsidR="006D400E" w:rsidRPr="001C03E9" w:rsidRDefault="006D400E" w:rsidP="006D400E">
      <w:pPr>
        <w:pStyle w:val="00textosemparagrafo"/>
        <w:rPr>
          <w:rFonts w:eastAsia="Arial"/>
        </w:rPr>
      </w:pPr>
    </w:p>
    <w:p w14:paraId="0B96304B" w14:textId="77777777" w:rsidR="006D400E" w:rsidRDefault="006D400E" w:rsidP="006D400E">
      <w:pPr>
        <w:pStyle w:val="00peso3"/>
      </w:pPr>
      <w:r w:rsidRPr="00A87FB3">
        <w:t>Encaminhamento</w:t>
      </w:r>
    </w:p>
    <w:p w14:paraId="1BC76CF0" w14:textId="59C31D96" w:rsidR="006D400E" w:rsidRDefault="006D400E" w:rsidP="006D400E">
      <w:pPr>
        <w:pStyle w:val="00textosemparagrafo"/>
      </w:pPr>
      <w:r>
        <w:t xml:space="preserve">1. </w:t>
      </w:r>
      <w:r w:rsidRPr="00992334">
        <w:t xml:space="preserve">Converse com os </w:t>
      </w:r>
      <w:r>
        <w:t>aluno</w:t>
      </w:r>
      <w:r w:rsidRPr="00992334">
        <w:t xml:space="preserve">s sobre a finalidade da SD: </w:t>
      </w:r>
      <w:r>
        <w:t>ler trecho de um texto dramático (Anexo) de um renomado escritor brasileiro.</w:t>
      </w:r>
    </w:p>
    <w:p w14:paraId="4CAAF5CC" w14:textId="5F217620" w:rsidR="006D400E" w:rsidRDefault="006D400E" w:rsidP="006D400E">
      <w:pPr>
        <w:pStyle w:val="00textosemparagrafo"/>
      </w:pPr>
      <w:r>
        <w:rPr>
          <w:color w:val="auto"/>
        </w:rPr>
        <w:t>2. Informe os alunos de que o trecho que lerão é da</w:t>
      </w:r>
      <w:r w:rsidRPr="00795BD8">
        <w:rPr>
          <w:color w:val="auto"/>
        </w:rPr>
        <w:t xml:space="preserve"> peça </w:t>
      </w:r>
      <w:r w:rsidRPr="00795BD8">
        <w:rPr>
          <w:i/>
          <w:color w:val="auto"/>
        </w:rPr>
        <w:t>O santo e a porca</w:t>
      </w:r>
      <w:r>
        <w:rPr>
          <w:color w:val="auto"/>
        </w:rPr>
        <w:t xml:space="preserve">, de Ariano Suassuna. Ela foi </w:t>
      </w:r>
      <w:r w:rsidRPr="00795BD8">
        <w:rPr>
          <w:color w:val="auto"/>
        </w:rPr>
        <w:t>montada pela primeira vez em 1958, sob direção de Ziembinski.</w:t>
      </w:r>
      <w:r w:rsidRPr="00E13AC3">
        <w:t xml:space="preserve"> </w:t>
      </w:r>
      <w:r>
        <w:t>O tema da peça é</w:t>
      </w:r>
      <w:r w:rsidRPr="00A440A1">
        <w:t xml:space="preserve"> a traição</w:t>
      </w:r>
      <w:r>
        <w:t>, uma traição que culmina com</w:t>
      </w:r>
      <w:r w:rsidRPr="00A440A1">
        <w:t xml:space="preserve"> a morte, </w:t>
      </w:r>
      <w:r w:rsidR="004113D9">
        <w:t>a qual</w:t>
      </w:r>
      <w:r w:rsidR="004113D9" w:rsidRPr="00A440A1">
        <w:t xml:space="preserve"> </w:t>
      </w:r>
      <w:r w:rsidRPr="00A440A1">
        <w:t xml:space="preserve">retira </w:t>
      </w:r>
      <w:r>
        <w:t>todo o</w:t>
      </w:r>
      <w:r w:rsidRPr="00A440A1">
        <w:t xml:space="preserve"> sentido </w:t>
      </w:r>
      <w:r>
        <w:t xml:space="preserve">da </w:t>
      </w:r>
      <w:r w:rsidRPr="00A440A1">
        <w:t xml:space="preserve">vida. </w:t>
      </w:r>
    </w:p>
    <w:p w14:paraId="55A47F4E" w14:textId="21BDA269" w:rsidR="006D400E" w:rsidRDefault="006D400E" w:rsidP="006D400E">
      <w:pPr>
        <w:pStyle w:val="00textosemparagrafo"/>
      </w:pPr>
      <w:proofErr w:type="spellStart"/>
      <w:r w:rsidRPr="00A440A1">
        <w:t>Euricão</w:t>
      </w:r>
      <w:proofErr w:type="spellEnd"/>
      <w:r w:rsidRPr="00A440A1">
        <w:t xml:space="preserve"> </w:t>
      </w:r>
      <w:proofErr w:type="spellStart"/>
      <w:r w:rsidRPr="00A440A1">
        <w:t>Arábe</w:t>
      </w:r>
      <w:proofErr w:type="spellEnd"/>
      <w:r>
        <w:t>, o protagonista, é um estrangeiro que se</w:t>
      </w:r>
      <w:r w:rsidRPr="00A440A1">
        <w:t xml:space="preserve"> apercebe</w:t>
      </w:r>
      <w:r>
        <w:t xml:space="preserve"> dessa traição. Ele é nomeado </w:t>
      </w:r>
      <w:r w:rsidRPr="00A440A1">
        <w:t>“</w:t>
      </w:r>
      <w:proofErr w:type="spellStart"/>
      <w:r w:rsidRPr="00A440A1">
        <w:t>arábe</w:t>
      </w:r>
      <w:proofErr w:type="spellEnd"/>
      <w:r w:rsidRPr="00A440A1">
        <w:t xml:space="preserve">” </w:t>
      </w:r>
      <w:r>
        <w:t xml:space="preserve">porque assim são chamados todos </w:t>
      </w:r>
      <w:r w:rsidRPr="00A440A1">
        <w:t>os sírios, árabes e turcos enraizados no sertão</w:t>
      </w:r>
      <w:r>
        <w:t xml:space="preserve"> brasileiro</w:t>
      </w:r>
      <w:r w:rsidRPr="00A440A1">
        <w:t xml:space="preserve">, </w:t>
      </w:r>
      <w:r>
        <w:t>onde se desenrola a história.</w:t>
      </w:r>
    </w:p>
    <w:p w14:paraId="22B4B844" w14:textId="77777777" w:rsidR="006D400E" w:rsidRPr="004F4AB9" w:rsidRDefault="006D400E" w:rsidP="006D400E">
      <w:pPr>
        <w:pStyle w:val="00textosemparagrafo"/>
      </w:pPr>
      <w:r>
        <w:t xml:space="preserve">3. Conte aos alunos também um pouco sobre o </w:t>
      </w:r>
      <w:r w:rsidRPr="000739E1">
        <w:t>autor</w:t>
      </w:r>
      <w:r>
        <w:t xml:space="preserve">: Ariano Suassuna (1927-2014) nasceu na Paraíba. Foi dramaturgo, romancista e professor. Suas principais peças são: </w:t>
      </w:r>
      <w:r w:rsidRPr="003D4AFE">
        <w:rPr>
          <w:i/>
        </w:rPr>
        <w:t>Auto da compadecida</w:t>
      </w:r>
      <w:r>
        <w:t xml:space="preserve">, </w:t>
      </w:r>
      <w:r w:rsidRPr="003D4AFE">
        <w:rPr>
          <w:i/>
        </w:rPr>
        <w:t>O santo e a porca</w:t>
      </w:r>
      <w:r>
        <w:t xml:space="preserve">, </w:t>
      </w:r>
      <w:r w:rsidRPr="003D4AFE">
        <w:rPr>
          <w:i/>
        </w:rPr>
        <w:t>O rico avarento</w:t>
      </w:r>
      <w:r>
        <w:t>.</w:t>
      </w:r>
    </w:p>
    <w:p w14:paraId="0A0DD5E2" w14:textId="0E117528" w:rsidR="006D400E" w:rsidRDefault="006D400E" w:rsidP="006D400E">
      <w:pPr>
        <w:pStyle w:val="00textosemparagrafo"/>
      </w:pPr>
      <w:r>
        <w:t>4</w:t>
      </w:r>
      <w:r w:rsidRPr="00992334">
        <w:t xml:space="preserve">. </w:t>
      </w:r>
      <w:r>
        <w:t xml:space="preserve">Feita essa pequena introdução, pergunte aos alunos se eles já leram um texto dramático ou ouviram a leitura de um. Se sim, peça aos alunos que tiveram essa oportunidade que contem aos colegas como foi. Se não, converse com a turma sobre o gênero: o texto dramático é feito para ser interpretado em voz alta, </w:t>
      </w:r>
      <w:r w:rsidR="007913BA">
        <w:t>representado ou não, para um público presencial.</w:t>
      </w:r>
      <w:r>
        <w:t xml:space="preserve"> </w:t>
      </w:r>
      <w:r w:rsidR="00C80235">
        <w:t>Nele, o</w:t>
      </w:r>
      <w:r>
        <w:t xml:space="preserve"> cenário e a fala das personagens</w:t>
      </w:r>
      <w:r w:rsidR="00C80235">
        <w:t xml:space="preserve"> são</w:t>
      </w:r>
      <w:r>
        <w:t xml:space="preserve"> descritos detalhadamente, para o leitor saber como expressar-se.</w:t>
      </w:r>
    </w:p>
    <w:p w14:paraId="4FD2F606" w14:textId="3C56BA02" w:rsidR="006D400E" w:rsidRDefault="006D400E" w:rsidP="006D400E">
      <w:pPr>
        <w:pStyle w:val="00textosemparagrafo"/>
      </w:pPr>
      <w:r>
        <w:t>5. E</w:t>
      </w:r>
      <w:r w:rsidRPr="00992334">
        <w:t>ntregue</w:t>
      </w:r>
      <w:r>
        <w:t>, então,</w:t>
      </w:r>
      <w:r w:rsidRPr="00992334">
        <w:t xml:space="preserve"> </w:t>
      </w:r>
      <w:r>
        <w:t>uma cópia do Anexo a cada aluno.</w:t>
      </w:r>
      <w:r w:rsidRPr="00992334">
        <w:t xml:space="preserve"> </w:t>
      </w:r>
      <w:r>
        <w:t>Leia para eles, em voz alta, orientando-os a acompanhar a leitura com o texto em mãos.</w:t>
      </w:r>
    </w:p>
    <w:p w14:paraId="2B499CC7" w14:textId="77777777" w:rsidR="006D400E" w:rsidRDefault="006D400E">
      <w:pPr>
        <w:rPr>
          <w:rFonts w:ascii="Arial" w:hAnsi="Arial" w:cs="Arial"/>
          <w:color w:val="000000"/>
          <w:lang w:val="pt-BR"/>
        </w:rPr>
      </w:pPr>
      <w:r>
        <w:br w:type="page"/>
      </w:r>
    </w:p>
    <w:p w14:paraId="6B35237C" w14:textId="77777777" w:rsidR="006D400E" w:rsidRPr="00034112" w:rsidRDefault="006D400E" w:rsidP="006D400E">
      <w:pPr>
        <w:pStyle w:val="00textosemparagrafo"/>
      </w:pPr>
      <w:r w:rsidRPr="00034112">
        <w:lastRenderedPageBreak/>
        <w:t xml:space="preserve">6. </w:t>
      </w:r>
      <w:r>
        <w:t>Depois, s</w:t>
      </w:r>
      <w:r w:rsidRPr="00034112">
        <w:t>olicite que</w:t>
      </w:r>
      <w:r>
        <w:t xml:space="preserve"> </w:t>
      </w:r>
      <w:r w:rsidRPr="00034112">
        <w:t>leiam</w:t>
      </w:r>
      <w:r>
        <w:t xml:space="preserve"> o texto</w:t>
      </w:r>
      <w:r w:rsidRPr="00034112">
        <w:t xml:space="preserve"> </w:t>
      </w:r>
      <w:r>
        <w:t xml:space="preserve">individual e </w:t>
      </w:r>
      <w:r w:rsidRPr="00034112">
        <w:t xml:space="preserve">silenciosamente e observem se há algum termo que não compreendem. É bem provável que não saibam o que significa </w:t>
      </w:r>
      <w:r w:rsidRPr="00034112">
        <w:rPr>
          <w:b/>
        </w:rPr>
        <w:t>carestia</w:t>
      </w:r>
      <w:r w:rsidRPr="00034112">
        <w:t>.</w:t>
      </w:r>
      <w:r>
        <w:t xml:space="preserve"> Explique-lhes que carestia significa </w:t>
      </w:r>
      <w:r w:rsidRPr="00034112">
        <w:t xml:space="preserve">escassez de </w:t>
      </w:r>
      <w:r>
        <w:t>um</w:t>
      </w:r>
      <w:r w:rsidRPr="00034112">
        <w:t xml:space="preserve"> produto</w:t>
      </w:r>
      <w:r>
        <w:t>, mas que também pode ser compreendida como o</w:t>
      </w:r>
      <w:r w:rsidRPr="00034112">
        <w:t xml:space="preserve"> encarecimento do custo de vida</w:t>
      </w:r>
      <w:r>
        <w:t>.</w:t>
      </w:r>
    </w:p>
    <w:p w14:paraId="709F4E0B" w14:textId="77777777" w:rsidR="006D400E" w:rsidRDefault="006D400E" w:rsidP="006D400E">
      <w:pPr>
        <w:pStyle w:val="00textosemparagrafo"/>
      </w:pPr>
      <w:r>
        <w:t>7. Proponha, agora, uma leitura coletiva de todo o trecho. Em seguida, questione os alunos: Quantas personagens há na peça? Quais aparecem no trecho lido? Que tipo de linguagem usam, formal ou informal? Como os alunos descobriram qual personagem está falando?</w:t>
      </w:r>
    </w:p>
    <w:p w14:paraId="2A8201E5" w14:textId="77777777" w:rsidR="006D400E" w:rsidRPr="00034112" w:rsidRDefault="006D400E" w:rsidP="006D400E">
      <w:pPr>
        <w:pStyle w:val="00textosemparagrafo"/>
      </w:pPr>
      <w:r>
        <w:t xml:space="preserve">8. Finalize essa etapa perguntando aos alunos se gostaram de ler um texto dramático. Explore a argumentação de cada um deles, pedindo-lhes que expliquem por que gostaram ou não gostaram. </w:t>
      </w:r>
    </w:p>
    <w:p w14:paraId="588F7872" w14:textId="42105150" w:rsidR="006D400E" w:rsidRDefault="006D400E">
      <w:pPr>
        <w:rPr>
          <w:rFonts w:ascii="Arial" w:hAnsi="Arial" w:cs="Arial"/>
          <w:color w:val="000000"/>
          <w:lang w:val="pt-BR"/>
        </w:rPr>
      </w:pPr>
      <w:r>
        <w:br w:type="page"/>
      </w:r>
    </w:p>
    <w:p w14:paraId="03D7F996" w14:textId="77777777" w:rsidR="006D400E" w:rsidRPr="006D400E" w:rsidRDefault="006D400E" w:rsidP="006D400E">
      <w:pPr>
        <w:pStyle w:val="00PESO2"/>
        <w:rPr>
          <w:color w:val="009276"/>
        </w:rPr>
      </w:pPr>
      <w:r w:rsidRPr="006D400E">
        <w:rPr>
          <w:color w:val="009276"/>
        </w:rPr>
        <w:lastRenderedPageBreak/>
        <w:t>AULA 2</w:t>
      </w:r>
    </w:p>
    <w:p w14:paraId="0F8E987B" w14:textId="77777777" w:rsidR="006D400E" w:rsidRPr="00A87FB3" w:rsidRDefault="006D400E" w:rsidP="006D400E">
      <w:pPr>
        <w:pStyle w:val="00textosemparagrafo"/>
        <w:rPr>
          <w:rFonts w:eastAsia="Arial"/>
        </w:rPr>
      </w:pPr>
    </w:p>
    <w:p w14:paraId="6C7C67DE" w14:textId="77777777" w:rsidR="006D400E" w:rsidRPr="00A87FB3" w:rsidRDefault="006D400E" w:rsidP="006D400E">
      <w:pPr>
        <w:pStyle w:val="00peso3"/>
      </w:pPr>
      <w:r w:rsidRPr="00A87FB3">
        <w:t>Conteúdo específico</w:t>
      </w:r>
    </w:p>
    <w:p w14:paraId="7BA9B0E5" w14:textId="77777777" w:rsidR="006D400E" w:rsidRPr="008D0AD7" w:rsidRDefault="006D400E" w:rsidP="006D400E">
      <w:pPr>
        <w:pStyle w:val="00textosemparagrafo"/>
        <w:rPr>
          <w:bCs/>
        </w:rPr>
      </w:pPr>
      <w:r w:rsidRPr="008D0AD7">
        <w:t>Le</w:t>
      </w:r>
      <w:r>
        <w:t>itura de</w:t>
      </w:r>
      <w:r w:rsidRPr="008D0AD7">
        <w:t xml:space="preserve"> </w:t>
      </w:r>
      <w:r>
        <w:t>texto dramático identificando</w:t>
      </w:r>
      <w:r w:rsidRPr="008D0AD7">
        <w:t xml:space="preserve"> </w:t>
      </w:r>
      <w:r>
        <w:t>marcadores das falas das personagens e de cena</w:t>
      </w:r>
      <w:r w:rsidRPr="008D0AD7">
        <w:t>.</w:t>
      </w:r>
    </w:p>
    <w:p w14:paraId="37F44E22" w14:textId="77777777" w:rsidR="006D400E" w:rsidRPr="00A87FB3" w:rsidRDefault="006D400E" w:rsidP="006D400E">
      <w:pPr>
        <w:pStyle w:val="00textosemparagrafo"/>
        <w:rPr>
          <w:rFonts w:eastAsia="Arial"/>
        </w:rPr>
      </w:pPr>
    </w:p>
    <w:p w14:paraId="32663B74" w14:textId="77777777" w:rsidR="006D400E" w:rsidRPr="00A87FB3" w:rsidRDefault="006D400E" w:rsidP="006D400E">
      <w:pPr>
        <w:pStyle w:val="00peso3"/>
      </w:pPr>
      <w:r w:rsidRPr="00A87FB3">
        <w:t xml:space="preserve">Gestão dos </w:t>
      </w:r>
      <w:r>
        <w:t>aluno</w:t>
      </w:r>
      <w:r w:rsidRPr="00A87FB3">
        <w:t>s</w:t>
      </w:r>
    </w:p>
    <w:p w14:paraId="1703A776" w14:textId="77777777" w:rsidR="006D400E" w:rsidRPr="00A87FB3" w:rsidRDefault="006D400E" w:rsidP="006D400E">
      <w:pPr>
        <w:pStyle w:val="00textosemparagrafo"/>
        <w:rPr>
          <w:rFonts w:eastAsia="Arial"/>
        </w:rPr>
      </w:pPr>
      <w:r>
        <w:rPr>
          <w:rFonts w:eastAsia="Arial"/>
        </w:rPr>
        <w:t>Aluno</w:t>
      </w:r>
      <w:r w:rsidRPr="00A87FB3">
        <w:rPr>
          <w:rFonts w:eastAsia="Arial"/>
        </w:rPr>
        <w:t>s organizados em grupos.</w:t>
      </w:r>
    </w:p>
    <w:p w14:paraId="5648AA16" w14:textId="77777777" w:rsidR="006D400E" w:rsidRPr="00A87FB3" w:rsidRDefault="006D400E" w:rsidP="006D400E">
      <w:pPr>
        <w:pStyle w:val="00textosemparagrafo"/>
        <w:rPr>
          <w:rFonts w:ascii="Tahoma" w:eastAsia="Arial" w:hAnsi="Tahoma" w:cs="Tahoma"/>
          <w:b/>
          <w:sz w:val="18"/>
          <w:szCs w:val="18"/>
        </w:rPr>
      </w:pPr>
    </w:p>
    <w:p w14:paraId="3CB1F0FA" w14:textId="77777777" w:rsidR="006D400E" w:rsidRPr="00A87FB3" w:rsidRDefault="006D400E" w:rsidP="006D400E">
      <w:pPr>
        <w:pStyle w:val="00peso3"/>
      </w:pPr>
      <w:r w:rsidRPr="00A87FB3">
        <w:t>Recurso</w:t>
      </w:r>
      <w:r>
        <w:t>s</w:t>
      </w:r>
      <w:r w:rsidRPr="00A87FB3">
        <w:t xml:space="preserve"> didático</w:t>
      </w:r>
      <w:r>
        <w:t>s</w:t>
      </w:r>
    </w:p>
    <w:p w14:paraId="11766F47" w14:textId="79DC7AD1" w:rsidR="006D400E" w:rsidRDefault="006D400E" w:rsidP="006D400E">
      <w:pPr>
        <w:pStyle w:val="00textosemparagrafo"/>
        <w:rPr>
          <w:rFonts w:eastAsia="Arial"/>
        </w:rPr>
      </w:pPr>
      <w:r>
        <w:rPr>
          <w:rFonts w:eastAsia="Arial"/>
        </w:rPr>
        <w:t xml:space="preserve">Cópia de trecho da peça </w:t>
      </w:r>
      <w:r w:rsidRPr="00534E66">
        <w:rPr>
          <w:rFonts w:eastAsia="Arial"/>
          <w:i/>
        </w:rPr>
        <w:t>O santo e a porca</w:t>
      </w:r>
      <w:r>
        <w:rPr>
          <w:rFonts w:eastAsia="Arial"/>
        </w:rPr>
        <w:t>, de Ariano Suassuna (Anexo)</w:t>
      </w:r>
      <w:r w:rsidR="003D21F6">
        <w:rPr>
          <w:rFonts w:eastAsia="Arial"/>
        </w:rPr>
        <w:t>, uma por aluno</w:t>
      </w:r>
      <w:r>
        <w:rPr>
          <w:rFonts w:eastAsia="Arial"/>
        </w:rPr>
        <w:t>.</w:t>
      </w:r>
    </w:p>
    <w:p w14:paraId="0797C313" w14:textId="77777777" w:rsidR="006D400E" w:rsidRPr="00EB43F7" w:rsidRDefault="006D400E" w:rsidP="006D400E">
      <w:pPr>
        <w:pStyle w:val="00textosemparagrafo"/>
      </w:pPr>
      <w:r w:rsidRPr="00EB43F7">
        <w:t>Caderno dos alunos.</w:t>
      </w:r>
    </w:p>
    <w:p w14:paraId="64235FEE" w14:textId="77777777" w:rsidR="006D400E" w:rsidRPr="00A87FB3" w:rsidRDefault="006D400E" w:rsidP="006D400E">
      <w:pPr>
        <w:pStyle w:val="00textosemparagrafo"/>
        <w:rPr>
          <w:rFonts w:eastAsia="Times New Roman"/>
        </w:rPr>
      </w:pPr>
    </w:p>
    <w:p w14:paraId="3C2417DC" w14:textId="77777777" w:rsidR="006D400E" w:rsidRPr="00A87FB3" w:rsidRDefault="006D400E" w:rsidP="006D400E">
      <w:pPr>
        <w:pStyle w:val="00peso3"/>
      </w:pPr>
      <w:r w:rsidRPr="00A87FB3">
        <w:t xml:space="preserve">Habilidades </w:t>
      </w:r>
    </w:p>
    <w:p w14:paraId="4FB42A10" w14:textId="77777777" w:rsidR="006D400E" w:rsidRPr="00992334" w:rsidRDefault="006D400E" w:rsidP="006D400E">
      <w:pPr>
        <w:pStyle w:val="00textosemparagrafo"/>
      </w:pPr>
      <w:r w:rsidRPr="00992334">
        <w:t>(EF0</w:t>
      </w:r>
      <w:r>
        <w:t>3</w:t>
      </w:r>
      <w:r w:rsidRPr="00992334">
        <w:t>LP0</w:t>
      </w:r>
      <w:r>
        <w:t>8</w:t>
      </w:r>
      <w:r w:rsidRPr="00992334">
        <w:t>); (EF0</w:t>
      </w:r>
      <w:r>
        <w:t>3</w:t>
      </w:r>
      <w:r w:rsidRPr="00992334">
        <w:t>LP</w:t>
      </w:r>
      <w:r>
        <w:t>36</w:t>
      </w:r>
      <w:r w:rsidRPr="00992334">
        <w:t>)</w:t>
      </w:r>
      <w:r>
        <w:t xml:space="preserve">; </w:t>
      </w:r>
      <w:r w:rsidRPr="00992334">
        <w:t>(EF</w:t>
      </w:r>
      <w:r>
        <w:t>35</w:t>
      </w:r>
      <w:r w:rsidRPr="00992334">
        <w:t>LP1</w:t>
      </w:r>
      <w:r>
        <w:t>3</w:t>
      </w:r>
      <w:r w:rsidRPr="00992334">
        <w:t>)</w:t>
      </w:r>
      <w:r>
        <w:t>;</w:t>
      </w:r>
      <w:r w:rsidRPr="00992334">
        <w:t xml:space="preserve"> (EF</w:t>
      </w:r>
      <w:r>
        <w:t>35</w:t>
      </w:r>
      <w:r w:rsidRPr="00992334">
        <w:t>LP1</w:t>
      </w:r>
      <w:r>
        <w:t>5</w:t>
      </w:r>
      <w:r w:rsidRPr="00992334">
        <w:t>).</w:t>
      </w:r>
    </w:p>
    <w:p w14:paraId="4DBE8B2B" w14:textId="77777777" w:rsidR="006D400E" w:rsidRPr="008D0AD7" w:rsidRDefault="006D400E" w:rsidP="006D400E">
      <w:pPr>
        <w:pStyle w:val="00textosemparagrafo"/>
        <w:rPr>
          <w:rFonts w:ascii="Tahoma" w:eastAsia="Arial" w:hAnsi="Tahoma" w:cs="Tahoma"/>
          <w:b/>
          <w:sz w:val="18"/>
          <w:szCs w:val="18"/>
        </w:rPr>
      </w:pPr>
    </w:p>
    <w:p w14:paraId="21EDC4EB" w14:textId="77777777" w:rsidR="006D400E" w:rsidRPr="00A87FB3" w:rsidRDefault="006D400E" w:rsidP="006D400E">
      <w:pPr>
        <w:pStyle w:val="00peso3"/>
      </w:pPr>
      <w:r w:rsidRPr="00A87FB3">
        <w:t>Encaminhamento</w:t>
      </w:r>
    </w:p>
    <w:p w14:paraId="39A82C1C" w14:textId="77777777" w:rsidR="006D400E" w:rsidRPr="00992334" w:rsidRDefault="006D400E" w:rsidP="006D400E">
      <w:pPr>
        <w:pStyle w:val="00textosemparagrafo"/>
      </w:pPr>
      <w:r>
        <w:t xml:space="preserve">1. </w:t>
      </w:r>
      <w:r w:rsidRPr="00992334">
        <w:t>Organize a turma em grupos.</w:t>
      </w:r>
    </w:p>
    <w:p w14:paraId="03B1059E" w14:textId="77777777" w:rsidR="006D400E" w:rsidRDefault="006D400E" w:rsidP="006D400E">
      <w:pPr>
        <w:pStyle w:val="00textosemparagrafo"/>
      </w:pPr>
      <w:r>
        <w:t>2</w:t>
      </w:r>
      <w:r w:rsidRPr="00992334">
        <w:t xml:space="preserve">. </w:t>
      </w:r>
      <w:r>
        <w:t>Peça aos alunos que, em grupo, releiam o texto e respondam às seguintes perguntas registrando as respostas</w:t>
      </w:r>
      <w:r w:rsidRPr="007D7F46">
        <w:t xml:space="preserve"> </w:t>
      </w:r>
      <w:r>
        <w:t>no caderno:</w:t>
      </w:r>
    </w:p>
    <w:p w14:paraId="393130E7" w14:textId="753F01CF" w:rsidR="006D400E" w:rsidRDefault="006D400E" w:rsidP="006D400E">
      <w:pPr>
        <w:pStyle w:val="00Textogeralbullet"/>
      </w:pPr>
      <w:r>
        <w:t>Quem são as personagens que aparecem na cena descrita?</w:t>
      </w:r>
    </w:p>
    <w:p w14:paraId="2F2DD1BB" w14:textId="53FB9BF1" w:rsidR="006D400E" w:rsidRDefault="006D400E" w:rsidP="006D400E">
      <w:pPr>
        <w:pStyle w:val="00Textogeralbullet"/>
      </w:pPr>
      <w:r>
        <w:t>Como aparece o nome delas?</w:t>
      </w:r>
    </w:p>
    <w:p w14:paraId="0BD3B52C" w14:textId="167A284A" w:rsidR="006D400E" w:rsidRDefault="006D400E" w:rsidP="006D400E">
      <w:pPr>
        <w:pStyle w:val="00Textogeralbullet"/>
      </w:pPr>
      <w:r>
        <w:t xml:space="preserve">Onde a cena acontece? </w:t>
      </w:r>
    </w:p>
    <w:p w14:paraId="53DA2257" w14:textId="294BD82A" w:rsidR="006D400E" w:rsidRDefault="006D400E" w:rsidP="006D400E">
      <w:pPr>
        <w:pStyle w:val="00Textogeralbullet"/>
      </w:pPr>
      <w:r>
        <w:t>Em que parte do texto o cenário está descrito?</w:t>
      </w:r>
    </w:p>
    <w:p w14:paraId="726436C6" w14:textId="57320BAC" w:rsidR="006D400E" w:rsidRDefault="006D400E" w:rsidP="006D400E">
      <w:pPr>
        <w:pStyle w:val="00Textogeralbullet"/>
      </w:pPr>
      <w:r>
        <w:t>Qual é o evento principal que acontece na cena?</w:t>
      </w:r>
    </w:p>
    <w:p w14:paraId="09963B99" w14:textId="53E5E6D2" w:rsidR="006D400E" w:rsidRPr="00992334" w:rsidRDefault="006D400E" w:rsidP="006D400E">
      <w:pPr>
        <w:pStyle w:val="00Textogeralbullet"/>
      </w:pPr>
      <w:r>
        <w:t>O que são os textos entre parênteses?</w:t>
      </w:r>
    </w:p>
    <w:p w14:paraId="63792530" w14:textId="77777777" w:rsidR="006D400E" w:rsidRDefault="006D400E" w:rsidP="006D400E">
      <w:pPr>
        <w:pStyle w:val="00textosemparagrafo"/>
      </w:pPr>
      <w:r>
        <w:t>Circule pela sala para acompanhar o desenvolvimento dos alunos e corrigir o que for necessário.</w:t>
      </w:r>
      <w:r w:rsidRPr="00992334">
        <w:t xml:space="preserve"> </w:t>
      </w:r>
    </w:p>
    <w:p w14:paraId="39947CA7" w14:textId="61FF37DC" w:rsidR="006D400E" w:rsidRPr="00992334" w:rsidRDefault="006D400E" w:rsidP="006D400E">
      <w:pPr>
        <w:pStyle w:val="00textosemparagrafo"/>
      </w:pPr>
      <w:r>
        <w:t xml:space="preserve">3. </w:t>
      </w:r>
      <w:r w:rsidRPr="00992334">
        <w:t xml:space="preserve">Em seguida, peça aos </w:t>
      </w:r>
      <w:r>
        <w:t>aluno</w:t>
      </w:r>
      <w:r w:rsidRPr="00992334">
        <w:t>s que</w:t>
      </w:r>
      <w:r>
        <w:t xml:space="preserve"> comecem a se organizar para uma leitura em voz alta, a ser feita para a turma toda, que acontecerá na aula seguinte. Explique-lhes que devem ensaiar e explorar o máximo possível elementos </w:t>
      </w:r>
      <w:r w:rsidR="00DD53CD">
        <w:t>da oralidade</w:t>
      </w:r>
      <w:r>
        <w:t xml:space="preserve">: entonação das frases, respeito à pontuação, dicção clara, </w:t>
      </w:r>
      <w:r w:rsidR="00DD53CD">
        <w:t xml:space="preserve">mudança de </w:t>
      </w:r>
      <w:r>
        <w:t>timbre de voz</w:t>
      </w:r>
      <w:r w:rsidR="00DD53CD">
        <w:t xml:space="preserve"> (se necessário)</w:t>
      </w:r>
      <w:r>
        <w:t>, manifestação das emoções da personagem. Além disso, devem estabelecer quem será o narrador (que descreve tudo o que não é dito pelas personagens).</w:t>
      </w:r>
    </w:p>
    <w:p w14:paraId="107EE0D2" w14:textId="77777777" w:rsidR="006D400E" w:rsidRPr="00992334" w:rsidRDefault="006D400E" w:rsidP="006D400E">
      <w:pPr>
        <w:pStyle w:val="00textosemparagrafo"/>
      </w:pPr>
      <w:r>
        <w:t>4</w:t>
      </w:r>
      <w:r w:rsidRPr="00992334">
        <w:t xml:space="preserve">. </w:t>
      </w:r>
      <w:r>
        <w:t>Informe os alunos de que eles têm de estabelecer alguns combinados: o narrador estará exposto aos ouvintes? Eles vão decorar o espaço da encenação a fim de que ele se assemelhe ao cenário descrito no trecho ou não? Quem do grupo vai dirigir a leitura (criticar, ajudar a passar os textos...)?</w:t>
      </w:r>
    </w:p>
    <w:p w14:paraId="6E839D12" w14:textId="3E824921" w:rsidR="006D400E" w:rsidRPr="00992334" w:rsidRDefault="006D400E" w:rsidP="006D400E">
      <w:pPr>
        <w:pStyle w:val="00textosemparagrafo"/>
      </w:pPr>
      <w:r>
        <w:t>5</w:t>
      </w:r>
      <w:r w:rsidRPr="00992334">
        <w:t xml:space="preserve">. </w:t>
      </w:r>
      <w:r>
        <w:t xml:space="preserve">Finalize essa etapa explicando aos alunos que não é necessário que saibam as falas de cor, já que não </w:t>
      </w:r>
      <w:r w:rsidR="00BA3B1C">
        <w:t xml:space="preserve">se </w:t>
      </w:r>
      <w:r>
        <w:t>trata de uma dramatização, e sim de uma leitura dramática.</w:t>
      </w:r>
    </w:p>
    <w:p w14:paraId="56128A95" w14:textId="77777777" w:rsidR="006D400E" w:rsidRPr="00A87FB3" w:rsidRDefault="006D400E" w:rsidP="006D400E">
      <w:pPr>
        <w:pStyle w:val="00textosemparagrafo"/>
      </w:pPr>
      <w:r w:rsidRPr="00A87FB3">
        <w:br w:type="page"/>
      </w:r>
    </w:p>
    <w:p w14:paraId="205B5524" w14:textId="77777777" w:rsidR="006D400E" w:rsidRPr="006D400E" w:rsidRDefault="006D400E" w:rsidP="006D400E">
      <w:pPr>
        <w:pStyle w:val="00PESO2"/>
        <w:rPr>
          <w:color w:val="009276"/>
        </w:rPr>
      </w:pPr>
      <w:r w:rsidRPr="006D400E">
        <w:rPr>
          <w:color w:val="009276"/>
        </w:rPr>
        <w:lastRenderedPageBreak/>
        <w:t>AULA 3</w:t>
      </w:r>
    </w:p>
    <w:p w14:paraId="6ADE05D7" w14:textId="77777777" w:rsidR="006D400E" w:rsidRPr="00A87FB3" w:rsidRDefault="006D400E" w:rsidP="006D400E">
      <w:pPr>
        <w:pStyle w:val="00textosemparagrafo"/>
      </w:pPr>
    </w:p>
    <w:p w14:paraId="6292F90C" w14:textId="77777777" w:rsidR="006D400E" w:rsidRPr="00A87FB3" w:rsidRDefault="006D400E" w:rsidP="006D400E">
      <w:pPr>
        <w:pStyle w:val="00peso3"/>
      </w:pPr>
      <w:r w:rsidRPr="00A87FB3">
        <w:t>Conteúdo específico</w:t>
      </w:r>
    </w:p>
    <w:p w14:paraId="3B692996" w14:textId="77777777" w:rsidR="006D400E" w:rsidRPr="008D0AD7" w:rsidRDefault="006D400E" w:rsidP="006D400E">
      <w:pPr>
        <w:pStyle w:val="00textosemparagrafo"/>
        <w:rPr>
          <w:bCs/>
        </w:rPr>
      </w:pPr>
      <w:r w:rsidRPr="008D0AD7">
        <w:t>Le</w:t>
      </w:r>
      <w:r>
        <w:t>itura de texto dramático em voz alta para a turma</w:t>
      </w:r>
      <w:r w:rsidRPr="008D0AD7">
        <w:t>.</w:t>
      </w:r>
    </w:p>
    <w:p w14:paraId="4C6D2C5E" w14:textId="77777777" w:rsidR="006D400E" w:rsidRPr="00A87FB3" w:rsidRDefault="006D400E" w:rsidP="006D400E">
      <w:pPr>
        <w:pStyle w:val="00textosemparagrafo"/>
        <w:rPr>
          <w:rFonts w:eastAsia="Arial"/>
        </w:rPr>
      </w:pPr>
    </w:p>
    <w:p w14:paraId="134BF9ED" w14:textId="77777777" w:rsidR="006D400E" w:rsidRPr="00A87FB3" w:rsidRDefault="006D400E" w:rsidP="006D400E">
      <w:pPr>
        <w:pStyle w:val="00peso3"/>
      </w:pPr>
      <w:r w:rsidRPr="00A87FB3">
        <w:t xml:space="preserve">Gestão dos </w:t>
      </w:r>
      <w:r>
        <w:t>aluno</w:t>
      </w:r>
      <w:r w:rsidRPr="00A87FB3">
        <w:t>s</w:t>
      </w:r>
    </w:p>
    <w:p w14:paraId="64BFC287" w14:textId="77777777" w:rsidR="006D400E" w:rsidRPr="00A87FB3" w:rsidRDefault="006D400E" w:rsidP="006D400E">
      <w:pPr>
        <w:pStyle w:val="00textosemparagrafo"/>
        <w:rPr>
          <w:rFonts w:eastAsia="Arial"/>
        </w:rPr>
      </w:pPr>
      <w:r>
        <w:rPr>
          <w:rFonts w:eastAsia="Arial"/>
        </w:rPr>
        <w:t>Aluno</w:t>
      </w:r>
      <w:r w:rsidRPr="00A87FB3">
        <w:rPr>
          <w:rFonts w:eastAsia="Arial"/>
        </w:rPr>
        <w:t>s organizados em grupos.</w:t>
      </w:r>
    </w:p>
    <w:p w14:paraId="2B968F2F" w14:textId="77777777" w:rsidR="006D400E" w:rsidRPr="00A87FB3" w:rsidRDefault="006D400E" w:rsidP="006D400E">
      <w:pPr>
        <w:pStyle w:val="00textosemparagrafo"/>
        <w:rPr>
          <w:rFonts w:ascii="Tahoma" w:eastAsia="Arial" w:hAnsi="Tahoma" w:cs="Tahoma"/>
          <w:b/>
          <w:sz w:val="18"/>
          <w:szCs w:val="18"/>
        </w:rPr>
      </w:pPr>
    </w:p>
    <w:p w14:paraId="49FFC541" w14:textId="77777777" w:rsidR="006D400E" w:rsidRPr="00A87FB3" w:rsidRDefault="006D400E" w:rsidP="006D400E">
      <w:pPr>
        <w:pStyle w:val="00peso3"/>
      </w:pPr>
      <w:r w:rsidRPr="00A87FB3">
        <w:t>Recurso didático</w:t>
      </w:r>
    </w:p>
    <w:p w14:paraId="743F3DE1" w14:textId="273C4763" w:rsidR="006D400E" w:rsidRDefault="006D400E" w:rsidP="006D400E">
      <w:pPr>
        <w:pStyle w:val="00textosemparagrafo"/>
        <w:rPr>
          <w:rFonts w:eastAsia="Arial"/>
        </w:rPr>
      </w:pPr>
      <w:r>
        <w:rPr>
          <w:rFonts w:eastAsia="Arial"/>
        </w:rPr>
        <w:t xml:space="preserve">Cópia de trecho da peça </w:t>
      </w:r>
      <w:r w:rsidRPr="00534E66">
        <w:rPr>
          <w:rFonts w:eastAsia="Arial"/>
          <w:i/>
        </w:rPr>
        <w:t>O santo e a porca</w:t>
      </w:r>
      <w:r>
        <w:rPr>
          <w:rFonts w:eastAsia="Arial"/>
        </w:rPr>
        <w:t>, de Ariano Suassuna (Anexo</w:t>
      </w:r>
      <w:r w:rsidR="00254564">
        <w:rPr>
          <w:rFonts w:eastAsia="Arial"/>
        </w:rPr>
        <w:t>), uma por aluno</w:t>
      </w:r>
      <w:r>
        <w:rPr>
          <w:rFonts w:eastAsia="Arial"/>
        </w:rPr>
        <w:t>.</w:t>
      </w:r>
    </w:p>
    <w:p w14:paraId="3935D6D3" w14:textId="77777777" w:rsidR="006D400E" w:rsidRPr="00A87FB3" w:rsidRDefault="006D400E" w:rsidP="006D400E">
      <w:pPr>
        <w:pStyle w:val="00textosemparagrafo"/>
        <w:rPr>
          <w:rFonts w:eastAsia="Times New Roman"/>
        </w:rPr>
      </w:pPr>
    </w:p>
    <w:p w14:paraId="617F40AE" w14:textId="77777777" w:rsidR="006D400E" w:rsidRPr="00A87FB3" w:rsidRDefault="006D400E" w:rsidP="006D400E">
      <w:pPr>
        <w:pStyle w:val="00peso3"/>
      </w:pPr>
      <w:r w:rsidRPr="00A87FB3">
        <w:t xml:space="preserve">Habilidades </w:t>
      </w:r>
    </w:p>
    <w:p w14:paraId="69E13FDB" w14:textId="77777777" w:rsidR="006D400E" w:rsidRPr="00992334" w:rsidRDefault="006D400E" w:rsidP="006D400E">
      <w:pPr>
        <w:pStyle w:val="00textosemparagrafo"/>
      </w:pPr>
      <w:r w:rsidRPr="00992334">
        <w:t>(EF</w:t>
      </w:r>
      <w:r>
        <w:t>35</w:t>
      </w:r>
      <w:r w:rsidRPr="00992334">
        <w:t>LP1</w:t>
      </w:r>
      <w:r>
        <w:t>3</w:t>
      </w:r>
      <w:r w:rsidRPr="00992334">
        <w:t>)</w:t>
      </w:r>
      <w:r>
        <w:t>;</w:t>
      </w:r>
      <w:r w:rsidRPr="00992334">
        <w:t xml:space="preserve"> (EF</w:t>
      </w:r>
      <w:r>
        <w:t>35</w:t>
      </w:r>
      <w:r w:rsidRPr="00992334">
        <w:t>LP1</w:t>
      </w:r>
      <w:r>
        <w:t>5</w:t>
      </w:r>
      <w:r w:rsidRPr="00992334">
        <w:t>).</w:t>
      </w:r>
    </w:p>
    <w:p w14:paraId="32A057A3" w14:textId="77777777" w:rsidR="006D400E" w:rsidRDefault="006D400E" w:rsidP="006D400E">
      <w:pPr>
        <w:pStyle w:val="00textosemparagrafo"/>
      </w:pPr>
    </w:p>
    <w:p w14:paraId="4C4EE7C0" w14:textId="77777777" w:rsidR="006D400E" w:rsidRDefault="006D400E" w:rsidP="006D400E">
      <w:pPr>
        <w:pStyle w:val="00peso3"/>
      </w:pPr>
      <w:r w:rsidRPr="00A87FB3">
        <w:t>Encaminhamento</w:t>
      </w:r>
    </w:p>
    <w:p w14:paraId="0A1D866F" w14:textId="77777777" w:rsidR="006D400E" w:rsidRDefault="006D400E" w:rsidP="006D400E">
      <w:pPr>
        <w:pStyle w:val="00textosemparagrafo"/>
      </w:pPr>
      <w:r w:rsidRPr="00F5585A">
        <w:t>1. No dia da leitura, peça aos alunos que se organizem a fim de que todos os grupos possam se apresentar.</w:t>
      </w:r>
    </w:p>
    <w:p w14:paraId="29BB0BAB" w14:textId="77777777" w:rsidR="006D400E" w:rsidRPr="00F5585A" w:rsidRDefault="006D400E" w:rsidP="006D400E">
      <w:pPr>
        <w:pStyle w:val="00textosemparagrafo"/>
      </w:pPr>
      <w:r>
        <w:t>2. Oriente a turma a ficar em silêncio durante a leitura dos grupos e a prestar atenção em alguns pontos específicos:</w:t>
      </w:r>
    </w:p>
    <w:p w14:paraId="07BB7392" w14:textId="5760691A" w:rsidR="006D400E" w:rsidRDefault="006D400E" w:rsidP="006D400E">
      <w:pPr>
        <w:pStyle w:val="00Textogeralbullet"/>
      </w:pPr>
      <w:r>
        <w:t>A</w:t>
      </w:r>
      <w:r w:rsidRPr="00F5585A">
        <w:t xml:space="preserve"> voz</w:t>
      </w:r>
      <w:r>
        <w:t xml:space="preserve"> do aluno que lia</w:t>
      </w:r>
      <w:r w:rsidRPr="00F5585A">
        <w:t xml:space="preserve"> </w:t>
      </w:r>
      <w:r>
        <w:t>estava</w:t>
      </w:r>
      <w:r w:rsidRPr="00F5585A">
        <w:t xml:space="preserve"> </w:t>
      </w:r>
      <w:r>
        <w:t>adequada à da</w:t>
      </w:r>
      <w:r w:rsidRPr="00F5585A">
        <w:t xml:space="preserve"> personagem representada</w:t>
      </w:r>
      <w:r>
        <w:t>?</w:t>
      </w:r>
      <w:r w:rsidRPr="00F5585A">
        <w:t xml:space="preserve"> </w:t>
      </w:r>
    </w:p>
    <w:p w14:paraId="3D4D505A" w14:textId="69C50B23" w:rsidR="006D400E" w:rsidRDefault="006D400E" w:rsidP="006D400E">
      <w:pPr>
        <w:pStyle w:val="00Textogeralbullet"/>
      </w:pPr>
      <w:r>
        <w:t>E como estavam</w:t>
      </w:r>
      <w:r w:rsidRPr="00F5585A">
        <w:t xml:space="preserve"> os movimentos</w:t>
      </w:r>
      <w:r>
        <w:t xml:space="preserve"> do corpo e os faciais </w:t>
      </w:r>
      <w:r w:rsidRPr="00F5585A">
        <w:t>na representação</w:t>
      </w:r>
      <w:r>
        <w:t xml:space="preserve"> – ajustavam-se aos da personagem?</w:t>
      </w:r>
    </w:p>
    <w:p w14:paraId="5A105BE5" w14:textId="5D0A925F" w:rsidR="006D400E" w:rsidRDefault="006D400E" w:rsidP="006D400E">
      <w:pPr>
        <w:pStyle w:val="00Textogeralbullet"/>
      </w:pPr>
      <w:r>
        <w:t xml:space="preserve">A leitura estava </w:t>
      </w:r>
      <w:r w:rsidRPr="00F5585A">
        <w:t>fluente e com expressividade</w:t>
      </w:r>
      <w:r>
        <w:t>? A dicção estava clara? As pausas ganharam significado?</w:t>
      </w:r>
    </w:p>
    <w:p w14:paraId="40A239CE" w14:textId="77777777" w:rsidR="006D400E" w:rsidRDefault="006D400E" w:rsidP="006D400E">
      <w:pPr>
        <w:pStyle w:val="00textosemparagrafo"/>
      </w:pPr>
      <w:r>
        <w:t>3. Após todos os grupos terem se apresentado, converse com eles:</w:t>
      </w:r>
    </w:p>
    <w:p w14:paraId="2A9076F8" w14:textId="4725B680" w:rsidR="006D400E" w:rsidRDefault="006D400E" w:rsidP="006D400E">
      <w:pPr>
        <w:pStyle w:val="00Textogeralbullet"/>
      </w:pPr>
      <w:r>
        <w:t xml:space="preserve">Como foi fazer a leitura de um texto dramático? </w:t>
      </w:r>
    </w:p>
    <w:p w14:paraId="0330C77D" w14:textId="328544B2" w:rsidR="006D400E" w:rsidRDefault="006D400E" w:rsidP="006D400E">
      <w:pPr>
        <w:pStyle w:val="00Textogeralbullet"/>
      </w:pPr>
      <w:r>
        <w:t>Em relação a uma leitura de fábula ou de conto, o que lhes pareceu mais diferente?</w:t>
      </w:r>
    </w:p>
    <w:p w14:paraId="0161AD27" w14:textId="1ED78851" w:rsidR="006D400E" w:rsidRPr="00F5585A" w:rsidRDefault="006D400E" w:rsidP="006D400E">
      <w:pPr>
        <w:pStyle w:val="00Textogeralbullet"/>
      </w:pPr>
      <w:r>
        <w:t xml:space="preserve">Vocês ficaram interessados em ler a peça inteira? E em ler outros textos do gênero? Por quê? </w:t>
      </w:r>
    </w:p>
    <w:p w14:paraId="1B3C6121" w14:textId="77777777" w:rsidR="006D400E" w:rsidRPr="00A87FB3" w:rsidRDefault="006D400E" w:rsidP="006D400E">
      <w:pPr>
        <w:pStyle w:val="00textosemparagrafo"/>
        <w:rPr>
          <w:rFonts w:cs="Tahoma"/>
        </w:rPr>
      </w:pPr>
      <w:r w:rsidRPr="00A87FB3">
        <w:rPr>
          <w:rFonts w:cs="Tahoma"/>
        </w:rPr>
        <w:br w:type="page"/>
      </w:r>
    </w:p>
    <w:p w14:paraId="7666DCB0" w14:textId="77777777" w:rsidR="006D400E" w:rsidRPr="0015469D" w:rsidRDefault="006D400E" w:rsidP="006D400E">
      <w:pPr>
        <w:pStyle w:val="00P1"/>
      </w:pPr>
      <w:r w:rsidRPr="0015469D">
        <w:lastRenderedPageBreak/>
        <w:t>D. SUGESTÃO DE FONTES PARA O PROFESSOR</w:t>
      </w:r>
    </w:p>
    <w:p w14:paraId="632D315A" w14:textId="77777777" w:rsidR="006D400E" w:rsidRDefault="006D400E" w:rsidP="006D400E">
      <w:pPr>
        <w:pStyle w:val="00textosemparagrafo"/>
      </w:pPr>
    </w:p>
    <w:p w14:paraId="2924792A" w14:textId="28ACF632" w:rsidR="006D400E" w:rsidRDefault="006D400E" w:rsidP="006D400E">
      <w:pPr>
        <w:pStyle w:val="00textosemparagrafo"/>
      </w:pPr>
      <w:r>
        <w:t xml:space="preserve">ECO, Umberto. </w:t>
      </w:r>
      <w:r w:rsidRPr="003C1965">
        <w:rPr>
          <w:i/>
        </w:rPr>
        <w:t xml:space="preserve">Leitura do texto literário: </w:t>
      </w:r>
      <w:proofErr w:type="spellStart"/>
      <w:r w:rsidRPr="003C1965">
        <w:rPr>
          <w:i/>
        </w:rPr>
        <w:t>lector</w:t>
      </w:r>
      <w:proofErr w:type="spellEnd"/>
      <w:r w:rsidRPr="003C1965">
        <w:rPr>
          <w:i/>
        </w:rPr>
        <w:t xml:space="preserve"> in fabula</w:t>
      </w:r>
      <w:r>
        <w:t>. Lisboa: Presença, 1993.</w:t>
      </w:r>
    </w:p>
    <w:p w14:paraId="487B59C6" w14:textId="0E6D9749" w:rsidR="006D400E" w:rsidRPr="00FF5BF1" w:rsidRDefault="006D400E" w:rsidP="006D400E">
      <w:pPr>
        <w:pStyle w:val="00textosemparagrafo"/>
      </w:pPr>
      <w:r w:rsidRPr="00FF5BF1">
        <w:t xml:space="preserve">SLADE, Peter. </w:t>
      </w:r>
      <w:r w:rsidRPr="003C1965">
        <w:rPr>
          <w:i/>
        </w:rPr>
        <w:t>O jogo dramático infantil</w:t>
      </w:r>
      <w:r w:rsidRPr="00FF5BF1">
        <w:t xml:space="preserve">. São Paulo: </w:t>
      </w:r>
      <w:proofErr w:type="spellStart"/>
      <w:r w:rsidRPr="00FF5BF1">
        <w:t>Summus</w:t>
      </w:r>
      <w:proofErr w:type="spellEnd"/>
      <w:r w:rsidRPr="00FF5BF1">
        <w:t>, 1978.</w:t>
      </w:r>
    </w:p>
    <w:p w14:paraId="3F2FDEF7" w14:textId="77777777" w:rsidR="006D400E" w:rsidRDefault="006D400E" w:rsidP="006D400E">
      <w:pPr>
        <w:pStyle w:val="00textosemparagrafo"/>
      </w:pPr>
      <w:r>
        <w:t xml:space="preserve">VIGOTSKY, Lev </w:t>
      </w:r>
      <w:proofErr w:type="spellStart"/>
      <w:r>
        <w:t>Semenovitch</w:t>
      </w:r>
      <w:proofErr w:type="spellEnd"/>
      <w:r>
        <w:t xml:space="preserve">. </w:t>
      </w:r>
      <w:r w:rsidRPr="003C1965">
        <w:rPr>
          <w:i/>
        </w:rPr>
        <w:t>Pensamento e linguagem</w:t>
      </w:r>
      <w:r>
        <w:t>. São Paulo: Martins Fontes, 1998.</w:t>
      </w:r>
    </w:p>
    <w:p w14:paraId="3A16F4CE" w14:textId="541E5546" w:rsidR="006D400E" w:rsidRDefault="006D400E" w:rsidP="006D400E">
      <w:pPr>
        <w:pStyle w:val="00Peso1"/>
      </w:pPr>
    </w:p>
    <w:p w14:paraId="2ABA3AD1" w14:textId="3B9EA0A6" w:rsidR="00254564" w:rsidRDefault="00254564" w:rsidP="006D400E">
      <w:pPr>
        <w:pStyle w:val="00Peso1"/>
      </w:pPr>
    </w:p>
    <w:p w14:paraId="4F85C7C9" w14:textId="77777777" w:rsidR="00254564" w:rsidRPr="00A87FB3" w:rsidRDefault="00254564" w:rsidP="006D400E">
      <w:pPr>
        <w:pStyle w:val="00Peso1"/>
      </w:pPr>
    </w:p>
    <w:p w14:paraId="1DBA4932" w14:textId="77777777" w:rsidR="006D400E" w:rsidRPr="0015469D" w:rsidRDefault="006D400E" w:rsidP="006D400E">
      <w:pPr>
        <w:pStyle w:val="00P1"/>
        <w:rPr>
          <w:rFonts w:eastAsia="Arial"/>
        </w:rPr>
      </w:pPr>
      <w:r w:rsidRPr="0015469D">
        <w:t xml:space="preserve">E. SUGESTÕES PARA VERIFICAR E ACOMPANHAR A APRENDIZAGEM DOS </w:t>
      </w:r>
      <w:r>
        <w:t>ALUNO</w:t>
      </w:r>
      <w:r w:rsidRPr="0015469D">
        <w:t>S</w:t>
      </w:r>
    </w:p>
    <w:p w14:paraId="0E96CC26" w14:textId="77777777" w:rsidR="006D400E" w:rsidRDefault="006D400E" w:rsidP="006D400E">
      <w:pPr>
        <w:pStyle w:val="00textosemparagrafo"/>
        <w:rPr>
          <w:rFonts w:eastAsia="Arial"/>
        </w:rPr>
      </w:pPr>
    </w:p>
    <w:p w14:paraId="4A227E22" w14:textId="77777777" w:rsidR="006D400E" w:rsidRPr="00A87FB3" w:rsidRDefault="006D400E" w:rsidP="006D400E">
      <w:pPr>
        <w:pStyle w:val="00textosemparagrafo"/>
        <w:rPr>
          <w:rFonts w:eastAsia="Arial"/>
        </w:rPr>
      </w:pPr>
      <w:r w:rsidRPr="00A87FB3">
        <w:rPr>
          <w:rFonts w:eastAsia="Arial"/>
        </w:rPr>
        <w:t>É possível verificar e acompanhar a aprendizage</w:t>
      </w:r>
      <w:r>
        <w:rPr>
          <w:rFonts w:eastAsia="Arial"/>
        </w:rPr>
        <w:t>m</w:t>
      </w:r>
      <w:r w:rsidRPr="00A87FB3">
        <w:rPr>
          <w:rFonts w:eastAsia="Arial"/>
        </w:rPr>
        <w:t xml:space="preserve"> dos </w:t>
      </w:r>
      <w:r>
        <w:rPr>
          <w:rFonts w:eastAsia="Arial"/>
        </w:rPr>
        <w:t>aluno</w:t>
      </w:r>
      <w:r w:rsidRPr="00A87FB3">
        <w:rPr>
          <w:rFonts w:eastAsia="Arial"/>
        </w:rPr>
        <w:t xml:space="preserve">s por meio de observações e anotações que sintetizem os diferentes momentos trabalhados: </w:t>
      </w:r>
    </w:p>
    <w:p w14:paraId="284DBE43" w14:textId="77777777" w:rsidR="006D400E" w:rsidRPr="00A87FB3" w:rsidRDefault="006D400E" w:rsidP="006D400E">
      <w:pPr>
        <w:pStyle w:val="00textosemparagrafo"/>
        <w:rPr>
          <w:rFonts w:eastAsia="Arial"/>
        </w:rPr>
      </w:pPr>
      <w:r w:rsidRPr="00A87FB3">
        <w:t xml:space="preserve">1. </w:t>
      </w:r>
      <w:r w:rsidRPr="00A87FB3">
        <w:rPr>
          <w:rFonts w:eastAsia="Arial"/>
        </w:rPr>
        <w:t xml:space="preserve">Como foi a participação oral de cada </w:t>
      </w:r>
      <w:r>
        <w:rPr>
          <w:rFonts w:eastAsia="Arial"/>
        </w:rPr>
        <w:t>aluno</w:t>
      </w:r>
      <w:r w:rsidRPr="00A87FB3">
        <w:rPr>
          <w:rFonts w:eastAsia="Arial"/>
        </w:rPr>
        <w:t xml:space="preserve"> da turma quando solicitado, no coletivo, a contribuir com o que foi proposto: Quem fala e não </w:t>
      </w:r>
      <w:proofErr w:type="gramStart"/>
      <w:r w:rsidRPr="00A87FB3">
        <w:rPr>
          <w:rFonts w:eastAsia="Arial"/>
        </w:rPr>
        <w:t>ouve?;</w:t>
      </w:r>
      <w:proofErr w:type="gramEnd"/>
      <w:r w:rsidRPr="00A87FB3">
        <w:rPr>
          <w:rFonts w:eastAsia="Arial"/>
        </w:rPr>
        <w:t xml:space="preserve"> Quem apenas ouve?; Quais encaminhamentos poderão ser feitos para alterar esse quadro de forma a garantir uma participação mais equilibrada?.        </w:t>
      </w:r>
    </w:p>
    <w:p w14:paraId="4988D6FF" w14:textId="77777777" w:rsidR="006D400E" w:rsidRPr="00A87FB3" w:rsidRDefault="006D400E" w:rsidP="006D400E">
      <w:pPr>
        <w:pStyle w:val="00textosemparagrafo"/>
        <w:rPr>
          <w:rFonts w:eastAsia="Arial"/>
        </w:rPr>
      </w:pPr>
      <w:r w:rsidRPr="00A87FB3">
        <w:t xml:space="preserve">2. </w:t>
      </w:r>
      <w:r w:rsidRPr="00A87FB3">
        <w:rPr>
          <w:rFonts w:eastAsia="Arial"/>
        </w:rPr>
        <w:t xml:space="preserve">A explicitação prévia dos objetivos de leitura fez diferença no envolvimento e na aprendizagem dos </w:t>
      </w:r>
      <w:r>
        <w:rPr>
          <w:rFonts w:eastAsia="Arial"/>
        </w:rPr>
        <w:t>aluno</w:t>
      </w:r>
      <w:r w:rsidRPr="00A87FB3">
        <w:rPr>
          <w:rFonts w:eastAsia="Arial"/>
        </w:rPr>
        <w:t>s? Por quê?</w:t>
      </w:r>
    </w:p>
    <w:p w14:paraId="21ACD97E" w14:textId="77777777" w:rsidR="006D400E" w:rsidRPr="00A87FB3" w:rsidRDefault="006D400E" w:rsidP="006D400E">
      <w:pPr>
        <w:pStyle w:val="00textosemparagrafo"/>
        <w:rPr>
          <w:rFonts w:eastAsia="Arial"/>
        </w:rPr>
      </w:pPr>
      <w:r w:rsidRPr="00A87FB3">
        <w:t xml:space="preserve">3. </w:t>
      </w:r>
      <w:r w:rsidRPr="00A87FB3">
        <w:rPr>
          <w:rFonts w:eastAsia="Arial"/>
        </w:rPr>
        <w:t xml:space="preserve">Como a proposta de trabalho com </w:t>
      </w:r>
      <w:r>
        <w:rPr>
          <w:rFonts w:eastAsia="Arial"/>
        </w:rPr>
        <w:t xml:space="preserve">texto dramático </w:t>
      </w:r>
      <w:r w:rsidRPr="00A87FB3">
        <w:rPr>
          <w:rFonts w:eastAsia="Arial"/>
        </w:rPr>
        <w:t xml:space="preserve">foi vivida pelos </w:t>
      </w:r>
      <w:r>
        <w:rPr>
          <w:rFonts w:eastAsia="Arial"/>
        </w:rPr>
        <w:t>aluno</w:t>
      </w:r>
      <w:r w:rsidRPr="00A87FB3">
        <w:rPr>
          <w:rFonts w:eastAsia="Arial"/>
        </w:rPr>
        <w:t xml:space="preserve">s? Eles demonstraram dificuldades? </w:t>
      </w:r>
    </w:p>
    <w:p w14:paraId="7F207CFA" w14:textId="77777777" w:rsidR="006D400E" w:rsidRDefault="006D400E" w:rsidP="006D400E">
      <w:pPr>
        <w:pStyle w:val="00textosemparagrafo"/>
        <w:rPr>
          <w:rFonts w:eastAsia="Arial"/>
        </w:rPr>
      </w:pPr>
      <w:r w:rsidRPr="00A87FB3">
        <w:t xml:space="preserve">4. </w:t>
      </w:r>
      <w:r w:rsidRPr="00A87FB3">
        <w:rPr>
          <w:rFonts w:eastAsia="Arial"/>
        </w:rPr>
        <w:t xml:space="preserve">Os </w:t>
      </w:r>
      <w:r>
        <w:rPr>
          <w:rFonts w:eastAsia="Arial"/>
        </w:rPr>
        <w:t>aluno</w:t>
      </w:r>
      <w:r w:rsidRPr="00A87FB3">
        <w:rPr>
          <w:rFonts w:eastAsia="Arial"/>
        </w:rPr>
        <w:t xml:space="preserve">s </w:t>
      </w:r>
      <w:r>
        <w:rPr>
          <w:rFonts w:eastAsia="Arial"/>
        </w:rPr>
        <w:t>tinham algum</w:t>
      </w:r>
      <w:r w:rsidRPr="00A87FB3">
        <w:rPr>
          <w:rFonts w:eastAsia="Arial"/>
        </w:rPr>
        <w:t xml:space="preserve"> repertório </w:t>
      </w:r>
      <w:r>
        <w:rPr>
          <w:rFonts w:eastAsia="Arial"/>
        </w:rPr>
        <w:t>prévio de</w:t>
      </w:r>
      <w:r w:rsidRPr="00A87FB3">
        <w:rPr>
          <w:rFonts w:eastAsia="Arial"/>
        </w:rPr>
        <w:t xml:space="preserve"> texto</w:t>
      </w:r>
      <w:r>
        <w:rPr>
          <w:rFonts w:eastAsia="Arial"/>
        </w:rPr>
        <w:t>s</w:t>
      </w:r>
      <w:r w:rsidRPr="00A87FB3">
        <w:rPr>
          <w:rFonts w:eastAsia="Arial"/>
        </w:rPr>
        <w:t xml:space="preserve"> </w:t>
      </w:r>
      <w:r>
        <w:rPr>
          <w:rFonts w:eastAsia="Arial"/>
        </w:rPr>
        <w:t>dramáticos?</w:t>
      </w:r>
    </w:p>
    <w:p w14:paraId="1C678A98" w14:textId="77777777" w:rsidR="006D400E" w:rsidRPr="00A87FB3" w:rsidRDefault="006D400E" w:rsidP="006D400E">
      <w:pPr>
        <w:pStyle w:val="00textosemparagrafo"/>
        <w:rPr>
          <w:rFonts w:eastAsia="Arial"/>
        </w:rPr>
      </w:pPr>
      <w:r>
        <w:rPr>
          <w:rFonts w:eastAsia="Arial"/>
        </w:rPr>
        <w:t>5. Como eles se comportaram na organização da dramatização do texto?</w:t>
      </w:r>
    </w:p>
    <w:p w14:paraId="4B3CA1CA" w14:textId="77777777" w:rsidR="006D400E" w:rsidRPr="00A87FB3" w:rsidRDefault="006D400E" w:rsidP="006D400E">
      <w:pPr>
        <w:pStyle w:val="00textosemparagrafo"/>
        <w:rPr>
          <w:rFonts w:eastAsia="Arial"/>
        </w:rPr>
      </w:pPr>
      <w:r>
        <w:t>6</w:t>
      </w:r>
      <w:r w:rsidRPr="00A87FB3">
        <w:t xml:space="preserve">. </w:t>
      </w:r>
      <w:r w:rsidRPr="00A87FB3">
        <w:rPr>
          <w:rFonts w:eastAsia="Arial"/>
        </w:rPr>
        <w:t xml:space="preserve">Os </w:t>
      </w:r>
      <w:r>
        <w:rPr>
          <w:rFonts w:eastAsia="Arial"/>
        </w:rPr>
        <w:t>aluno</w:t>
      </w:r>
      <w:r w:rsidRPr="00A87FB3">
        <w:rPr>
          <w:rFonts w:eastAsia="Arial"/>
        </w:rPr>
        <w:t>s divertiram-se com o que foi proposto? Como isso foi percebido?</w:t>
      </w:r>
    </w:p>
    <w:p w14:paraId="7017A18A" w14:textId="77777777" w:rsidR="006D400E" w:rsidRPr="00A87FB3" w:rsidRDefault="006D400E" w:rsidP="006D400E">
      <w:pPr>
        <w:spacing w:line="276" w:lineRule="auto"/>
        <w:rPr>
          <w:rFonts w:ascii="Tahoma" w:eastAsia="Arial" w:hAnsi="Tahoma" w:cs="Tahoma"/>
          <w:lang w:val="pt-BR"/>
        </w:rPr>
      </w:pPr>
      <w:r w:rsidRPr="00A87FB3">
        <w:rPr>
          <w:rFonts w:ascii="Tahoma" w:eastAsia="Arial" w:hAnsi="Tahoma" w:cs="Tahoma"/>
          <w:lang w:val="pt-BR"/>
        </w:rPr>
        <w:br w:type="page"/>
      </w:r>
    </w:p>
    <w:p w14:paraId="0E005600" w14:textId="51679A8E" w:rsidR="006D400E" w:rsidRPr="00E47721" w:rsidRDefault="006D400E" w:rsidP="006D400E">
      <w:pPr>
        <w:pStyle w:val="00P1"/>
      </w:pPr>
      <w:r w:rsidRPr="00E47721">
        <w:lastRenderedPageBreak/>
        <w:t xml:space="preserve">F. </w:t>
      </w:r>
      <w:r w:rsidR="00DF2083">
        <w:t>Ficha</w:t>
      </w:r>
      <w:r w:rsidR="00DF2083" w:rsidRPr="00E47721">
        <w:t xml:space="preserve"> </w:t>
      </w:r>
      <w:r w:rsidRPr="00E47721">
        <w:t>DE AUTO</w:t>
      </w:r>
      <w:bookmarkStart w:id="0" w:name="_GoBack"/>
      <w:bookmarkEnd w:id="0"/>
      <w:r w:rsidRPr="00E47721">
        <w:t>AVALIAÇÃO</w:t>
      </w:r>
    </w:p>
    <w:p w14:paraId="3DEFF7EC" w14:textId="77777777" w:rsidR="006D400E" w:rsidRPr="00E47721" w:rsidRDefault="006D400E" w:rsidP="006D400E">
      <w:pPr>
        <w:pStyle w:val="00textosemparagrafo"/>
      </w:pPr>
    </w:p>
    <w:p w14:paraId="3A06DBDF" w14:textId="47275F3A" w:rsidR="006D400E" w:rsidRPr="00E47721" w:rsidRDefault="00FC4B35" w:rsidP="006D400E">
      <w:pPr>
        <w:pStyle w:val="00textosemparagrafo"/>
        <w:rPr>
          <w:rFonts w:ascii="Tahoma" w:hAnsi="Tahoma" w:cs="Tahoma"/>
        </w:rPr>
      </w:pPr>
      <w:r w:rsidRPr="00E47721">
        <w:rPr>
          <w:rFonts w:ascii="Tahoma" w:hAnsi="Tahoma" w:cs="Tahoma"/>
        </w:rPr>
        <w:t xml:space="preserve">Marque </w:t>
      </w:r>
      <w:r>
        <w:rPr>
          <w:rFonts w:ascii="Tahoma" w:hAnsi="Tahoma" w:cs="Tahoma"/>
          <w:b/>
        </w:rPr>
        <w:t>X</w:t>
      </w:r>
      <w:r w:rsidRPr="00E47721">
        <w:rPr>
          <w:rFonts w:ascii="Tahoma" w:hAnsi="Tahoma" w:cs="Tahoma"/>
        </w:rPr>
        <w:t xml:space="preserve"> na coluna que retrata melhor o que você sente ao responder</w:t>
      </w:r>
      <w:r>
        <w:rPr>
          <w:rFonts w:ascii="Tahoma" w:hAnsi="Tahoma" w:cs="Tahoma"/>
        </w:rPr>
        <w:t xml:space="preserve"> a</w:t>
      </w:r>
      <w:r w:rsidRPr="00E47721">
        <w:rPr>
          <w:rFonts w:ascii="Tahoma" w:hAnsi="Tahoma" w:cs="Tahoma"/>
        </w:rPr>
        <w:t xml:space="preserve"> cada questão.</w:t>
      </w:r>
    </w:p>
    <w:p w14:paraId="342DCA43" w14:textId="77777777" w:rsidR="006D400E" w:rsidRPr="00E47721" w:rsidRDefault="006D400E" w:rsidP="006D400E">
      <w:pPr>
        <w:pStyle w:val="00textosemparagrafo"/>
        <w:rPr>
          <w:rFonts w:ascii="Tahoma" w:hAnsi="Tahoma" w:cs="Tahoma"/>
        </w:rPr>
      </w:pPr>
    </w:p>
    <w:tbl>
      <w:tblPr>
        <w:tblStyle w:val="tabelaverd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3"/>
        <w:gridCol w:w="1588"/>
        <w:gridCol w:w="2516"/>
        <w:gridCol w:w="1645"/>
      </w:tblGrid>
      <w:tr w:rsidR="006D400E" w:rsidRPr="00E47721" w14:paraId="7867B9CC" w14:textId="77777777" w:rsidTr="004F26A4">
        <w:trPr>
          <w:cnfStyle w:val="100000000000" w:firstRow="1" w:lastRow="0" w:firstColumn="0" w:lastColumn="0" w:oddVBand="0" w:evenVBand="0" w:oddHBand="0" w:evenHBand="0" w:firstRowFirstColumn="0" w:firstRowLastColumn="0" w:lastRowFirstColumn="0" w:lastRowLastColumn="0"/>
          <w:trHeight w:val="713"/>
        </w:trPr>
        <w:tc>
          <w:tcPr>
            <w:tcW w:w="3873" w:type="dxa"/>
            <w:tcBorders>
              <w:top w:val="nil"/>
              <w:left w:val="nil"/>
              <w:bottom w:val="single" w:sz="4" w:space="0" w:color="auto"/>
              <w:right w:val="single" w:sz="4" w:space="0" w:color="auto"/>
            </w:tcBorders>
          </w:tcPr>
          <w:p w14:paraId="5BB5346B" w14:textId="77777777" w:rsidR="006D400E" w:rsidRPr="00E47721" w:rsidRDefault="006D400E" w:rsidP="002C5ADA">
            <w:pPr>
              <w:rPr>
                <w:rFonts w:cs="Tahoma"/>
                <w:color w:val="009276"/>
                <w:lang w:val="pt-BR"/>
              </w:rPr>
            </w:pPr>
          </w:p>
        </w:tc>
        <w:tc>
          <w:tcPr>
            <w:tcW w:w="1588" w:type="dxa"/>
            <w:tcBorders>
              <w:left w:val="single" w:sz="4" w:space="0" w:color="auto"/>
              <w:bottom w:val="single" w:sz="4" w:space="0" w:color="auto"/>
            </w:tcBorders>
          </w:tcPr>
          <w:p w14:paraId="51A8E308" w14:textId="77777777" w:rsidR="006D400E" w:rsidRPr="00E47721" w:rsidRDefault="006D400E" w:rsidP="002C5ADA">
            <w:pPr>
              <w:jc w:val="center"/>
              <w:rPr>
                <w:rFonts w:cs="Tahoma"/>
                <w:color w:val="009276"/>
                <w:lang w:val="pt-BR"/>
              </w:rPr>
            </w:pPr>
            <w:r w:rsidRPr="00E47721">
              <w:rPr>
                <w:rFonts w:cs="Tahoma"/>
                <w:caps w:val="0"/>
                <w:color w:val="009276"/>
                <w:lang w:val="pt-BR"/>
              </w:rPr>
              <w:t>SIM</w:t>
            </w:r>
          </w:p>
        </w:tc>
        <w:tc>
          <w:tcPr>
            <w:tcW w:w="2516" w:type="dxa"/>
            <w:tcBorders>
              <w:bottom w:val="single" w:sz="4" w:space="0" w:color="auto"/>
            </w:tcBorders>
          </w:tcPr>
          <w:p w14:paraId="571A94E7" w14:textId="77777777" w:rsidR="006D400E" w:rsidRPr="00E47721" w:rsidRDefault="006D400E" w:rsidP="002C5ADA">
            <w:pPr>
              <w:jc w:val="center"/>
              <w:rPr>
                <w:rFonts w:cs="Tahoma"/>
                <w:color w:val="009276"/>
                <w:lang w:val="pt-BR"/>
              </w:rPr>
            </w:pPr>
            <w:r w:rsidRPr="00E47721">
              <w:rPr>
                <w:rFonts w:cs="Tahoma"/>
                <w:caps w:val="0"/>
                <w:color w:val="009276"/>
                <w:lang w:val="pt-BR"/>
              </w:rPr>
              <w:t>MAIS OU MENOS</w:t>
            </w:r>
          </w:p>
        </w:tc>
        <w:tc>
          <w:tcPr>
            <w:tcW w:w="1645" w:type="dxa"/>
            <w:tcBorders>
              <w:bottom w:val="single" w:sz="4" w:space="0" w:color="auto"/>
            </w:tcBorders>
          </w:tcPr>
          <w:p w14:paraId="31CF4A72" w14:textId="77777777" w:rsidR="006D400E" w:rsidRPr="00E47721" w:rsidRDefault="006D400E" w:rsidP="002C5ADA">
            <w:pPr>
              <w:jc w:val="center"/>
              <w:rPr>
                <w:rFonts w:cs="Tahoma"/>
                <w:color w:val="009276"/>
                <w:lang w:val="pt-BR"/>
              </w:rPr>
            </w:pPr>
            <w:r w:rsidRPr="00E47721">
              <w:rPr>
                <w:rFonts w:cs="Tahoma"/>
                <w:caps w:val="0"/>
                <w:color w:val="009276"/>
                <w:lang w:val="pt-BR"/>
              </w:rPr>
              <w:t>NÃO</w:t>
            </w:r>
          </w:p>
        </w:tc>
      </w:tr>
      <w:tr w:rsidR="004F26A4" w:rsidRPr="00FD219F" w14:paraId="4C96ECAB" w14:textId="77777777" w:rsidTr="004F26A4">
        <w:trPr>
          <w:trHeight w:val="795"/>
        </w:trPr>
        <w:tc>
          <w:tcPr>
            <w:tcW w:w="3873" w:type="dxa"/>
            <w:tcBorders>
              <w:top w:val="single" w:sz="4" w:space="0" w:color="auto"/>
            </w:tcBorders>
          </w:tcPr>
          <w:p w14:paraId="3E4FC4C4" w14:textId="54A08CDC" w:rsidR="004F26A4" w:rsidRPr="004F26A4" w:rsidRDefault="00FC4B35" w:rsidP="004F26A4">
            <w:pPr>
              <w:spacing w:before="60" w:after="60"/>
            </w:pPr>
            <w:proofErr w:type="spellStart"/>
            <w:r w:rsidRPr="004F26A4">
              <w:rPr>
                <w:caps w:val="0"/>
              </w:rPr>
              <w:t>Gostei</w:t>
            </w:r>
            <w:proofErr w:type="spellEnd"/>
            <w:r w:rsidRPr="004F26A4">
              <w:rPr>
                <w:caps w:val="0"/>
              </w:rPr>
              <w:t xml:space="preserve"> de </w:t>
            </w:r>
            <w:proofErr w:type="spellStart"/>
            <w:r w:rsidRPr="004F26A4">
              <w:rPr>
                <w:caps w:val="0"/>
              </w:rPr>
              <w:t>conhecer</w:t>
            </w:r>
            <w:proofErr w:type="spellEnd"/>
            <w:r w:rsidRPr="004F26A4">
              <w:rPr>
                <w:caps w:val="0"/>
              </w:rPr>
              <w:t xml:space="preserve"> um </w:t>
            </w:r>
            <w:proofErr w:type="spellStart"/>
            <w:r w:rsidRPr="004F26A4">
              <w:rPr>
                <w:caps w:val="0"/>
              </w:rPr>
              <w:t>texto</w:t>
            </w:r>
            <w:proofErr w:type="spellEnd"/>
            <w:r w:rsidRPr="004F26A4">
              <w:rPr>
                <w:caps w:val="0"/>
              </w:rPr>
              <w:t xml:space="preserve"> </w:t>
            </w:r>
            <w:proofErr w:type="spellStart"/>
            <w:r w:rsidRPr="004F26A4">
              <w:rPr>
                <w:caps w:val="0"/>
              </w:rPr>
              <w:t>dramático</w:t>
            </w:r>
            <w:proofErr w:type="spellEnd"/>
            <w:r w:rsidRPr="004F26A4">
              <w:rPr>
                <w:caps w:val="0"/>
              </w:rPr>
              <w:t>?</w:t>
            </w:r>
          </w:p>
        </w:tc>
        <w:tc>
          <w:tcPr>
            <w:tcW w:w="1588" w:type="dxa"/>
            <w:tcBorders>
              <w:top w:val="single" w:sz="4" w:space="0" w:color="auto"/>
            </w:tcBorders>
          </w:tcPr>
          <w:p w14:paraId="153C5E36" w14:textId="77777777" w:rsidR="004F26A4" w:rsidRPr="00E47721" w:rsidRDefault="004F26A4" w:rsidP="002C5ADA">
            <w:pPr>
              <w:spacing w:before="120" w:after="120"/>
              <w:rPr>
                <w:rFonts w:cs="Tahoma"/>
                <w:lang w:val="pt-BR"/>
              </w:rPr>
            </w:pPr>
          </w:p>
        </w:tc>
        <w:tc>
          <w:tcPr>
            <w:tcW w:w="2516" w:type="dxa"/>
            <w:tcBorders>
              <w:top w:val="single" w:sz="4" w:space="0" w:color="auto"/>
            </w:tcBorders>
          </w:tcPr>
          <w:p w14:paraId="47F6EA46" w14:textId="77777777" w:rsidR="004F26A4" w:rsidRPr="00E47721" w:rsidRDefault="004F26A4" w:rsidP="002C5ADA">
            <w:pPr>
              <w:spacing w:before="120" w:after="120"/>
              <w:rPr>
                <w:rFonts w:cs="Tahoma"/>
                <w:lang w:val="pt-BR"/>
              </w:rPr>
            </w:pPr>
          </w:p>
        </w:tc>
        <w:tc>
          <w:tcPr>
            <w:tcW w:w="1645" w:type="dxa"/>
            <w:tcBorders>
              <w:top w:val="single" w:sz="4" w:space="0" w:color="auto"/>
            </w:tcBorders>
          </w:tcPr>
          <w:p w14:paraId="66866328" w14:textId="77777777" w:rsidR="004F26A4" w:rsidRPr="00E47721" w:rsidRDefault="004F26A4" w:rsidP="002C5ADA">
            <w:pPr>
              <w:spacing w:before="120" w:after="120"/>
              <w:rPr>
                <w:rFonts w:cs="Tahoma"/>
                <w:lang w:val="pt-BR"/>
              </w:rPr>
            </w:pPr>
          </w:p>
        </w:tc>
      </w:tr>
      <w:tr w:rsidR="004F26A4" w:rsidRPr="00167196" w14:paraId="2B05E460" w14:textId="77777777" w:rsidTr="004F26A4">
        <w:trPr>
          <w:trHeight w:val="706"/>
        </w:trPr>
        <w:tc>
          <w:tcPr>
            <w:tcW w:w="3873" w:type="dxa"/>
          </w:tcPr>
          <w:p w14:paraId="55022E9E" w14:textId="46EB8C05" w:rsidR="004F26A4" w:rsidRPr="004F26A4" w:rsidRDefault="00FC4B35" w:rsidP="004F26A4">
            <w:pPr>
              <w:spacing w:before="60" w:after="60"/>
            </w:pPr>
            <w:proofErr w:type="spellStart"/>
            <w:r w:rsidRPr="004F26A4">
              <w:rPr>
                <w:caps w:val="0"/>
              </w:rPr>
              <w:t>Percebi</w:t>
            </w:r>
            <w:proofErr w:type="spellEnd"/>
            <w:r w:rsidRPr="004F26A4">
              <w:rPr>
                <w:caps w:val="0"/>
              </w:rPr>
              <w:t xml:space="preserve"> as </w:t>
            </w:r>
            <w:proofErr w:type="spellStart"/>
            <w:r w:rsidRPr="004F26A4">
              <w:rPr>
                <w:caps w:val="0"/>
              </w:rPr>
              <w:t>características</w:t>
            </w:r>
            <w:proofErr w:type="spellEnd"/>
            <w:r w:rsidRPr="004F26A4">
              <w:rPr>
                <w:caps w:val="0"/>
              </w:rPr>
              <w:t xml:space="preserve"> </w:t>
            </w:r>
            <w:proofErr w:type="spellStart"/>
            <w:r w:rsidRPr="004F26A4">
              <w:rPr>
                <w:caps w:val="0"/>
              </w:rPr>
              <w:t>mais</w:t>
            </w:r>
            <w:proofErr w:type="spellEnd"/>
            <w:r w:rsidRPr="004F26A4">
              <w:rPr>
                <w:caps w:val="0"/>
              </w:rPr>
              <w:t xml:space="preserve"> </w:t>
            </w:r>
            <w:proofErr w:type="spellStart"/>
            <w:r w:rsidRPr="004F26A4">
              <w:rPr>
                <w:caps w:val="0"/>
              </w:rPr>
              <w:t>marcantes</w:t>
            </w:r>
            <w:proofErr w:type="spellEnd"/>
            <w:r w:rsidRPr="004F26A4">
              <w:rPr>
                <w:caps w:val="0"/>
              </w:rPr>
              <w:t xml:space="preserve"> </w:t>
            </w:r>
            <w:proofErr w:type="spellStart"/>
            <w:r w:rsidRPr="004F26A4">
              <w:rPr>
                <w:caps w:val="0"/>
              </w:rPr>
              <w:t>desse</w:t>
            </w:r>
            <w:proofErr w:type="spellEnd"/>
            <w:r w:rsidRPr="004F26A4">
              <w:rPr>
                <w:caps w:val="0"/>
              </w:rPr>
              <w:t xml:space="preserve"> </w:t>
            </w:r>
            <w:proofErr w:type="spellStart"/>
            <w:r w:rsidRPr="004F26A4">
              <w:rPr>
                <w:caps w:val="0"/>
              </w:rPr>
              <w:t>gênero</w:t>
            </w:r>
            <w:proofErr w:type="spellEnd"/>
            <w:r w:rsidRPr="004F26A4">
              <w:rPr>
                <w:caps w:val="0"/>
              </w:rPr>
              <w:t>?</w:t>
            </w:r>
          </w:p>
        </w:tc>
        <w:tc>
          <w:tcPr>
            <w:tcW w:w="1588" w:type="dxa"/>
          </w:tcPr>
          <w:p w14:paraId="4FC33CB6" w14:textId="77777777" w:rsidR="004F26A4" w:rsidRPr="00E47721" w:rsidRDefault="004F26A4" w:rsidP="002C5ADA">
            <w:pPr>
              <w:spacing w:before="120" w:after="120"/>
              <w:rPr>
                <w:rFonts w:cs="Tahoma"/>
                <w:lang w:val="pt-BR"/>
              </w:rPr>
            </w:pPr>
          </w:p>
        </w:tc>
        <w:tc>
          <w:tcPr>
            <w:tcW w:w="2516" w:type="dxa"/>
          </w:tcPr>
          <w:p w14:paraId="0FFCFFBE" w14:textId="77777777" w:rsidR="004F26A4" w:rsidRPr="00E47721" w:rsidRDefault="004F26A4" w:rsidP="002C5ADA">
            <w:pPr>
              <w:spacing w:before="120" w:after="120"/>
              <w:rPr>
                <w:rFonts w:cs="Tahoma"/>
                <w:lang w:val="pt-BR"/>
              </w:rPr>
            </w:pPr>
          </w:p>
        </w:tc>
        <w:tc>
          <w:tcPr>
            <w:tcW w:w="1645" w:type="dxa"/>
          </w:tcPr>
          <w:p w14:paraId="77EBC588" w14:textId="77777777" w:rsidR="004F26A4" w:rsidRPr="00E47721" w:rsidRDefault="004F26A4" w:rsidP="002C5ADA">
            <w:pPr>
              <w:spacing w:before="120" w:after="120"/>
              <w:rPr>
                <w:rFonts w:cs="Tahoma"/>
                <w:lang w:val="pt-BR"/>
              </w:rPr>
            </w:pPr>
          </w:p>
        </w:tc>
      </w:tr>
      <w:tr w:rsidR="004F26A4" w:rsidRPr="00167196" w14:paraId="5CCB4E92" w14:textId="77777777" w:rsidTr="004F26A4">
        <w:trPr>
          <w:trHeight w:val="974"/>
        </w:trPr>
        <w:tc>
          <w:tcPr>
            <w:tcW w:w="3873" w:type="dxa"/>
          </w:tcPr>
          <w:p w14:paraId="1C16F4FE" w14:textId="1D2C13F6" w:rsidR="004F26A4" w:rsidRPr="004F26A4" w:rsidRDefault="00FC4B35" w:rsidP="004F26A4">
            <w:pPr>
              <w:spacing w:before="60" w:after="60"/>
            </w:pPr>
            <w:proofErr w:type="spellStart"/>
            <w:r w:rsidRPr="004F26A4">
              <w:rPr>
                <w:caps w:val="0"/>
              </w:rPr>
              <w:t>Foi</w:t>
            </w:r>
            <w:proofErr w:type="spellEnd"/>
            <w:r w:rsidRPr="004F26A4">
              <w:rPr>
                <w:caps w:val="0"/>
              </w:rPr>
              <w:t xml:space="preserve"> </w:t>
            </w:r>
            <w:proofErr w:type="spellStart"/>
            <w:r w:rsidRPr="004F26A4">
              <w:rPr>
                <w:caps w:val="0"/>
              </w:rPr>
              <w:t>fácil</w:t>
            </w:r>
            <w:proofErr w:type="spellEnd"/>
            <w:r w:rsidRPr="004F26A4">
              <w:rPr>
                <w:caps w:val="0"/>
              </w:rPr>
              <w:t xml:space="preserve"> </w:t>
            </w:r>
            <w:proofErr w:type="spellStart"/>
            <w:r w:rsidRPr="004F26A4">
              <w:rPr>
                <w:caps w:val="0"/>
              </w:rPr>
              <w:t>ler</w:t>
            </w:r>
            <w:proofErr w:type="spellEnd"/>
            <w:r w:rsidRPr="004F26A4">
              <w:rPr>
                <w:caps w:val="0"/>
              </w:rPr>
              <w:t xml:space="preserve"> a </w:t>
            </w:r>
            <w:proofErr w:type="spellStart"/>
            <w:r w:rsidRPr="004F26A4">
              <w:rPr>
                <w:caps w:val="0"/>
              </w:rPr>
              <w:t>fala</w:t>
            </w:r>
            <w:proofErr w:type="spellEnd"/>
            <w:r w:rsidRPr="004F26A4">
              <w:rPr>
                <w:caps w:val="0"/>
              </w:rPr>
              <w:t xml:space="preserve"> das </w:t>
            </w:r>
            <w:proofErr w:type="spellStart"/>
            <w:r w:rsidRPr="004F26A4">
              <w:rPr>
                <w:caps w:val="0"/>
              </w:rPr>
              <w:t>personagens</w:t>
            </w:r>
            <w:proofErr w:type="spellEnd"/>
            <w:r w:rsidRPr="004F26A4">
              <w:rPr>
                <w:caps w:val="0"/>
              </w:rPr>
              <w:t xml:space="preserve"> </w:t>
            </w:r>
            <w:proofErr w:type="spellStart"/>
            <w:r w:rsidRPr="004F26A4">
              <w:rPr>
                <w:caps w:val="0"/>
              </w:rPr>
              <w:t>interpretando</w:t>
            </w:r>
            <w:proofErr w:type="spellEnd"/>
            <w:r w:rsidRPr="004F26A4">
              <w:rPr>
                <w:caps w:val="0"/>
              </w:rPr>
              <w:t xml:space="preserve"> </w:t>
            </w:r>
            <w:proofErr w:type="spellStart"/>
            <w:r w:rsidRPr="004F26A4">
              <w:rPr>
                <w:caps w:val="0"/>
              </w:rPr>
              <w:t>os</w:t>
            </w:r>
            <w:proofErr w:type="spellEnd"/>
            <w:r w:rsidRPr="004F26A4">
              <w:rPr>
                <w:caps w:val="0"/>
              </w:rPr>
              <w:t xml:space="preserve"> </w:t>
            </w:r>
            <w:proofErr w:type="spellStart"/>
            <w:r w:rsidRPr="004F26A4">
              <w:rPr>
                <w:caps w:val="0"/>
              </w:rPr>
              <w:t>sentimentos</w:t>
            </w:r>
            <w:proofErr w:type="spellEnd"/>
            <w:r w:rsidRPr="004F26A4">
              <w:rPr>
                <w:caps w:val="0"/>
              </w:rPr>
              <w:t xml:space="preserve"> e </w:t>
            </w:r>
            <w:proofErr w:type="spellStart"/>
            <w:r w:rsidRPr="004F26A4">
              <w:rPr>
                <w:caps w:val="0"/>
              </w:rPr>
              <w:t>emoções</w:t>
            </w:r>
            <w:proofErr w:type="spellEnd"/>
            <w:r w:rsidRPr="004F26A4">
              <w:rPr>
                <w:caps w:val="0"/>
              </w:rPr>
              <w:t xml:space="preserve"> </w:t>
            </w:r>
            <w:proofErr w:type="spellStart"/>
            <w:r w:rsidRPr="004F26A4">
              <w:rPr>
                <w:caps w:val="0"/>
              </w:rPr>
              <w:t>delas</w:t>
            </w:r>
            <w:proofErr w:type="spellEnd"/>
            <w:r w:rsidRPr="004F26A4">
              <w:rPr>
                <w:caps w:val="0"/>
              </w:rPr>
              <w:t>?</w:t>
            </w:r>
          </w:p>
        </w:tc>
        <w:tc>
          <w:tcPr>
            <w:tcW w:w="1588" w:type="dxa"/>
          </w:tcPr>
          <w:p w14:paraId="37C17E01" w14:textId="77777777" w:rsidR="004F26A4" w:rsidRPr="00E47721" w:rsidRDefault="004F26A4" w:rsidP="002C5ADA">
            <w:pPr>
              <w:spacing w:before="120" w:after="120"/>
              <w:rPr>
                <w:rFonts w:cs="Tahoma"/>
                <w:lang w:val="pt-BR"/>
              </w:rPr>
            </w:pPr>
          </w:p>
        </w:tc>
        <w:tc>
          <w:tcPr>
            <w:tcW w:w="2516" w:type="dxa"/>
          </w:tcPr>
          <w:p w14:paraId="150BBC04" w14:textId="77777777" w:rsidR="004F26A4" w:rsidRPr="00E47721" w:rsidRDefault="004F26A4" w:rsidP="002C5ADA">
            <w:pPr>
              <w:spacing w:before="120" w:after="120"/>
              <w:rPr>
                <w:rFonts w:cs="Tahoma"/>
                <w:lang w:val="pt-BR"/>
              </w:rPr>
            </w:pPr>
          </w:p>
        </w:tc>
        <w:tc>
          <w:tcPr>
            <w:tcW w:w="1645" w:type="dxa"/>
          </w:tcPr>
          <w:p w14:paraId="7E389C26" w14:textId="77777777" w:rsidR="004F26A4" w:rsidRPr="00E47721" w:rsidRDefault="004F26A4" w:rsidP="002C5ADA">
            <w:pPr>
              <w:spacing w:before="120" w:after="120"/>
              <w:rPr>
                <w:rFonts w:cs="Tahoma"/>
                <w:lang w:val="pt-BR"/>
              </w:rPr>
            </w:pPr>
          </w:p>
        </w:tc>
      </w:tr>
      <w:tr w:rsidR="004F26A4" w:rsidRPr="00CB7556" w14:paraId="4A5E7580" w14:textId="77777777" w:rsidTr="004F26A4">
        <w:trPr>
          <w:trHeight w:val="699"/>
        </w:trPr>
        <w:tc>
          <w:tcPr>
            <w:tcW w:w="3873" w:type="dxa"/>
          </w:tcPr>
          <w:p w14:paraId="7E921F1C" w14:textId="628B2078" w:rsidR="004F26A4" w:rsidRPr="004F26A4" w:rsidRDefault="00FC4B35" w:rsidP="004F26A4">
            <w:pPr>
              <w:spacing w:before="60" w:after="60"/>
            </w:pPr>
            <w:proofErr w:type="spellStart"/>
            <w:r w:rsidRPr="004F26A4">
              <w:rPr>
                <w:caps w:val="0"/>
              </w:rPr>
              <w:t>Participei</w:t>
            </w:r>
            <w:proofErr w:type="spellEnd"/>
            <w:r w:rsidRPr="004F26A4">
              <w:rPr>
                <w:caps w:val="0"/>
              </w:rPr>
              <w:t xml:space="preserve"> </w:t>
            </w:r>
            <w:proofErr w:type="spellStart"/>
            <w:r w:rsidRPr="004F26A4">
              <w:rPr>
                <w:caps w:val="0"/>
              </w:rPr>
              <w:t>ativamente</w:t>
            </w:r>
            <w:proofErr w:type="spellEnd"/>
            <w:r w:rsidRPr="004F26A4">
              <w:rPr>
                <w:caps w:val="0"/>
              </w:rPr>
              <w:t xml:space="preserve"> dos </w:t>
            </w:r>
            <w:proofErr w:type="spellStart"/>
            <w:r w:rsidRPr="004F26A4">
              <w:rPr>
                <w:caps w:val="0"/>
              </w:rPr>
              <w:t>trabalhos</w:t>
            </w:r>
            <w:proofErr w:type="spellEnd"/>
            <w:r w:rsidRPr="004F26A4">
              <w:rPr>
                <w:caps w:val="0"/>
              </w:rPr>
              <w:t>?</w:t>
            </w:r>
          </w:p>
        </w:tc>
        <w:tc>
          <w:tcPr>
            <w:tcW w:w="1588" w:type="dxa"/>
          </w:tcPr>
          <w:p w14:paraId="46C080D7" w14:textId="77777777" w:rsidR="004F26A4" w:rsidRPr="00E47721" w:rsidRDefault="004F26A4" w:rsidP="002C5ADA">
            <w:pPr>
              <w:spacing w:before="120" w:after="120"/>
              <w:rPr>
                <w:rFonts w:cs="Tahoma"/>
                <w:lang w:val="pt-BR"/>
              </w:rPr>
            </w:pPr>
          </w:p>
        </w:tc>
        <w:tc>
          <w:tcPr>
            <w:tcW w:w="2516" w:type="dxa"/>
          </w:tcPr>
          <w:p w14:paraId="621B81C2" w14:textId="77777777" w:rsidR="004F26A4" w:rsidRPr="00E47721" w:rsidRDefault="004F26A4" w:rsidP="002C5ADA">
            <w:pPr>
              <w:spacing w:before="120" w:after="120"/>
              <w:rPr>
                <w:rFonts w:cs="Tahoma"/>
                <w:lang w:val="pt-BR"/>
              </w:rPr>
            </w:pPr>
          </w:p>
        </w:tc>
        <w:tc>
          <w:tcPr>
            <w:tcW w:w="1645" w:type="dxa"/>
          </w:tcPr>
          <w:p w14:paraId="544DDE85" w14:textId="77777777" w:rsidR="004F26A4" w:rsidRPr="00E47721" w:rsidRDefault="004F26A4" w:rsidP="002C5ADA">
            <w:pPr>
              <w:spacing w:before="120" w:after="120"/>
              <w:rPr>
                <w:rFonts w:cs="Tahoma"/>
                <w:lang w:val="pt-BR"/>
              </w:rPr>
            </w:pPr>
          </w:p>
        </w:tc>
      </w:tr>
    </w:tbl>
    <w:p w14:paraId="24CE7988" w14:textId="77777777" w:rsidR="006D400E" w:rsidRDefault="006D400E" w:rsidP="006D400E">
      <w:pPr>
        <w:pStyle w:val="00textosemparagrafo"/>
      </w:pPr>
    </w:p>
    <w:p w14:paraId="5E7CFB01" w14:textId="77777777" w:rsidR="006D400E" w:rsidRPr="00A87FB3" w:rsidRDefault="006D400E" w:rsidP="006D400E">
      <w:pPr>
        <w:rPr>
          <w:rFonts w:ascii="Tahoma" w:hAnsi="Tahoma" w:cs="Tahoma"/>
          <w:sz w:val="16"/>
          <w:szCs w:val="16"/>
          <w:lang w:val="pt-BR"/>
        </w:rPr>
      </w:pPr>
      <w:r w:rsidRPr="00A87FB3">
        <w:rPr>
          <w:rFonts w:ascii="Tahoma" w:hAnsi="Tahoma" w:cs="Tahoma"/>
          <w:sz w:val="16"/>
          <w:szCs w:val="16"/>
          <w:lang w:val="pt-BR"/>
        </w:rPr>
        <w:br w:type="page"/>
      </w:r>
    </w:p>
    <w:p w14:paraId="7BB6339F" w14:textId="77777777" w:rsidR="006D400E" w:rsidRPr="0015469D" w:rsidRDefault="006D400E" w:rsidP="004F26A4">
      <w:pPr>
        <w:pStyle w:val="00P1"/>
      </w:pPr>
      <w:r w:rsidRPr="0015469D">
        <w:lastRenderedPageBreak/>
        <w:t xml:space="preserve">G. AFERIÇÃO DO DESENVOLVIMENTO DOS </w:t>
      </w:r>
      <w:r>
        <w:t>ALUNO</w:t>
      </w:r>
      <w:r w:rsidRPr="0015469D">
        <w:t>S DAS HABILIDADES SELECIONADAS NA SEQUÊNCIA</w:t>
      </w:r>
    </w:p>
    <w:p w14:paraId="17E747EF" w14:textId="77777777" w:rsidR="006D400E" w:rsidRPr="00A87FB3" w:rsidRDefault="006D400E" w:rsidP="004F26A4">
      <w:pPr>
        <w:pStyle w:val="00textosemparagrafo"/>
      </w:pPr>
    </w:p>
    <w:p w14:paraId="1EBF6854" w14:textId="77777777" w:rsidR="006D400E" w:rsidRPr="00A87FB3" w:rsidRDefault="006D400E" w:rsidP="004F26A4">
      <w:pPr>
        <w:pStyle w:val="00textosemparagrafo"/>
      </w:pPr>
    </w:p>
    <w:p w14:paraId="30122373" w14:textId="77777777" w:rsidR="006D400E" w:rsidRPr="00A87FB3" w:rsidRDefault="006D400E" w:rsidP="004F26A4">
      <w:pPr>
        <w:pStyle w:val="00textosemparagrafo"/>
      </w:pPr>
      <w:r w:rsidRPr="00A87FB3">
        <w:t xml:space="preserve">1. </w:t>
      </w:r>
      <w:r>
        <w:t>O que caracteriza um texto dramático</w:t>
      </w:r>
      <w:r w:rsidRPr="00A87FB3">
        <w:t xml:space="preserve">? </w:t>
      </w:r>
    </w:p>
    <w:p w14:paraId="4E963533" w14:textId="77777777" w:rsidR="004F26A4" w:rsidRPr="00E47721" w:rsidRDefault="004F26A4" w:rsidP="004F26A4">
      <w:pPr>
        <w:pStyle w:val="00textosemparagrafo"/>
        <w:spacing w:before="300" w:after="120"/>
        <w:rPr>
          <w:rFonts w:ascii="Tahoma" w:hAnsi="Tahoma" w:cs="Tahoma"/>
        </w:rPr>
      </w:pPr>
      <w:r w:rsidRPr="00E47721">
        <w:rPr>
          <w:rFonts w:ascii="Tahoma" w:hAnsi="Tahoma" w:cs="Tahoma"/>
        </w:rPr>
        <w:t>_____________________________________________________________________</w:t>
      </w:r>
    </w:p>
    <w:p w14:paraId="7383D0F9" w14:textId="77777777" w:rsidR="004F26A4" w:rsidRPr="00E47721" w:rsidRDefault="004F26A4" w:rsidP="004F26A4">
      <w:pPr>
        <w:pStyle w:val="00textosemparagrafo"/>
        <w:spacing w:before="300" w:after="120"/>
        <w:rPr>
          <w:rFonts w:ascii="Tahoma" w:hAnsi="Tahoma" w:cs="Tahoma"/>
        </w:rPr>
      </w:pPr>
      <w:r w:rsidRPr="00E47721">
        <w:rPr>
          <w:rFonts w:ascii="Tahoma" w:hAnsi="Tahoma" w:cs="Tahoma"/>
        </w:rPr>
        <w:t>_____________________________________________________________________</w:t>
      </w:r>
    </w:p>
    <w:p w14:paraId="22F4CC6E" w14:textId="77777777" w:rsidR="004F26A4" w:rsidRPr="00E47721" w:rsidRDefault="004F26A4" w:rsidP="004F26A4">
      <w:pPr>
        <w:pStyle w:val="00textosemparagrafo"/>
        <w:spacing w:before="300" w:after="120"/>
        <w:rPr>
          <w:rFonts w:ascii="Tahoma" w:hAnsi="Tahoma" w:cs="Tahoma"/>
        </w:rPr>
      </w:pPr>
      <w:r w:rsidRPr="00E47721">
        <w:rPr>
          <w:rFonts w:ascii="Tahoma" w:hAnsi="Tahoma" w:cs="Tahoma"/>
        </w:rPr>
        <w:t>_____________________________________________________________________</w:t>
      </w:r>
    </w:p>
    <w:p w14:paraId="3B76360B" w14:textId="77777777" w:rsidR="006D400E" w:rsidRPr="00A87FB3" w:rsidRDefault="006D400E" w:rsidP="006D400E">
      <w:pPr>
        <w:pStyle w:val="00textosemparagrafo"/>
      </w:pPr>
    </w:p>
    <w:p w14:paraId="41040A5B" w14:textId="77777777" w:rsidR="006D400E" w:rsidRPr="00A87FB3" w:rsidRDefault="006D400E" w:rsidP="006D400E">
      <w:pPr>
        <w:pStyle w:val="00textosemparagrafo"/>
      </w:pPr>
      <w:r w:rsidRPr="00A87FB3">
        <w:t xml:space="preserve">2. </w:t>
      </w:r>
      <w:r>
        <w:t>Em sua opinião, é mais fácil entender uma história quando ela é contada ou quando ela é dramatizada</w:t>
      </w:r>
      <w:r w:rsidRPr="00A87FB3">
        <w:t xml:space="preserve">? </w:t>
      </w:r>
      <w:r>
        <w:t>Explique a diferença.</w:t>
      </w:r>
    </w:p>
    <w:p w14:paraId="24536810" w14:textId="77777777" w:rsidR="004F26A4" w:rsidRPr="00E47721" w:rsidRDefault="004F26A4" w:rsidP="004F26A4">
      <w:pPr>
        <w:pStyle w:val="00textosemparagrafo"/>
        <w:spacing w:before="300" w:after="120"/>
        <w:rPr>
          <w:rFonts w:ascii="Tahoma" w:hAnsi="Tahoma" w:cs="Tahoma"/>
        </w:rPr>
      </w:pPr>
      <w:r w:rsidRPr="00E47721">
        <w:rPr>
          <w:rFonts w:ascii="Tahoma" w:hAnsi="Tahoma" w:cs="Tahoma"/>
        </w:rPr>
        <w:t>_____________________________________________________________________</w:t>
      </w:r>
    </w:p>
    <w:p w14:paraId="2ECBE7F5" w14:textId="77777777" w:rsidR="004F26A4" w:rsidRPr="00E47721" w:rsidRDefault="004F26A4" w:rsidP="004F26A4">
      <w:pPr>
        <w:pStyle w:val="00textosemparagrafo"/>
        <w:spacing w:before="300" w:after="120"/>
        <w:rPr>
          <w:rFonts w:ascii="Tahoma" w:hAnsi="Tahoma" w:cs="Tahoma"/>
        </w:rPr>
      </w:pPr>
      <w:r w:rsidRPr="00E47721">
        <w:rPr>
          <w:rFonts w:ascii="Tahoma" w:hAnsi="Tahoma" w:cs="Tahoma"/>
        </w:rPr>
        <w:t>_____________________________________________________________________</w:t>
      </w:r>
    </w:p>
    <w:p w14:paraId="5F8E7A0B" w14:textId="77777777" w:rsidR="004F26A4" w:rsidRPr="00E47721" w:rsidRDefault="004F26A4" w:rsidP="004F26A4">
      <w:pPr>
        <w:pStyle w:val="00textosemparagrafo"/>
        <w:spacing w:before="300" w:after="120"/>
        <w:rPr>
          <w:rFonts w:ascii="Tahoma" w:hAnsi="Tahoma" w:cs="Tahoma"/>
        </w:rPr>
      </w:pPr>
      <w:r w:rsidRPr="00E47721">
        <w:rPr>
          <w:rFonts w:ascii="Tahoma" w:hAnsi="Tahoma" w:cs="Tahoma"/>
        </w:rPr>
        <w:t>_____________________________________________________________________</w:t>
      </w:r>
    </w:p>
    <w:p w14:paraId="699009F4" w14:textId="77777777" w:rsidR="006D400E" w:rsidRPr="00A87FB3" w:rsidRDefault="006D400E" w:rsidP="006D400E">
      <w:pPr>
        <w:pStyle w:val="00textosemparagrafo"/>
        <w:rPr>
          <w:rFonts w:eastAsia="Arial"/>
        </w:rPr>
      </w:pPr>
    </w:p>
    <w:p w14:paraId="6E1C3FBF" w14:textId="77777777" w:rsidR="00FC4B35" w:rsidRDefault="00FC4B35" w:rsidP="004F26A4">
      <w:pPr>
        <w:pStyle w:val="00P1"/>
        <w:rPr>
          <w:rFonts w:eastAsia="Arial"/>
        </w:rPr>
      </w:pPr>
    </w:p>
    <w:p w14:paraId="55DAB493" w14:textId="47F07098" w:rsidR="006D400E" w:rsidRPr="0015469D" w:rsidRDefault="006D400E" w:rsidP="004F26A4">
      <w:pPr>
        <w:pStyle w:val="00P1"/>
        <w:rPr>
          <w:rFonts w:eastAsia="Arial"/>
        </w:rPr>
      </w:pPr>
      <w:r w:rsidRPr="0015469D">
        <w:rPr>
          <w:rFonts w:eastAsia="Arial"/>
        </w:rPr>
        <w:t xml:space="preserve">CRITÉRIOS DE AVALIAÇÃO </w:t>
      </w:r>
    </w:p>
    <w:p w14:paraId="424E4A90" w14:textId="77777777" w:rsidR="006D400E" w:rsidRDefault="006D400E" w:rsidP="006D400E">
      <w:pPr>
        <w:pStyle w:val="00textosemparagrafo"/>
      </w:pPr>
    </w:p>
    <w:p w14:paraId="508F4403" w14:textId="77777777" w:rsidR="006D400E" w:rsidRPr="00A87FB3" w:rsidRDefault="006D400E" w:rsidP="004F26A4">
      <w:pPr>
        <w:pStyle w:val="00textosemparagrafo"/>
        <w:rPr>
          <w:rFonts w:eastAsia="Arial"/>
        </w:rPr>
      </w:pPr>
      <w:r w:rsidRPr="00A87FB3">
        <w:t>Considerando</w:t>
      </w:r>
      <w:r w:rsidRPr="00A87FB3">
        <w:rPr>
          <w:rFonts w:eastAsia="Arial"/>
        </w:rPr>
        <w:t xml:space="preserve"> as habilidades, a seguir transcritas, analise se o </w:t>
      </w:r>
      <w:r>
        <w:rPr>
          <w:rFonts w:eastAsia="Arial"/>
        </w:rPr>
        <w:t>aluno</w:t>
      </w:r>
      <w:r w:rsidRPr="00A87FB3">
        <w:rPr>
          <w:rFonts w:eastAsia="Arial"/>
        </w:rPr>
        <w:t xml:space="preserve"> conseguiu: </w:t>
      </w:r>
    </w:p>
    <w:p w14:paraId="23310ECB" w14:textId="77ECE23E" w:rsidR="006D400E" w:rsidRDefault="006D400E" w:rsidP="004F26A4">
      <w:pPr>
        <w:pStyle w:val="00textosemparagrafo"/>
      </w:pPr>
    </w:p>
    <w:p w14:paraId="2D728384" w14:textId="41AFE359" w:rsidR="006D400E" w:rsidRPr="00613D35" w:rsidRDefault="006D400E" w:rsidP="004F26A4">
      <w:pPr>
        <w:pStyle w:val="00textosemparagrafo"/>
      </w:pPr>
      <w:r w:rsidRPr="00613D35">
        <w:t>(EF03LP36) Identificar, em textos dramáticos, marcadores das falas das personagens e de</w:t>
      </w:r>
      <w:r w:rsidR="005923F0">
        <w:t xml:space="preserve"> </w:t>
      </w:r>
      <w:r w:rsidRPr="00613D35">
        <w:t>cena.</w:t>
      </w:r>
    </w:p>
    <w:p w14:paraId="41B17644" w14:textId="3BF647C9" w:rsidR="004F26A4" w:rsidRDefault="006D400E" w:rsidP="004F26A4">
      <w:pPr>
        <w:pStyle w:val="00textosemparagrafo"/>
      </w:pPr>
      <w:r w:rsidRPr="00613D35">
        <w:t>(EF35LP15) Valorizar a literatura, em sua diversidade cultural, como patrimônio artístico da</w:t>
      </w:r>
      <w:r w:rsidR="005923F0">
        <w:t xml:space="preserve"> </w:t>
      </w:r>
      <w:r w:rsidRPr="00613D35">
        <w:t>humanidade.</w:t>
      </w:r>
    </w:p>
    <w:p w14:paraId="20B7601D" w14:textId="77777777" w:rsidR="004F26A4" w:rsidRDefault="004F26A4">
      <w:pPr>
        <w:rPr>
          <w:rFonts w:ascii="Arial" w:hAnsi="Arial" w:cs="Arial"/>
          <w:color w:val="000000"/>
          <w:lang w:val="pt-BR"/>
        </w:rPr>
      </w:pPr>
      <w:r>
        <w:br w:type="page"/>
      </w:r>
    </w:p>
    <w:p w14:paraId="0EE62305" w14:textId="633408EA" w:rsidR="006D400E" w:rsidRDefault="006D400E" w:rsidP="004F26A4">
      <w:pPr>
        <w:pStyle w:val="00cabeos"/>
      </w:pPr>
      <w:r w:rsidRPr="00795BD8">
        <w:lastRenderedPageBreak/>
        <w:t>ANEXO</w:t>
      </w:r>
    </w:p>
    <w:p w14:paraId="2DDA3874" w14:textId="77777777" w:rsidR="006D400E" w:rsidRPr="00795BD8" w:rsidRDefault="006D400E" w:rsidP="004F26A4">
      <w:pPr>
        <w:pStyle w:val="2TEXTOSTERCEIROS"/>
      </w:pPr>
    </w:p>
    <w:p w14:paraId="27B4987A" w14:textId="77777777" w:rsidR="006D400E" w:rsidRPr="00795BD8" w:rsidRDefault="006D400E" w:rsidP="004F26A4">
      <w:pPr>
        <w:pStyle w:val="2TEXTOSTERCEIROS"/>
        <w:rPr>
          <w:szCs w:val="22"/>
        </w:rPr>
      </w:pPr>
      <w:r w:rsidRPr="00795BD8">
        <w:rPr>
          <w:szCs w:val="22"/>
          <w:u w:val="single"/>
        </w:rPr>
        <w:t>Personagens</w:t>
      </w:r>
      <w:r w:rsidRPr="00795BD8">
        <w:rPr>
          <w:szCs w:val="22"/>
        </w:rPr>
        <w:t xml:space="preserve">: Caroba, </w:t>
      </w:r>
      <w:proofErr w:type="spellStart"/>
      <w:r w:rsidRPr="00795BD8">
        <w:rPr>
          <w:szCs w:val="22"/>
        </w:rPr>
        <w:t>Euricão</w:t>
      </w:r>
      <w:proofErr w:type="spellEnd"/>
      <w:r w:rsidRPr="00795BD8">
        <w:rPr>
          <w:szCs w:val="22"/>
        </w:rPr>
        <w:t xml:space="preserve"> </w:t>
      </w:r>
      <w:proofErr w:type="spellStart"/>
      <w:r w:rsidRPr="00795BD8">
        <w:rPr>
          <w:szCs w:val="22"/>
        </w:rPr>
        <w:t>Arábe</w:t>
      </w:r>
      <w:proofErr w:type="spellEnd"/>
      <w:r w:rsidRPr="00795BD8">
        <w:rPr>
          <w:szCs w:val="22"/>
        </w:rPr>
        <w:t xml:space="preserve">, Pinhão, Margarida, </w:t>
      </w:r>
      <w:proofErr w:type="spellStart"/>
      <w:r w:rsidRPr="00795BD8">
        <w:rPr>
          <w:szCs w:val="22"/>
        </w:rPr>
        <w:t>Dodó</w:t>
      </w:r>
      <w:proofErr w:type="spellEnd"/>
      <w:r w:rsidRPr="00795BD8">
        <w:rPr>
          <w:szCs w:val="22"/>
        </w:rPr>
        <w:t xml:space="preserve">, </w:t>
      </w:r>
      <w:proofErr w:type="spellStart"/>
      <w:r w:rsidRPr="00795BD8">
        <w:rPr>
          <w:szCs w:val="22"/>
        </w:rPr>
        <w:t>Benona</w:t>
      </w:r>
      <w:proofErr w:type="spellEnd"/>
      <w:r w:rsidRPr="00795BD8">
        <w:rPr>
          <w:szCs w:val="22"/>
        </w:rPr>
        <w:t xml:space="preserve">, </w:t>
      </w:r>
      <w:proofErr w:type="spellStart"/>
      <w:r w:rsidRPr="00795BD8">
        <w:rPr>
          <w:szCs w:val="22"/>
        </w:rPr>
        <w:t>Eudoro</w:t>
      </w:r>
      <w:proofErr w:type="spellEnd"/>
      <w:r w:rsidRPr="00795BD8">
        <w:rPr>
          <w:szCs w:val="22"/>
        </w:rPr>
        <w:t xml:space="preserve"> Vicente. </w:t>
      </w:r>
    </w:p>
    <w:p w14:paraId="564A4E18" w14:textId="77777777" w:rsidR="006D400E" w:rsidRPr="00795BD8" w:rsidRDefault="006D400E" w:rsidP="004F26A4">
      <w:pPr>
        <w:pStyle w:val="2TEXTOSTERCEIROS"/>
        <w:rPr>
          <w:szCs w:val="22"/>
        </w:rPr>
      </w:pPr>
    </w:p>
    <w:p w14:paraId="7BA2DD62" w14:textId="77777777" w:rsidR="006D400E" w:rsidRPr="00795BD8" w:rsidRDefault="006D400E" w:rsidP="004F26A4">
      <w:pPr>
        <w:pStyle w:val="2TEXTOSTERCEIROS"/>
        <w:rPr>
          <w:szCs w:val="22"/>
        </w:rPr>
      </w:pPr>
      <w:r w:rsidRPr="00795BD8">
        <w:rPr>
          <w:szCs w:val="22"/>
        </w:rPr>
        <w:t>PRIMEIRO ATO</w:t>
      </w:r>
    </w:p>
    <w:p w14:paraId="321403AB" w14:textId="77777777" w:rsidR="006D400E" w:rsidRPr="00795BD8" w:rsidRDefault="006D400E" w:rsidP="004F26A4">
      <w:pPr>
        <w:pStyle w:val="2TEXTOSTERCEIROS"/>
        <w:rPr>
          <w:szCs w:val="22"/>
        </w:rPr>
      </w:pPr>
      <w:r>
        <w:rPr>
          <w:szCs w:val="22"/>
        </w:rPr>
        <w:t>(</w:t>
      </w:r>
      <w:r w:rsidRPr="00795BD8">
        <w:rPr>
          <w:szCs w:val="22"/>
        </w:rPr>
        <w:t>O pano abre na casa de EURICO ARÁBE, mais conhecido como EURICÃO ENGOLE-COBRA.</w:t>
      </w:r>
      <w:r>
        <w:rPr>
          <w:szCs w:val="22"/>
        </w:rPr>
        <w:t>)</w:t>
      </w:r>
    </w:p>
    <w:p w14:paraId="44DD95C1" w14:textId="77777777" w:rsidR="006D400E" w:rsidRPr="00795BD8" w:rsidRDefault="006D400E" w:rsidP="004F26A4">
      <w:pPr>
        <w:pStyle w:val="2TEXTOSTERCEIROS"/>
        <w:rPr>
          <w:szCs w:val="22"/>
        </w:rPr>
      </w:pPr>
    </w:p>
    <w:p w14:paraId="03C6F6C4" w14:textId="77777777" w:rsidR="006D400E" w:rsidRPr="00795BD8" w:rsidRDefault="006D400E" w:rsidP="004F26A4">
      <w:pPr>
        <w:pStyle w:val="2TEXTOSTERCEIROS"/>
        <w:rPr>
          <w:szCs w:val="22"/>
        </w:rPr>
      </w:pPr>
      <w:r w:rsidRPr="00795BD8">
        <w:rPr>
          <w:szCs w:val="22"/>
        </w:rPr>
        <w:t xml:space="preserve">CAROBA — E foi então que o patrão dele disse: “Pinhão, você sele o cavalo e vá na minha frente procurar </w:t>
      </w:r>
      <w:proofErr w:type="spellStart"/>
      <w:r w:rsidRPr="00795BD8">
        <w:rPr>
          <w:szCs w:val="22"/>
        </w:rPr>
        <w:t>Euricão</w:t>
      </w:r>
      <w:proofErr w:type="spellEnd"/>
      <w:r w:rsidRPr="00795BD8">
        <w:rPr>
          <w:szCs w:val="22"/>
        </w:rPr>
        <w:t xml:space="preserve">...” </w:t>
      </w:r>
    </w:p>
    <w:p w14:paraId="02F57507" w14:textId="77777777" w:rsidR="006D400E" w:rsidRPr="00795BD8" w:rsidRDefault="006D400E" w:rsidP="004F26A4">
      <w:pPr>
        <w:pStyle w:val="2TEXTOSTERCEIROS"/>
        <w:rPr>
          <w:szCs w:val="22"/>
        </w:rPr>
      </w:pPr>
      <w:r w:rsidRPr="00795BD8">
        <w:rPr>
          <w:szCs w:val="22"/>
        </w:rPr>
        <w:t xml:space="preserve">EURICÃO — </w:t>
      </w:r>
      <w:proofErr w:type="spellStart"/>
      <w:r w:rsidRPr="00795BD8">
        <w:rPr>
          <w:szCs w:val="22"/>
        </w:rPr>
        <w:t>Euricão</w:t>
      </w:r>
      <w:proofErr w:type="spellEnd"/>
      <w:r w:rsidRPr="00795BD8">
        <w:rPr>
          <w:szCs w:val="22"/>
        </w:rPr>
        <w:t xml:space="preserve">, não. Meu nome é Eurico. </w:t>
      </w:r>
    </w:p>
    <w:p w14:paraId="1D974D62" w14:textId="77777777" w:rsidR="006D400E" w:rsidRPr="00795BD8" w:rsidRDefault="006D400E" w:rsidP="004F26A4">
      <w:pPr>
        <w:pStyle w:val="2TEXTOSTERCEIROS"/>
        <w:rPr>
          <w:szCs w:val="22"/>
        </w:rPr>
      </w:pPr>
      <w:r w:rsidRPr="00795BD8">
        <w:rPr>
          <w:szCs w:val="22"/>
        </w:rPr>
        <w:t xml:space="preserve">CAROBA — Sim, é isso mesmo. Seu </w:t>
      </w:r>
      <w:proofErr w:type="spellStart"/>
      <w:r w:rsidRPr="00795BD8">
        <w:rPr>
          <w:szCs w:val="22"/>
        </w:rPr>
        <w:t>Eudoro</w:t>
      </w:r>
      <w:proofErr w:type="spellEnd"/>
      <w:r w:rsidRPr="00795BD8">
        <w:rPr>
          <w:szCs w:val="22"/>
        </w:rPr>
        <w:t xml:space="preserve"> Vicente disse: “Pinhão, você sele o cavalo e vá na minha frente procurar </w:t>
      </w:r>
      <w:proofErr w:type="spellStart"/>
      <w:r w:rsidRPr="00795BD8">
        <w:rPr>
          <w:szCs w:val="22"/>
        </w:rPr>
        <w:t>Euriques</w:t>
      </w:r>
      <w:proofErr w:type="spellEnd"/>
      <w:r w:rsidRPr="00795BD8">
        <w:rPr>
          <w:szCs w:val="22"/>
        </w:rPr>
        <w:t xml:space="preserve">...” </w:t>
      </w:r>
    </w:p>
    <w:p w14:paraId="50807927" w14:textId="77777777" w:rsidR="006D400E" w:rsidRPr="00795BD8" w:rsidRDefault="006D400E" w:rsidP="004F26A4">
      <w:pPr>
        <w:pStyle w:val="2TEXTOSTERCEIROS"/>
        <w:rPr>
          <w:szCs w:val="22"/>
        </w:rPr>
      </w:pPr>
      <w:r w:rsidRPr="00795BD8">
        <w:rPr>
          <w:szCs w:val="22"/>
        </w:rPr>
        <w:t xml:space="preserve">EURICÃO — Eurico! </w:t>
      </w:r>
    </w:p>
    <w:p w14:paraId="6BB4A1C2" w14:textId="77777777" w:rsidR="006D400E" w:rsidRPr="00795BD8" w:rsidRDefault="006D400E" w:rsidP="004F26A4">
      <w:pPr>
        <w:pStyle w:val="2TEXTOSTERCEIROS"/>
        <w:rPr>
          <w:szCs w:val="22"/>
        </w:rPr>
      </w:pPr>
      <w:r w:rsidRPr="00795BD8">
        <w:rPr>
          <w:szCs w:val="22"/>
        </w:rPr>
        <w:t xml:space="preserve">CAROBA — “Vá procurar </w:t>
      </w:r>
      <w:proofErr w:type="spellStart"/>
      <w:r w:rsidRPr="00795BD8">
        <w:rPr>
          <w:szCs w:val="22"/>
        </w:rPr>
        <w:t>Euríquio</w:t>
      </w:r>
      <w:proofErr w:type="spellEnd"/>
      <w:r w:rsidRPr="00795BD8">
        <w:rPr>
          <w:szCs w:val="22"/>
        </w:rPr>
        <w:t xml:space="preserve">...” </w:t>
      </w:r>
    </w:p>
    <w:p w14:paraId="0BAE9274" w14:textId="77777777" w:rsidR="006D400E" w:rsidRPr="00795BD8" w:rsidRDefault="006D400E" w:rsidP="004F26A4">
      <w:pPr>
        <w:pStyle w:val="2TEXTOSTERCEIROS"/>
        <w:rPr>
          <w:szCs w:val="22"/>
        </w:rPr>
      </w:pPr>
      <w:r w:rsidRPr="00795BD8">
        <w:rPr>
          <w:szCs w:val="22"/>
        </w:rPr>
        <w:t xml:space="preserve">EURICÃO — Chame </w:t>
      </w:r>
      <w:proofErr w:type="spellStart"/>
      <w:r w:rsidRPr="00795BD8">
        <w:rPr>
          <w:szCs w:val="22"/>
        </w:rPr>
        <w:t>Euricão</w:t>
      </w:r>
      <w:proofErr w:type="spellEnd"/>
      <w:r w:rsidRPr="00795BD8">
        <w:rPr>
          <w:szCs w:val="22"/>
        </w:rPr>
        <w:t xml:space="preserve"> mesmo. </w:t>
      </w:r>
    </w:p>
    <w:p w14:paraId="43353319" w14:textId="77777777" w:rsidR="006D400E" w:rsidRPr="00795BD8" w:rsidRDefault="006D400E" w:rsidP="004F26A4">
      <w:pPr>
        <w:pStyle w:val="2TEXTOSTERCEIROS"/>
        <w:rPr>
          <w:szCs w:val="22"/>
        </w:rPr>
      </w:pPr>
      <w:r w:rsidRPr="00795BD8">
        <w:rPr>
          <w:szCs w:val="22"/>
        </w:rPr>
        <w:t xml:space="preserve">CAROBA — “Vá procurar </w:t>
      </w:r>
      <w:proofErr w:type="spellStart"/>
      <w:r w:rsidRPr="00795BD8">
        <w:rPr>
          <w:szCs w:val="22"/>
        </w:rPr>
        <w:t>Euricão</w:t>
      </w:r>
      <w:proofErr w:type="spellEnd"/>
      <w:r w:rsidRPr="00795BD8">
        <w:rPr>
          <w:szCs w:val="22"/>
        </w:rPr>
        <w:t xml:space="preserve"> Engole-Cobra...” </w:t>
      </w:r>
    </w:p>
    <w:p w14:paraId="6AF62071" w14:textId="77777777" w:rsidR="006D400E" w:rsidRPr="00795BD8" w:rsidRDefault="006D400E" w:rsidP="004F26A4">
      <w:pPr>
        <w:pStyle w:val="2TEXTOSTERCEIROS"/>
        <w:rPr>
          <w:szCs w:val="22"/>
        </w:rPr>
      </w:pPr>
      <w:r w:rsidRPr="00795BD8">
        <w:rPr>
          <w:szCs w:val="22"/>
        </w:rPr>
        <w:t xml:space="preserve">EURICÃO — Engole-Cobra é a mãe! Não lhe dei licença de me chamar de Engole-Cobra, não! Só de </w:t>
      </w:r>
      <w:proofErr w:type="spellStart"/>
      <w:r w:rsidRPr="00795BD8">
        <w:rPr>
          <w:szCs w:val="22"/>
        </w:rPr>
        <w:t>Euricão</w:t>
      </w:r>
      <w:proofErr w:type="spellEnd"/>
      <w:r w:rsidRPr="00795BD8">
        <w:rPr>
          <w:szCs w:val="22"/>
        </w:rPr>
        <w:t xml:space="preserve">! </w:t>
      </w:r>
    </w:p>
    <w:p w14:paraId="7F47917F" w14:textId="77777777" w:rsidR="006D400E" w:rsidRPr="00795BD8" w:rsidRDefault="006D400E" w:rsidP="004F26A4">
      <w:pPr>
        <w:pStyle w:val="2TEXTOSTERCEIROS"/>
        <w:rPr>
          <w:szCs w:val="22"/>
        </w:rPr>
      </w:pPr>
      <w:r w:rsidRPr="00795BD8">
        <w:rPr>
          <w:szCs w:val="22"/>
        </w:rPr>
        <w:t xml:space="preserve">CAROBA — “Vá na minha frente procurar </w:t>
      </w:r>
      <w:proofErr w:type="spellStart"/>
      <w:r w:rsidRPr="00795BD8">
        <w:rPr>
          <w:szCs w:val="22"/>
        </w:rPr>
        <w:t>Euricão</w:t>
      </w:r>
      <w:proofErr w:type="spellEnd"/>
      <w:r w:rsidRPr="00795BD8">
        <w:rPr>
          <w:szCs w:val="22"/>
        </w:rPr>
        <w:t xml:space="preserve"> para entregar essa carta a ele.” </w:t>
      </w:r>
    </w:p>
    <w:p w14:paraId="77A5BE7A" w14:textId="77777777" w:rsidR="006D400E" w:rsidRPr="00795BD8" w:rsidRDefault="006D400E" w:rsidP="004F26A4">
      <w:pPr>
        <w:pStyle w:val="2TEXTOSTERCEIROS"/>
        <w:rPr>
          <w:szCs w:val="22"/>
        </w:rPr>
      </w:pPr>
      <w:r w:rsidRPr="00795BD8">
        <w:rPr>
          <w:szCs w:val="22"/>
        </w:rPr>
        <w:t xml:space="preserve">EURICÃO — Onde está a carta? Dê cá! Que quererá </w:t>
      </w:r>
      <w:proofErr w:type="spellStart"/>
      <w:r w:rsidRPr="00795BD8">
        <w:rPr>
          <w:szCs w:val="22"/>
        </w:rPr>
        <w:t>Eudoro</w:t>
      </w:r>
      <w:proofErr w:type="spellEnd"/>
      <w:r w:rsidRPr="00795BD8">
        <w:rPr>
          <w:szCs w:val="22"/>
        </w:rPr>
        <w:t xml:space="preserve"> Vicente comigo? </w:t>
      </w:r>
    </w:p>
    <w:p w14:paraId="2C894C93" w14:textId="77777777" w:rsidR="006D400E" w:rsidRPr="00795BD8" w:rsidRDefault="006D400E" w:rsidP="004F26A4">
      <w:pPr>
        <w:pStyle w:val="2TEXTOSTERCEIROS"/>
        <w:rPr>
          <w:szCs w:val="22"/>
        </w:rPr>
      </w:pPr>
      <w:r w:rsidRPr="00795BD8">
        <w:rPr>
          <w:szCs w:val="22"/>
        </w:rPr>
        <w:t xml:space="preserve">PINHÃO — Eu acho que é dinheiro emprestado. </w:t>
      </w:r>
    </w:p>
    <w:p w14:paraId="2A4B7FCA" w14:textId="77777777" w:rsidR="006D400E" w:rsidRPr="00795BD8" w:rsidRDefault="006D400E" w:rsidP="004F26A4">
      <w:pPr>
        <w:pStyle w:val="2TEXTOSTERCEIROS"/>
        <w:rPr>
          <w:szCs w:val="22"/>
        </w:rPr>
      </w:pPr>
      <w:r w:rsidRPr="00795BD8">
        <w:rPr>
          <w:szCs w:val="22"/>
        </w:rPr>
        <w:t xml:space="preserve">EURICÃO — (Devolvendo a carta.) Hein? </w:t>
      </w:r>
    </w:p>
    <w:p w14:paraId="2D7240CD" w14:textId="77777777" w:rsidR="006D400E" w:rsidRPr="00795BD8" w:rsidRDefault="006D400E" w:rsidP="004F26A4">
      <w:pPr>
        <w:pStyle w:val="2TEXTOSTERCEIROS"/>
        <w:rPr>
          <w:szCs w:val="22"/>
        </w:rPr>
      </w:pPr>
      <w:r w:rsidRPr="00795BD8">
        <w:rPr>
          <w:szCs w:val="22"/>
        </w:rPr>
        <w:t xml:space="preserve">PINHÃO — Toda vez que ele me manda assim na frente, a cavalo, é para isso. </w:t>
      </w:r>
    </w:p>
    <w:p w14:paraId="132CB8D7" w14:textId="77777777" w:rsidR="006D400E" w:rsidRDefault="006D400E" w:rsidP="004F26A4">
      <w:pPr>
        <w:pStyle w:val="2TEXTOSTERCEIROS"/>
        <w:rPr>
          <w:szCs w:val="22"/>
        </w:rPr>
      </w:pPr>
      <w:r w:rsidRPr="00795BD8">
        <w:rPr>
          <w:szCs w:val="22"/>
        </w:rPr>
        <w:t xml:space="preserve">EURICÃO — E que ideia foi essa de que eu tenho dinheiro? Você andou espalhando isso! Foi você, Caroba miserável, você que não tem compaixão de um pobre como eu! Foi você, só pode ter sido você! </w:t>
      </w:r>
    </w:p>
    <w:p w14:paraId="35BBC4B5" w14:textId="77777777" w:rsidR="006D400E" w:rsidRPr="00795BD8" w:rsidRDefault="006D400E" w:rsidP="004F26A4">
      <w:pPr>
        <w:pStyle w:val="2TEXTOSTERCEIROS"/>
        <w:rPr>
          <w:szCs w:val="22"/>
        </w:rPr>
      </w:pPr>
      <w:r w:rsidRPr="00795BD8">
        <w:rPr>
          <w:szCs w:val="22"/>
        </w:rPr>
        <w:t xml:space="preserve">CAROBA — Eu? Eu não! </w:t>
      </w:r>
    </w:p>
    <w:p w14:paraId="7F761ADB" w14:textId="7CED2AB9" w:rsidR="004F26A4" w:rsidRDefault="006D400E" w:rsidP="004F26A4">
      <w:pPr>
        <w:pStyle w:val="2TEXTOSTERCEIROS"/>
        <w:rPr>
          <w:szCs w:val="22"/>
        </w:rPr>
      </w:pPr>
      <w:r w:rsidRPr="00795BD8">
        <w:rPr>
          <w:szCs w:val="22"/>
        </w:rPr>
        <w:t xml:space="preserve">EURICÃO — Ai, meu Deus, com essa carestia! Ai a crise, ai a carestia! Tudo que se compra é pela hora da morte! </w:t>
      </w:r>
    </w:p>
    <w:p w14:paraId="318CFFD5" w14:textId="77777777" w:rsidR="004F26A4" w:rsidRDefault="004F26A4">
      <w:pPr>
        <w:rPr>
          <w:rFonts w:ascii="Cambria" w:eastAsiaTheme="minorHAnsi" w:hAnsi="Cambria" w:cs="Arial"/>
          <w:sz w:val="22"/>
          <w:szCs w:val="22"/>
          <w:lang w:val="pt-BR" w:eastAsia="en-US"/>
        </w:rPr>
      </w:pPr>
      <w:r>
        <w:rPr>
          <w:szCs w:val="22"/>
        </w:rPr>
        <w:br w:type="page"/>
      </w:r>
    </w:p>
    <w:p w14:paraId="70F15238" w14:textId="77777777" w:rsidR="006D400E" w:rsidRPr="00795BD8" w:rsidRDefault="006D400E" w:rsidP="004F26A4">
      <w:pPr>
        <w:pStyle w:val="2TEXTOSTERCEIROS"/>
        <w:rPr>
          <w:szCs w:val="22"/>
        </w:rPr>
      </w:pPr>
      <w:r w:rsidRPr="00795BD8">
        <w:rPr>
          <w:szCs w:val="22"/>
        </w:rPr>
        <w:lastRenderedPageBreak/>
        <w:t xml:space="preserve">CAROBA — E o que é que o senhor compra? Me diga mesmo, pelo amor de Deus! Só falta matar a gente de fome! </w:t>
      </w:r>
    </w:p>
    <w:p w14:paraId="74EC288D" w14:textId="77777777" w:rsidR="006D400E" w:rsidRPr="00795BD8" w:rsidRDefault="006D400E" w:rsidP="004F26A4">
      <w:pPr>
        <w:pStyle w:val="2TEXTOSTERCEIROS"/>
        <w:rPr>
          <w:szCs w:val="22"/>
        </w:rPr>
      </w:pPr>
      <w:r w:rsidRPr="00795BD8">
        <w:rPr>
          <w:szCs w:val="22"/>
        </w:rPr>
        <w:t xml:space="preserve">EURICÃO — </w:t>
      </w:r>
      <w:proofErr w:type="gramStart"/>
      <w:r w:rsidRPr="00795BD8">
        <w:rPr>
          <w:szCs w:val="22"/>
        </w:rPr>
        <w:t>Ai</w:t>
      </w:r>
      <w:proofErr w:type="gramEnd"/>
      <w:r w:rsidRPr="00795BD8">
        <w:rPr>
          <w:szCs w:val="22"/>
        </w:rPr>
        <w:t xml:space="preserve"> a crise, ai a carestia! E é tudo querendo me roubar! Mas Santo Antônio me protege! </w:t>
      </w:r>
    </w:p>
    <w:p w14:paraId="22DC8CF4" w14:textId="77777777" w:rsidR="006D400E" w:rsidRPr="00795BD8" w:rsidRDefault="006D400E" w:rsidP="004F26A4">
      <w:pPr>
        <w:pStyle w:val="2TEXTOSTERCEIROS"/>
        <w:rPr>
          <w:szCs w:val="22"/>
        </w:rPr>
      </w:pPr>
      <w:r w:rsidRPr="00795BD8">
        <w:rPr>
          <w:szCs w:val="22"/>
        </w:rPr>
        <w:t xml:space="preserve">PINHÃO — O senhor pelo menos leia a carta! </w:t>
      </w:r>
    </w:p>
    <w:p w14:paraId="76FBBDDF" w14:textId="4C7D084A" w:rsidR="006D400E" w:rsidRPr="00795BD8" w:rsidRDefault="006D400E" w:rsidP="004F26A4">
      <w:pPr>
        <w:pStyle w:val="2TEXTOSTERCEIROS"/>
      </w:pPr>
      <w:r w:rsidRPr="00795BD8">
        <w:t xml:space="preserve">EURICÃO — Eu? Deus me livre de ler essa maldita! Essa amaldiçoada! Ai a crise, ai a carestia! </w:t>
      </w:r>
      <w:proofErr w:type="gramStart"/>
      <w:r w:rsidRPr="00795BD8">
        <w:t>Santo Antônio</w:t>
      </w:r>
      <w:proofErr w:type="gramEnd"/>
      <w:r w:rsidRPr="00795BD8">
        <w:t xml:space="preserve"> me proteja, meu Deus! Ai a crise, ai a carestia!</w:t>
      </w:r>
    </w:p>
    <w:p w14:paraId="32B00F92" w14:textId="77777777" w:rsidR="006D400E" w:rsidRPr="00795BD8" w:rsidRDefault="006D400E" w:rsidP="004F26A4">
      <w:pPr>
        <w:pStyle w:val="2TEXTOSTERCEIROS"/>
      </w:pPr>
      <w:r w:rsidRPr="00795BD8">
        <w:t>[...]</w:t>
      </w:r>
    </w:p>
    <w:p w14:paraId="176EDA23" w14:textId="77777777" w:rsidR="006D400E" w:rsidRPr="00795BD8" w:rsidRDefault="006D400E" w:rsidP="006D400E">
      <w:pPr>
        <w:pStyle w:val="00textosemparagrafo"/>
        <w:rPr>
          <w:rFonts w:ascii="Cambria" w:hAnsi="Cambria"/>
          <w:color w:val="000000" w:themeColor="text1"/>
        </w:rPr>
      </w:pPr>
    </w:p>
    <w:p w14:paraId="4616E41A" w14:textId="48855EB8" w:rsidR="0062709B" w:rsidRPr="00EC5376" w:rsidRDefault="006D400E" w:rsidP="004F26A4">
      <w:pPr>
        <w:pStyle w:val="00fonte"/>
        <w:ind w:right="0"/>
      </w:pPr>
      <w:r w:rsidRPr="00D305B1">
        <w:t>SUASSUNA, Ariano</w:t>
      </w:r>
      <w:r>
        <w:t xml:space="preserve">. </w:t>
      </w:r>
      <w:r w:rsidRPr="00D305B1">
        <w:rPr>
          <w:i/>
        </w:rPr>
        <w:t>O santo e a porca</w:t>
      </w:r>
      <w:r>
        <w:t xml:space="preserve">. </w:t>
      </w:r>
      <w:r w:rsidRPr="00D305B1">
        <w:t>26. ed. Rio de Janeiro: José Olympio, 201</w:t>
      </w:r>
      <w:r>
        <w:t>2</w:t>
      </w:r>
      <w:r w:rsidRPr="00D305B1">
        <w:t>.</w:t>
      </w:r>
    </w:p>
    <w:sectPr w:rsidR="0062709B" w:rsidRPr="00EC5376" w:rsidSect="00D8797A">
      <w:headerReference w:type="even" r:id="rId8"/>
      <w:headerReference w:type="default" r:id="rId9"/>
      <w:footerReference w:type="even" r:id="rId10"/>
      <w:footerReference w:type="default" r:id="rId11"/>
      <w:headerReference w:type="first" r:id="rId12"/>
      <w:footerReference w:type="first" r:id="rId13"/>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BE8F6" w14:textId="77777777" w:rsidR="008F4E4A" w:rsidRDefault="008F4E4A" w:rsidP="00B256BD">
      <w:r>
        <w:separator/>
      </w:r>
    </w:p>
    <w:p w14:paraId="1E050F8B" w14:textId="77777777" w:rsidR="008F4E4A" w:rsidRDefault="008F4E4A"/>
  </w:endnote>
  <w:endnote w:type="continuationSeparator" w:id="0">
    <w:p w14:paraId="71AC3AA6" w14:textId="77777777" w:rsidR="008F4E4A" w:rsidRDefault="008F4E4A" w:rsidP="00B256BD">
      <w:r>
        <w:continuationSeparator/>
      </w:r>
    </w:p>
    <w:p w14:paraId="7752EBD6" w14:textId="77777777" w:rsidR="008F4E4A" w:rsidRDefault="008F4E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9E2D556B-A506-460D-9D9F-075262EC83C6}"/>
  </w:font>
  <w:font w:name="Times New Roman">
    <w:panose1 w:val="02020603050405020304"/>
    <w:charset w:val="00"/>
    <w:family w:val="roman"/>
    <w:pitch w:val="variable"/>
    <w:sig w:usb0="E0002EFF" w:usb1="C000785B" w:usb2="00000009" w:usb3="00000000" w:csb0="000001FF" w:csb1="00000000"/>
    <w:embedRegular r:id="rId2" w:fontKey="{24B6C99C-282A-4B8C-98D5-76FDEDBF3E13}"/>
    <w:embedBold r:id="rId3" w:fontKey="{82418E83-5341-441E-99AD-5448D680645F}"/>
    <w:embedItalic r:id="rId4" w:fontKey="{D521C4F7-B28A-45EF-B3A9-2CB73D97C8AC}"/>
    <w:embedBoldItalic r:id="rId5" w:fontKey="{41E3BC31-9D0E-43B1-969C-4113397C3523}"/>
  </w:font>
  <w:font w:name="Courier New">
    <w:panose1 w:val="02070309020205020404"/>
    <w:charset w:val="00"/>
    <w:family w:val="modern"/>
    <w:pitch w:val="fixed"/>
    <w:sig w:usb0="E0002EFF" w:usb1="C0007843" w:usb2="00000009" w:usb3="00000000" w:csb0="000001FF" w:csb1="00000000"/>
    <w:embedRegular r:id="rId6" w:fontKey="{F7DDCA77-EEC4-4DC8-9194-E56C6E55993C}"/>
  </w:font>
  <w:font w:name="Wingdings">
    <w:panose1 w:val="05000000000000000000"/>
    <w:charset w:val="02"/>
    <w:family w:val="auto"/>
    <w:pitch w:val="variable"/>
    <w:sig w:usb0="00000000" w:usb1="10000000" w:usb2="00000000" w:usb3="00000000" w:csb0="80000000" w:csb1="00000000"/>
    <w:embedRegular r:id="rId7" w:fontKey="{90A755AA-46D1-4707-B6EC-CCEE4D382E8D}"/>
  </w:font>
  <w:font w:name="Calibri">
    <w:panose1 w:val="020F0502020204030204"/>
    <w:charset w:val="00"/>
    <w:family w:val="swiss"/>
    <w:pitch w:val="variable"/>
    <w:sig w:usb0="E0002AFF" w:usb1="C000247B" w:usb2="00000009" w:usb3="00000000" w:csb0="000001FF" w:csb1="00000000"/>
    <w:embedRegular r:id="rId8" w:fontKey="{29E09EC7-3C1D-4987-9D1B-A5237D1D827E}"/>
    <w:embedBold r:id="rId9" w:fontKey="{94C018DF-4C70-4646-ACAC-85655DCAF744}"/>
  </w:font>
  <w:font w:name="Verdana">
    <w:panose1 w:val="020B0604030504040204"/>
    <w:charset w:val="00"/>
    <w:family w:val="swiss"/>
    <w:pitch w:val="variable"/>
    <w:sig w:usb0="A10006FF" w:usb1="4000205B" w:usb2="00000010" w:usb3="00000000" w:csb0="0000019F" w:csb1="00000000"/>
    <w:embedRegular r:id="rId10" w:fontKey="{F5DA4522-7371-48DB-8B80-E5F348278AB3}"/>
  </w:font>
  <w:font w:name="Arial">
    <w:panose1 w:val="020B0604020202020204"/>
    <w:charset w:val="00"/>
    <w:family w:val="swiss"/>
    <w:pitch w:val="variable"/>
    <w:sig w:usb0="E0002EFF" w:usb1="C0007843" w:usb2="00000009" w:usb3="00000000" w:csb0="000001FF" w:csb1="00000000"/>
    <w:embedRegular r:id="rId11" w:fontKey="{548C9105-FC64-4C3C-8092-BEBB36C1E869}"/>
    <w:embedBold r:id="rId12" w:fontKey="{1B10987E-0152-41F4-A71A-1AFEC74695E8}"/>
    <w:embedItalic r:id="rId13" w:fontKey="{94C70881-9043-475E-A189-48404BA90588}"/>
  </w:font>
  <w:font w:name="Calibri Light">
    <w:panose1 w:val="020F0302020204030204"/>
    <w:charset w:val="00"/>
    <w:family w:val="swiss"/>
    <w:pitch w:val="variable"/>
    <w:sig w:usb0="E0002AFF" w:usb1="C000247B" w:usb2="00000009" w:usb3="00000000" w:csb0="000001FF" w:csb1="00000000"/>
    <w:embedRegular r:id="rId14" w:fontKey="{F615BBD7-B3CA-4D4D-8977-71C79D3AAF98}"/>
    <w:embedBold r:id="rId15" w:fontKey="{91874ACE-457F-4BD3-9FB3-1256E4D46E60}"/>
  </w:font>
  <w:font w:name="Tahoma">
    <w:panose1 w:val="020B0604030504040204"/>
    <w:charset w:val="00"/>
    <w:family w:val="swiss"/>
    <w:pitch w:val="variable"/>
    <w:sig w:usb0="E1002EFF" w:usb1="C000605B" w:usb2="00000029" w:usb3="00000000" w:csb0="000101FF" w:csb1="00000000"/>
    <w:embedRegular r:id="rId16" w:fontKey="{E54E7893-A172-44D9-BEEB-F24D17F3B1F9}"/>
    <w:embedBold r:id="rId17" w:fontKey="{A79A3C4A-21AE-43BA-8EA3-390D37DEA278}"/>
    <w:embedItalic r:id="rId18" w:fontKey="{FD5BFB10-C18E-4093-9443-1D7C3EADB600}"/>
  </w:font>
  <w:font w:name="Cambria-BoldItalic">
    <w:altName w:val="Cambria"/>
    <w:charset w:val="00"/>
    <w:family w:val="roman"/>
    <w:pitch w:val="variable"/>
    <w:sig w:usb0="E00002FF" w:usb1="4000045F"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9" w:fontKey="{7549D593-E59B-45F0-8B8C-AFAED9613665}"/>
    <w:embedItalic r:id="rId20" w:fontKey="{AFC2C501-5D9B-40A5-9A54-E4D59542C7B1}"/>
  </w:font>
  <w:font w:name="Cambria-Bold">
    <w:altName w:val="Cambria"/>
    <w:charset w:val="00"/>
    <w:family w:val="roman"/>
    <w:pitch w:val="variable"/>
    <w:sig w:usb0="E00002FF" w:usb1="4000045F" w:usb2="00000000" w:usb3="00000000" w:csb0="0000019F" w:csb1="00000000"/>
  </w:font>
  <w:font w:name="Dax">
    <w:charset w:val="00"/>
    <w:family w:val="auto"/>
    <w:pitch w:val="variable"/>
    <w:sig w:usb0="800000AF" w:usb1="40002048" w:usb2="00000000" w:usb3="00000000" w:csb0="00000111" w:csb1="00000000"/>
  </w:font>
  <w:font w:name="Segoe UI">
    <w:altName w:val="Calibri"/>
    <w:panose1 w:val="020B0502040204020203"/>
    <w:charset w:val="00"/>
    <w:family w:val="swiss"/>
    <w:pitch w:val="variable"/>
    <w:sig w:usb0="E4002EFF" w:usb1="C000E47F" w:usb2="00000009" w:usb3="00000000" w:csb0="000001FF" w:csb1="00000000"/>
    <w:embedRegular r:id="rId21" w:fontKey="{EFEEB319-F9E5-4A86-A91B-CDD58BE3FE26}"/>
  </w:font>
  <w:font w:name="HelveticaLTStd-Roman">
    <w:altName w:val="Helvetica LT St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2AFBE" w14:textId="77777777" w:rsidR="00FD219F" w:rsidRDefault="00FD219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885B4" w14:textId="657FD209" w:rsidR="008756AA" w:rsidRPr="007E3DAC" w:rsidRDefault="008756AA" w:rsidP="008756AA">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741AFE">
      <w:rPr>
        <w:rStyle w:val="Nmerodepgina"/>
        <w:noProof/>
      </w:rPr>
      <w:t>11</w:t>
    </w:r>
    <w:r w:rsidRPr="007E3DAC">
      <w:rPr>
        <w:rStyle w:val="Nmerodepgina"/>
      </w:rPr>
      <w:fldChar w:fldCharType="end"/>
    </w:r>
  </w:p>
  <w:p w14:paraId="1A540A9E" w14:textId="387923A1" w:rsidR="00474E54" w:rsidRPr="00B707A8" w:rsidRDefault="008756AA" w:rsidP="008756AA">
    <w:pPr>
      <w:ind w:right="1694"/>
      <w:rPr>
        <w:rFonts w:ascii="Tahoma" w:eastAsia="Times New Roman" w:hAnsi="Tahoma" w:cs="Tahoma"/>
        <w:iCs/>
        <w:color w:val="3B3838" w:themeColor="background2" w:themeShade="40"/>
        <w:sz w:val="14"/>
        <w:szCs w:val="14"/>
        <w:shd w:val="clear" w:color="auto" w:fill="FFFFFF"/>
        <w:lang w:val="pt-BR"/>
      </w:rPr>
    </w:pPr>
    <w:r w:rsidRPr="00B707A8">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358D8" w14:textId="77777777" w:rsidR="00FD219F" w:rsidRDefault="00FD219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0C4F6" w14:textId="77777777" w:rsidR="008F4E4A" w:rsidRDefault="008F4E4A" w:rsidP="00B256BD">
      <w:r>
        <w:separator/>
      </w:r>
    </w:p>
    <w:p w14:paraId="7810DF70" w14:textId="77777777" w:rsidR="008F4E4A" w:rsidRDefault="008F4E4A"/>
  </w:footnote>
  <w:footnote w:type="continuationSeparator" w:id="0">
    <w:p w14:paraId="7D1F69B9" w14:textId="77777777" w:rsidR="008F4E4A" w:rsidRDefault="008F4E4A" w:rsidP="00B256BD">
      <w:r>
        <w:continuationSeparator/>
      </w:r>
    </w:p>
    <w:p w14:paraId="3927EBAC" w14:textId="77777777" w:rsidR="008F4E4A" w:rsidRDefault="008F4E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66012" w14:textId="77777777" w:rsidR="00FD219F" w:rsidRDefault="00FD219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79EF89C8" w:rsidR="00110AD9" w:rsidRDefault="004C729D" w:rsidP="00BA5D7C">
    <w:pPr>
      <w:ind w:right="360"/>
    </w:pPr>
    <w:r>
      <w:rPr>
        <w:noProof/>
        <w:lang w:val="pt-BR" w:eastAsia="pt-BR"/>
      </w:rPr>
      <w:drawing>
        <wp:inline distT="0" distB="0" distL="0" distR="0" wp14:anchorId="7585B7A3" wp14:editId="25E2DD54">
          <wp:extent cx="5940000" cy="296013"/>
          <wp:effectExtent l="0" t="0" r="381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P3_MD_3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601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1FA8F" w14:textId="77777777" w:rsidR="00FD219F" w:rsidRDefault="00FD219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A4E73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F51921"/>
    <w:multiLevelType w:val="hybridMultilevel"/>
    <w:tmpl w:val="98964D5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5061EE"/>
    <w:multiLevelType w:val="hybridMultilevel"/>
    <w:tmpl w:val="D6448A38"/>
    <w:lvl w:ilvl="0" w:tplc="E7D6888A">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24D02"/>
    <w:multiLevelType w:val="hybridMultilevel"/>
    <w:tmpl w:val="DFCE6E66"/>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19118BA"/>
    <w:multiLevelType w:val="hybridMultilevel"/>
    <w:tmpl w:val="792C07DC"/>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5" w15:restartNumberingAfterBreak="0">
    <w:nsid w:val="2095318F"/>
    <w:multiLevelType w:val="hybridMultilevel"/>
    <w:tmpl w:val="FE9661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4A8067E"/>
    <w:multiLevelType w:val="hybridMultilevel"/>
    <w:tmpl w:val="6CDA83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7E06C9C"/>
    <w:multiLevelType w:val="hybridMultilevel"/>
    <w:tmpl w:val="B2B4512A"/>
    <w:lvl w:ilvl="0" w:tplc="939C56AE">
      <w:start w:val="1"/>
      <w:numFmt w:val="decimal"/>
      <w:lvlText w:val="%1."/>
      <w:lvlJc w:val="left"/>
      <w:pPr>
        <w:ind w:left="720" w:hanging="360"/>
      </w:pPr>
      <w:rPr>
        <w:rFonts w:asciiTheme="minorHAnsi" w:hAnsiTheme="minorHAnsi" w:cstheme="minorBidi"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BD303EA"/>
    <w:multiLevelType w:val="hybridMultilevel"/>
    <w:tmpl w:val="A4EEEE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19E36F4"/>
    <w:multiLevelType w:val="hybridMultilevel"/>
    <w:tmpl w:val="1A8CD616"/>
    <w:lvl w:ilvl="0" w:tplc="2E54A0EC">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0"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74486F"/>
    <w:multiLevelType w:val="hybridMultilevel"/>
    <w:tmpl w:val="A0CC47B8"/>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12" w15:restartNumberingAfterBreak="0">
    <w:nsid w:val="376B4E0C"/>
    <w:multiLevelType w:val="hybridMultilevel"/>
    <w:tmpl w:val="BF0482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FAF6A5D"/>
    <w:multiLevelType w:val="hybridMultilevel"/>
    <w:tmpl w:val="8F2858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69C08B8"/>
    <w:multiLevelType w:val="hybridMultilevel"/>
    <w:tmpl w:val="601223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CD83FC8"/>
    <w:multiLevelType w:val="hybridMultilevel"/>
    <w:tmpl w:val="52CA8B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FE6672F"/>
    <w:multiLevelType w:val="hybridMultilevel"/>
    <w:tmpl w:val="8F6EF1D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7" w15:restartNumberingAfterBreak="0">
    <w:nsid w:val="50DE0E61"/>
    <w:multiLevelType w:val="hybridMultilevel"/>
    <w:tmpl w:val="B65A407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5653EE0"/>
    <w:multiLevelType w:val="hybridMultilevel"/>
    <w:tmpl w:val="11AC55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C823BDC"/>
    <w:multiLevelType w:val="hybridMultilevel"/>
    <w:tmpl w:val="2F9CFB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CD5321C"/>
    <w:multiLevelType w:val="hybridMultilevel"/>
    <w:tmpl w:val="6A00FF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D48644C"/>
    <w:multiLevelType w:val="hybridMultilevel"/>
    <w:tmpl w:val="200482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8C774C5"/>
    <w:multiLevelType w:val="hybridMultilevel"/>
    <w:tmpl w:val="24A2BB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CA00C67"/>
    <w:multiLevelType w:val="hybridMultilevel"/>
    <w:tmpl w:val="CB16A75A"/>
    <w:lvl w:ilvl="0" w:tplc="9B442CE4">
      <w:start w:val="1"/>
      <w:numFmt w:val="decimal"/>
      <w:lvlText w:val="%1."/>
      <w:lvlJc w:val="left"/>
      <w:pPr>
        <w:ind w:left="720" w:hanging="360"/>
      </w:pPr>
      <w:rPr>
        <w:rFonts w:ascii="Verdana" w:eastAsia="Arial" w:hAnsi="Verdana"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EEA66BA"/>
    <w:multiLevelType w:val="hybridMultilevel"/>
    <w:tmpl w:val="26A87A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24F19DD"/>
    <w:multiLevelType w:val="hybridMultilevel"/>
    <w:tmpl w:val="CCE4D1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298138C"/>
    <w:multiLevelType w:val="hybridMultilevel"/>
    <w:tmpl w:val="4C1AD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3E9041F"/>
    <w:multiLevelType w:val="hybridMultilevel"/>
    <w:tmpl w:val="4D541D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5285D94"/>
    <w:multiLevelType w:val="multilevel"/>
    <w:tmpl w:val="7A385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323467"/>
    <w:multiLevelType w:val="hybridMultilevel"/>
    <w:tmpl w:val="3A4829EA"/>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30" w15:restartNumberingAfterBreak="0">
    <w:nsid w:val="7B7A4788"/>
    <w:multiLevelType w:val="hybridMultilevel"/>
    <w:tmpl w:val="7BA83AC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7C3B3FF1"/>
    <w:multiLevelType w:val="hybridMultilevel"/>
    <w:tmpl w:val="7B864C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C46618B"/>
    <w:multiLevelType w:val="hybridMultilevel"/>
    <w:tmpl w:val="C04CBC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CD41E6E"/>
    <w:multiLevelType w:val="hybridMultilevel"/>
    <w:tmpl w:val="8DC646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F7A31C9"/>
    <w:multiLevelType w:val="hybridMultilevel"/>
    <w:tmpl w:val="B0227FF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2"/>
  </w:num>
  <w:num w:numId="3">
    <w:abstractNumId w:val="23"/>
  </w:num>
  <w:num w:numId="4">
    <w:abstractNumId w:val="19"/>
  </w:num>
  <w:num w:numId="5">
    <w:abstractNumId w:val="16"/>
  </w:num>
  <w:num w:numId="6">
    <w:abstractNumId w:val="11"/>
  </w:num>
  <w:num w:numId="7">
    <w:abstractNumId w:val="27"/>
  </w:num>
  <w:num w:numId="8">
    <w:abstractNumId w:val="5"/>
  </w:num>
  <w:num w:numId="9">
    <w:abstractNumId w:val="17"/>
  </w:num>
  <w:num w:numId="10">
    <w:abstractNumId w:val="32"/>
  </w:num>
  <w:num w:numId="11">
    <w:abstractNumId w:val="31"/>
  </w:num>
  <w:num w:numId="12">
    <w:abstractNumId w:val="8"/>
  </w:num>
  <w:num w:numId="13">
    <w:abstractNumId w:val="13"/>
  </w:num>
  <w:num w:numId="14">
    <w:abstractNumId w:val="20"/>
  </w:num>
  <w:num w:numId="15">
    <w:abstractNumId w:val="26"/>
  </w:num>
  <w:num w:numId="16">
    <w:abstractNumId w:val="6"/>
  </w:num>
  <w:num w:numId="17">
    <w:abstractNumId w:val="25"/>
  </w:num>
  <w:num w:numId="18">
    <w:abstractNumId w:val="30"/>
  </w:num>
  <w:num w:numId="19">
    <w:abstractNumId w:val="21"/>
  </w:num>
  <w:num w:numId="20">
    <w:abstractNumId w:val="28"/>
  </w:num>
  <w:num w:numId="21">
    <w:abstractNumId w:val="22"/>
  </w:num>
  <w:num w:numId="22">
    <w:abstractNumId w:val="1"/>
  </w:num>
  <w:num w:numId="23">
    <w:abstractNumId w:val="14"/>
  </w:num>
  <w:num w:numId="24">
    <w:abstractNumId w:val="0"/>
  </w:num>
  <w:num w:numId="25">
    <w:abstractNumId w:val="24"/>
  </w:num>
  <w:num w:numId="26">
    <w:abstractNumId w:val="9"/>
  </w:num>
  <w:num w:numId="27">
    <w:abstractNumId w:val="34"/>
  </w:num>
  <w:num w:numId="28">
    <w:abstractNumId w:val="7"/>
  </w:num>
  <w:num w:numId="29">
    <w:abstractNumId w:val="29"/>
  </w:num>
  <w:num w:numId="30">
    <w:abstractNumId w:val="12"/>
  </w:num>
  <w:num w:numId="31">
    <w:abstractNumId w:val="15"/>
  </w:num>
  <w:num w:numId="32">
    <w:abstractNumId w:val="18"/>
  </w:num>
  <w:num w:numId="33">
    <w:abstractNumId w:val="3"/>
  </w:num>
  <w:num w:numId="34">
    <w:abstractNumId w:val="33"/>
  </w:num>
  <w:num w:numId="3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3FAF"/>
    <w:rsid w:val="00006403"/>
    <w:rsid w:val="000065F8"/>
    <w:rsid w:val="00012E2C"/>
    <w:rsid w:val="00017760"/>
    <w:rsid w:val="00027491"/>
    <w:rsid w:val="000337E0"/>
    <w:rsid w:val="0003701F"/>
    <w:rsid w:val="0004403A"/>
    <w:rsid w:val="000453D9"/>
    <w:rsid w:val="00050DF0"/>
    <w:rsid w:val="00051EC1"/>
    <w:rsid w:val="000525BC"/>
    <w:rsid w:val="00055BCC"/>
    <w:rsid w:val="00063AF0"/>
    <w:rsid w:val="00064E05"/>
    <w:rsid w:val="00065810"/>
    <w:rsid w:val="0007756E"/>
    <w:rsid w:val="00091985"/>
    <w:rsid w:val="00095B8A"/>
    <w:rsid w:val="000A1017"/>
    <w:rsid w:val="000A23BE"/>
    <w:rsid w:val="000B09FA"/>
    <w:rsid w:val="000B1E55"/>
    <w:rsid w:val="000B4F7C"/>
    <w:rsid w:val="000B5103"/>
    <w:rsid w:val="000C230F"/>
    <w:rsid w:val="000D10D6"/>
    <w:rsid w:val="000E1D11"/>
    <w:rsid w:val="000E5715"/>
    <w:rsid w:val="000F1BAB"/>
    <w:rsid w:val="000F4E1F"/>
    <w:rsid w:val="000F7E65"/>
    <w:rsid w:val="00110AD9"/>
    <w:rsid w:val="001131F7"/>
    <w:rsid w:val="00120276"/>
    <w:rsid w:val="001227D3"/>
    <w:rsid w:val="0014171E"/>
    <w:rsid w:val="00152FC8"/>
    <w:rsid w:val="00160CC1"/>
    <w:rsid w:val="00160D2B"/>
    <w:rsid w:val="00164805"/>
    <w:rsid w:val="00165BB3"/>
    <w:rsid w:val="00167196"/>
    <w:rsid w:val="00177A3F"/>
    <w:rsid w:val="00181CAF"/>
    <w:rsid w:val="00187B8B"/>
    <w:rsid w:val="00192937"/>
    <w:rsid w:val="001A5D7A"/>
    <w:rsid w:val="001A5F4E"/>
    <w:rsid w:val="001B09CA"/>
    <w:rsid w:val="001B2485"/>
    <w:rsid w:val="001B40F3"/>
    <w:rsid w:val="001C2FAD"/>
    <w:rsid w:val="001C4067"/>
    <w:rsid w:val="001C5E8F"/>
    <w:rsid w:val="001D27AD"/>
    <w:rsid w:val="001D746A"/>
    <w:rsid w:val="001E6214"/>
    <w:rsid w:val="001E62B2"/>
    <w:rsid w:val="001F6DC3"/>
    <w:rsid w:val="001F79EC"/>
    <w:rsid w:val="001F7DE1"/>
    <w:rsid w:val="00202742"/>
    <w:rsid w:val="002041E5"/>
    <w:rsid w:val="00210621"/>
    <w:rsid w:val="0021156E"/>
    <w:rsid w:val="00214DBA"/>
    <w:rsid w:val="00217F85"/>
    <w:rsid w:val="00222AB6"/>
    <w:rsid w:val="00222E9D"/>
    <w:rsid w:val="0022330B"/>
    <w:rsid w:val="00227582"/>
    <w:rsid w:val="00246282"/>
    <w:rsid w:val="00251EB7"/>
    <w:rsid w:val="0025431D"/>
    <w:rsid w:val="00254564"/>
    <w:rsid w:val="00256565"/>
    <w:rsid w:val="0025747D"/>
    <w:rsid w:val="00261A1E"/>
    <w:rsid w:val="002661B6"/>
    <w:rsid w:val="00272ED4"/>
    <w:rsid w:val="002807D8"/>
    <w:rsid w:val="002970D2"/>
    <w:rsid w:val="002B0BB4"/>
    <w:rsid w:val="002B7999"/>
    <w:rsid w:val="002C330E"/>
    <w:rsid w:val="002C5968"/>
    <w:rsid w:val="002C7E44"/>
    <w:rsid w:val="002D42F5"/>
    <w:rsid w:val="002D5AFE"/>
    <w:rsid w:val="002E18D1"/>
    <w:rsid w:val="002E5565"/>
    <w:rsid w:val="002E6324"/>
    <w:rsid w:val="002F0DC2"/>
    <w:rsid w:val="002F248A"/>
    <w:rsid w:val="0030480C"/>
    <w:rsid w:val="00313090"/>
    <w:rsid w:val="003246FF"/>
    <w:rsid w:val="00330A02"/>
    <w:rsid w:val="00337EDD"/>
    <w:rsid w:val="00340E11"/>
    <w:rsid w:val="00343CB1"/>
    <w:rsid w:val="00353D10"/>
    <w:rsid w:val="00353E4B"/>
    <w:rsid w:val="00360833"/>
    <w:rsid w:val="00360ADA"/>
    <w:rsid w:val="00360BA8"/>
    <w:rsid w:val="00374972"/>
    <w:rsid w:val="00382DCC"/>
    <w:rsid w:val="00386CDE"/>
    <w:rsid w:val="00387770"/>
    <w:rsid w:val="00391999"/>
    <w:rsid w:val="00393DF4"/>
    <w:rsid w:val="00395473"/>
    <w:rsid w:val="003A43AF"/>
    <w:rsid w:val="003A7080"/>
    <w:rsid w:val="003B1CFA"/>
    <w:rsid w:val="003B2634"/>
    <w:rsid w:val="003C1965"/>
    <w:rsid w:val="003C7F3C"/>
    <w:rsid w:val="003D21F6"/>
    <w:rsid w:val="003D39CD"/>
    <w:rsid w:val="003D6550"/>
    <w:rsid w:val="003E1323"/>
    <w:rsid w:val="003E1396"/>
    <w:rsid w:val="003F2233"/>
    <w:rsid w:val="00400C35"/>
    <w:rsid w:val="00404108"/>
    <w:rsid w:val="00406969"/>
    <w:rsid w:val="00410623"/>
    <w:rsid w:val="00410CF3"/>
    <w:rsid w:val="004113D9"/>
    <w:rsid w:val="0042079E"/>
    <w:rsid w:val="00424629"/>
    <w:rsid w:val="00426B46"/>
    <w:rsid w:val="00437E2D"/>
    <w:rsid w:val="00443A1B"/>
    <w:rsid w:val="004458C9"/>
    <w:rsid w:val="00446D3F"/>
    <w:rsid w:val="0045079F"/>
    <w:rsid w:val="0045355A"/>
    <w:rsid w:val="00463AAA"/>
    <w:rsid w:val="004641FA"/>
    <w:rsid w:val="00464B12"/>
    <w:rsid w:val="004656C7"/>
    <w:rsid w:val="0047415A"/>
    <w:rsid w:val="00474E54"/>
    <w:rsid w:val="00483759"/>
    <w:rsid w:val="0048619D"/>
    <w:rsid w:val="00486496"/>
    <w:rsid w:val="00491AD3"/>
    <w:rsid w:val="00492AD3"/>
    <w:rsid w:val="004A2DF5"/>
    <w:rsid w:val="004A354A"/>
    <w:rsid w:val="004A3F8C"/>
    <w:rsid w:val="004A5E99"/>
    <w:rsid w:val="004B0502"/>
    <w:rsid w:val="004B2786"/>
    <w:rsid w:val="004B6AAA"/>
    <w:rsid w:val="004C729D"/>
    <w:rsid w:val="004D0362"/>
    <w:rsid w:val="004E40E3"/>
    <w:rsid w:val="004E7996"/>
    <w:rsid w:val="004F007D"/>
    <w:rsid w:val="004F26A4"/>
    <w:rsid w:val="004F75F6"/>
    <w:rsid w:val="004F7D82"/>
    <w:rsid w:val="005042ED"/>
    <w:rsid w:val="00505B14"/>
    <w:rsid w:val="00510FBE"/>
    <w:rsid w:val="00512EE6"/>
    <w:rsid w:val="00516E8C"/>
    <w:rsid w:val="00520760"/>
    <w:rsid w:val="0052129D"/>
    <w:rsid w:val="00524A67"/>
    <w:rsid w:val="0052516E"/>
    <w:rsid w:val="00526021"/>
    <w:rsid w:val="00530987"/>
    <w:rsid w:val="0053234B"/>
    <w:rsid w:val="005336EA"/>
    <w:rsid w:val="005351DA"/>
    <w:rsid w:val="00535DC6"/>
    <w:rsid w:val="00536DC7"/>
    <w:rsid w:val="00546212"/>
    <w:rsid w:val="00560F00"/>
    <w:rsid w:val="00564E1E"/>
    <w:rsid w:val="005656F7"/>
    <w:rsid w:val="005725E7"/>
    <w:rsid w:val="005753B0"/>
    <w:rsid w:val="00577517"/>
    <w:rsid w:val="0058178D"/>
    <w:rsid w:val="00583E19"/>
    <w:rsid w:val="00584E62"/>
    <w:rsid w:val="00587C90"/>
    <w:rsid w:val="00590883"/>
    <w:rsid w:val="00590CEA"/>
    <w:rsid w:val="00591289"/>
    <w:rsid w:val="005923F0"/>
    <w:rsid w:val="0059402F"/>
    <w:rsid w:val="00595DDF"/>
    <w:rsid w:val="00597843"/>
    <w:rsid w:val="005A060C"/>
    <w:rsid w:val="005A288A"/>
    <w:rsid w:val="005A35F2"/>
    <w:rsid w:val="005B2D47"/>
    <w:rsid w:val="005B3D81"/>
    <w:rsid w:val="005C2855"/>
    <w:rsid w:val="005C6C25"/>
    <w:rsid w:val="005D5E95"/>
    <w:rsid w:val="005E0B8D"/>
    <w:rsid w:val="005F2A93"/>
    <w:rsid w:val="005F33F5"/>
    <w:rsid w:val="005F7D1D"/>
    <w:rsid w:val="00602F93"/>
    <w:rsid w:val="006045C9"/>
    <w:rsid w:val="00604D12"/>
    <w:rsid w:val="00606B04"/>
    <w:rsid w:val="00623A19"/>
    <w:rsid w:val="0062709B"/>
    <w:rsid w:val="00631CB8"/>
    <w:rsid w:val="00653E45"/>
    <w:rsid w:val="006540CB"/>
    <w:rsid w:val="0065645D"/>
    <w:rsid w:val="006579B5"/>
    <w:rsid w:val="006622AE"/>
    <w:rsid w:val="0066237E"/>
    <w:rsid w:val="00663A04"/>
    <w:rsid w:val="00665D45"/>
    <w:rsid w:val="0066650C"/>
    <w:rsid w:val="00672EC9"/>
    <w:rsid w:val="006904D9"/>
    <w:rsid w:val="00691332"/>
    <w:rsid w:val="00693C70"/>
    <w:rsid w:val="00696864"/>
    <w:rsid w:val="006A0E2C"/>
    <w:rsid w:val="006B170A"/>
    <w:rsid w:val="006B297B"/>
    <w:rsid w:val="006C2D20"/>
    <w:rsid w:val="006C3127"/>
    <w:rsid w:val="006C3511"/>
    <w:rsid w:val="006C3530"/>
    <w:rsid w:val="006C466B"/>
    <w:rsid w:val="006C63AB"/>
    <w:rsid w:val="006C6CB2"/>
    <w:rsid w:val="006D1351"/>
    <w:rsid w:val="006D400E"/>
    <w:rsid w:val="006E6CD2"/>
    <w:rsid w:val="006E7A3B"/>
    <w:rsid w:val="006E7C8D"/>
    <w:rsid w:val="006F2E09"/>
    <w:rsid w:val="006F3F44"/>
    <w:rsid w:val="006F6FC9"/>
    <w:rsid w:val="00700C5D"/>
    <w:rsid w:val="00703B0F"/>
    <w:rsid w:val="007040D3"/>
    <w:rsid w:val="00715ADA"/>
    <w:rsid w:val="0071749B"/>
    <w:rsid w:val="00720F34"/>
    <w:rsid w:val="007234B0"/>
    <w:rsid w:val="007262A5"/>
    <w:rsid w:val="00734F82"/>
    <w:rsid w:val="00741AFE"/>
    <w:rsid w:val="007444F5"/>
    <w:rsid w:val="007460CA"/>
    <w:rsid w:val="00746C25"/>
    <w:rsid w:val="00755774"/>
    <w:rsid w:val="00760E4E"/>
    <w:rsid w:val="00761917"/>
    <w:rsid w:val="007621BA"/>
    <w:rsid w:val="00765FBD"/>
    <w:rsid w:val="007725F7"/>
    <w:rsid w:val="007913BA"/>
    <w:rsid w:val="00792481"/>
    <w:rsid w:val="007B18F0"/>
    <w:rsid w:val="007B30B9"/>
    <w:rsid w:val="007B5D3A"/>
    <w:rsid w:val="007C2C8A"/>
    <w:rsid w:val="007C4ACD"/>
    <w:rsid w:val="007C6BE3"/>
    <w:rsid w:val="007D57F3"/>
    <w:rsid w:val="007E3D20"/>
    <w:rsid w:val="007F0774"/>
    <w:rsid w:val="007F0E05"/>
    <w:rsid w:val="007F1412"/>
    <w:rsid w:val="007F7099"/>
    <w:rsid w:val="00800AA5"/>
    <w:rsid w:val="00802755"/>
    <w:rsid w:val="00807146"/>
    <w:rsid w:val="0081634A"/>
    <w:rsid w:val="00820EFE"/>
    <w:rsid w:val="00833E51"/>
    <w:rsid w:val="00836E01"/>
    <w:rsid w:val="00841BD6"/>
    <w:rsid w:val="00847457"/>
    <w:rsid w:val="00847F3B"/>
    <w:rsid w:val="00854CA6"/>
    <w:rsid w:val="00856A57"/>
    <w:rsid w:val="00860C97"/>
    <w:rsid w:val="008677F2"/>
    <w:rsid w:val="00870A65"/>
    <w:rsid w:val="008756AA"/>
    <w:rsid w:val="00880E3E"/>
    <w:rsid w:val="008811CC"/>
    <w:rsid w:val="00885F24"/>
    <w:rsid w:val="008B1D6C"/>
    <w:rsid w:val="008B2687"/>
    <w:rsid w:val="008B62B5"/>
    <w:rsid w:val="008C31C7"/>
    <w:rsid w:val="008D02DA"/>
    <w:rsid w:val="008D25D9"/>
    <w:rsid w:val="008D6B2B"/>
    <w:rsid w:val="008D788A"/>
    <w:rsid w:val="008E4569"/>
    <w:rsid w:val="008F2DF4"/>
    <w:rsid w:val="008F424B"/>
    <w:rsid w:val="008F428E"/>
    <w:rsid w:val="008F4D50"/>
    <w:rsid w:val="008F4E4A"/>
    <w:rsid w:val="008F5816"/>
    <w:rsid w:val="008F5B91"/>
    <w:rsid w:val="008F7BDF"/>
    <w:rsid w:val="0090597E"/>
    <w:rsid w:val="00906AA4"/>
    <w:rsid w:val="0091249E"/>
    <w:rsid w:val="00921264"/>
    <w:rsid w:val="009242E4"/>
    <w:rsid w:val="009251CB"/>
    <w:rsid w:val="00927E71"/>
    <w:rsid w:val="00933AB8"/>
    <w:rsid w:val="00950039"/>
    <w:rsid w:val="00951C3F"/>
    <w:rsid w:val="00951C50"/>
    <w:rsid w:val="00951E47"/>
    <w:rsid w:val="00954260"/>
    <w:rsid w:val="0095636E"/>
    <w:rsid w:val="00963848"/>
    <w:rsid w:val="0096739F"/>
    <w:rsid w:val="009706E4"/>
    <w:rsid w:val="00971D5D"/>
    <w:rsid w:val="00974F27"/>
    <w:rsid w:val="00982C0A"/>
    <w:rsid w:val="00987BF5"/>
    <w:rsid w:val="009964BF"/>
    <w:rsid w:val="009B2E96"/>
    <w:rsid w:val="009C5954"/>
    <w:rsid w:val="009D52F7"/>
    <w:rsid w:val="009D7369"/>
    <w:rsid w:val="009E58C8"/>
    <w:rsid w:val="00A116C5"/>
    <w:rsid w:val="00A222AD"/>
    <w:rsid w:val="00A26332"/>
    <w:rsid w:val="00A26B84"/>
    <w:rsid w:val="00A30E51"/>
    <w:rsid w:val="00A33785"/>
    <w:rsid w:val="00A34B4D"/>
    <w:rsid w:val="00A3572D"/>
    <w:rsid w:val="00A36E5B"/>
    <w:rsid w:val="00A404E0"/>
    <w:rsid w:val="00A5255E"/>
    <w:rsid w:val="00A53CCC"/>
    <w:rsid w:val="00A6328B"/>
    <w:rsid w:val="00A6691D"/>
    <w:rsid w:val="00A70BC5"/>
    <w:rsid w:val="00A764C2"/>
    <w:rsid w:val="00A83569"/>
    <w:rsid w:val="00A871C0"/>
    <w:rsid w:val="00A87D16"/>
    <w:rsid w:val="00A953EF"/>
    <w:rsid w:val="00AA3488"/>
    <w:rsid w:val="00AA39B7"/>
    <w:rsid w:val="00AA5998"/>
    <w:rsid w:val="00AB1343"/>
    <w:rsid w:val="00AB2094"/>
    <w:rsid w:val="00AB46A5"/>
    <w:rsid w:val="00AB7DF9"/>
    <w:rsid w:val="00AD47E8"/>
    <w:rsid w:val="00AD6EDD"/>
    <w:rsid w:val="00AE1BBB"/>
    <w:rsid w:val="00AF03FB"/>
    <w:rsid w:val="00B07534"/>
    <w:rsid w:val="00B12F21"/>
    <w:rsid w:val="00B16F2C"/>
    <w:rsid w:val="00B20D9A"/>
    <w:rsid w:val="00B2185B"/>
    <w:rsid w:val="00B23AFE"/>
    <w:rsid w:val="00B255D2"/>
    <w:rsid w:val="00B256BD"/>
    <w:rsid w:val="00B35A58"/>
    <w:rsid w:val="00B3738C"/>
    <w:rsid w:val="00B51F95"/>
    <w:rsid w:val="00B529C3"/>
    <w:rsid w:val="00B57341"/>
    <w:rsid w:val="00B707A8"/>
    <w:rsid w:val="00B733D4"/>
    <w:rsid w:val="00B7406E"/>
    <w:rsid w:val="00B90232"/>
    <w:rsid w:val="00B914C0"/>
    <w:rsid w:val="00BA1134"/>
    <w:rsid w:val="00BA3B1C"/>
    <w:rsid w:val="00BA43FE"/>
    <w:rsid w:val="00BA5D7C"/>
    <w:rsid w:val="00BA7783"/>
    <w:rsid w:val="00BB32DC"/>
    <w:rsid w:val="00BB6A73"/>
    <w:rsid w:val="00BC0171"/>
    <w:rsid w:val="00BC6087"/>
    <w:rsid w:val="00BD5C7B"/>
    <w:rsid w:val="00BE42CF"/>
    <w:rsid w:val="00BF2AC4"/>
    <w:rsid w:val="00C05D6C"/>
    <w:rsid w:val="00C10510"/>
    <w:rsid w:val="00C1112E"/>
    <w:rsid w:val="00C12830"/>
    <w:rsid w:val="00C131B2"/>
    <w:rsid w:val="00C24475"/>
    <w:rsid w:val="00C34304"/>
    <w:rsid w:val="00C3792F"/>
    <w:rsid w:val="00C43FAB"/>
    <w:rsid w:val="00C4568F"/>
    <w:rsid w:val="00C47A64"/>
    <w:rsid w:val="00C5155E"/>
    <w:rsid w:val="00C53394"/>
    <w:rsid w:val="00C57D82"/>
    <w:rsid w:val="00C60F88"/>
    <w:rsid w:val="00C62592"/>
    <w:rsid w:val="00C652B0"/>
    <w:rsid w:val="00C80235"/>
    <w:rsid w:val="00C87BCA"/>
    <w:rsid w:val="00C87C4A"/>
    <w:rsid w:val="00C91A5D"/>
    <w:rsid w:val="00CB7556"/>
    <w:rsid w:val="00CE3AB7"/>
    <w:rsid w:val="00CE6747"/>
    <w:rsid w:val="00CE7963"/>
    <w:rsid w:val="00CF1DDF"/>
    <w:rsid w:val="00CF3A90"/>
    <w:rsid w:val="00D02E09"/>
    <w:rsid w:val="00D045BC"/>
    <w:rsid w:val="00D06073"/>
    <w:rsid w:val="00D061DC"/>
    <w:rsid w:val="00D069D2"/>
    <w:rsid w:val="00D10D06"/>
    <w:rsid w:val="00D206DE"/>
    <w:rsid w:val="00D2115B"/>
    <w:rsid w:val="00D22FD4"/>
    <w:rsid w:val="00D23AA7"/>
    <w:rsid w:val="00D2573D"/>
    <w:rsid w:val="00D30ABD"/>
    <w:rsid w:val="00D35809"/>
    <w:rsid w:val="00D429DB"/>
    <w:rsid w:val="00D43811"/>
    <w:rsid w:val="00D465DD"/>
    <w:rsid w:val="00D61095"/>
    <w:rsid w:val="00D61982"/>
    <w:rsid w:val="00D67480"/>
    <w:rsid w:val="00D7172C"/>
    <w:rsid w:val="00D71CD3"/>
    <w:rsid w:val="00D722C6"/>
    <w:rsid w:val="00D77077"/>
    <w:rsid w:val="00D77DD0"/>
    <w:rsid w:val="00D818EF"/>
    <w:rsid w:val="00D857A9"/>
    <w:rsid w:val="00D8797A"/>
    <w:rsid w:val="00D96BB8"/>
    <w:rsid w:val="00DA01AC"/>
    <w:rsid w:val="00DB0809"/>
    <w:rsid w:val="00DB5A3A"/>
    <w:rsid w:val="00DC158A"/>
    <w:rsid w:val="00DC306E"/>
    <w:rsid w:val="00DC30C0"/>
    <w:rsid w:val="00DD05DA"/>
    <w:rsid w:val="00DD53CD"/>
    <w:rsid w:val="00DD7A09"/>
    <w:rsid w:val="00DE0935"/>
    <w:rsid w:val="00DF2083"/>
    <w:rsid w:val="00DF40BB"/>
    <w:rsid w:val="00DF5040"/>
    <w:rsid w:val="00DF7D92"/>
    <w:rsid w:val="00E02BBD"/>
    <w:rsid w:val="00E11165"/>
    <w:rsid w:val="00E146FC"/>
    <w:rsid w:val="00E14AED"/>
    <w:rsid w:val="00E268A2"/>
    <w:rsid w:val="00E31405"/>
    <w:rsid w:val="00E3752B"/>
    <w:rsid w:val="00E4606E"/>
    <w:rsid w:val="00E47721"/>
    <w:rsid w:val="00E504D7"/>
    <w:rsid w:val="00E52A36"/>
    <w:rsid w:val="00E53B60"/>
    <w:rsid w:val="00E57FD6"/>
    <w:rsid w:val="00E63D4E"/>
    <w:rsid w:val="00E66333"/>
    <w:rsid w:val="00E7102D"/>
    <w:rsid w:val="00E7219B"/>
    <w:rsid w:val="00E73887"/>
    <w:rsid w:val="00E7776A"/>
    <w:rsid w:val="00E855E6"/>
    <w:rsid w:val="00EA1575"/>
    <w:rsid w:val="00EA1CAE"/>
    <w:rsid w:val="00EA3AE1"/>
    <w:rsid w:val="00EA68DD"/>
    <w:rsid w:val="00EA7BEA"/>
    <w:rsid w:val="00EB0B23"/>
    <w:rsid w:val="00EB27EB"/>
    <w:rsid w:val="00EB7C7A"/>
    <w:rsid w:val="00EB7EB6"/>
    <w:rsid w:val="00EB7F06"/>
    <w:rsid w:val="00EC2539"/>
    <w:rsid w:val="00EC4FED"/>
    <w:rsid w:val="00EC5376"/>
    <w:rsid w:val="00EC5A63"/>
    <w:rsid w:val="00EC6B75"/>
    <w:rsid w:val="00EC7773"/>
    <w:rsid w:val="00EE087C"/>
    <w:rsid w:val="00EE22FF"/>
    <w:rsid w:val="00EE5CAB"/>
    <w:rsid w:val="00EF019B"/>
    <w:rsid w:val="00EF2AFD"/>
    <w:rsid w:val="00EF5305"/>
    <w:rsid w:val="00F00103"/>
    <w:rsid w:val="00F0313F"/>
    <w:rsid w:val="00F0562E"/>
    <w:rsid w:val="00F1202A"/>
    <w:rsid w:val="00F23573"/>
    <w:rsid w:val="00F46E63"/>
    <w:rsid w:val="00F46F59"/>
    <w:rsid w:val="00F47DAA"/>
    <w:rsid w:val="00F54F1F"/>
    <w:rsid w:val="00F55A29"/>
    <w:rsid w:val="00F67040"/>
    <w:rsid w:val="00F70C24"/>
    <w:rsid w:val="00F76257"/>
    <w:rsid w:val="00F8054F"/>
    <w:rsid w:val="00F813A5"/>
    <w:rsid w:val="00F81617"/>
    <w:rsid w:val="00F833F1"/>
    <w:rsid w:val="00F83A29"/>
    <w:rsid w:val="00F87472"/>
    <w:rsid w:val="00F937B5"/>
    <w:rsid w:val="00F9649B"/>
    <w:rsid w:val="00F97191"/>
    <w:rsid w:val="00FA3FFD"/>
    <w:rsid w:val="00FA418B"/>
    <w:rsid w:val="00FA498F"/>
    <w:rsid w:val="00FA4A99"/>
    <w:rsid w:val="00FB0625"/>
    <w:rsid w:val="00FB58E9"/>
    <w:rsid w:val="00FB6A68"/>
    <w:rsid w:val="00FC4B35"/>
    <w:rsid w:val="00FD081D"/>
    <w:rsid w:val="00FD219F"/>
    <w:rsid w:val="00FD418A"/>
    <w:rsid w:val="00FD430E"/>
    <w:rsid w:val="00FD4AE2"/>
    <w:rsid w:val="00FD63F5"/>
    <w:rsid w:val="00FD6EDE"/>
    <w:rsid w:val="00FE26E2"/>
    <w:rsid w:val="00FE5001"/>
    <w:rsid w:val="00FE6017"/>
    <w:rsid w:val="00FE78FC"/>
    <w:rsid w:val="00FF5DE0"/>
    <w:rsid w:val="00FF6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AED2"/>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61982"/>
    <w:rPr>
      <w:rFonts w:eastAsiaTheme="minorEastAsia"/>
      <w:lang w:eastAsia="es-ES"/>
    </w:rPr>
  </w:style>
  <w:style w:type="paragraph" w:styleId="Ttulo1">
    <w:name w:val="heading 1"/>
    <w:basedOn w:val="Normal"/>
    <w:next w:val="Normal"/>
    <w:link w:val="Ttulo1Char"/>
    <w:qFormat/>
    <w:rsid w:val="004A354A"/>
    <w:pPr>
      <w:keepNext/>
      <w:outlineLvl w:val="0"/>
    </w:pPr>
    <w:rPr>
      <w:rFonts w:ascii="Times New Roman" w:eastAsia="Times New Roman" w:hAnsi="Times New Roman" w:cs="Times New Roman"/>
      <w:b/>
      <w:bCs/>
      <w:lang w:val="pt-BR" w:eastAsia="pt-BR"/>
    </w:rPr>
  </w:style>
  <w:style w:type="paragraph" w:styleId="Ttulo2">
    <w:name w:val="heading 2"/>
    <w:basedOn w:val="Normal"/>
    <w:next w:val="Normal"/>
    <w:link w:val="Ttulo2Char"/>
    <w:uiPriority w:val="9"/>
    <w:semiHidden/>
    <w:unhideWhenUsed/>
    <w:qFormat/>
    <w:rsid w:val="004A354A"/>
    <w:pPr>
      <w:keepNext/>
      <w:keepLines/>
      <w:spacing w:before="200" w:line="360" w:lineRule="auto"/>
      <w:jc w:val="both"/>
      <w:outlineLvl w:val="1"/>
    </w:pPr>
    <w:rPr>
      <w:rFonts w:asciiTheme="majorHAnsi" w:eastAsiaTheme="majorEastAsia" w:hAnsiTheme="majorHAnsi" w:cstheme="majorBidi"/>
      <w:b/>
      <w:bCs/>
      <w:color w:val="4472C4" w:themeColor="accent1"/>
      <w:sz w:val="26"/>
      <w:szCs w:val="26"/>
      <w:lang w:val="pt-BR"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atencao">
    <w:name w:val="atencao"/>
    <w:basedOn w:val="Tabelanormal"/>
    <w:uiPriority w:val="99"/>
    <w:rsid w:val="00F83A29"/>
    <w:rPr>
      <w:rFonts w:eastAsiaTheme="minorEastAsia"/>
      <w:sz w:val="20"/>
      <w:lang w:eastAsia="es-ES"/>
    </w:rPr>
    <w:tblPr>
      <w:tblBorders>
        <w:top w:val="single" w:sz="4" w:space="0" w:color="009276"/>
        <w:left w:val="single" w:sz="4" w:space="0" w:color="009276"/>
        <w:bottom w:val="single" w:sz="4" w:space="0" w:color="009276"/>
        <w:right w:val="single" w:sz="4" w:space="0" w:color="009276"/>
      </w:tblBorders>
    </w:tblPr>
    <w:tcPr>
      <w:shd w:val="clear" w:color="auto" w:fill="auto"/>
      <w:vAlign w:val="center"/>
    </w:tcPr>
  </w:style>
  <w:style w:type="paragraph" w:customStyle="1" w:styleId="00Textogeralbullet">
    <w:name w:val="00_Texto_geral_bullet"/>
    <w:basedOn w:val="Normal"/>
    <w:autoRedefine/>
    <w:uiPriority w:val="99"/>
    <w:qFormat/>
    <w:rsid w:val="00F23573"/>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lang w:val="pt-BR"/>
    </w:rPr>
  </w:style>
  <w:style w:type="paragraph" w:customStyle="1" w:styleId="00Textogeralroman">
    <w:name w:val="00_Texto_geral_roman"/>
    <w:basedOn w:val="00Textogeralbullet"/>
    <w:qFormat/>
    <w:rsid w:val="00F8054F"/>
    <w:pPr>
      <w:numPr>
        <w:numId w:val="1"/>
      </w:numPr>
    </w:pPr>
  </w:style>
  <w:style w:type="table" w:customStyle="1" w:styleId="TabelaAtividade">
    <w:name w:val="Tabela Atividade"/>
    <w:basedOn w:val="Tabelanormal"/>
    <w:uiPriority w:val="99"/>
    <w:rsid w:val="00E268A2"/>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paragraph" w:customStyle="1" w:styleId="00peso3">
    <w:name w:val="00_peso 3"/>
    <w:basedOn w:val="Normal"/>
    <w:autoRedefine/>
    <w:qFormat/>
    <w:rsid w:val="006904D9"/>
    <w:pPr>
      <w:widowControl w:val="0"/>
      <w:tabs>
        <w:tab w:val="left" w:pos="283"/>
      </w:tabs>
      <w:suppressAutoHyphens/>
      <w:autoSpaceDE w:val="0"/>
      <w:autoSpaceDN w:val="0"/>
      <w:adjustRightInd w:val="0"/>
      <w:spacing w:line="280" w:lineRule="atLeast"/>
      <w:ind w:left="284" w:hanging="284"/>
      <w:textAlignment w:val="center"/>
    </w:pPr>
    <w:rPr>
      <w:rFonts w:ascii="Tahoma" w:eastAsia="Arial" w:hAnsi="Tahoma" w:cs="Tahoma"/>
      <w:b/>
      <w:bCs/>
      <w:color w:val="000000"/>
      <w:sz w:val="22"/>
      <w:szCs w:val="22"/>
      <w:lang w:val="pt-BR"/>
    </w:rPr>
  </w:style>
  <w:style w:type="paragraph" w:customStyle="1" w:styleId="00cabeos">
    <w:name w:val="00_cabeços"/>
    <w:autoRedefine/>
    <w:qFormat/>
    <w:rsid w:val="006C2D20"/>
    <w:pPr>
      <w:outlineLvl w:val="0"/>
    </w:pPr>
    <w:rPr>
      <w:rFonts w:ascii="Tahoma" w:eastAsia="Times New Roman" w:hAnsi="Tahoma" w:cs="Tahoma"/>
      <w:b/>
      <w:caps/>
      <w:color w:val="009276"/>
      <w:sz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rsid w:val="008F4D50"/>
    <w:pPr>
      <w:jc w:val="center"/>
      <w:outlineLvl w:val="0"/>
    </w:pPr>
    <w:rPr>
      <w:rFonts w:ascii="Tahoma" w:hAnsi="Tahoma" w:cs="Tahoma"/>
      <w:b/>
      <w:caps/>
      <w:color w:val="FFFFFF" w:themeColor="background1"/>
      <w:sz w:val="36"/>
      <w:szCs w:val="36"/>
    </w:rPr>
  </w:style>
  <w:style w:type="table" w:customStyle="1" w:styleId="tabelacarinha">
    <w:name w:val="tabela _carinha"/>
    <w:basedOn w:val="Tabelanormal"/>
    <w:uiPriority w:val="99"/>
    <w:rsid w:val="00A26332"/>
    <w:rPr>
      <w:rFonts w:ascii="Tahoma" w:eastAsiaTheme="minorEastAsia" w:hAnsi="Tahoma"/>
      <w:caps/>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5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62709B"/>
    <w:pPr>
      <w:widowControl w:val="0"/>
      <w:suppressAutoHyphens/>
      <w:autoSpaceDE w:val="0"/>
      <w:autoSpaceDN w:val="0"/>
      <w:adjustRightInd w:val="0"/>
      <w:spacing w:line="400" w:lineRule="atLeast"/>
      <w:textAlignment w:val="center"/>
      <w:outlineLvl w:val="0"/>
    </w:pPr>
    <w:rPr>
      <w:rFonts w:ascii="Tahoma" w:hAnsi="Tahoma" w:cs="Tahoma"/>
      <w:b/>
      <w:bCs/>
      <w:caps/>
      <w:color w:val="000000"/>
      <w:lang w:val="pt-BR"/>
    </w:rPr>
  </w:style>
  <w:style w:type="table" w:customStyle="1" w:styleId="tabelagrade">
    <w:name w:val="tabela_grade"/>
    <w:basedOn w:val="Tabelanormal"/>
    <w:uiPriority w:val="99"/>
    <w:rsid w:val="00E504D7"/>
    <w:rPr>
      <w:rFonts w:ascii="Tahoma" w:eastAsiaTheme="minorEastAsia" w:hAnsi="Tahoma"/>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pPr>
        <w:wordWrap/>
        <w:spacing w:line="480" w:lineRule="auto"/>
        <w:jc w:val="left"/>
      </w:pPr>
      <w:rPr>
        <w:rFonts w:ascii="Tahoma" w:hAnsi="Tahoma"/>
        <w:b/>
        <w:i w:val="0"/>
        <w:sz w:val="20"/>
      </w:rPr>
      <w:tblPr/>
      <w:tcPr>
        <w:tcMar>
          <w:top w:w="57" w:type="dxa"/>
          <w:left w:w="57" w:type="dxa"/>
          <w:bottom w:w="57" w:type="dxa"/>
          <w:right w:w="57" w:type="dxa"/>
        </w:tcMar>
      </w:tc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6F2E09"/>
    <w:pPr>
      <w:ind w:firstLine="0"/>
    </w:pPr>
    <w:rPr>
      <w:rFonts w:ascii="Arial" w:hAnsi="Arial" w:cs="Arial"/>
      <w:sz w:val="24"/>
      <w:szCs w:val="24"/>
    </w:rPr>
  </w:style>
  <w:style w:type="paragraph" w:customStyle="1" w:styleId="00PESO2">
    <w:name w:val="00_PESO_2"/>
    <w:basedOn w:val="00peso3"/>
    <w:uiPriority w:val="99"/>
    <w:rsid w:val="006904D9"/>
    <w:rPr>
      <w:sz w:val="23"/>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A34B4D"/>
    <w:pPr>
      <w:tabs>
        <w:tab w:val="center" w:pos="4680"/>
        <w:tab w:val="right" w:pos="9360"/>
      </w:tabs>
    </w:pPr>
  </w:style>
  <w:style w:type="character" w:customStyle="1" w:styleId="CabealhoChar">
    <w:name w:val="Cabeçalho Char"/>
    <w:basedOn w:val="Fontepargpadro"/>
    <w:link w:val="Cabealho"/>
    <w:uiPriority w:val="99"/>
    <w:rsid w:val="00A34B4D"/>
    <w:rPr>
      <w:rFonts w:eastAsiaTheme="minorEastAsia"/>
      <w:lang w:eastAsia="es-ES"/>
    </w:rPr>
  </w:style>
  <w:style w:type="table" w:styleId="TabeladeGradeClara">
    <w:name w:val="Grid Table Light"/>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style>
  <w:style w:type="paragraph" w:customStyle="1" w:styleId="00fonte">
    <w:name w:val="00_fonte"/>
    <w:basedOn w:val="Normal"/>
    <w:rsid w:val="00091985"/>
    <w:pPr>
      <w:widowControl w:val="0"/>
      <w:tabs>
        <w:tab w:val="left" w:pos="0"/>
        <w:tab w:val="left" w:pos="283"/>
        <w:tab w:val="left" w:pos="9072"/>
        <w:tab w:val="left" w:pos="9498"/>
        <w:tab w:val="left" w:pos="9639"/>
      </w:tabs>
      <w:autoSpaceDE w:val="0"/>
      <w:autoSpaceDN w:val="0"/>
      <w:adjustRightInd w:val="0"/>
      <w:spacing w:after="57" w:line="250" w:lineRule="atLeast"/>
      <w:ind w:right="821"/>
      <w:jc w:val="right"/>
      <w:textAlignment w:val="center"/>
    </w:pPr>
    <w:rPr>
      <w:rFonts w:ascii="Cambria" w:hAnsi="Cambria" w:cs="Cambria"/>
      <w:color w:val="000000"/>
      <w:sz w:val="18"/>
      <w:szCs w:val="18"/>
      <w:lang w:val="pt-BR"/>
    </w:rPr>
  </w:style>
  <w:style w:type="paragraph" w:customStyle="1" w:styleId="00titulobox">
    <w:name w:val="00_titulo_box"/>
    <w:basedOn w:val="Normal"/>
    <w:rsid w:val="00BA1134"/>
    <w:pPr>
      <w:widowControl w:val="0"/>
      <w:autoSpaceDE w:val="0"/>
      <w:autoSpaceDN w:val="0"/>
      <w:adjustRightInd w:val="0"/>
    </w:pPr>
    <w:rPr>
      <w:rFonts w:ascii="Tahoma" w:eastAsia="Times New Roman" w:hAnsi="Tahoma" w:cs="Tahoma"/>
      <w:b/>
      <w:bCs/>
      <w:color w:val="000000" w:themeColor="text1"/>
      <w:sz w:val="20"/>
      <w:szCs w:val="20"/>
    </w:rPr>
  </w:style>
  <w:style w:type="paragraph" w:styleId="Rodap">
    <w:name w:val="footer"/>
    <w:basedOn w:val="Normal"/>
    <w:link w:val="RodapChar"/>
    <w:uiPriority w:val="99"/>
    <w:unhideWhenUsed/>
    <w:rsid w:val="00792481"/>
    <w:pPr>
      <w:tabs>
        <w:tab w:val="center" w:pos="4680"/>
        <w:tab w:val="right" w:pos="9360"/>
      </w:tabs>
    </w:p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box">
    <w:name w:val="box"/>
    <w:basedOn w:val="Tabelanormal"/>
    <w:uiPriority w:val="99"/>
    <w:rsid w:val="00800AA5"/>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cPr>
      <w:shd w:val="clear" w:color="auto" w:fill="9AD3C0"/>
    </w:tcPr>
    <w:tblStylePr w:type="firstRow">
      <w:pPr>
        <w:wordWrap/>
        <w:jc w:val="center"/>
      </w:pPr>
      <w:rPr>
        <w:rFonts w:ascii="Tahoma" w:hAnsi="Tahoma"/>
        <w:b/>
        <w:i w:val="0"/>
        <w:sz w:val="20"/>
      </w:rPr>
    </w:tblStylePr>
  </w:style>
  <w:style w:type="paragraph" w:styleId="PargrafodaLista">
    <w:name w:val="List Paragraph"/>
    <w:basedOn w:val="Normal"/>
    <w:uiPriority w:val="34"/>
    <w:qFormat/>
    <w:rsid w:val="00E14AED"/>
    <w:pPr>
      <w:ind w:left="720"/>
      <w:contextualSpacing/>
    </w:pPr>
  </w:style>
  <w:style w:type="paragraph" w:customStyle="1" w:styleId="00Peso1">
    <w:name w:val="00_Peso_1"/>
    <w:basedOn w:val="Normal"/>
    <w:uiPriority w:val="99"/>
    <w:rsid w:val="009964BF"/>
    <w:pPr>
      <w:widowControl w:val="0"/>
      <w:suppressAutoHyphens/>
      <w:autoSpaceDE w:val="0"/>
      <w:autoSpaceDN w:val="0"/>
      <w:adjustRightInd w:val="0"/>
      <w:textAlignment w:val="center"/>
      <w:outlineLvl w:val="0"/>
    </w:pPr>
    <w:rPr>
      <w:rFonts w:ascii="Cambria-Bold" w:hAnsi="Cambria-Bold" w:cs="Cambria-Bold"/>
      <w:b/>
      <w:bCs/>
      <w:caps/>
      <w:color w:val="000000"/>
      <w:sz w:val="32"/>
      <w:szCs w:val="36"/>
      <w:lang w:val="pt-BR"/>
    </w:rPr>
  </w:style>
  <w:style w:type="table" w:customStyle="1" w:styleId="tabelaverde">
    <w:name w:val="tabela verde"/>
    <w:basedOn w:val="Tabelanormal"/>
    <w:uiPriority w:val="99"/>
    <w:rsid w:val="001C4067"/>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avaliao">
    <w:name w:val="tabela_avaliação"/>
    <w:basedOn w:val="Tabelanormal"/>
    <w:uiPriority w:val="99"/>
    <w:rsid w:val="001C4067"/>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Ttulo">
    <w:name w:val="Title"/>
    <w:basedOn w:val="Normal"/>
    <w:next w:val="Normal"/>
    <w:link w:val="TtuloChar"/>
    <w:qFormat/>
    <w:rsid w:val="001C4067"/>
    <w:pPr>
      <w:contextualSpacing/>
    </w:pPr>
    <w:rPr>
      <w:rFonts w:asciiTheme="majorHAnsi" w:eastAsiaTheme="majorEastAsia" w:hAnsiTheme="majorHAnsi" w:cstheme="majorBidi"/>
      <w:spacing w:val="-10"/>
      <w:kern w:val="28"/>
      <w:sz w:val="56"/>
      <w:szCs w:val="56"/>
      <w:lang w:eastAsia="en-US"/>
    </w:rPr>
  </w:style>
  <w:style w:type="character" w:customStyle="1" w:styleId="TtuloChar">
    <w:name w:val="Título Char"/>
    <w:basedOn w:val="Fontepargpadro"/>
    <w:link w:val="Ttulo"/>
    <w:rsid w:val="001C4067"/>
    <w:rPr>
      <w:rFonts w:asciiTheme="majorHAnsi" w:eastAsiaTheme="majorEastAsia" w:hAnsiTheme="majorHAnsi" w:cstheme="majorBidi"/>
      <w:spacing w:val="-10"/>
      <w:kern w:val="28"/>
      <w:sz w:val="56"/>
      <w:szCs w:val="56"/>
    </w:rPr>
  </w:style>
  <w:style w:type="paragraph" w:styleId="Corpodetexto">
    <w:name w:val="Body Text"/>
    <w:basedOn w:val="Normal"/>
    <w:link w:val="CorpodetextoChar"/>
    <w:rsid w:val="001C4067"/>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1C4067"/>
    <w:rPr>
      <w:rFonts w:ascii="Verdana" w:eastAsia="Times New Roman" w:hAnsi="Verdana" w:cs="Verdana"/>
      <w:lang w:val="pt-BR" w:eastAsia="pt-BR"/>
    </w:rPr>
  </w:style>
  <w:style w:type="paragraph" w:customStyle="1" w:styleId="2TEXTOSTERCEIROS">
    <w:name w:val="2TEXTOS_TERCEIROS"/>
    <w:basedOn w:val="Normal"/>
    <w:qFormat/>
    <w:rsid w:val="001C4067"/>
    <w:pPr>
      <w:spacing w:line="360" w:lineRule="auto"/>
      <w:jc w:val="both"/>
    </w:pPr>
    <w:rPr>
      <w:rFonts w:ascii="Cambria" w:eastAsiaTheme="minorHAnsi" w:hAnsi="Cambria" w:cs="Arial"/>
      <w:sz w:val="22"/>
      <w:lang w:val="pt-BR" w:eastAsia="en-US"/>
    </w:rPr>
  </w:style>
  <w:style w:type="table" w:customStyle="1" w:styleId="tabelabimestre">
    <w:name w:val="tabela bimestre"/>
    <w:basedOn w:val="Tabelanormal"/>
    <w:uiPriority w:val="99"/>
    <w:rsid w:val="005C6C25"/>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character" w:styleId="Hyperlink">
    <w:name w:val="Hyperlink"/>
    <w:basedOn w:val="Fontepargpadro"/>
    <w:uiPriority w:val="99"/>
    <w:unhideWhenUsed/>
    <w:rsid w:val="005C6C25"/>
    <w:rPr>
      <w:color w:val="0000FF"/>
      <w:u w:val="single"/>
    </w:rPr>
  </w:style>
  <w:style w:type="paragraph" w:customStyle="1" w:styleId="Default">
    <w:name w:val="Default"/>
    <w:rsid w:val="00EC4FED"/>
    <w:pPr>
      <w:autoSpaceDE w:val="0"/>
      <w:autoSpaceDN w:val="0"/>
      <w:adjustRightInd w:val="0"/>
    </w:pPr>
    <w:rPr>
      <w:rFonts w:ascii="Dax" w:eastAsia="Calibri" w:hAnsi="Dax" w:cs="Dax"/>
      <w:color w:val="000000"/>
      <w:lang w:val="pt-BR"/>
    </w:rPr>
  </w:style>
  <w:style w:type="paragraph" w:styleId="NormalWeb">
    <w:name w:val="Normal (Web)"/>
    <w:basedOn w:val="Normal"/>
    <w:uiPriority w:val="99"/>
    <w:unhideWhenUsed/>
    <w:rsid w:val="00EC4FED"/>
    <w:pPr>
      <w:spacing w:before="100" w:beforeAutospacing="1" w:after="100" w:afterAutospacing="1"/>
    </w:pPr>
    <w:rPr>
      <w:rFonts w:ascii="Times New Roman" w:eastAsia="Times New Roman" w:hAnsi="Times New Roman" w:cs="Times New Roman"/>
      <w:lang w:val="pt-BR" w:eastAsia="pt-BR"/>
    </w:rPr>
  </w:style>
  <w:style w:type="paragraph" w:styleId="Textodebalo">
    <w:name w:val="Balloon Text"/>
    <w:basedOn w:val="Normal"/>
    <w:link w:val="TextodebaloChar"/>
    <w:uiPriority w:val="99"/>
    <w:semiHidden/>
    <w:unhideWhenUsed/>
    <w:rsid w:val="00F81617"/>
    <w:rPr>
      <w:rFonts w:ascii="Segoe UI" w:hAnsi="Segoe UI" w:cs="Segoe UI"/>
      <w:sz w:val="18"/>
      <w:szCs w:val="18"/>
    </w:rPr>
  </w:style>
  <w:style w:type="character" w:customStyle="1" w:styleId="TextodebaloChar">
    <w:name w:val="Texto de balão Char"/>
    <w:basedOn w:val="Fontepargpadro"/>
    <w:link w:val="Textodebalo"/>
    <w:uiPriority w:val="99"/>
    <w:semiHidden/>
    <w:rsid w:val="00F81617"/>
    <w:rPr>
      <w:rFonts w:ascii="Segoe UI" w:eastAsiaTheme="minorEastAsia" w:hAnsi="Segoe UI" w:cs="Segoe UI"/>
      <w:sz w:val="18"/>
      <w:szCs w:val="18"/>
      <w:lang w:eastAsia="es-ES"/>
    </w:rPr>
  </w:style>
  <w:style w:type="character" w:styleId="Refdecomentrio">
    <w:name w:val="annotation reference"/>
    <w:basedOn w:val="Fontepargpadro"/>
    <w:uiPriority w:val="99"/>
    <w:semiHidden/>
    <w:unhideWhenUsed/>
    <w:rsid w:val="00F81617"/>
    <w:rPr>
      <w:sz w:val="16"/>
      <w:szCs w:val="16"/>
    </w:rPr>
  </w:style>
  <w:style w:type="paragraph" w:styleId="Textodecomentrio">
    <w:name w:val="annotation text"/>
    <w:basedOn w:val="Normal"/>
    <w:link w:val="TextodecomentrioChar"/>
    <w:uiPriority w:val="99"/>
    <w:semiHidden/>
    <w:unhideWhenUsed/>
    <w:rsid w:val="00F81617"/>
    <w:rPr>
      <w:sz w:val="20"/>
      <w:szCs w:val="20"/>
    </w:rPr>
  </w:style>
  <w:style w:type="character" w:customStyle="1" w:styleId="TextodecomentrioChar">
    <w:name w:val="Texto de comentário Char"/>
    <w:basedOn w:val="Fontepargpadro"/>
    <w:link w:val="Textodecomentrio"/>
    <w:uiPriority w:val="99"/>
    <w:semiHidden/>
    <w:rsid w:val="00F81617"/>
    <w:rPr>
      <w:rFonts w:eastAsiaTheme="minorEastAsia"/>
      <w:sz w:val="20"/>
      <w:szCs w:val="20"/>
      <w:lang w:eastAsia="es-ES"/>
    </w:rPr>
  </w:style>
  <w:style w:type="paragraph" w:styleId="Assuntodocomentrio">
    <w:name w:val="annotation subject"/>
    <w:basedOn w:val="Textodecomentrio"/>
    <w:next w:val="Textodecomentrio"/>
    <w:link w:val="AssuntodocomentrioChar"/>
    <w:uiPriority w:val="99"/>
    <w:semiHidden/>
    <w:unhideWhenUsed/>
    <w:rsid w:val="00F81617"/>
    <w:rPr>
      <w:b/>
      <w:bCs/>
    </w:rPr>
  </w:style>
  <w:style w:type="character" w:customStyle="1" w:styleId="AssuntodocomentrioChar">
    <w:name w:val="Assunto do comentário Char"/>
    <w:basedOn w:val="TextodecomentrioChar"/>
    <w:link w:val="Assuntodocomentrio"/>
    <w:uiPriority w:val="99"/>
    <w:semiHidden/>
    <w:rsid w:val="00F81617"/>
    <w:rPr>
      <w:rFonts w:eastAsiaTheme="minorEastAsia"/>
      <w:b/>
      <w:bCs/>
      <w:sz w:val="20"/>
      <w:szCs w:val="20"/>
      <w:lang w:eastAsia="es-ES"/>
    </w:rPr>
  </w:style>
  <w:style w:type="paragraph" w:styleId="Reviso">
    <w:name w:val="Revision"/>
    <w:hidden/>
    <w:uiPriority w:val="99"/>
    <w:semiHidden/>
    <w:rsid w:val="00F81617"/>
    <w:rPr>
      <w:rFonts w:eastAsiaTheme="minorEastAsia"/>
      <w:lang w:eastAsia="es-ES"/>
    </w:rPr>
  </w:style>
  <w:style w:type="paragraph" w:styleId="Recuodecorpodetexto">
    <w:name w:val="Body Text Indent"/>
    <w:basedOn w:val="Normal"/>
    <w:link w:val="RecuodecorpodetextoChar"/>
    <w:uiPriority w:val="99"/>
    <w:unhideWhenUsed/>
    <w:rsid w:val="00EB0B23"/>
    <w:pPr>
      <w:spacing w:after="120" w:line="360" w:lineRule="auto"/>
      <w:ind w:left="283"/>
      <w:jc w:val="both"/>
    </w:pPr>
    <w:rPr>
      <w:rFonts w:eastAsiaTheme="minorHAnsi"/>
      <w:sz w:val="22"/>
      <w:szCs w:val="22"/>
      <w:lang w:val="pt-BR" w:eastAsia="en-US"/>
    </w:rPr>
  </w:style>
  <w:style w:type="character" w:customStyle="1" w:styleId="RecuodecorpodetextoChar">
    <w:name w:val="Recuo de corpo de texto Char"/>
    <w:basedOn w:val="Fontepargpadro"/>
    <w:link w:val="Recuodecorpodetexto"/>
    <w:uiPriority w:val="99"/>
    <w:rsid w:val="00EB0B23"/>
    <w:rPr>
      <w:sz w:val="22"/>
      <w:szCs w:val="22"/>
      <w:lang w:val="pt-BR"/>
    </w:rPr>
  </w:style>
  <w:style w:type="character" w:customStyle="1" w:styleId="Ttulo1Char">
    <w:name w:val="Título 1 Char"/>
    <w:basedOn w:val="Fontepargpadro"/>
    <w:link w:val="Ttulo1"/>
    <w:rsid w:val="004A354A"/>
    <w:rPr>
      <w:rFonts w:ascii="Times New Roman" w:eastAsia="Times New Roman" w:hAnsi="Times New Roman" w:cs="Times New Roman"/>
      <w:b/>
      <w:bCs/>
      <w:lang w:val="pt-BR" w:eastAsia="pt-BR"/>
    </w:rPr>
  </w:style>
  <w:style w:type="character" w:customStyle="1" w:styleId="Ttulo2Char">
    <w:name w:val="Título 2 Char"/>
    <w:basedOn w:val="Fontepargpadro"/>
    <w:link w:val="Ttulo2"/>
    <w:uiPriority w:val="9"/>
    <w:semiHidden/>
    <w:rsid w:val="004A354A"/>
    <w:rPr>
      <w:rFonts w:asciiTheme="majorHAnsi" w:eastAsiaTheme="majorEastAsia" w:hAnsiTheme="majorHAnsi" w:cstheme="majorBidi"/>
      <w:b/>
      <w:bCs/>
      <w:color w:val="4472C4" w:themeColor="accent1"/>
      <w:sz w:val="26"/>
      <w:szCs w:val="26"/>
      <w:lang w:val="pt-BR"/>
    </w:rPr>
  </w:style>
  <w:style w:type="character" w:styleId="Forte">
    <w:name w:val="Strong"/>
    <w:basedOn w:val="Fontepargpadro"/>
    <w:uiPriority w:val="22"/>
    <w:qFormat/>
    <w:rsid w:val="004A354A"/>
    <w:rPr>
      <w:b/>
      <w:bCs/>
    </w:rPr>
  </w:style>
  <w:style w:type="character" w:customStyle="1" w:styleId="watch-title">
    <w:name w:val="watch-title"/>
    <w:basedOn w:val="Fontepargpadro"/>
    <w:rsid w:val="004A354A"/>
  </w:style>
  <w:style w:type="character" w:customStyle="1" w:styleId="fontstyle21">
    <w:name w:val="fontstyle21"/>
    <w:basedOn w:val="Fontepargpadro"/>
    <w:rsid w:val="00CB7556"/>
    <w:rPr>
      <w:rFonts w:ascii="HelveticaLTStd-Roman" w:hAnsi="HelveticaLTStd-Roman" w:hint="default"/>
      <w:b w:val="0"/>
      <w:bCs w:val="0"/>
      <w:i w:val="0"/>
      <w:iCs w:val="0"/>
      <w:color w:val="231F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833807">
      <w:bodyDiv w:val="1"/>
      <w:marLeft w:val="0"/>
      <w:marRight w:val="0"/>
      <w:marTop w:val="0"/>
      <w:marBottom w:val="0"/>
      <w:divBdr>
        <w:top w:val="none" w:sz="0" w:space="0" w:color="auto"/>
        <w:left w:val="none" w:sz="0" w:space="0" w:color="auto"/>
        <w:bottom w:val="none" w:sz="0" w:space="0" w:color="auto"/>
        <w:right w:val="none" w:sz="0" w:space="0" w:color="auto"/>
      </w:divBdr>
    </w:div>
    <w:div w:id="2081057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A74ACA-7804-428E-9A2E-FC9C77CF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1822</Words>
  <Characters>9840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11639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Elaine Cristina da Silva</cp:lastModifiedBy>
  <cp:revision>7</cp:revision>
  <cp:lastPrinted>2017-10-10T17:08:00Z</cp:lastPrinted>
  <dcterms:created xsi:type="dcterms:W3CDTF">2018-01-06T12:05:00Z</dcterms:created>
  <dcterms:modified xsi:type="dcterms:W3CDTF">2018-01-11T16:36:00Z</dcterms:modified>
  <cp:category/>
</cp:coreProperties>
</file>