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6FAC" w:rsidRDefault="00331689">
      <w:pPr>
        <w:pStyle w:val="00cabeos"/>
      </w:pPr>
      <w:r>
        <w:t>Gabarito da avaliação – 4º Bimestre</w:t>
      </w:r>
    </w:p>
    <w:p w:rsidR="007F6FAC" w:rsidRDefault="007F6FAC">
      <w:pPr>
        <w:pStyle w:val="SemEspaamento"/>
        <w:rPr>
          <w:lang w:val="pt-BR"/>
        </w:rPr>
      </w:pPr>
    </w:p>
    <w:p w:rsidR="007F6FAC" w:rsidRPr="00D07242" w:rsidRDefault="00331689" w:rsidP="004D5AA7">
      <w:pPr>
        <w:pStyle w:val="00textosemparagrafo"/>
        <w:rPr>
          <w:b/>
        </w:rPr>
      </w:pPr>
      <w:r w:rsidRPr="00D07242">
        <w:rPr>
          <w:b/>
        </w:rPr>
        <w:t>1.</w:t>
      </w:r>
      <w:r w:rsidR="004D5AA7" w:rsidRPr="00D07242">
        <w:rPr>
          <w:b/>
        </w:rPr>
        <w:t xml:space="preserve"> Escrivaninha: madeira; bolsa: couro; tecidos: algodão; p</w:t>
      </w:r>
      <w:r w:rsidR="004D5AA7" w:rsidRPr="00A136A3">
        <w:rPr>
          <w:b/>
        </w:rPr>
        <w:t>anela: argila. Esses materiais são naturais.</w:t>
      </w:r>
    </w:p>
    <w:p w:rsidR="007F6FAC" w:rsidRPr="00D07242" w:rsidRDefault="001E41A2" w:rsidP="001E41A2">
      <w:pPr>
        <w:pStyle w:val="00textosemparagrafo"/>
        <w:spacing w:after="52"/>
        <w:ind w:firstLine="567"/>
      </w:pPr>
      <w:r w:rsidRPr="00D07242">
        <w:t>Se os alunos apresentarem dificuldade em identificar de que materiais são feitos os objetos e a origem deles</w:t>
      </w:r>
      <w:r w:rsidR="00331689" w:rsidRPr="00D07242">
        <w:t>, verifique o que eles entendem por materiais naturais e materiais artificiais.</w:t>
      </w:r>
      <w:r w:rsidRPr="00D07242">
        <w:t xml:space="preserve"> Se julgar conveniente, retome o conteúdo das páginas 131 a 137 do Livro do Estudante que caracteriza os materiais naturais e os materiais artificiais.</w:t>
      </w:r>
    </w:p>
    <w:p w:rsidR="007F6FAC" w:rsidRPr="00D07242" w:rsidRDefault="007F6FAC">
      <w:pPr>
        <w:pStyle w:val="00textosemparagrafo"/>
      </w:pPr>
    </w:p>
    <w:p w:rsidR="007F6FAC" w:rsidRPr="00D07242" w:rsidRDefault="00331689">
      <w:pPr>
        <w:pStyle w:val="00textosemparagrafo"/>
        <w:rPr>
          <w:b/>
        </w:rPr>
      </w:pPr>
      <w:r w:rsidRPr="00D07242">
        <w:rPr>
          <w:b/>
        </w:rPr>
        <w:t>2.</w:t>
      </w:r>
    </w:p>
    <w:p w:rsidR="007F6FAC" w:rsidRPr="00D07242" w:rsidRDefault="00331689">
      <w:pPr>
        <w:pStyle w:val="00textosemparagrafo"/>
        <w:rPr>
          <w:b/>
        </w:rPr>
      </w:pPr>
      <w:r w:rsidRPr="00D07242">
        <w:rPr>
          <w:b/>
        </w:rPr>
        <w:t>a) Circular: madeira e carvão.</w:t>
      </w:r>
    </w:p>
    <w:p w:rsidR="007F6FAC" w:rsidRPr="00D07242" w:rsidRDefault="00331689">
      <w:pPr>
        <w:pStyle w:val="00textosemparagrafo"/>
        <w:rPr>
          <w:b/>
        </w:rPr>
      </w:pPr>
      <w:r w:rsidRPr="00D07242">
        <w:rPr>
          <w:b/>
        </w:rPr>
        <w:t>b) Sublinhar: metal e plástico.</w:t>
      </w:r>
    </w:p>
    <w:p w:rsidR="007F6FAC" w:rsidRPr="00D07242" w:rsidRDefault="00331689">
      <w:pPr>
        <w:pStyle w:val="00textosemparagrafo"/>
        <w:rPr>
          <w:b/>
        </w:rPr>
      </w:pPr>
      <w:r w:rsidRPr="00D07242">
        <w:rPr>
          <w:b/>
        </w:rPr>
        <w:t xml:space="preserve">c) </w:t>
      </w:r>
      <w:r w:rsidR="001E41A2" w:rsidRPr="00D07242">
        <w:rPr>
          <w:b/>
        </w:rPr>
        <w:t xml:space="preserve">Espera-se que os alunos respondam que </w:t>
      </w:r>
      <w:r w:rsidRPr="00D07242">
        <w:rPr>
          <w:b/>
        </w:rPr>
        <w:t>no passado os ferros</w:t>
      </w:r>
      <w:r w:rsidR="001E41A2" w:rsidRPr="00D07242">
        <w:rPr>
          <w:b/>
        </w:rPr>
        <w:t xml:space="preserve"> de passar roupa eram feitos de metal e madeira e </w:t>
      </w:r>
      <w:r w:rsidRPr="00D07242">
        <w:rPr>
          <w:b/>
        </w:rPr>
        <w:t xml:space="preserve">funcionavam com o calor da brasa de carvão. Atualmente, os ferros são </w:t>
      </w:r>
      <w:r w:rsidR="001E41A2" w:rsidRPr="00D07242">
        <w:rPr>
          <w:b/>
        </w:rPr>
        <w:t xml:space="preserve">feitos de plástico e metal </w:t>
      </w:r>
      <w:r w:rsidRPr="00D07242">
        <w:rPr>
          <w:b/>
        </w:rPr>
        <w:t>e funcionam com energia elétrica</w:t>
      </w:r>
      <w:r w:rsidR="000973E0">
        <w:rPr>
          <w:b/>
        </w:rPr>
        <w:t>.</w:t>
      </w:r>
    </w:p>
    <w:p w:rsidR="007F6FAC" w:rsidRPr="00D07242" w:rsidRDefault="00331689">
      <w:pPr>
        <w:pStyle w:val="00textosemparagrafo"/>
        <w:spacing w:after="46"/>
        <w:ind w:firstLine="567"/>
        <w:rPr>
          <w:b/>
        </w:rPr>
      </w:pPr>
      <w:r w:rsidRPr="00D07242">
        <w:t xml:space="preserve">Espera-se que os alunos consigam distinguir os materiais naturais dos materiais artificiais. Caso apresentem dificuldades, retome </w:t>
      </w:r>
      <w:r w:rsidR="00751CD6" w:rsidRPr="00D07242">
        <w:t xml:space="preserve">o conteúdo sobre </w:t>
      </w:r>
      <w:r w:rsidRPr="00D07242">
        <w:t xml:space="preserve">os materiais naturais </w:t>
      </w:r>
      <w:r w:rsidR="00751CD6" w:rsidRPr="00D07242">
        <w:t xml:space="preserve">e </w:t>
      </w:r>
      <w:r w:rsidRPr="00D07242">
        <w:t xml:space="preserve">os materiais das páginas 132 a 137 do </w:t>
      </w:r>
      <w:r w:rsidR="00B573CB" w:rsidRPr="00D07242">
        <w:t>L</w:t>
      </w:r>
      <w:r w:rsidRPr="00D07242">
        <w:t>ivro do Estudante. Des</w:t>
      </w:r>
      <w:r w:rsidR="00B573CB" w:rsidRPr="00D07242">
        <w:t>sa</w:t>
      </w:r>
      <w:r w:rsidRPr="00D07242">
        <w:t xml:space="preserve"> forma, o</w:t>
      </w:r>
      <w:r w:rsidR="0046624E" w:rsidRPr="00D07242">
        <w:t>s</w:t>
      </w:r>
      <w:r w:rsidRPr="00D07242">
        <w:t xml:space="preserve"> aluno</w:t>
      </w:r>
      <w:r w:rsidR="0046624E" w:rsidRPr="00D07242">
        <w:t>s</w:t>
      </w:r>
      <w:r w:rsidRPr="00D07242">
        <w:t xml:space="preserve"> poder</w:t>
      </w:r>
      <w:r w:rsidR="0046624E" w:rsidRPr="00D07242">
        <w:t>ão</w:t>
      </w:r>
      <w:r w:rsidRPr="00D07242">
        <w:t xml:space="preserve"> distinguir os materiais </w:t>
      </w:r>
      <w:r w:rsidR="00751CD6" w:rsidRPr="00D07242">
        <w:t>naturais</w:t>
      </w:r>
      <w:r w:rsidRPr="00D07242">
        <w:t xml:space="preserve"> dos materiais </w:t>
      </w:r>
      <w:r w:rsidR="00751CD6" w:rsidRPr="00D07242">
        <w:t>artificiais</w:t>
      </w:r>
      <w:r w:rsidRPr="00D07242">
        <w:t xml:space="preserve"> de forma prática e exemplificada</w:t>
      </w:r>
      <w:r w:rsidR="00751CD6" w:rsidRPr="00D07242">
        <w:t xml:space="preserve"> e perceber</w:t>
      </w:r>
      <w:r w:rsidR="0046624E" w:rsidRPr="00D07242">
        <w:t>ão</w:t>
      </w:r>
      <w:r w:rsidR="00751CD6" w:rsidRPr="00D07242">
        <w:t xml:space="preserve"> algumas mudanças que ocorreram no ferro de passar ao longo do tempo.</w:t>
      </w:r>
    </w:p>
    <w:p w:rsidR="007F6FAC" w:rsidRPr="00D07242" w:rsidRDefault="007F6FAC">
      <w:pPr>
        <w:pStyle w:val="00textosemparagrafo"/>
      </w:pPr>
    </w:p>
    <w:p w:rsidR="007F6FAC" w:rsidRPr="00D07242" w:rsidRDefault="00331689">
      <w:pPr>
        <w:pStyle w:val="00textosemparagrafo"/>
        <w:rPr>
          <w:b/>
        </w:rPr>
      </w:pPr>
      <w:r w:rsidRPr="00D07242">
        <w:rPr>
          <w:b/>
        </w:rPr>
        <w:t>3. Alternativa D.</w:t>
      </w:r>
    </w:p>
    <w:p w:rsidR="007F6FAC" w:rsidRPr="00D07242" w:rsidRDefault="00331689">
      <w:pPr>
        <w:pStyle w:val="00textosemparagrafo"/>
        <w:spacing w:after="46"/>
        <w:ind w:firstLine="567"/>
      </w:pPr>
      <w:r w:rsidRPr="00D07242">
        <w:t>Caso o</w:t>
      </w:r>
      <w:r w:rsidR="00751CD6" w:rsidRPr="00D07242">
        <w:t>s</w:t>
      </w:r>
      <w:r w:rsidRPr="00D07242">
        <w:t xml:space="preserve"> aluno</w:t>
      </w:r>
      <w:r w:rsidR="00751CD6" w:rsidRPr="00D07242">
        <w:t>s</w:t>
      </w:r>
      <w:r w:rsidRPr="00D07242">
        <w:t xml:space="preserve"> tenha</w:t>
      </w:r>
      <w:r w:rsidR="00751CD6" w:rsidRPr="00D07242">
        <w:t>m</w:t>
      </w:r>
      <w:r w:rsidRPr="00D07242">
        <w:t xml:space="preserve"> marcado outra alternativa, verifique se ele</w:t>
      </w:r>
      <w:r w:rsidR="00751CD6" w:rsidRPr="00D07242">
        <w:t>s</w:t>
      </w:r>
      <w:r w:rsidRPr="00D07242">
        <w:t xml:space="preserve"> entende</w:t>
      </w:r>
      <w:r w:rsidR="00751CD6" w:rsidRPr="00D07242">
        <w:t>ram</w:t>
      </w:r>
      <w:r w:rsidRPr="00D07242">
        <w:t xml:space="preserve"> o que estava sendo pedido </w:t>
      </w:r>
      <w:r w:rsidR="00751CD6" w:rsidRPr="00D07242">
        <w:t>na atividade</w:t>
      </w:r>
      <w:r w:rsidRPr="00D07242">
        <w:t xml:space="preserve"> e o que mostra</w:t>
      </w:r>
      <w:r w:rsidR="00751CD6" w:rsidRPr="00D07242">
        <w:t>m</w:t>
      </w:r>
      <w:r w:rsidRPr="00D07242">
        <w:t xml:space="preserve"> </w:t>
      </w:r>
      <w:r w:rsidR="00751CD6" w:rsidRPr="00D07242">
        <w:t>as imagens</w:t>
      </w:r>
      <w:r w:rsidRPr="00D07242">
        <w:t>. Retome a origem do papel</w:t>
      </w:r>
      <w:r w:rsidR="00751CD6" w:rsidRPr="00D07242">
        <w:t>, explicando as</w:t>
      </w:r>
      <w:r w:rsidRPr="00D07242">
        <w:t xml:space="preserve"> etapas de produção, desde o momento em que a</w:t>
      </w:r>
      <w:r w:rsidR="00751CD6" w:rsidRPr="00D07242">
        <w:t>s</w:t>
      </w:r>
      <w:r w:rsidRPr="00D07242">
        <w:t xml:space="preserve"> árvore</w:t>
      </w:r>
      <w:r w:rsidR="00751CD6" w:rsidRPr="00D07242">
        <w:t>s</w:t>
      </w:r>
      <w:r w:rsidRPr="00D07242">
        <w:t xml:space="preserve"> </w:t>
      </w:r>
      <w:r w:rsidR="00751CD6" w:rsidRPr="00D07242">
        <w:t>são retiradas da</w:t>
      </w:r>
      <w:r w:rsidRPr="00D07242">
        <w:t xml:space="preserve"> natureza</w:t>
      </w:r>
      <w:r w:rsidR="00751CD6" w:rsidRPr="00D07242">
        <w:t xml:space="preserve"> até a obtenção do papel na indústria</w:t>
      </w:r>
      <w:r w:rsidRPr="00D07242">
        <w:t>.</w:t>
      </w:r>
    </w:p>
    <w:p w:rsidR="007F6FAC" w:rsidRPr="00D07242" w:rsidRDefault="007F6FAC">
      <w:pPr>
        <w:pStyle w:val="00textosemparagrafo"/>
        <w:rPr>
          <w:b/>
        </w:rPr>
      </w:pPr>
    </w:p>
    <w:p w:rsidR="007F6FAC" w:rsidRPr="00D07242" w:rsidRDefault="00331689">
      <w:pPr>
        <w:pStyle w:val="00textosemparagrafo"/>
        <w:rPr>
          <w:b/>
        </w:rPr>
      </w:pPr>
      <w:r w:rsidRPr="00D07242">
        <w:rPr>
          <w:b/>
        </w:rPr>
        <w:t xml:space="preserve">4. </w:t>
      </w:r>
    </w:p>
    <w:p w:rsidR="007F6FAC" w:rsidRPr="00D07242" w:rsidRDefault="00331689">
      <w:pPr>
        <w:pStyle w:val="00textosemparagrafo"/>
        <w:rPr>
          <w:b/>
        </w:rPr>
      </w:pPr>
      <w:r w:rsidRPr="00D07242">
        <w:rPr>
          <w:b/>
        </w:rPr>
        <w:t>a) O picolé derreteu.</w:t>
      </w:r>
    </w:p>
    <w:p w:rsidR="007F6FAC" w:rsidRPr="00D07242" w:rsidRDefault="00331689">
      <w:pPr>
        <w:pStyle w:val="00textosemparagrafo"/>
        <w:rPr>
          <w:b/>
        </w:rPr>
      </w:pPr>
      <w:r w:rsidRPr="00D07242">
        <w:rPr>
          <w:b/>
        </w:rPr>
        <w:t xml:space="preserve">b) </w:t>
      </w:r>
      <w:r w:rsidR="00751CD6" w:rsidRPr="00D07242">
        <w:rPr>
          <w:b/>
        </w:rPr>
        <w:t>No primeiro quadro, o</w:t>
      </w:r>
      <w:r w:rsidRPr="00D07242">
        <w:rPr>
          <w:b/>
        </w:rPr>
        <w:t xml:space="preserve"> picolé estava no estado sólido</w:t>
      </w:r>
      <w:r w:rsidR="00691092" w:rsidRPr="00D07242">
        <w:rPr>
          <w:b/>
        </w:rPr>
        <w:t>. No último quadro, o picolé</w:t>
      </w:r>
      <w:r w:rsidRPr="00D07242">
        <w:rPr>
          <w:b/>
        </w:rPr>
        <w:t xml:space="preserve"> passou para o estado líquido.</w:t>
      </w:r>
    </w:p>
    <w:p w:rsidR="007F6FAC" w:rsidRPr="00D07242" w:rsidRDefault="00331689">
      <w:pPr>
        <w:pStyle w:val="00textosemparagrafo"/>
        <w:spacing w:after="46"/>
        <w:ind w:firstLine="567"/>
        <w:rPr>
          <w:spacing w:val="-8"/>
        </w:rPr>
      </w:pPr>
      <w:r w:rsidRPr="00D07242">
        <w:rPr>
          <w:spacing w:val="-8"/>
        </w:rPr>
        <w:t>Caso os alunos apresentem dificuldade em entender o que aconteceu com o picolé</w:t>
      </w:r>
      <w:r w:rsidR="00B573CB" w:rsidRPr="00D07242">
        <w:rPr>
          <w:spacing w:val="-8"/>
        </w:rPr>
        <w:t>,</w:t>
      </w:r>
      <w:r w:rsidRPr="00D07242">
        <w:rPr>
          <w:spacing w:val="-8"/>
        </w:rPr>
        <w:t xml:space="preserve"> retome com eles os estados físicos da matéria (sólido, líquido e gasoso), presente</w:t>
      </w:r>
      <w:r w:rsidR="00B573CB" w:rsidRPr="00D07242">
        <w:rPr>
          <w:spacing w:val="-8"/>
        </w:rPr>
        <w:t>s</w:t>
      </w:r>
      <w:r w:rsidRPr="00D07242">
        <w:rPr>
          <w:spacing w:val="-8"/>
        </w:rPr>
        <w:t xml:space="preserve"> nas páginas 138 e 139 do Livro do Estudante. Faça perguntas que envolvam fatos do cotidiano dos alunos, como: O que acontece quando se </w:t>
      </w:r>
      <w:r w:rsidR="00691092" w:rsidRPr="00D07242">
        <w:rPr>
          <w:spacing w:val="-8"/>
        </w:rPr>
        <w:t>retira o gelo do congelador</w:t>
      </w:r>
      <w:r w:rsidR="00B573CB" w:rsidRPr="00D07242">
        <w:rPr>
          <w:spacing w:val="-8"/>
        </w:rPr>
        <w:t>?</w:t>
      </w:r>
      <w:r w:rsidRPr="00D07242">
        <w:rPr>
          <w:spacing w:val="-8"/>
        </w:rPr>
        <w:t xml:space="preserve"> Espera-se que </w:t>
      </w:r>
      <w:r w:rsidR="0046624E" w:rsidRPr="00D07242">
        <w:rPr>
          <w:spacing w:val="-8"/>
        </w:rPr>
        <w:t>eles</w:t>
      </w:r>
      <w:r w:rsidRPr="00D07242">
        <w:rPr>
          <w:spacing w:val="-8"/>
        </w:rPr>
        <w:t xml:space="preserve"> compreenda</w:t>
      </w:r>
      <w:r w:rsidR="00691092" w:rsidRPr="00D07242">
        <w:rPr>
          <w:spacing w:val="-8"/>
        </w:rPr>
        <w:t>m</w:t>
      </w:r>
      <w:r w:rsidRPr="00D07242">
        <w:rPr>
          <w:spacing w:val="-8"/>
        </w:rPr>
        <w:t xml:space="preserve"> que </w:t>
      </w:r>
      <w:r w:rsidR="00691092" w:rsidRPr="00D07242">
        <w:rPr>
          <w:spacing w:val="-8"/>
        </w:rPr>
        <w:t>o gelo</w:t>
      </w:r>
      <w:r w:rsidRPr="00D07242">
        <w:rPr>
          <w:spacing w:val="-8"/>
        </w:rPr>
        <w:t xml:space="preserve"> se transformará em </w:t>
      </w:r>
      <w:r w:rsidR="00691092" w:rsidRPr="00D07242">
        <w:rPr>
          <w:spacing w:val="-8"/>
        </w:rPr>
        <w:t>água</w:t>
      </w:r>
      <w:r w:rsidRPr="00D07242">
        <w:rPr>
          <w:spacing w:val="-8"/>
        </w:rPr>
        <w:t>, do mesmo modo que o picolé da tirinha.</w:t>
      </w:r>
    </w:p>
    <w:p w:rsidR="007F6FAC" w:rsidRPr="00D07242" w:rsidRDefault="007F6FAC">
      <w:pPr>
        <w:rPr>
          <w:rFonts w:ascii="Arial" w:hAnsi="Arial" w:cs="Arial"/>
          <w:color w:val="000000"/>
          <w:spacing w:val="-8"/>
          <w:sz w:val="22"/>
          <w:szCs w:val="22"/>
          <w:lang w:val="pt-BR"/>
        </w:rPr>
      </w:pPr>
    </w:p>
    <w:p w:rsidR="007F6FAC" w:rsidRPr="00D07242" w:rsidRDefault="00331689">
      <w:pPr>
        <w:pStyle w:val="00textosemparagrafo"/>
        <w:rPr>
          <w:b/>
        </w:rPr>
      </w:pPr>
      <w:r w:rsidRPr="00D07242">
        <w:rPr>
          <w:b/>
        </w:rPr>
        <w:t>5.</w:t>
      </w:r>
    </w:p>
    <w:p w:rsidR="007F6FAC" w:rsidRPr="00D07242" w:rsidRDefault="00331689">
      <w:pPr>
        <w:pStyle w:val="00textosemparagrafo"/>
        <w:rPr>
          <w:b/>
        </w:rPr>
      </w:pPr>
      <w:r w:rsidRPr="00D07242">
        <w:rPr>
          <w:b/>
        </w:rPr>
        <w:t xml:space="preserve">a) </w:t>
      </w:r>
      <w:r w:rsidR="00691092" w:rsidRPr="00D07242">
        <w:rPr>
          <w:b/>
        </w:rPr>
        <w:t xml:space="preserve">1: </w:t>
      </w:r>
      <w:r w:rsidRPr="00D07242">
        <w:rPr>
          <w:b/>
        </w:rPr>
        <w:t>metal ou aço e vidro</w:t>
      </w:r>
      <w:r w:rsidR="00691092" w:rsidRPr="00D07242">
        <w:rPr>
          <w:b/>
        </w:rPr>
        <w:t xml:space="preserve">; 2: </w:t>
      </w:r>
      <w:r w:rsidRPr="00D07242">
        <w:rPr>
          <w:b/>
        </w:rPr>
        <w:t>papel</w:t>
      </w:r>
      <w:r w:rsidR="00B573CB" w:rsidRPr="00D07242">
        <w:rPr>
          <w:b/>
        </w:rPr>
        <w:t>;</w:t>
      </w:r>
      <w:r w:rsidRPr="00D07242">
        <w:rPr>
          <w:b/>
        </w:rPr>
        <w:t xml:space="preserve"> </w:t>
      </w:r>
      <w:r w:rsidR="00691092" w:rsidRPr="00D07242">
        <w:rPr>
          <w:b/>
        </w:rPr>
        <w:t xml:space="preserve">3: </w:t>
      </w:r>
      <w:r w:rsidRPr="00D07242">
        <w:rPr>
          <w:b/>
        </w:rPr>
        <w:t>madeira.</w:t>
      </w:r>
    </w:p>
    <w:p w:rsidR="007F6FAC" w:rsidRPr="00D07242" w:rsidRDefault="00331689">
      <w:pPr>
        <w:pStyle w:val="00textosemparagrafo"/>
        <w:rPr>
          <w:b/>
        </w:rPr>
      </w:pPr>
      <w:r w:rsidRPr="00D07242">
        <w:rPr>
          <w:b/>
        </w:rPr>
        <w:t xml:space="preserve">b) </w:t>
      </w:r>
      <w:r w:rsidR="00837CCA" w:rsidRPr="00D07242">
        <w:rPr>
          <w:b/>
        </w:rPr>
        <w:t>Os</w:t>
      </w:r>
      <w:r w:rsidRPr="00D07242">
        <w:rPr>
          <w:b/>
        </w:rPr>
        <w:t xml:space="preserve"> metais </w:t>
      </w:r>
      <w:r w:rsidR="00837CCA" w:rsidRPr="00D07242">
        <w:rPr>
          <w:b/>
        </w:rPr>
        <w:t>são</w:t>
      </w:r>
      <w:r w:rsidRPr="00D07242">
        <w:rPr>
          <w:b/>
        </w:rPr>
        <w:t xml:space="preserve"> duráveis e resistentes e </w:t>
      </w:r>
      <w:r w:rsidR="00837CCA" w:rsidRPr="00D07242">
        <w:rPr>
          <w:b/>
        </w:rPr>
        <w:t xml:space="preserve">o </w:t>
      </w:r>
      <w:r w:rsidRPr="00D07242">
        <w:rPr>
          <w:b/>
        </w:rPr>
        <w:t xml:space="preserve">vidro </w:t>
      </w:r>
      <w:r w:rsidR="00837CCA" w:rsidRPr="00D07242">
        <w:rPr>
          <w:b/>
        </w:rPr>
        <w:t>é</w:t>
      </w:r>
      <w:r w:rsidRPr="00D07242">
        <w:rPr>
          <w:b/>
        </w:rPr>
        <w:t xml:space="preserve"> transparente</w:t>
      </w:r>
      <w:r w:rsidR="00837CCA" w:rsidRPr="00D07242">
        <w:rPr>
          <w:b/>
        </w:rPr>
        <w:t>, por isso são utilizados em aeronaves</w:t>
      </w:r>
      <w:r w:rsidRPr="00D07242">
        <w:rPr>
          <w:b/>
        </w:rPr>
        <w:t xml:space="preserve">; </w:t>
      </w:r>
      <w:r w:rsidR="00837CCA" w:rsidRPr="00D07242">
        <w:rPr>
          <w:b/>
        </w:rPr>
        <w:t xml:space="preserve">O </w:t>
      </w:r>
      <w:r w:rsidRPr="00D07242">
        <w:rPr>
          <w:b/>
        </w:rPr>
        <w:t xml:space="preserve">papel </w:t>
      </w:r>
      <w:r w:rsidR="00837CCA" w:rsidRPr="00D07242">
        <w:rPr>
          <w:b/>
        </w:rPr>
        <w:t xml:space="preserve">é leve e </w:t>
      </w:r>
      <w:r w:rsidRPr="00D07242">
        <w:rPr>
          <w:b/>
        </w:rPr>
        <w:t>pode ser dobrado</w:t>
      </w:r>
      <w:r w:rsidR="00837CCA" w:rsidRPr="00D07242">
        <w:rPr>
          <w:b/>
        </w:rPr>
        <w:t>, por isso ele é utilizado em aviões de papel</w:t>
      </w:r>
      <w:r w:rsidRPr="00D07242">
        <w:rPr>
          <w:b/>
        </w:rPr>
        <w:t xml:space="preserve">; </w:t>
      </w:r>
      <w:r w:rsidR="00837CCA" w:rsidRPr="00D07242">
        <w:rPr>
          <w:b/>
        </w:rPr>
        <w:t xml:space="preserve">A </w:t>
      </w:r>
      <w:r w:rsidRPr="00D07242">
        <w:rPr>
          <w:b/>
        </w:rPr>
        <w:t xml:space="preserve">madeira pode ser </w:t>
      </w:r>
      <w:r w:rsidR="00837CCA" w:rsidRPr="00D07242">
        <w:rPr>
          <w:b/>
        </w:rPr>
        <w:t>esculpida, por isso ela é utilizada em aviões de madeira</w:t>
      </w:r>
      <w:r w:rsidRPr="00D07242">
        <w:rPr>
          <w:b/>
        </w:rPr>
        <w:t>.</w:t>
      </w:r>
    </w:p>
    <w:p w:rsidR="007F6FAC" w:rsidRPr="00D07242" w:rsidRDefault="00331689">
      <w:pPr>
        <w:pStyle w:val="00textosemparagrafo"/>
        <w:spacing w:after="46"/>
        <w:ind w:firstLine="567"/>
      </w:pPr>
      <w:r w:rsidRPr="00D07242">
        <w:t>Caso o</w:t>
      </w:r>
      <w:r w:rsidR="00837CCA" w:rsidRPr="00D07242">
        <w:t>s</w:t>
      </w:r>
      <w:r w:rsidRPr="00D07242">
        <w:t xml:space="preserve"> aluno</w:t>
      </w:r>
      <w:r w:rsidR="00837CCA" w:rsidRPr="00D07242">
        <w:t>s</w:t>
      </w:r>
      <w:r w:rsidRPr="00D07242">
        <w:t xml:space="preserve"> apresente</w:t>
      </w:r>
      <w:r w:rsidR="00837CCA" w:rsidRPr="00D07242">
        <w:t>m</w:t>
      </w:r>
      <w:r w:rsidRPr="00D07242">
        <w:t xml:space="preserve"> dificuldade, retome o</w:t>
      </w:r>
      <w:r w:rsidR="00837CCA" w:rsidRPr="00D07242">
        <w:t xml:space="preserve"> conteúdo</w:t>
      </w:r>
      <w:r w:rsidRPr="00D07242">
        <w:t xml:space="preserve"> </w:t>
      </w:r>
      <w:r w:rsidR="00837CCA" w:rsidRPr="00D07242">
        <w:t>da</w:t>
      </w:r>
      <w:r w:rsidRPr="00D07242">
        <w:t>s páginas 140 e 141 do Livro do Estudante</w:t>
      </w:r>
      <w:r w:rsidR="00837CCA" w:rsidRPr="00D07242">
        <w:t>, que trata das características de alguns materiais.</w:t>
      </w:r>
    </w:p>
    <w:p w:rsidR="007F6FAC" w:rsidRDefault="007F6FAC">
      <w:pPr>
        <w:rPr>
          <w:rFonts w:ascii="Arial" w:hAnsi="Arial" w:cs="Arial"/>
          <w:color w:val="000000"/>
          <w:sz w:val="22"/>
          <w:szCs w:val="22"/>
          <w:lang w:val="pt-BR"/>
        </w:rPr>
      </w:pPr>
    </w:p>
    <w:p w:rsidR="00D07242" w:rsidRDefault="00D07242">
      <w:pPr>
        <w:rPr>
          <w:rFonts w:ascii="Arial" w:hAnsi="Arial" w:cs="Arial"/>
          <w:color w:val="000000"/>
          <w:sz w:val="22"/>
          <w:szCs w:val="22"/>
          <w:lang w:val="pt-BR"/>
        </w:rPr>
      </w:pPr>
    </w:p>
    <w:p w:rsidR="00D07242" w:rsidRPr="00D07242" w:rsidRDefault="00D07242">
      <w:pPr>
        <w:rPr>
          <w:rFonts w:ascii="Arial" w:hAnsi="Arial" w:cs="Arial"/>
          <w:color w:val="000000"/>
          <w:sz w:val="22"/>
          <w:szCs w:val="22"/>
          <w:lang w:val="pt-BR"/>
        </w:rPr>
      </w:pPr>
    </w:p>
    <w:p w:rsidR="007F6FAC" w:rsidRPr="00D07242" w:rsidRDefault="00331689">
      <w:pPr>
        <w:pStyle w:val="00textosemparagrafo"/>
        <w:rPr>
          <w:b/>
        </w:rPr>
      </w:pPr>
      <w:r w:rsidRPr="00D07242">
        <w:rPr>
          <w:b/>
        </w:rPr>
        <w:lastRenderedPageBreak/>
        <w:t>6.</w:t>
      </w:r>
    </w:p>
    <w:p w:rsidR="007F6FAC" w:rsidRPr="00D07242" w:rsidRDefault="00331689">
      <w:pPr>
        <w:pStyle w:val="00textosemparagrafo"/>
        <w:numPr>
          <w:ilvl w:val="0"/>
          <w:numId w:val="2"/>
        </w:numPr>
        <w:ind w:left="284" w:hanging="284"/>
        <w:rPr>
          <w:b/>
        </w:rPr>
      </w:pPr>
      <w:r w:rsidRPr="00D07242">
        <w:rPr>
          <w:b/>
          <w:lang w:val="en-US"/>
        </w:rPr>
        <w:t>Alternativa D</w:t>
      </w:r>
      <w:r w:rsidRPr="00D07242">
        <w:rPr>
          <w:b/>
        </w:rPr>
        <w:t>.</w:t>
      </w:r>
    </w:p>
    <w:p w:rsidR="007F6FAC" w:rsidRPr="00D07242" w:rsidRDefault="00331689">
      <w:pPr>
        <w:pStyle w:val="00textosemparagrafo"/>
        <w:ind w:firstLine="567"/>
      </w:pPr>
      <w:r w:rsidRPr="00D07242">
        <w:t xml:space="preserve">Analise com os alunos as características </w:t>
      </w:r>
      <w:r w:rsidR="00837CCA" w:rsidRPr="00D07242">
        <w:t>d</w:t>
      </w:r>
      <w:r w:rsidRPr="00D07242">
        <w:t xml:space="preserve">os objetos listados na </w:t>
      </w:r>
      <w:r w:rsidR="0046624E" w:rsidRPr="00D07242">
        <w:t>atividade</w:t>
      </w:r>
      <w:r w:rsidRPr="00D07242">
        <w:t xml:space="preserve">. Ressalte que a garrafa </w:t>
      </w:r>
      <w:bookmarkStart w:id="0" w:name="_GoBack"/>
      <w:bookmarkEnd w:id="0"/>
      <w:r w:rsidRPr="00D07242">
        <w:t>plástica é flexível porque é feita de um plástico fino e maleável. Relembre com o</w:t>
      </w:r>
      <w:r w:rsidR="0046624E" w:rsidRPr="00D07242">
        <w:t>s</w:t>
      </w:r>
      <w:r w:rsidRPr="00D07242">
        <w:t xml:space="preserve"> aluno</w:t>
      </w:r>
      <w:r w:rsidR="0046624E" w:rsidRPr="00D07242">
        <w:t>s</w:t>
      </w:r>
      <w:r w:rsidRPr="00D07242">
        <w:t xml:space="preserve"> o conceito de flexível e rígido e trabalhe com exemplos </w:t>
      </w:r>
      <w:r w:rsidR="00837CCA" w:rsidRPr="00D07242">
        <w:t>do cotidiano deles</w:t>
      </w:r>
      <w:r w:rsidRPr="00D07242">
        <w:t xml:space="preserve">. Outra característica </w:t>
      </w:r>
      <w:r w:rsidR="00837CCA" w:rsidRPr="00D07242">
        <w:t>desse material é a transparência que alguns tipos de plástico apresentam.</w:t>
      </w:r>
    </w:p>
    <w:p w:rsidR="007F6FAC" w:rsidRPr="00D07242" w:rsidRDefault="007F6FAC">
      <w:pPr>
        <w:pStyle w:val="00textosemparagrafo"/>
        <w:rPr>
          <w:b/>
        </w:rPr>
      </w:pPr>
    </w:p>
    <w:p w:rsidR="007F6FAC" w:rsidRPr="00D07242" w:rsidRDefault="00331689">
      <w:pPr>
        <w:pStyle w:val="00textosemparagrafo"/>
        <w:rPr>
          <w:b/>
        </w:rPr>
      </w:pPr>
      <w:r w:rsidRPr="00D07242">
        <w:rPr>
          <w:b/>
        </w:rPr>
        <w:t>7. Alternativa A.</w:t>
      </w:r>
    </w:p>
    <w:p w:rsidR="007F6FAC" w:rsidRPr="00D07242" w:rsidRDefault="00331689">
      <w:pPr>
        <w:pStyle w:val="00textosemparagrafo"/>
        <w:ind w:firstLine="567"/>
      </w:pPr>
      <w:r w:rsidRPr="00D07242">
        <w:t>Caso o</w:t>
      </w:r>
      <w:r w:rsidR="0046624E" w:rsidRPr="00D07242">
        <w:t>s</w:t>
      </w:r>
      <w:r w:rsidRPr="00D07242">
        <w:t xml:space="preserve"> aluno</w:t>
      </w:r>
      <w:r w:rsidR="0046624E" w:rsidRPr="00D07242">
        <w:t>s</w:t>
      </w:r>
      <w:r w:rsidRPr="00D07242">
        <w:t xml:space="preserve"> assinale</w:t>
      </w:r>
      <w:r w:rsidR="0046624E" w:rsidRPr="00D07242">
        <w:t>m</w:t>
      </w:r>
      <w:r w:rsidRPr="00D07242">
        <w:t xml:space="preserve"> qua</w:t>
      </w:r>
      <w:r w:rsidR="00B573CB" w:rsidRPr="00D07242">
        <w:t>l</w:t>
      </w:r>
      <w:r w:rsidRPr="00D07242">
        <w:t xml:space="preserve">quer outra alternativa, busque avaliar se a interpretação </w:t>
      </w:r>
      <w:r w:rsidR="0046624E" w:rsidRPr="00D07242">
        <w:t>que eles têm</w:t>
      </w:r>
      <w:r w:rsidRPr="00D07242">
        <w:t xml:space="preserve"> das imagens está correta. Espera-se que </w:t>
      </w:r>
      <w:r w:rsidR="0046624E" w:rsidRPr="00D07242">
        <w:t>eles</w:t>
      </w:r>
      <w:r w:rsidRPr="00D07242">
        <w:t xml:space="preserve"> perceba</w:t>
      </w:r>
      <w:r w:rsidR="0046624E" w:rsidRPr="00D07242">
        <w:t>m</w:t>
      </w:r>
      <w:r w:rsidRPr="00D07242">
        <w:t xml:space="preserve"> que é perigoso o manuseio de objetos quentes</w:t>
      </w:r>
      <w:r w:rsidR="0046624E" w:rsidRPr="00D07242">
        <w:t xml:space="preserve"> e</w:t>
      </w:r>
      <w:r w:rsidRPr="00D07242">
        <w:t xml:space="preserve"> inflamáveis. Nes</w:t>
      </w:r>
      <w:r w:rsidR="00B573CB" w:rsidRPr="00D07242">
        <w:t>s</w:t>
      </w:r>
      <w:r w:rsidRPr="00D07242">
        <w:t xml:space="preserve">e caso específico, </w:t>
      </w:r>
      <w:r w:rsidR="0046624E" w:rsidRPr="00D07242">
        <w:t>a menina</w:t>
      </w:r>
      <w:r w:rsidRPr="00D07242">
        <w:t xml:space="preserve"> arriscou-se</w:t>
      </w:r>
      <w:r w:rsidR="00B573CB" w:rsidRPr="00D07242">
        <w:t>,</w:t>
      </w:r>
      <w:r w:rsidRPr="00D07242">
        <w:t xml:space="preserve"> já que estava perto do fogo e também poderia cair do banquinho sobre o fogão ou no chão. Comente com os alunos sobre as consequências </w:t>
      </w:r>
      <w:r w:rsidR="0046624E" w:rsidRPr="00D07242">
        <w:t>desses atos</w:t>
      </w:r>
      <w:r w:rsidRPr="00D07242">
        <w:t xml:space="preserve">. </w:t>
      </w:r>
    </w:p>
    <w:p w:rsidR="007F6FAC" w:rsidRPr="00D07242" w:rsidRDefault="007F6FAC">
      <w:pPr>
        <w:pStyle w:val="00textosemparagrafo"/>
      </w:pPr>
    </w:p>
    <w:p w:rsidR="007F6FAC" w:rsidRPr="00D07242" w:rsidRDefault="00331689">
      <w:pPr>
        <w:pStyle w:val="00textosemparagrafo"/>
        <w:rPr>
          <w:b/>
        </w:rPr>
      </w:pPr>
      <w:r w:rsidRPr="00D07242">
        <w:rPr>
          <w:b/>
        </w:rPr>
        <w:t>8.</w:t>
      </w:r>
    </w:p>
    <w:p w:rsidR="007F6FAC" w:rsidRPr="00D07242" w:rsidRDefault="00331689" w:rsidP="0046624E">
      <w:pPr>
        <w:pStyle w:val="00textosemparagrafo"/>
        <w:rPr>
          <w:b/>
        </w:rPr>
      </w:pPr>
      <w:r w:rsidRPr="00D07242">
        <w:rPr>
          <w:b/>
        </w:rPr>
        <w:t>a) A tesoura geralmente é feita de metal e plástico.</w:t>
      </w:r>
    </w:p>
    <w:p w:rsidR="007F6FAC" w:rsidRPr="00D07242" w:rsidRDefault="00331689" w:rsidP="0046624E">
      <w:pPr>
        <w:pStyle w:val="00textosemparagrafo"/>
        <w:rPr>
          <w:b/>
        </w:rPr>
      </w:pPr>
      <w:r w:rsidRPr="00D07242">
        <w:rPr>
          <w:b/>
        </w:rPr>
        <w:t xml:space="preserve">b) A tesoura </w:t>
      </w:r>
      <w:r w:rsidR="00784743" w:rsidRPr="00D07242">
        <w:rPr>
          <w:b/>
        </w:rPr>
        <w:t xml:space="preserve">com </w:t>
      </w:r>
      <w:r w:rsidRPr="00D07242">
        <w:rPr>
          <w:b/>
        </w:rPr>
        <w:t>pontas arredondadas é mais segura para evitar acidentes por não ter extremidades pontiagudas.</w:t>
      </w:r>
    </w:p>
    <w:p w:rsidR="007F6FAC" w:rsidRPr="00D07242" w:rsidRDefault="00331689">
      <w:pPr>
        <w:pStyle w:val="00textosemparagrafo"/>
        <w:ind w:firstLine="567"/>
      </w:pPr>
      <w:r w:rsidRPr="00D07242">
        <w:t>Espera-se que o</w:t>
      </w:r>
      <w:r w:rsidR="001D6146" w:rsidRPr="00D07242">
        <w:t>s</w:t>
      </w:r>
      <w:r w:rsidRPr="00D07242">
        <w:t xml:space="preserve"> aluno</w:t>
      </w:r>
      <w:r w:rsidR="001D6146" w:rsidRPr="00D07242">
        <w:t>s</w:t>
      </w:r>
      <w:r w:rsidRPr="00D07242">
        <w:t xml:space="preserve"> </w:t>
      </w:r>
      <w:r w:rsidR="001D6146" w:rsidRPr="00D07242">
        <w:t>reconheçam</w:t>
      </w:r>
      <w:r w:rsidRPr="00D07242">
        <w:t xml:space="preserve"> quais </w:t>
      </w:r>
      <w:r w:rsidR="00B573CB" w:rsidRPr="00D07242">
        <w:t xml:space="preserve">são </w:t>
      </w:r>
      <w:r w:rsidRPr="00D07242">
        <w:t xml:space="preserve">os materiais utilizados na fabricação da tesoura (geralmente metal e plástico). Também é esperado que </w:t>
      </w:r>
      <w:r w:rsidR="001D6146" w:rsidRPr="00D07242">
        <w:t>eles percebam</w:t>
      </w:r>
      <w:r w:rsidRPr="00D07242">
        <w:t xml:space="preserve"> que a tesoura com pontas arredondadas evita que a</w:t>
      </w:r>
      <w:r w:rsidR="001D6146" w:rsidRPr="00D07242">
        <w:t>s</w:t>
      </w:r>
      <w:r w:rsidRPr="00D07242">
        <w:t xml:space="preserve"> criança</w:t>
      </w:r>
      <w:r w:rsidR="001D6146" w:rsidRPr="00D07242">
        <w:t>s</w:t>
      </w:r>
      <w:r w:rsidRPr="00D07242">
        <w:t xml:space="preserve"> se corte</w:t>
      </w:r>
      <w:r w:rsidR="001D6146" w:rsidRPr="00D07242">
        <w:t>m</w:t>
      </w:r>
      <w:r w:rsidRPr="00D07242">
        <w:t xml:space="preserve"> ou se fure</w:t>
      </w:r>
      <w:r w:rsidR="001D6146" w:rsidRPr="00D07242">
        <w:t>m</w:t>
      </w:r>
      <w:r w:rsidRPr="00D07242">
        <w:t xml:space="preserve">. </w:t>
      </w:r>
      <w:r w:rsidR="001D6146" w:rsidRPr="00D07242">
        <w:t xml:space="preserve">Converse </w:t>
      </w:r>
      <w:r w:rsidRPr="00D07242">
        <w:t>com ele</w:t>
      </w:r>
      <w:r w:rsidR="00B573CB" w:rsidRPr="00D07242">
        <w:t>s</w:t>
      </w:r>
      <w:r w:rsidRPr="00D07242">
        <w:t xml:space="preserve"> sobre a prevenção de outros acidentes domésticos, citando exemplos.</w:t>
      </w:r>
    </w:p>
    <w:p w:rsidR="007F6FAC" w:rsidRPr="00D07242" w:rsidRDefault="007F6FAC">
      <w:pPr>
        <w:pStyle w:val="00textosemparagrafo"/>
      </w:pPr>
    </w:p>
    <w:p w:rsidR="007F6FAC" w:rsidRPr="00D07242" w:rsidRDefault="00331689">
      <w:pPr>
        <w:pStyle w:val="00textosemparagrafo"/>
        <w:rPr>
          <w:b/>
        </w:rPr>
      </w:pPr>
      <w:r w:rsidRPr="00D07242">
        <w:rPr>
          <w:b/>
        </w:rPr>
        <w:t xml:space="preserve">9. Alternativa </w:t>
      </w:r>
      <w:r w:rsidR="001D6146" w:rsidRPr="00D07242">
        <w:rPr>
          <w:b/>
        </w:rPr>
        <w:t>A</w:t>
      </w:r>
      <w:r w:rsidRPr="00D07242">
        <w:rPr>
          <w:b/>
        </w:rPr>
        <w:t>.</w:t>
      </w:r>
    </w:p>
    <w:p w:rsidR="007F6FAC" w:rsidRPr="00D07242" w:rsidRDefault="00331689">
      <w:pPr>
        <w:pStyle w:val="00textosemparagrafo"/>
        <w:ind w:firstLine="567"/>
      </w:pPr>
      <w:r w:rsidRPr="00D07242">
        <w:t>Se o</w:t>
      </w:r>
      <w:r w:rsidR="001D6146" w:rsidRPr="00D07242">
        <w:t>s</w:t>
      </w:r>
      <w:r w:rsidRPr="00D07242">
        <w:t xml:space="preserve"> aluno</w:t>
      </w:r>
      <w:r w:rsidR="001D6146" w:rsidRPr="00D07242">
        <w:t>s</w:t>
      </w:r>
      <w:r w:rsidRPr="00D07242">
        <w:t xml:space="preserve"> assinalar</w:t>
      </w:r>
      <w:r w:rsidR="001D6146" w:rsidRPr="00D07242">
        <w:t>em</w:t>
      </w:r>
      <w:r w:rsidRPr="00D07242">
        <w:t xml:space="preserve"> qua</w:t>
      </w:r>
      <w:r w:rsidR="00B573CB" w:rsidRPr="00D07242">
        <w:t>l</w:t>
      </w:r>
      <w:r w:rsidRPr="00D07242">
        <w:t>quer outra alternativa, busque avaliar se a interpretação das imagens está correta. Esta questão aborda os diferentes pontos de vista. Espera-se que o</w:t>
      </w:r>
      <w:r w:rsidR="00906507" w:rsidRPr="00D07242">
        <w:t>s</w:t>
      </w:r>
      <w:r w:rsidRPr="00D07242">
        <w:t xml:space="preserve"> aluno</w:t>
      </w:r>
      <w:r w:rsidR="00906507" w:rsidRPr="00D07242">
        <w:t>s</w:t>
      </w:r>
      <w:r w:rsidRPr="00D07242">
        <w:t xml:space="preserve"> consiga</w:t>
      </w:r>
      <w:r w:rsidR="00906507" w:rsidRPr="00D07242">
        <w:t>m</w:t>
      </w:r>
      <w:r w:rsidRPr="00D07242">
        <w:t xml:space="preserve"> perceber </w:t>
      </w:r>
      <w:r w:rsidR="00B573CB" w:rsidRPr="00D07242">
        <w:t xml:space="preserve">que </w:t>
      </w:r>
      <w:r w:rsidRPr="00D07242">
        <w:t>na visão oblíqua</w:t>
      </w:r>
      <w:r w:rsidR="00906507" w:rsidRPr="00D07242">
        <w:t>,</w:t>
      </w:r>
      <w:r w:rsidRPr="00D07242">
        <w:t xml:space="preserve"> a escola</w:t>
      </w:r>
      <w:r w:rsidR="00906507" w:rsidRPr="00D07242">
        <w:t xml:space="preserve"> é vista</w:t>
      </w:r>
      <w:r w:rsidRPr="00D07242">
        <w:t xml:space="preserve"> </w:t>
      </w:r>
      <w:r w:rsidR="00906507" w:rsidRPr="00D07242">
        <w:t>de cima e de lado, e que na visão vertical, a escola é vista apenas de cima</w:t>
      </w:r>
      <w:r w:rsidRPr="00D07242">
        <w:t>. Caso o</w:t>
      </w:r>
      <w:r w:rsidR="00906507" w:rsidRPr="00D07242">
        <w:t>s</w:t>
      </w:r>
      <w:r w:rsidRPr="00D07242">
        <w:t xml:space="preserve"> aluno</w:t>
      </w:r>
      <w:r w:rsidR="00906507" w:rsidRPr="00D07242">
        <w:t>s</w:t>
      </w:r>
      <w:r w:rsidRPr="00D07242">
        <w:t xml:space="preserve"> tenha</w:t>
      </w:r>
      <w:r w:rsidR="00906507" w:rsidRPr="00D07242">
        <w:t>m</w:t>
      </w:r>
      <w:r w:rsidRPr="00D07242">
        <w:t xml:space="preserve"> dificuldade, retome os diferentes pontos de vista </w:t>
      </w:r>
      <w:r w:rsidR="00906507" w:rsidRPr="00D07242">
        <w:t>estudados</w:t>
      </w:r>
      <w:r w:rsidRPr="00D07242">
        <w:t xml:space="preserve"> nas páginas 146 a 149 do </w:t>
      </w:r>
      <w:r w:rsidR="00784743" w:rsidRPr="00D07242">
        <w:t>L</w:t>
      </w:r>
      <w:r w:rsidRPr="00D07242">
        <w:t>ivro do Estudante.</w:t>
      </w:r>
    </w:p>
    <w:p w:rsidR="007F6FAC" w:rsidRPr="00D07242" w:rsidRDefault="007F6FAC">
      <w:pPr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:rsidR="007F6FAC" w:rsidRPr="00D07242" w:rsidRDefault="00331689">
      <w:pPr>
        <w:pStyle w:val="00textosemparagrafo"/>
      </w:pPr>
      <w:r w:rsidRPr="00D07242">
        <w:rPr>
          <w:b/>
        </w:rPr>
        <w:t>10.</w:t>
      </w:r>
    </w:p>
    <w:p w:rsidR="007F6FAC" w:rsidRPr="00D07242" w:rsidRDefault="00331689">
      <w:pPr>
        <w:pStyle w:val="00textosemparagrafo"/>
        <w:spacing w:after="0"/>
        <w:rPr>
          <w:b/>
        </w:rPr>
      </w:pPr>
      <w:r w:rsidRPr="00D07242">
        <w:rPr>
          <w:b/>
        </w:rPr>
        <w:t>a) Davi</w:t>
      </w:r>
      <w:r w:rsidR="00906507" w:rsidRPr="00D07242">
        <w:rPr>
          <w:b/>
        </w:rPr>
        <w:t>.</w:t>
      </w:r>
    </w:p>
    <w:p w:rsidR="007F6FAC" w:rsidRPr="00D07242" w:rsidRDefault="00331689">
      <w:pPr>
        <w:pStyle w:val="00textosemparagrafo"/>
        <w:spacing w:after="0"/>
        <w:rPr>
          <w:b/>
        </w:rPr>
      </w:pPr>
      <w:r w:rsidRPr="00D07242">
        <w:rPr>
          <w:b/>
        </w:rPr>
        <w:t>b) Pedro.</w:t>
      </w:r>
    </w:p>
    <w:p w:rsidR="007F6FAC" w:rsidRPr="00D07242" w:rsidRDefault="00331689">
      <w:pPr>
        <w:pStyle w:val="00textosemparagrafo"/>
        <w:spacing w:after="0"/>
        <w:rPr>
          <w:b/>
        </w:rPr>
      </w:pPr>
      <w:r w:rsidRPr="00D07242">
        <w:rPr>
          <w:b/>
        </w:rPr>
        <w:t xml:space="preserve">c) A </w:t>
      </w:r>
      <w:r w:rsidR="00906507" w:rsidRPr="00D07242">
        <w:rPr>
          <w:b/>
        </w:rPr>
        <w:t xml:space="preserve">imagem está na visão </w:t>
      </w:r>
      <w:r w:rsidRPr="00D07242">
        <w:rPr>
          <w:b/>
        </w:rPr>
        <w:t>vertical.</w:t>
      </w:r>
    </w:p>
    <w:p w:rsidR="007F6FAC" w:rsidRPr="00D07242" w:rsidRDefault="00331689">
      <w:pPr>
        <w:pStyle w:val="00textosemparagrafo"/>
        <w:ind w:firstLine="567"/>
      </w:pPr>
      <w:r w:rsidRPr="00D07242">
        <w:t xml:space="preserve">Caso os alunos apresentem dificuldades na localização das crianças da imagem e o reconhecimento da visão vertical como ponto de vista, retome o conteúdo das páginas 148 e 149 do Livro do Estudante. Proponha também </w:t>
      </w:r>
      <w:r w:rsidR="00906507" w:rsidRPr="00D07242">
        <w:t>outras atividades</w:t>
      </w:r>
      <w:r w:rsidRPr="00D07242">
        <w:t xml:space="preserve"> </w:t>
      </w:r>
      <w:r w:rsidR="00906507" w:rsidRPr="00D07242">
        <w:t xml:space="preserve">que desenvolvam o conteúdo </w:t>
      </w:r>
      <w:r w:rsidR="00B35A36" w:rsidRPr="00D07242">
        <w:t>sobre os diferentes pontos de vista.</w:t>
      </w:r>
    </w:p>
    <w:p w:rsidR="007F6FAC" w:rsidRPr="00D07242" w:rsidRDefault="007F6FAC">
      <w:pPr>
        <w:rPr>
          <w:rFonts w:ascii="Arial" w:hAnsi="Arial" w:cs="Arial"/>
          <w:color w:val="000000"/>
          <w:sz w:val="22"/>
          <w:szCs w:val="22"/>
          <w:lang w:val="pt-BR"/>
        </w:rPr>
      </w:pPr>
    </w:p>
    <w:p w:rsidR="007F6FAC" w:rsidRPr="00D07242" w:rsidRDefault="00331689">
      <w:pPr>
        <w:pStyle w:val="00textosemparagrafo"/>
        <w:rPr>
          <w:b/>
        </w:rPr>
      </w:pPr>
      <w:r w:rsidRPr="00D07242">
        <w:rPr>
          <w:b/>
        </w:rPr>
        <w:t>11.</w:t>
      </w:r>
    </w:p>
    <w:p w:rsidR="007F6FAC" w:rsidRPr="00D07242" w:rsidRDefault="00331689">
      <w:pPr>
        <w:pStyle w:val="00textosemparagrafo"/>
        <w:rPr>
          <w:b/>
        </w:rPr>
      </w:pPr>
      <w:r w:rsidRPr="00D07242">
        <w:rPr>
          <w:b/>
        </w:rPr>
        <w:t>a) Visão oblíqua.</w:t>
      </w:r>
    </w:p>
    <w:p w:rsidR="007F6FAC" w:rsidRPr="00D07242" w:rsidRDefault="00331689">
      <w:pPr>
        <w:pStyle w:val="00textosemparagrafo"/>
        <w:rPr>
          <w:b/>
        </w:rPr>
      </w:pPr>
      <w:r w:rsidRPr="00D07242">
        <w:rPr>
          <w:b/>
        </w:rPr>
        <w:t>b) Visão vertical.</w:t>
      </w:r>
    </w:p>
    <w:p w:rsidR="007F6FAC" w:rsidRPr="00D07242" w:rsidRDefault="00331689">
      <w:pPr>
        <w:pStyle w:val="00textosemparagrafo"/>
        <w:ind w:firstLine="567"/>
      </w:pPr>
      <w:r w:rsidRPr="00D07242">
        <w:t>Espera-se que o</w:t>
      </w:r>
      <w:r w:rsidR="00B35A36" w:rsidRPr="00D07242">
        <w:t>s</w:t>
      </w:r>
      <w:r w:rsidRPr="00D07242">
        <w:t xml:space="preserve"> aluno</w:t>
      </w:r>
      <w:r w:rsidR="00B35A36" w:rsidRPr="00D07242">
        <w:t>s</w:t>
      </w:r>
      <w:r w:rsidRPr="00D07242">
        <w:t xml:space="preserve"> consiga</w:t>
      </w:r>
      <w:r w:rsidR="00B35A36" w:rsidRPr="00D07242">
        <w:t>m</w:t>
      </w:r>
      <w:r w:rsidRPr="00D07242">
        <w:t xml:space="preserve"> perceber na visão oblíqua vemos a </w:t>
      </w:r>
      <w:r w:rsidR="00B573CB" w:rsidRPr="00D07242">
        <w:t xml:space="preserve">xícara e o pires </w:t>
      </w:r>
      <w:r w:rsidRPr="00D07242">
        <w:t xml:space="preserve">de cima e de lado. Quando vemos </w:t>
      </w:r>
      <w:r w:rsidR="00024DFB" w:rsidRPr="00D07242">
        <w:t xml:space="preserve">os mesmos objetos </w:t>
      </w:r>
      <w:r w:rsidR="00B35A36" w:rsidRPr="00D07242">
        <w:t>na visão</w:t>
      </w:r>
      <w:r w:rsidRPr="00D07242">
        <w:t xml:space="preserve"> vertical</w:t>
      </w:r>
      <w:r w:rsidR="00024DFB" w:rsidRPr="00D07242">
        <w:t>,</w:t>
      </w:r>
      <w:r w:rsidRPr="00D07242">
        <w:t xml:space="preserve"> o aspecto da imagem é diferente. Caso o</w:t>
      </w:r>
      <w:r w:rsidR="00B35A36" w:rsidRPr="00D07242">
        <w:t>s</w:t>
      </w:r>
      <w:r w:rsidRPr="00D07242">
        <w:t xml:space="preserve"> aluno</w:t>
      </w:r>
      <w:r w:rsidR="00B35A36" w:rsidRPr="00D07242">
        <w:t>s</w:t>
      </w:r>
      <w:r w:rsidRPr="00D07242">
        <w:t xml:space="preserve"> tenha</w:t>
      </w:r>
      <w:r w:rsidR="00B35A36" w:rsidRPr="00D07242">
        <w:t>m</w:t>
      </w:r>
      <w:r w:rsidRPr="00D07242">
        <w:t xml:space="preserve"> dificuldade, retome os diferentes pontos de vista, presentes nas páginas 146 a 149 do </w:t>
      </w:r>
      <w:r w:rsidR="00784743" w:rsidRPr="00D07242">
        <w:t xml:space="preserve">Livro </w:t>
      </w:r>
      <w:r w:rsidRPr="00D07242">
        <w:t>do Estudante.</w:t>
      </w:r>
    </w:p>
    <w:p w:rsidR="007F6FAC" w:rsidRPr="00D07242" w:rsidRDefault="007F6FAC">
      <w:pPr>
        <w:pStyle w:val="00textosemparagrafo"/>
        <w:rPr>
          <w:b/>
        </w:rPr>
      </w:pPr>
    </w:p>
    <w:p w:rsidR="007F6FAC" w:rsidRPr="00D07242" w:rsidRDefault="00331689">
      <w:pPr>
        <w:pStyle w:val="00textosemparagrafo"/>
        <w:rPr>
          <w:b/>
        </w:rPr>
      </w:pPr>
      <w:r w:rsidRPr="00D07242">
        <w:rPr>
          <w:b/>
        </w:rPr>
        <w:lastRenderedPageBreak/>
        <w:t>1</w:t>
      </w:r>
      <w:r w:rsidR="00B35A36" w:rsidRPr="00D07242">
        <w:rPr>
          <w:b/>
        </w:rPr>
        <w:t>2</w:t>
      </w:r>
      <w:r w:rsidRPr="00D07242">
        <w:rPr>
          <w:b/>
        </w:rPr>
        <w:t>.</w:t>
      </w:r>
    </w:p>
    <w:p w:rsidR="007F6FAC" w:rsidRPr="00D07242" w:rsidRDefault="00331689">
      <w:pPr>
        <w:pStyle w:val="00textosemparagrafo"/>
        <w:rPr>
          <w:b/>
        </w:rPr>
      </w:pPr>
      <w:r w:rsidRPr="00D07242">
        <w:rPr>
          <w:b/>
        </w:rPr>
        <w:t xml:space="preserve">a) </w:t>
      </w:r>
      <w:r w:rsidR="00B35A36" w:rsidRPr="00D07242">
        <w:rPr>
          <w:b/>
        </w:rPr>
        <w:t>Ela utilizava a máquina de escrever para redigir as provas</w:t>
      </w:r>
      <w:r w:rsidRPr="00D07242">
        <w:rPr>
          <w:b/>
        </w:rPr>
        <w:t>.</w:t>
      </w:r>
    </w:p>
    <w:p w:rsidR="007F6FAC" w:rsidRPr="00D07242" w:rsidRDefault="00331689">
      <w:pPr>
        <w:pStyle w:val="00textosemparagrafo"/>
        <w:rPr>
          <w:b/>
        </w:rPr>
      </w:pPr>
      <w:r w:rsidRPr="00D07242">
        <w:rPr>
          <w:b/>
        </w:rPr>
        <w:t xml:space="preserve">b) </w:t>
      </w:r>
      <w:r w:rsidR="00B35A36" w:rsidRPr="00D07242">
        <w:rPr>
          <w:b/>
        </w:rPr>
        <w:t>Ele guardou a máquina de escrever de sua avó como uma recordação dela.</w:t>
      </w:r>
    </w:p>
    <w:p w:rsidR="007F6FAC" w:rsidRPr="00D07242" w:rsidRDefault="00331689">
      <w:pPr>
        <w:pStyle w:val="00textosemparagrafo"/>
        <w:ind w:firstLine="567"/>
        <w:rPr>
          <w:spacing w:val="-6"/>
        </w:rPr>
      </w:pPr>
      <w:r w:rsidRPr="00D07242">
        <w:rPr>
          <w:spacing w:val="-6"/>
        </w:rPr>
        <w:t xml:space="preserve">Caso </w:t>
      </w:r>
      <w:r w:rsidR="00B35A36" w:rsidRPr="00D07242">
        <w:rPr>
          <w:spacing w:val="-6"/>
        </w:rPr>
        <w:t>os alunos</w:t>
      </w:r>
      <w:r w:rsidRPr="00D07242">
        <w:rPr>
          <w:spacing w:val="-6"/>
        </w:rPr>
        <w:t xml:space="preserve"> apresentem dificuldade, releia o texto e mostre que a avó</w:t>
      </w:r>
      <w:r w:rsidR="00B35A36" w:rsidRPr="00D07242">
        <w:rPr>
          <w:spacing w:val="-6"/>
        </w:rPr>
        <w:t xml:space="preserve"> de Matheus</w:t>
      </w:r>
      <w:r w:rsidRPr="00D07242">
        <w:rPr>
          <w:spacing w:val="-6"/>
        </w:rPr>
        <w:t xml:space="preserve"> </w:t>
      </w:r>
      <w:r w:rsidR="00B35A36" w:rsidRPr="00D07242">
        <w:rPr>
          <w:spacing w:val="-6"/>
        </w:rPr>
        <w:t xml:space="preserve">era professora e que escrevia suas provas na máquina de escrever. Destaque que como recordação da avó, Matheus guardou a máquina de escrever. </w:t>
      </w:r>
    </w:p>
    <w:p w:rsidR="007F6FAC" w:rsidRPr="00D07242" w:rsidRDefault="007F6FAC">
      <w:pPr>
        <w:pStyle w:val="00textosemparagrafo"/>
      </w:pPr>
    </w:p>
    <w:p w:rsidR="007F6FAC" w:rsidRPr="00D07242" w:rsidRDefault="00331689">
      <w:pPr>
        <w:pStyle w:val="00textosemparagrafo"/>
        <w:rPr>
          <w:b/>
        </w:rPr>
      </w:pPr>
      <w:r w:rsidRPr="00D07242">
        <w:rPr>
          <w:b/>
        </w:rPr>
        <w:t>1</w:t>
      </w:r>
      <w:r w:rsidR="00B35A36" w:rsidRPr="00D07242">
        <w:rPr>
          <w:b/>
        </w:rPr>
        <w:t>3</w:t>
      </w:r>
      <w:r w:rsidRPr="00D07242">
        <w:rPr>
          <w:b/>
        </w:rPr>
        <w:t>. Resposta pessoal. Os alunos podem responder que as recordações nos ajudam a conhecer a origem e a história de vida da família e a própria história.</w:t>
      </w:r>
    </w:p>
    <w:p w:rsidR="007F6FAC" w:rsidRPr="00D07242" w:rsidRDefault="00B35A36">
      <w:pPr>
        <w:pStyle w:val="00textosemparagrafo"/>
        <w:ind w:firstLine="567"/>
      </w:pPr>
      <w:r w:rsidRPr="00D07242">
        <w:t xml:space="preserve">É importante </w:t>
      </w:r>
      <w:r w:rsidR="00331689" w:rsidRPr="00D07242">
        <w:t>que o</w:t>
      </w:r>
      <w:r w:rsidRPr="00D07242">
        <w:t>s</w:t>
      </w:r>
      <w:r w:rsidR="00331689" w:rsidRPr="00D07242">
        <w:t xml:space="preserve"> aluno</w:t>
      </w:r>
      <w:r w:rsidRPr="00D07242">
        <w:t>s</w:t>
      </w:r>
      <w:r w:rsidR="00331689" w:rsidRPr="00D07242">
        <w:t xml:space="preserve"> perceba</w:t>
      </w:r>
      <w:r w:rsidRPr="00D07242">
        <w:t>m</w:t>
      </w:r>
      <w:r w:rsidR="00331689" w:rsidRPr="00D07242">
        <w:t xml:space="preserve"> que os registros do passado ajudam </w:t>
      </w:r>
      <w:r w:rsidRPr="00D07242">
        <w:t>a conhecer nossa história</w:t>
      </w:r>
      <w:r w:rsidR="00331689" w:rsidRPr="00D07242">
        <w:t xml:space="preserve">. Caso </w:t>
      </w:r>
      <w:r w:rsidRPr="00D07242">
        <w:t>eles</w:t>
      </w:r>
      <w:r w:rsidR="00331689" w:rsidRPr="00D07242">
        <w:t xml:space="preserve"> apresente</w:t>
      </w:r>
      <w:r w:rsidRPr="00D07242">
        <w:t>m alguma</w:t>
      </w:r>
      <w:r w:rsidR="00331689" w:rsidRPr="00D07242">
        <w:t xml:space="preserve"> dificuldade, pergunte se</w:t>
      </w:r>
      <w:r w:rsidR="0051281D" w:rsidRPr="00D07242">
        <w:t xml:space="preserve"> eles</w:t>
      </w:r>
      <w:r w:rsidR="00331689" w:rsidRPr="00D07242">
        <w:t xml:space="preserve"> já </w:t>
      </w:r>
      <w:r w:rsidR="0051281D" w:rsidRPr="00D07242">
        <w:t>viram</w:t>
      </w:r>
      <w:r w:rsidR="00331689" w:rsidRPr="00D07242">
        <w:t xml:space="preserve"> uma fotografia </w:t>
      </w:r>
      <w:r w:rsidR="00024DFB" w:rsidRPr="00D07242">
        <w:t xml:space="preserve">de </w:t>
      </w:r>
      <w:r w:rsidR="00331689" w:rsidRPr="00D07242">
        <w:t xml:space="preserve">quando </w:t>
      </w:r>
      <w:r w:rsidR="0051281D" w:rsidRPr="00D07242">
        <w:t>eram</w:t>
      </w:r>
      <w:r w:rsidR="00331689" w:rsidRPr="00D07242">
        <w:t xml:space="preserve"> bebê</w:t>
      </w:r>
      <w:r w:rsidR="0051281D" w:rsidRPr="00D07242">
        <w:t>s e quais informações eles sabem sobre elas.</w:t>
      </w:r>
    </w:p>
    <w:p w:rsidR="007F6FAC" w:rsidRPr="00D07242" w:rsidRDefault="007F6FAC">
      <w:pPr>
        <w:rPr>
          <w:rFonts w:ascii="Arial" w:hAnsi="Arial" w:cs="Arial"/>
          <w:color w:val="000000"/>
          <w:sz w:val="22"/>
          <w:szCs w:val="22"/>
          <w:lang w:val="pt-BR"/>
        </w:rPr>
      </w:pPr>
    </w:p>
    <w:p w:rsidR="007F6FAC" w:rsidRPr="00D07242" w:rsidRDefault="00331689">
      <w:pPr>
        <w:pStyle w:val="00textosemparagrafo"/>
        <w:rPr>
          <w:b/>
        </w:rPr>
      </w:pPr>
      <w:r w:rsidRPr="00D07242">
        <w:rPr>
          <w:b/>
        </w:rPr>
        <w:t>1</w:t>
      </w:r>
      <w:r w:rsidR="00B35A36" w:rsidRPr="00D07242">
        <w:rPr>
          <w:b/>
        </w:rPr>
        <w:t>4</w:t>
      </w:r>
      <w:r w:rsidRPr="00D07242">
        <w:rPr>
          <w:b/>
        </w:rPr>
        <w:t>. Alternativa C.</w:t>
      </w:r>
    </w:p>
    <w:p w:rsidR="007F6FAC" w:rsidRPr="00D07242" w:rsidRDefault="00331689">
      <w:pPr>
        <w:pStyle w:val="00textosemparagrafo"/>
        <w:ind w:firstLine="567"/>
        <w:rPr>
          <w:spacing w:val="-6"/>
        </w:rPr>
      </w:pPr>
      <w:r w:rsidRPr="00D07242">
        <w:rPr>
          <w:spacing w:val="-6"/>
        </w:rPr>
        <w:t>Espera-se que o</w:t>
      </w:r>
      <w:r w:rsidR="0051281D" w:rsidRPr="00D07242">
        <w:rPr>
          <w:spacing w:val="-6"/>
        </w:rPr>
        <w:t>s</w:t>
      </w:r>
      <w:r w:rsidRPr="00D07242">
        <w:rPr>
          <w:spacing w:val="-6"/>
        </w:rPr>
        <w:t xml:space="preserve"> aluno</w:t>
      </w:r>
      <w:r w:rsidR="0051281D" w:rsidRPr="00D07242">
        <w:rPr>
          <w:spacing w:val="-6"/>
        </w:rPr>
        <w:t>s</w:t>
      </w:r>
      <w:r w:rsidRPr="00D07242">
        <w:rPr>
          <w:spacing w:val="-6"/>
        </w:rPr>
        <w:t xml:space="preserve"> reconheça</w:t>
      </w:r>
      <w:r w:rsidR="0051281D" w:rsidRPr="00D07242">
        <w:rPr>
          <w:spacing w:val="-6"/>
        </w:rPr>
        <w:t>m</w:t>
      </w:r>
      <w:r w:rsidRPr="00D07242">
        <w:rPr>
          <w:spacing w:val="-6"/>
        </w:rPr>
        <w:t xml:space="preserve"> as cartas como fontes de memória. A frase errada indica a carta como objeto de registro </w:t>
      </w:r>
      <w:r w:rsidR="0051281D" w:rsidRPr="00D07242">
        <w:rPr>
          <w:spacing w:val="-6"/>
        </w:rPr>
        <w:t>d</w:t>
      </w:r>
      <w:r w:rsidRPr="00D07242">
        <w:rPr>
          <w:spacing w:val="-6"/>
        </w:rPr>
        <w:t>o futuro, sendo que seria d</w:t>
      </w:r>
      <w:r w:rsidR="0051281D" w:rsidRPr="00D07242">
        <w:rPr>
          <w:spacing w:val="-6"/>
        </w:rPr>
        <w:t>o</w:t>
      </w:r>
      <w:r w:rsidRPr="00D07242">
        <w:rPr>
          <w:spacing w:val="-6"/>
        </w:rPr>
        <w:t xml:space="preserve"> passado. Caso o</w:t>
      </w:r>
      <w:r w:rsidR="0051281D" w:rsidRPr="00D07242">
        <w:rPr>
          <w:spacing w:val="-6"/>
        </w:rPr>
        <w:t>s</w:t>
      </w:r>
      <w:r w:rsidRPr="00D07242">
        <w:rPr>
          <w:spacing w:val="-6"/>
        </w:rPr>
        <w:t xml:space="preserve"> aluno</w:t>
      </w:r>
      <w:r w:rsidR="0051281D" w:rsidRPr="00D07242">
        <w:rPr>
          <w:spacing w:val="-6"/>
        </w:rPr>
        <w:t>s</w:t>
      </w:r>
      <w:r w:rsidRPr="00D07242">
        <w:rPr>
          <w:spacing w:val="-6"/>
        </w:rPr>
        <w:t xml:space="preserve"> apresente</w:t>
      </w:r>
      <w:r w:rsidR="0051281D" w:rsidRPr="00D07242">
        <w:rPr>
          <w:spacing w:val="-6"/>
        </w:rPr>
        <w:t>m</w:t>
      </w:r>
      <w:r w:rsidRPr="00D07242">
        <w:rPr>
          <w:spacing w:val="-6"/>
        </w:rPr>
        <w:t xml:space="preserve"> dificuldade</w:t>
      </w:r>
      <w:r w:rsidR="00024DFB" w:rsidRPr="00D07242">
        <w:rPr>
          <w:spacing w:val="-6"/>
        </w:rPr>
        <w:t>,</w:t>
      </w:r>
      <w:r w:rsidRPr="00D07242">
        <w:rPr>
          <w:spacing w:val="-6"/>
        </w:rPr>
        <w:t xml:space="preserve"> relembre com ele</w:t>
      </w:r>
      <w:r w:rsidR="0051281D" w:rsidRPr="00D07242">
        <w:rPr>
          <w:spacing w:val="-6"/>
        </w:rPr>
        <w:t>s</w:t>
      </w:r>
      <w:r w:rsidRPr="00D07242">
        <w:rPr>
          <w:spacing w:val="-6"/>
        </w:rPr>
        <w:t xml:space="preserve"> os registros </w:t>
      </w:r>
      <w:r w:rsidR="0051281D" w:rsidRPr="00D07242">
        <w:rPr>
          <w:spacing w:val="-6"/>
        </w:rPr>
        <w:t>d</w:t>
      </w:r>
      <w:r w:rsidRPr="00D07242">
        <w:rPr>
          <w:spacing w:val="-6"/>
        </w:rPr>
        <w:t xml:space="preserve">a história das pessoas. </w:t>
      </w:r>
      <w:r w:rsidR="0051281D" w:rsidRPr="00D07242">
        <w:rPr>
          <w:spacing w:val="-6"/>
        </w:rPr>
        <w:t>Se julgar</w:t>
      </w:r>
      <w:r w:rsidRPr="00D07242">
        <w:rPr>
          <w:spacing w:val="-6"/>
        </w:rPr>
        <w:t xml:space="preserve"> necessário, retome as atividades desenvolvidas nas páginas 156 e 157 do </w:t>
      </w:r>
      <w:r w:rsidR="00784743" w:rsidRPr="00D07242">
        <w:rPr>
          <w:spacing w:val="-6"/>
        </w:rPr>
        <w:t xml:space="preserve">Livro </w:t>
      </w:r>
      <w:r w:rsidRPr="00D07242">
        <w:rPr>
          <w:spacing w:val="-6"/>
        </w:rPr>
        <w:t>do Estudante.</w:t>
      </w:r>
    </w:p>
    <w:p w:rsidR="00B35A36" w:rsidRPr="00D07242" w:rsidRDefault="00B35A36">
      <w:pPr>
        <w:pStyle w:val="00textosemparagrafo"/>
        <w:ind w:firstLine="567"/>
        <w:rPr>
          <w:spacing w:val="-6"/>
        </w:rPr>
      </w:pPr>
    </w:p>
    <w:p w:rsidR="00B35A36" w:rsidRPr="00D07242" w:rsidRDefault="00B35A36" w:rsidP="00B35A36">
      <w:pPr>
        <w:pStyle w:val="00textosemparagrafo"/>
        <w:rPr>
          <w:b/>
        </w:rPr>
      </w:pPr>
      <w:r w:rsidRPr="00D07242">
        <w:rPr>
          <w:b/>
        </w:rPr>
        <w:t>15. Alternativa A.</w:t>
      </w:r>
    </w:p>
    <w:p w:rsidR="00B35A36" w:rsidRPr="00D07242" w:rsidRDefault="00B35A36" w:rsidP="00B35A36">
      <w:pPr>
        <w:pStyle w:val="00textosemparagrafo"/>
        <w:ind w:firstLine="567"/>
        <w:rPr>
          <w:spacing w:val="-2"/>
        </w:rPr>
      </w:pPr>
      <w:r w:rsidRPr="00D07242">
        <w:rPr>
          <w:spacing w:val="-2"/>
        </w:rPr>
        <w:t xml:space="preserve">Os alunos podem responder que os museus guardam objetos usados no passado e que foram importantes. Sendo guardados e expostos para o público, a história desses objetos é preservada. Caso </w:t>
      </w:r>
      <w:r w:rsidR="0051281D" w:rsidRPr="00D07242">
        <w:rPr>
          <w:spacing w:val="-2"/>
        </w:rPr>
        <w:t>os alunos tenham alguma</w:t>
      </w:r>
      <w:r w:rsidRPr="00D07242">
        <w:rPr>
          <w:spacing w:val="-2"/>
        </w:rPr>
        <w:t xml:space="preserve"> dúvida, retome o assunto das páginas 158 e 159 do Livro do Estudante.</w:t>
      </w:r>
    </w:p>
    <w:p w:rsidR="00B35A36" w:rsidRDefault="00B35A36">
      <w:pPr>
        <w:pStyle w:val="00textosemparagrafo"/>
        <w:ind w:firstLine="567"/>
        <w:rPr>
          <w:spacing w:val="-6"/>
        </w:rPr>
      </w:pPr>
    </w:p>
    <w:sectPr w:rsidR="00B35A36">
      <w:headerReference w:type="default" r:id="rId8"/>
      <w:footerReference w:type="default" r:id="rId9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141A" w:rsidRDefault="003F141A">
      <w:r>
        <w:separator/>
      </w:r>
    </w:p>
  </w:endnote>
  <w:endnote w:type="continuationSeparator" w:id="0">
    <w:p w:rsidR="003F141A" w:rsidRDefault="003F14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781A773-2091-4308-847A-CA7CC4AB13FF}"/>
    <w:embedBold r:id="rId2" w:fontKey="{B4C9B296-004A-4369-BD4C-2EC5970528B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190FB759-2DC9-43C4-B91B-F4B60CD19EBC}"/>
    <w:embedBold r:id="rId4" w:fontKey="{C4D5A080-5C6E-4DB7-9C29-4C02E3924AC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191F4B67-529C-4E6F-A4C2-4D7B93EFC6A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7B75E364-6E12-4FDB-B30F-67A011FF9B2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53277F3F-2567-45D2-BFFA-F0EDE0540382}"/>
    <w:embedBold r:id="rId8" w:fontKey="{65BE144C-F51A-4C61-90A8-996844574BD5}"/>
    <w:embedItalic r:id="rId9" w:fontKey="{B88D3B7F-0DD3-4391-855D-3992BCDC18C4}"/>
    <w:embedBoldItalic r:id="rId10" w:fontKey="{027DA7E8-075D-4E83-9AD8-95000C42634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1" w:fontKey="{9D6DC168-DDFD-4120-970E-B8F117D33E4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596DA54D-AB0B-4FE0-85F1-B00B45E3DD25}"/>
    <w:embedBold r:id="rId13" w:fontKey="{03665169-E91D-4425-AD97-F68BECA3BFC3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4" w:fontKey="{2E2A4E23-2829-4698-AD06-92F10CA646F6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5" w:fontKey="{C7AAFD8E-9C04-44B2-9D14-745293B94C1A}"/>
    <w:embedItalic r:id="rId16" w:fontKey="{8FA5629B-F134-4180-901A-46ECE1D33E6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AB45121E-374F-42F8-BAB3-FD3EAE0B7C1F}"/>
    <w:embedBold r:id="rId18" w:fontKey="{5134F916-A625-46C2-9F62-A3DBF5309E87}"/>
    <w:embedItalic r:id="rId19" w:fontKey="{8435B706-9FFF-46A0-90CF-6824838992EF}"/>
  </w:font>
  <w:font w:name="Cambria-Bold">
    <w:altName w:val="Cambria"/>
    <w:charset w:val="00"/>
    <w:family w:val="roman"/>
    <w:pitch w:val="variable"/>
  </w:font>
  <w:font w:name="Cambria Bold">
    <w:panose1 w:val="0204080305040603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0" w:fontKey="{A4EDE374-27FC-4D99-9440-D3D848F035F6}"/>
  </w:font>
  <w:font w:name="Cambria-BoldItalic">
    <w:altName w:val="Cambria"/>
    <w:charset w:val="00"/>
    <w:family w:val="roman"/>
    <w:pitch w:val="variable"/>
  </w:font>
  <w:font w:name="Arial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1" w:fontKey="{84CE1BA4-71AD-4A7D-8425-A41CFAF41D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7CCA" w:rsidRDefault="00837CCA">
    <w:pPr>
      <w:spacing w:after="160" w:line="252" w:lineRule="auto"/>
      <w:contextualSpacing/>
      <w:rPr>
        <w:rFonts w:ascii="Tahoma" w:eastAsiaTheme="minorHAnsi" w:hAnsi="Tahoma" w:cs="Tahoma"/>
        <w:sz w:val="14"/>
        <w:szCs w:val="14"/>
        <w:lang w:val="pt-BR" w:eastAsia="en-US"/>
      </w:rPr>
    </w:pPr>
    <w:r>
      <w:rPr>
        <w:rFonts w:ascii="Tahoma" w:hAnsi="Tahoma" w:cs="Tahoma"/>
        <w:iCs/>
        <w:sz w:val="14"/>
        <w:szCs w:val="14"/>
        <w:lang w:val="pt-BR"/>
      </w:rPr>
      <w:t xml:space="preserve">Este material está em Licença Aberta </w:t>
    </w:r>
    <w:r>
      <w:rPr>
        <w:rFonts w:ascii="ArialMT" w:hAnsi="ArialMT" w:cs="ArialMT"/>
        <w:color w:val="3B3838" w:themeColor="background2" w:themeShade="40"/>
        <w:sz w:val="22"/>
        <w:szCs w:val="22"/>
        <w:lang w:val="pt-BR"/>
      </w:rPr>
      <w:t xml:space="preserve">– </w:t>
    </w:r>
    <w:r>
      <w:rPr>
        <w:rFonts w:ascii="Tahoma" w:hAnsi="Tahoma" w:cs="Tahoma"/>
        <w:iCs/>
        <w:sz w:val="14"/>
        <w:szCs w:val="14"/>
        <w:lang w:val="pt-BR"/>
      </w:rPr>
      <w:t>CC BY NC (permite a edição ou a criação de obras derivadas sobre a obra com fins não comerciais, contanto que atribuam crédito e que licenciem as criações sob os mesmos parâmetros da Licença Aberta).</w:t>
    </w:r>
  </w:p>
  <w:p w:rsidR="00837CCA" w:rsidRDefault="00837CCA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0973E0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141A" w:rsidRDefault="003F141A">
      <w:r>
        <w:separator/>
      </w:r>
    </w:p>
  </w:footnote>
  <w:footnote w:type="continuationSeparator" w:id="0">
    <w:p w:rsidR="003F141A" w:rsidRDefault="003F14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7CCA" w:rsidRDefault="003C2848">
    <w:pPr>
      <w:ind w:right="360"/>
    </w:pPr>
    <w:r>
      <w:rPr>
        <w:noProof/>
      </w:rPr>
      <w:drawing>
        <wp:inline distT="0" distB="0" distL="0" distR="0">
          <wp:extent cx="5940000" cy="288000"/>
          <wp:effectExtent l="0" t="0" r="0" b="0"/>
          <wp:docPr id="3" name="Imagem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ARJA_PBCHG2_MD_4Bim_G19_novo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E5B30"/>
    <w:multiLevelType w:val="hybridMultilevel"/>
    <w:tmpl w:val="EEF4AE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7133B"/>
    <w:multiLevelType w:val="multilevel"/>
    <w:tmpl w:val="DBC2543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4225566F"/>
    <w:multiLevelType w:val="multilevel"/>
    <w:tmpl w:val="370C4BD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73F314B2"/>
    <w:multiLevelType w:val="multilevel"/>
    <w:tmpl w:val="2E64133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7983647C"/>
    <w:multiLevelType w:val="hybridMultilevel"/>
    <w:tmpl w:val="D79034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FAC"/>
    <w:rsid w:val="00024DFB"/>
    <w:rsid w:val="000973E0"/>
    <w:rsid w:val="00113976"/>
    <w:rsid w:val="00166339"/>
    <w:rsid w:val="001D6146"/>
    <w:rsid w:val="001E41A2"/>
    <w:rsid w:val="00331689"/>
    <w:rsid w:val="00392BC1"/>
    <w:rsid w:val="003C2848"/>
    <w:rsid w:val="003F141A"/>
    <w:rsid w:val="0046624E"/>
    <w:rsid w:val="004D5AA7"/>
    <w:rsid w:val="0051281D"/>
    <w:rsid w:val="00691092"/>
    <w:rsid w:val="006D2D17"/>
    <w:rsid w:val="00745C9B"/>
    <w:rsid w:val="00751CD6"/>
    <w:rsid w:val="00784743"/>
    <w:rsid w:val="007F6FAC"/>
    <w:rsid w:val="00837CCA"/>
    <w:rsid w:val="00906507"/>
    <w:rsid w:val="00947775"/>
    <w:rsid w:val="00A136A3"/>
    <w:rsid w:val="00AA6A7E"/>
    <w:rsid w:val="00B35A36"/>
    <w:rsid w:val="00B573CB"/>
    <w:rsid w:val="00CD71AF"/>
    <w:rsid w:val="00D07242"/>
    <w:rsid w:val="00FB18F4"/>
    <w:rsid w:val="00FE5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51C003"/>
  <w15:docId w15:val="{A8F18C69-475F-4D4D-8DA8-660C038AA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Courier New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Symbol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Wingdings"/>
    </w:rPr>
  </w:style>
  <w:style w:type="character" w:customStyle="1" w:styleId="ListLabel120">
    <w:name w:val="ListLabel 120"/>
    <w:qFormat/>
    <w:rPr>
      <w:rFonts w:cs="Symbol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Wingdings"/>
    </w:rPr>
  </w:style>
  <w:style w:type="character" w:customStyle="1" w:styleId="ListLabel123">
    <w:name w:val="ListLabel 123"/>
    <w:qFormat/>
    <w:rPr>
      <w:rFonts w:cs="Symbol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Wingdings"/>
    </w:rPr>
  </w:style>
  <w:style w:type="character" w:customStyle="1" w:styleId="ListLabel126">
    <w:name w:val="ListLabel 126"/>
    <w:qFormat/>
    <w:rPr>
      <w:rFonts w:cs="Courier New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Courier New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Courier New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Courier New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Courier New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Courier New"/>
    </w:rPr>
  </w:style>
  <w:style w:type="character" w:customStyle="1" w:styleId="ListLabel141">
    <w:name w:val="ListLabel 141"/>
    <w:qFormat/>
    <w:rPr>
      <w:rFonts w:cs="Courier New"/>
    </w:rPr>
  </w:style>
  <w:style w:type="character" w:customStyle="1" w:styleId="ListLabel142">
    <w:name w:val="ListLabel 142"/>
    <w:qFormat/>
    <w:rPr>
      <w:rFonts w:cs="Courier New"/>
    </w:rPr>
  </w:style>
  <w:style w:type="character" w:customStyle="1" w:styleId="ListLabel143">
    <w:name w:val="ListLabel 143"/>
    <w:qFormat/>
    <w:rPr>
      <w:rFonts w:cs="Courier New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577CF4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577CF4"/>
    <w:rPr>
      <w:rFonts w:ascii="Calibri" w:eastAsiaTheme="minorEastAsia" w:hAnsi="Calibri"/>
      <w:b/>
      <w:bCs/>
      <w:sz w:val="20"/>
      <w:szCs w:val="20"/>
      <w:lang w:val="pt-BR" w:eastAsia="es-ES"/>
    </w:rPr>
  </w:style>
  <w:style w:type="character" w:customStyle="1" w:styleId="ListLabel144">
    <w:name w:val="ListLabel 144"/>
    <w:qFormat/>
    <w:rPr>
      <w:rFonts w:ascii="Arial" w:hAnsi="Arial" w:cs="Symbol"/>
    </w:rPr>
  </w:style>
  <w:style w:type="character" w:customStyle="1" w:styleId="ListLabel145">
    <w:name w:val="ListLabel 145"/>
    <w:qFormat/>
    <w:rPr>
      <w:rFonts w:cs="Courier New"/>
    </w:rPr>
  </w:style>
  <w:style w:type="character" w:customStyle="1" w:styleId="ListLabel146">
    <w:name w:val="ListLabel 146"/>
    <w:qFormat/>
    <w:rPr>
      <w:rFonts w:cs="Wingdings"/>
    </w:rPr>
  </w:style>
  <w:style w:type="character" w:customStyle="1" w:styleId="ListLabel147">
    <w:name w:val="ListLabel 147"/>
    <w:qFormat/>
    <w:rPr>
      <w:rFonts w:cs="Symbol"/>
    </w:rPr>
  </w:style>
  <w:style w:type="character" w:customStyle="1" w:styleId="ListLabel148">
    <w:name w:val="ListLabel 148"/>
    <w:qFormat/>
    <w:rPr>
      <w:rFonts w:cs="Courier New"/>
    </w:rPr>
  </w:style>
  <w:style w:type="character" w:customStyle="1" w:styleId="ListLabel149">
    <w:name w:val="ListLabel 149"/>
    <w:qFormat/>
    <w:rPr>
      <w:rFonts w:cs="Wingdings"/>
    </w:rPr>
  </w:style>
  <w:style w:type="character" w:customStyle="1" w:styleId="ListLabel150">
    <w:name w:val="ListLabel 150"/>
    <w:qFormat/>
    <w:rPr>
      <w:rFonts w:cs="Symbol"/>
    </w:rPr>
  </w:style>
  <w:style w:type="character" w:customStyle="1" w:styleId="ListLabel151">
    <w:name w:val="ListLabel 151"/>
    <w:qFormat/>
    <w:rPr>
      <w:rFonts w:cs="Courier New"/>
    </w:rPr>
  </w:style>
  <w:style w:type="character" w:customStyle="1" w:styleId="ListLabel152">
    <w:name w:val="ListLabel 152"/>
    <w:qFormat/>
    <w:rPr>
      <w:rFonts w:cs="Wingdings"/>
    </w:rPr>
  </w:style>
  <w:style w:type="character" w:customStyle="1" w:styleId="ListLabel153">
    <w:name w:val="ListLabel 153"/>
    <w:qFormat/>
    <w:rPr>
      <w:rFonts w:cs="Courier New"/>
    </w:rPr>
  </w:style>
  <w:style w:type="character" w:customStyle="1" w:styleId="ListLabel154">
    <w:name w:val="ListLabel 154"/>
    <w:qFormat/>
    <w:rPr>
      <w:rFonts w:cs="Courier New"/>
    </w:rPr>
  </w:style>
  <w:style w:type="character" w:customStyle="1" w:styleId="ListLabel155">
    <w:name w:val="ListLabel 155"/>
    <w:qFormat/>
    <w:rPr>
      <w:rFonts w:cs="Courier New"/>
    </w:rPr>
  </w:style>
  <w:style w:type="character" w:customStyle="1" w:styleId="ListLabel156">
    <w:name w:val="ListLabel 156"/>
    <w:qFormat/>
    <w:rPr>
      <w:rFonts w:ascii="Arial" w:hAnsi="Arial" w:cs="Symbol"/>
    </w:rPr>
  </w:style>
  <w:style w:type="character" w:customStyle="1" w:styleId="ListLabel157">
    <w:name w:val="ListLabel 157"/>
    <w:qFormat/>
    <w:rPr>
      <w:rFonts w:cs="Courier New"/>
    </w:rPr>
  </w:style>
  <w:style w:type="character" w:customStyle="1" w:styleId="ListLabel158">
    <w:name w:val="ListLabel 158"/>
    <w:qFormat/>
    <w:rPr>
      <w:rFonts w:cs="Wingdings"/>
    </w:rPr>
  </w:style>
  <w:style w:type="character" w:customStyle="1" w:styleId="ListLabel159">
    <w:name w:val="ListLabel 159"/>
    <w:qFormat/>
    <w:rPr>
      <w:rFonts w:cs="Symbol"/>
    </w:rPr>
  </w:style>
  <w:style w:type="character" w:customStyle="1" w:styleId="ListLabel160">
    <w:name w:val="ListLabel 160"/>
    <w:qFormat/>
    <w:rPr>
      <w:rFonts w:cs="Courier New"/>
    </w:rPr>
  </w:style>
  <w:style w:type="character" w:customStyle="1" w:styleId="ListLabel161">
    <w:name w:val="ListLabel 161"/>
    <w:qFormat/>
    <w:rPr>
      <w:rFonts w:cs="Wingdings"/>
    </w:rPr>
  </w:style>
  <w:style w:type="character" w:customStyle="1" w:styleId="ListLabel162">
    <w:name w:val="ListLabel 162"/>
    <w:qFormat/>
    <w:rPr>
      <w:rFonts w:cs="Symbol"/>
    </w:rPr>
  </w:style>
  <w:style w:type="character" w:customStyle="1" w:styleId="ListLabel163">
    <w:name w:val="ListLabel 163"/>
    <w:qFormat/>
    <w:rPr>
      <w:rFonts w:cs="Courier New"/>
    </w:rPr>
  </w:style>
  <w:style w:type="character" w:customStyle="1" w:styleId="ListLabel164">
    <w:name w:val="ListLabel 164"/>
    <w:qFormat/>
    <w:rPr>
      <w:rFonts w:cs="Wingdings"/>
    </w:rPr>
  </w:style>
  <w:style w:type="character" w:customStyle="1" w:styleId="ListLabel165">
    <w:name w:val="ListLabel 165"/>
    <w:qFormat/>
    <w:rPr>
      <w:rFonts w:cs="Symbol"/>
      <w:b/>
    </w:rPr>
  </w:style>
  <w:style w:type="character" w:customStyle="1" w:styleId="ListLabel166">
    <w:name w:val="ListLabel 166"/>
    <w:qFormat/>
    <w:rPr>
      <w:rFonts w:cs="Courier New"/>
    </w:rPr>
  </w:style>
  <w:style w:type="character" w:customStyle="1" w:styleId="ListLabel167">
    <w:name w:val="ListLabel 167"/>
    <w:qFormat/>
    <w:rPr>
      <w:rFonts w:cs="Wingdings"/>
    </w:rPr>
  </w:style>
  <w:style w:type="character" w:customStyle="1" w:styleId="ListLabel168">
    <w:name w:val="ListLabel 168"/>
    <w:qFormat/>
    <w:rPr>
      <w:rFonts w:cs="Symbol"/>
    </w:rPr>
  </w:style>
  <w:style w:type="character" w:customStyle="1" w:styleId="ListLabel169">
    <w:name w:val="ListLabel 169"/>
    <w:qFormat/>
    <w:rPr>
      <w:rFonts w:cs="Courier New"/>
    </w:rPr>
  </w:style>
  <w:style w:type="character" w:customStyle="1" w:styleId="ListLabel170">
    <w:name w:val="ListLabel 170"/>
    <w:qFormat/>
    <w:rPr>
      <w:rFonts w:cs="Wingdings"/>
    </w:rPr>
  </w:style>
  <w:style w:type="character" w:customStyle="1" w:styleId="ListLabel171">
    <w:name w:val="ListLabel 171"/>
    <w:qFormat/>
    <w:rPr>
      <w:rFonts w:cs="Symbol"/>
    </w:rPr>
  </w:style>
  <w:style w:type="character" w:customStyle="1" w:styleId="ListLabel172">
    <w:name w:val="ListLabel 172"/>
    <w:qFormat/>
    <w:rPr>
      <w:rFonts w:cs="Courier New"/>
    </w:rPr>
  </w:style>
  <w:style w:type="character" w:customStyle="1" w:styleId="ListLabel173">
    <w:name w:val="ListLabel 173"/>
    <w:qFormat/>
    <w:rPr>
      <w:rFonts w:cs="Wingding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55425F"/>
    <w:pPr>
      <w:widowControl w:val="0"/>
      <w:tabs>
        <w:tab w:val="left" w:pos="300"/>
      </w:tabs>
      <w:spacing w:before="85" w:after="57" w:line="250" w:lineRule="atLeast"/>
      <w:textAlignment w:val="center"/>
    </w:pPr>
    <w:rPr>
      <w:rFonts w:ascii="Tahoma" w:hAnsi="Tahoma" w:cs="Tahoma"/>
      <w:b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445CF6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985C9A"/>
    <w:pPr>
      <w:outlineLvl w:val="0"/>
    </w:pPr>
    <w:rPr>
      <w:rFonts w:ascii="Cambria Bold" w:eastAsiaTheme="minorEastAsia" w:hAnsi="Cambria Bold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lang w:eastAsia="es-E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577CF4"/>
    <w:pPr>
      <w:spacing w:after="0"/>
    </w:pPr>
    <w:rPr>
      <w:rFonts w:eastAsiaTheme="minorEastAsia"/>
      <w:b/>
      <w:bCs/>
      <w:lang w:val="en-US" w:eastAsia="es-ES"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sz w:val="20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  <w:sz w:val="20"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sz w:val="20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C081DBB-76A7-4ACC-9821-E735DAAFB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1018</Words>
  <Characters>5502</Characters>
  <Application>Microsoft Office Word</Application>
  <DocSecurity>0</DocSecurity>
  <Lines>45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Amelia Bueno Migliacci</dc:creator>
  <dc:description/>
  <cp:lastModifiedBy>Ed5-821</cp:lastModifiedBy>
  <cp:revision>6</cp:revision>
  <cp:lastPrinted>2017-10-23T20:25:00Z</cp:lastPrinted>
  <dcterms:created xsi:type="dcterms:W3CDTF">2017-12-19T13:52:00Z</dcterms:created>
  <dcterms:modified xsi:type="dcterms:W3CDTF">2017-12-26T15:46:00Z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