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16F" w:rsidRDefault="00066BD9">
      <w:pPr>
        <w:pStyle w:val="00cabeos"/>
      </w:pPr>
      <w:r>
        <w:t xml:space="preserve">AVALIAÇÃO – 4º BIMESTRE </w:t>
      </w:r>
    </w:p>
    <w:p w:rsidR="003E216F" w:rsidRDefault="003E216F">
      <w:pPr>
        <w:pStyle w:val="SemEspaamento"/>
      </w:pPr>
    </w:p>
    <w:tbl>
      <w:tblPr>
        <w:tblStyle w:val="tabelaavaliacao"/>
        <w:tblW w:w="9583" w:type="dxa"/>
        <w:tblInd w:w="117" w:type="dxa"/>
        <w:tblCellMar>
          <w:left w:w="63" w:type="dxa"/>
        </w:tblCellMar>
        <w:tblLook w:val="04A0" w:firstRow="1" w:lastRow="0" w:firstColumn="1" w:lastColumn="0" w:noHBand="0" w:noVBand="1"/>
      </w:tblPr>
      <w:tblGrid>
        <w:gridCol w:w="9583"/>
      </w:tblGrid>
      <w:tr w:rsidR="003E216F">
        <w:trPr>
          <w:trHeight w:val="1678"/>
        </w:trPr>
        <w:tc>
          <w:tcPr>
            <w:tcW w:w="9583" w:type="dxa"/>
            <w:tcMar>
              <w:left w:w="63" w:type="dxa"/>
            </w:tcMar>
          </w:tcPr>
          <w:p w:rsidR="003E216F" w:rsidRDefault="00066BD9">
            <w:pPr>
              <w:pStyle w:val="00textosemparagrafo"/>
              <w:spacing w:before="240"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NOME: ___________________________________________________________</w:t>
            </w:r>
          </w:p>
          <w:p w:rsidR="003E216F" w:rsidRDefault="00066BD9">
            <w:pPr>
              <w:pStyle w:val="00textosemparagrafo"/>
              <w:spacing w:line="480" w:lineRule="auto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TURMA: __________________________________________________________</w:t>
            </w:r>
          </w:p>
          <w:p w:rsidR="003E216F" w:rsidRDefault="00066BD9">
            <w:pPr>
              <w:pStyle w:val="00textosemparagrafo"/>
              <w:spacing w:line="480" w:lineRule="auto"/>
              <w:rPr>
                <w:sz w:val="24"/>
                <w:szCs w:val="24"/>
              </w:rPr>
            </w:pPr>
            <w:r>
              <w:rPr>
                <w:rFonts w:ascii="Tahoma" w:hAnsi="Tahoma"/>
                <w:sz w:val="20"/>
              </w:rPr>
              <w:t>DATA: ___________________________________________________________</w:t>
            </w:r>
          </w:p>
        </w:tc>
      </w:tr>
    </w:tbl>
    <w:p w:rsidR="003E216F" w:rsidRDefault="003E216F">
      <w:pPr>
        <w:pStyle w:val="SemEspaamento"/>
      </w:pPr>
    </w:p>
    <w:p w:rsidR="003E216F" w:rsidRDefault="00066BD9">
      <w:pPr>
        <w:pStyle w:val="00textosemparagrafo"/>
        <w:rPr>
          <w:b/>
        </w:rPr>
      </w:pPr>
      <w:r>
        <w:rPr>
          <w:b/>
        </w:rPr>
        <w:t>1. Observe os objetos a seguir.</w:t>
      </w:r>
    </w:p>
    <w:p w:rsidR="003E216F" w:rsidRDefault="003E216F">
      <w:pPr>
        <w:pStyle w:val="00textosemparagrafo"/>
        <w:rPr>
          <w:b/>
        </w:rPr>
      </w:pPr>
    </w:p>
    <w:tbl>
      <w:tblPr>
        <w:tblStyle w:val="Tabelacomgrade"/>
        <w:tblW w:w="9629" w:type="dxa"/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3E216F"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2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3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295400"/>
                  <wp:effectExtent l="0" t="0" r="0" b="0"/>
                  <wp:docPr id="4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16F" w:rsidRDefault="00066BD9">
      <w:pPr>
        <w:pStyle w:val="00Textogeral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imagens estão fora de proporção.</w:t>
      </w:r>
    </w:p>
    <w:p w:rsidR="003E216F" w:rsidRDefault="003E216F">
      <w:pPr>
        <w:pStyle w:val="00Textogeral"/>
      </w:pPr>
    </w:p>
    <w:p w:rsidR="003E216F" w:rsidRDefault="00066BD9">
      <w:pPr>
        <w:pStyle w:val="00Textogeralbullet"/>
        <w:numPr>
          <w:ilvl w:val="0"/>
          <w:numId w:val="1"/>
        </w:numPr>
      </w:pPr>
      <w:r>
        <w:t>De que materiais são feitos esses objetos? Esses materiais são naturais ou artificiais?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t>2. Leia o texto a seguir e responda às questões.</w:t>
      </w:r>
    </w:p>
    <w:p w:rsidR="003E216F" w:rsidRDefault="00066BD9">
      <w:pPr>
        <w:pStyle w:val="00Textogeral"/>
        <w:spacing w:before="240" w:after="0" w:line="360" w:lineRule="auto"/>
      </w:pPr>
      <w:r>
        <w:t>No passado, o ferro de passar roupas era feito apenas de metal e madeira. Ele era oco e no seu interior se colocava carvão em brasa para mantê-lo quente.</w:t>
      </w:r>
    </w:p>
    <w:p w:rsidR="003E216F" w:rsidRDefault="00066BD9">
      <w:pPr>
        <w:pStyle w:val="00Textogeral"/>
        <w:spacing w:line="360" w:lineRule="auto"/>
      </w:pPr>
      <w:r>
        <w:t>Hoje em dia o ferro de passar é feito de plástico e metal e funciona com energia elétrica.</w:t>
      </w:r>
    </w:p>
    <w:p w:rsidR="003E216F" w:rsidRDefault="00066BD9">
      <w:pPr>
        <w:pStyle w:val="00textosemparagrafo"/>
        <w:spacing w:before="240"/>
      </w:pPr>
      <w:r>
        <w:rPr>
          <w:b/>
        </w:rPr>
        <w:t>a)</w:t>
      </w:r>
      <w:r>
        <w:t xml:space="preserve"> Circule no texto exemplos de materiais naturais.</w:t>
      </w:r>
    </w:p>
    <w:p w:rsidR="003E216F" w:rsidRDefault="00066BD9">
      <w:pPr>
        <w:pStyle w:val="00textosemparagrafo"/>
      </w:pPr>
      <w:r>
        <w:rPr>
          <w:b/>
        </w:rPr>
        <w:t>b)</w:t>
      </w:r>
      <w:r>
        <w:t xml:space="preserve"> Sublinhe no texto exemplos de materiais artificiais.</w:t>
      </w:r>
    </w:p>
    <w:p w:rsidR="003E216F" w:rsidRDefault="00066BD9">
      <w:pPr>
        <w:pStyle w:val="00textosemparagrafo"/>
      </w:pPr>
      <w:r>
        <w:rPr>
          <w:b/>
        </w:rPr>
        <w:t>c)</w:t>
      </w:r>
      <w:r>
        <w:t xml:space="preserve"> Em sua opinião, o que mudou entre o ferro de passar usado no passado e o usado atualmente?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  <w:rPr>
          <w:b/>
        </w:rPr>
      </w:pPr>
      <w:r>
        <w:br w:type="page"/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lastRenderedPageBreak/>
        <w:t>3. As imagens a seguir estão fora da ordem. Escolha a alternativa que apresenta a ordem correta das etapas de produção do papel.</w:t>
      </w:r>
    </w:p>
    <w:tbl>
      <w:tblPr>
        <w:tblStyle w:val="Tabelacomgrade"/>
        <w:tblW w:w="9628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E216F">
        <w:trPr>
          <w:trHeight w:val="3670"/>
        </w:trPr>
        <w:tc>
          <w:tcPr>
            <w:tcW w:w="96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216F" w:rsidRDefault="00066BD9">
            <w:pPr>
              <w:pStyle w:val="00textosemparagraf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Representação fora de proporção.</w:t>
            </w:r>
          </w:p>
          <w:p w:rsidR="003E216F" w:rsidRDefault="00066BD9">
            <w:pPr>
              <w:pStyle w:val="00textosemparagrafo"/>
              <w:spacing w:line="480" w:lineRule="auto"/>
              <w:ind w:left="-262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096000" cy="2096135"/>
                  <wp:effectExtent l="0" t="0" r="0" b="0"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2296" r="365" b="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09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16F">
        <w:trPr>
          <w:trHeight w:val="340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Folhas de pap</w:t>
            </w:r>
            <w:r w:rsidR="0031531F">
              <w:rPr>
                <w:sz w:val="20"/>
                <w:szCs w:val="20"/>
              </w:rPr>
              <w:t>el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Árvores que serão usadas na produção de papel.</w:t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Indústria produzindo papel.</w:t>
            </w:r>
          </w:p>
        </w:tc>
      </w:tr>
    </w:tbl>
    <w:p w:rsidR="003E216F" w:rsidRDefault="00066BD9">
      <w:pPr>
        <w:pStyle w:val="00textosemparagrafo"/>
      </w:pPr>
      <w:r>
        <w:t>a) 1, 2, 3.</w:t>
      </w:r>
    </w:p>
    <w:p w:rsidR="003E216F" w:rsidRDefault="00066BD9">
      <w:pPr>
        <w:pStyle w:val="00textosemparagrafo"/>
      </w:pPr>
      <w:r>
        <w:t>b) 3, 2, 1.</w:t>
      </w:r>
    </w:p>
    <w:p w:rsidR="003E216F" w:rsidRDefault="00066BD9">
      <w:pPr>
        <w:pStyle w:val="00textosemparagrafo"/>
      </w:pPr>
      <w:r>
        <w:t>c) 2, 1, 3.</w:t>
      </w:r>
    </w:p>
    <w:p w:rsidR="003E216F" w:rsidRDefault="00066BD9">
      <w:pPr>
        <w:pStyle w:val="00textosemparagrafo"/>
      </w:pPr>
      <w:r>
        <w:t>d) 2, 3, 1.</w:t>
      </w:r>
    </w:p>
    <w:p w:rsidR="003E216F" w:rsidRDefault="003E216F">
      <w:pPr>
        <w:rPr>
          <w:lang w:val="pt-BR"/>
        </w:rPr>
      </w:pPr>
    </w:p>
    <w:p w:rsidR="003E216F" w:rsidRDefault="00066BD9">
      <w:pPr>
        <w:pStyle w:val="00textosemparagrafo"/>
        <w:rPr>
          <w:b/>
        </w:rPr>
      </w:pPr>
      <w:r>
        <w:rPr>
          <w:b/>
        </w:rPr>
        <w:t>4. Observe a tirinha a seguir e responda as questões.</w:t>
      </w:r>
    </w:p>
    <w:p w:rsidR="003E216F" w:rsidRDefault="0047298B">
      <w:pPr>
        <w:pStyle w:val="00textosemparagrafo"/>
        <w:rPr>
          <w:b/>
        </w:rPr>
      </w:pPr>
      <w:r>
        <w:rPr>
          <w:b/>
          <w:noProof/>
        </w:rPr>
        <w:drawing>
          <wp:inline distT="0" distB="0" distL="0" distR="0">
            <wp:extent cx="5580888" cy="2075688"/>
            <wp:effectExtent l="0" t="0" r="1270" b="127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8_i_PBCHN2_MD_LT4_4bim_AA1_G19_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  <w:ind w:right="1133"/>
        <w:jc w:val="right"/>
        <w:rPr>
          <w:sz w:val="20"/>
          <w:szCs w:val="20"/>
        </w:rPr>
      </w:pPr>
      <w:r>
        <w:rPr>
          <w:sz w:val="20"/>
          <w:szCs w:val="20"/>
        </w:rPr>
        <w:t>Representação fora de proporção.</w:t>
      </w:r>
    </w:p>
    <w:p w:rsidR="003E216F" w:rsidRDefault="003E216F">
      <w:pPr>
        <w:pStyle w:val="00Textogeral"/>
      </w:pPr>
    </w:p>
    <w:p w:rsidR="003E216F" w:rsidRDefault="00066BD9">
      <w:pPr>
        <w:pStyle w:val="00textosemparagrafo"/>
      </w:pPr>
      <w:r>
        <w:rPr>
          <w:b/>
        </w:rPr>
        <w:t>a)</w:t>
      </w:r>
      <w:r>
        <w:t xml:space="preserve"> O que aconteceu com o picolé de Gabriel? </w:t>
      </w:r>
    </w:p>
    <w:p w:rsidR="003E216F" w:rsidRDefault="00066BD9">
      <w:pPr>
        <w:pStyle w:val="00textosemparagrafo"/>
        <w:spacing w:before="240"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</w:pPr>
      <w:r>
        <w:rPr>
          <w:b/>
        </w:rPr>
        <w:t>b)</w:t>
      </w:r>
      <w:r>
        <w:t xml:space="preserve"> Em que estado físico estava o picolé de Gabriel no primeiro quadro? E no último?</w:t>
      </w:r>
    </w:p>
    <w:p w:rsidR="003E216F" w:rsidRDefault="00066BD9">
      <w:pPr>
        <w:pStyle w:val="00textosemparagrafo"/>
        <w:spacing w:before="240"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  <w:r>
        <w:br w:type="page"/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lastRenderedPageBreak/>
        <w:t>5. Observe as imagens a seguir e responda às questões.</w:t>
      </w:r>
    </w:p>
    <w:p w:rsidR="003E216F" w:rsidRDefault="003E216F">
      <w:pPr>
        <w:pStyle w:val="00textosemparagrafo"/>
        <w:rPr>
          <w:b/>
        </w:rPr>
      </w:pPr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3E216F">
        <w:trPr>
          <w:trHeight w:val="2194"/>
        </w:trPr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5715">
                  <wp:extent cx="1728470" cy="1225550"/>
                  <wp:effectExtent l="0" t="0" r="0" b="0"/>
                  <wp:docPr id="7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5715">
                  <wp:extent cx="1728470" cy="1225550"/>
                  <wp:effectExtent l="0" t="0" r="0" b="0"/>
                  <wp:docPr id="8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line="480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5715">
                  <wp:extent cx="1728470" cy="1225550"/>
                  <wp:effectExtent l="0" t="0" r="0" b="0"/>
                  <wp:docPr id="9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16F" w:rsidRDefault="00066BD9">
      <w:pPr>
        <w:pStyle w:val="00Textogeral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 imagens estão fora de proporção.</w:t>
      </w:r>
      <w:r>
        <w:rPr>
          <w:rFonts w:ascii="Arial" w:hAnsi="Arial" w:cs="Arial"/>
          <w:sz w:val="20"/>
          <w:szCs w:val="20"/>
        </w:rPr>
        <w:tab/>
      </w:r>
    </w:p>
    <w:p w:rsidR="003E216F" w:rsidRDefault="003E216F">
      <w:pPr>
        <w:rPr>
          <w:lang w:val="pt-BR"/>
        </w:rPr>
      </w:pPr>
    </w:p>
    <w:p w:rsidR="003E216F" w:rsidRDefault="00066BD9">
      <w:pPr>
        <w:pStyle w:val="00textosemparagrafo"/>
      </w:pPr>
      <w:r>
        <w:rPr>
          <w:b/>
        </w:rPr>
        <w:t>a)</w:t>
      </w:r>
      <w:r>
        <w:t xml:space="preserve"> Qual é o material utilizado em cada um dos objetos? </w:t>
      </w:r>
    </w:p>
    <w:p w:rsidR="003E216F" w:rsidRDefault="003E216F">
      <w:pPr>
        <w:pStyle w:val="00textosemparagrafo"/>
      </w:pP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</w:pPr>
      <w:r>
        <w:rPr>
          <w:b/>
        </w:rPr>
        <w:t>b)</w:t>
      </w:r>
      <w:r>
        <w:t xml:space="preserve"> Justifique por que esses materiais são adequados para a construção desses objetos.</w:t>
      </w:r>
    </w:p>
    <w:p w:rsidR="003E216F" w:rsidRDefault="003E216F">
      <w:pPr>
        <w:pStyle w:val="00textosemparagrafo"/>
      </w:pP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after="40" w:line="480" w:lineRule="auto"/>
      </w:pPr>
      <w:r>
        <w:t>______________________________________________________________________________</w:t>
      </w:r>
    </w:p>
    <w:p w:rsidR="003E216F" w:rsidRDefault="003E216F">
      <w:pPr>
        <w:jc w:val="center"/>
        <w:rPr>
          <w:lang w:val="pt-BR"/>
        </w:rPr>
      </w:pPr>
    </w:p>
    <w:p w:rsidR="003E216F" w:rsidRDefault="00066BD9">
      <w:pPr>
        <w:pStyle w:val="00textosemparagrafo"/>
        <w:rPr>
          <w:b/>
        </w:rPr>
      </w:pPr>
      <w:r>
        <w:rPr>
          <w:b/>
        </w:rPr>
        <w:t>6. Em relação às características dos materiais de que são feitos os objetos, responda:</w:t>
      </w:r>
    </w:p>
    <w:p w:rsidR="003E216F" w:rsidRDefault="00066BD9">
      <w:pPr>
        <w:pStyle w:val="00Textogeralbullet"/>
        <w:numPr>
          <w:ilvl w:val="0"/>
          <w:numId w:val="1"/>
        </w:numPr>
      </w:pPr>
      <w:r>
        <w:t>Qual objeto é feito com o material mais flexível?</w:t>
      </w:r>
    </w:p>
    <w:p w:rsidR="003E216F" w:rsidRDefault="00066BD9">
      <w:pPr>
        <w:pStyle w:val="00textosemparagrafo"/>
      </w:pPr>
      <w:r>
        <w:t>a) Copo de vidro.</w:t>
      </w:r>
    </w:p>
    <w:p w:rsidR="003E216F" w:rsidRDefault="00066BD9">
      <w:pPr>
        <w:pStyle w:val="00textosemparagrafo"/>
      </w:pPr>
      <w:r>
        <w:t>b) Panela de pressão.</w:t>
      </w:r>
    </w:p>
    <w:p w:rsidR="003E216F" w:rsidRDefault="00066BD9">
      <w:pPr>
        <w:pStyle w:val="00textosemparagrafo"/>
      </w:pPr>
      <w:r>
        <w:t>c) Caneta esferográfica.</w:t>
      </w:r>
    </w:p>
    <w:p w:rsidR="003E216F" w:rsidRDefault="00066BD9">
      <w:pPr>
        <w:pStyle w:val="00textosemparagrafo"/>
      </w:pPr>
      <w:r>
        <w:t>d) Garrafa plástica.</w:t>
      </w:r>
      <w:bookmarkStart w:id="0" w:name="_GoBack"/>
      <w:bookmarkEnd w:id="0"/>
    </w:p>
    <w:p w:rsidR="003E216F" w:rsidRDefault="003E216F">
      <w:pPr>
        <w:pStyle w:val="00textosemparagrafo"/>
      </w:pPr>
    </w:p>
    <w:p w:rsidR="003E216F" w:rsidRDefault="00066BD9">
      <w:pPr>
        <w:rPr>
          <w:lang w:val="pt-BR"/>
        </w:rPr>
      </w:pPr>
      <w:r w:rsidRPr="0047298B">
        <w:rPr>
          <w:lang w:val="pt-BR"/>
        </w:rPr>
        <w:br w:type="page"/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lastRenderedPageBreak/>
        <w:t>7. Sabemos que é importante prevenir acidentes em casa. Para isso, algumas situações devem ser evitadas. Marque a alternativa que representa um risco de acidente em casa.</w:t>
      </w:r>
    </w:p>
    <w:p w:rsidR="003E216F" w:rsidRDefault="00066BD9">
      <w:pPr>
        <w:pStyle w:val="00textosemparagrafo"/>
      </w:pPr>
      <w:r>
        <w:t>a)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0" distL="0" distR="5715">
            <wp:extent cx="2242820" cy="1945640"/>
            <wp:effectExtent l="0" t="0" r="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</w:pPr>
      <w:r>
        <w:t>b)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3175" distL="0" distR="3175">
            <wp:extent cx="1502410" cy="1769110"/>
            <wp:effectExtent l="0" t="0" r="0" b="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</w:pPr>
      <w:r>
        <w:t>c)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0" distL="0" distR="9525">
            <wp:extent cx="2467610" cy="1492250"/>
            <wp:effectExtent l="0" t="0" r="0" b="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896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</w:pPr>
      <w:r>
        <w:t>d)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0" distL="0" distR="0">
            <wp:extent cx="1876425" cy="1681480"/>
            <wp:effectExtent l="0" t="0" r="0" b="0"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372" b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  <w:jc w:val="left"/>
        <w:rPr>
          <w:b/>
        </w:rPr>
      </w:pPr>
      <w:r>
        <w:rPr>
          <w:sz w:val="20"/>
          <w:szCs w:val="20"/>
        </w:rPr>
        <w:t>Representações fora de proporção.</w:t>
      </w:r>
      <w:r>
        <w:br w:type="page"/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lastRenderedPageBreak/>
        <w:t>8. A tesoura é um material muito utilizado nas aulas, mas devemos ter muito cuidado ao manuseá-la. As crianças devem utilizar tesoura com pontas arredondadas.</w:t>
      </w:r>
    </w:p>
    <w:p w:rsidR="003E216F" w:rsidRDefault="00066BD9">
      <w:pPr>
        <w:pStyle w:val="00textosemparagrafo"/>
        <w:spacing w:before="240"/>
        <w:rPr>
          <w:b/>
        </w:rPr>
      </w:pPr>
      <w:r>
        <w:rPr>
          <w:b/>
        </w:rPr>
        <w:t>a)</w:t>
      </w:r>
      <w:r>
        <w:t xml:space="preserve"> De que materiais é feita a tesoura?</w:t>
      </w:r>
    </w:p>
    <w:p w:rsidR="003E216F" w:rsidRDefault="00066BD9">
      <w:pPr>
        <w:pStyle w:val="00textosemparagrafo"/>
        <w:spacing w:before="240" w:after="0" w:line="480" w:lineRule="auto"/>
      </w:pPr>
      <w:r>
        <w:t>______________________________________________________________________________</w:t>
      </w:r>
      <w:r>
        <w:rPr>
          <w:b/>
        </w:rPr>
        <w:t>b)</w:t>
      </w:r>
      <w:r>
        <w:t xml:space="preserve"> Explique por que é melhor que as crianças utilizem tesoura com pontas arredondadas.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t>9. Observe a imagem de uma escola e marque a alternativa que mostra como ela seria vista de cima.</w:t>
      </w:r>
    </w:p>
    <w:p w:rsidR="003E216F" w:rsidRDefault="003E216F">
      <w:pPr>
        <w:pStyle w:val="00textosemparagrafo"/>
        <w:rPr>
          <w:b/>
        </w:rPr>
      </w:pPr>
    </w:p>
    <w:p w:rsidR="003E216F" w:rsidRDefault="00066BD9">
      <w:pPr>
        <w:pStyle w:val="00textosemparagrafo"/>
        <w:jc w:val="center"/>
        <w:rPr>
          <w:b/>
        </w:rPr>
      </w:pPr>
      <w:r>
        <w:rPr>
          <w:noProof/>
        </w:rPr>
        <w:drawing>
          <wp:inline distT="0" distB="1270" distL="0" distR="5715">
            <wp:extent cx="4166870" cy="2075815"/>
            <wp:effectExtent l="0" t="0" r="0" b="0"/>
            <wp:docPr id="14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3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3E216F"/>
    <w:p w:rsidR="003E216F" w:rsidRDefault="00066BD9">
      <w:pPr>
        <w:pStyle w:val="00textosemparagrafo"/>
        <w:ind w:right="1700"/>
        <w:jc w:val="right"/>
        <w:rPr>
          <w:sz w:val="20"/>
          <w:szCs w:val="20"/>
        </w:rPr>
      </w:pPr>
      <w:r>
        <w:rPr>
          <w:sz w:val="20"/>
          <w:szCs w:val="20"/>
        </w:rPr>
        <w:t>Representação fora de proporção.</w:t>
      </w:r>
    </w:p>
    <w:p w:rsidR="003E216F" w:rsidRDefault="00066BD9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47298B">
        <w:rPr>
          <w:lang w:val="pt-BR"/>
        </w:rPr>
        <w:br w:type="page"/>
      </w:r>
    </w:p>
    <w:p w:rsidR="003E216F" w:rsidRDefault="00066BD9">
      <w:pPr>
        <w:pStyle w:val="00textosemparagrafo"/>
      </w:pPr>
      <w:r>
        <w:lastRenderedPageBreak/>
        <w:t>a)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0" distL="0" distR="0">
            <wp:extent cx="4540250" cy="2008505"/>
            <wp:effectExtent l="0" t="0" r="0" b="0"/>
            <wp:docPr id="1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</w:pPr>
      <w:r>
        <w:t>b)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0" distL="0" distR="0">
            <wp:extent cx="4540250" cy="1790700"/>
            <wp:effectExtent l="0" t="0" r="0" b="0"/>
            <wp:docPr id="1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9651" b="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</w:pPr>
      <w:r>
        <w:t>c)</w:t>
      </w:r>
    </w:p>
    <w:p w:rsidR="003E216F" w:rsidRDefault="00066BD9">
      <w:pPr>
        <w:pStyle w:val="00textosemparagrafo"/>
      </w:pPr>
      <w:r>
        <w:rPr>
          <w:noProof/>
        </w:rPr>
        <w:drawing>
          <wp:inline distT="0" distB="635" distL="0" distR="0">
            <wp:extent cx="4540250" cy="1811020"/>
            <wp:effectExtent l="0" t="0" r="0" b="0"/>
            <wp:docPr id="1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679"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</w:pPr>
      <w:r>
        <w:t>d)</w:t>
      </w:r>
    </w:p>
    <w:p w:rsidR="003E216F" w:rsidRDefault="00066BD9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noProof/>
        </w:rPr>
        <w:drawing>
          <wp:inline distT="0" distB="0" distL="0" distR="0">
            <wp:extent cx="4540250" cy="1823085"/>
            <wp:effectExtent l="0" t="0" r="0" b="0"/>
            <wp:docPr id="18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4565" b="7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lastRenderedPageBreak/>
        <w:t>10. Observe a imagem a seguir e responda às questões.</w:t>
      </w:r>
    </w:p>
    <w:p w:rsidR="003E216F" w:rsidRDefault="00066BD9">
      <w:pPr>
        <w:pStyle w:val="00textosemparagrafo"/>
        <w:jc w:val="center"/>
        <w:rPr>
          <w:b/>
        </w:rPr>
      </w:pPr>
      <w:r>
        <w:rPr>
          <w:noProof/>
        </w:rPr>
        <w:drawing>
          <wp:inline distT="0" distB="3175" distL="0" distR="1270">
            <wp:extent cx="3676015" cy="2663825"/>
            <wp:effectExtent l="0" t="0" r="0" b="0"/>
            <wp:docPr id="1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3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6F" w:rsidRDefault="00066BD9">
      <w:pPr>
        <w:pStyle w:val="00textosemparagrafo"/>
        <w:tabs>
          <w:tab w:val="left" w:pos="7371"/>
        </w:tabs>
        <w:ind w:right="2267"/>
        <w:jc w:val="right"/>
        <w:rPr>
          <w:sz w:val="20"/>
          <w:szCs w:val="20"/>
        </w:rPr>
      </w:pPr>
      <w:r>
        <w:rPr>
          <w:sz w:val="20"/>
          <w:szCs w:val="20"/>
        </w:rPr>
        <w:t>Representação fora de proporção.</w:t>
      </w:r>
    </w:p>
    <w:p w:rsidR="003E216F" w:rsidRDefault="003E216F">
      <w:pPr>
        <w:pStyle w:val="00textosemparagrafo"/>
        <w:rPr>
          <w:b/>
        </w:rPr>
      </w:pPr>
    </w:p>
    <w:p w:rsidR="003E216F" w:rsidRDefault="00066BD9">
      <w:pPr>
        <w:pStyle w:val="00textosemparagrafo"/>
        <w:spacing w:after="0"/>
      </w:pPr>
      <w:r>
        <w:rPr>
          <w:b/>
        </w:rPr>
        <w:t>a)</w:t>
      </w:r>
      <w:r>
        <w:t xml:space="preserve"> Quem está ao lado direito de João?</w:t>
      </w:r>
    </w:p>
    <w:p w:rsidR="003E216F" w:rsidRDefault="00066BD9">
      <w:pPr>
        <w:pStyle w:val="00textosemparagrafo"/>
        <w:spacing w:before="183" w:after="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after="0"/>
      </w:pPr>
      <w:r>
        <w:rPr>
          <w:b/>
        </w:rPr>
        <w:t>b)</w:t>
      </w:r>
      <w:r>
        <w:t xml:space="preserve"> Quem está à frente de Estela?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</w:t>
      </w:r>
    </w:p>
    <w:p w:rsidR="003E216F" w:rsidRDefault="00066BD9">
      <w:pPr>
        <w:pStyle w:val="00textosemparagrafo"/>
        <w:spacing w:after="0"/>
      </w:pPr>
      <w:r>
        <w:rPr>
          <w:b/>
        </w:rPr>
        <w:t>c)</w:t>
      </w:r>
      <w:r>
        <w:t xml:space="preserve"> Em qual ponto de vista a imagem foi representada? 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______________________________________________________________________________</w:t>
      </w:r>
    </w:p>
    <w:p w:rsidR="003E216F" w:rsidRDefault="003E216F">
      <w:pPr>
        <w:rPr>
          <w:rFonts w:ascii="Arial" w:hAnsi="Arial" w:cs="Arial"/>
          <w:b/>
          <w:color w:val="000000"/>
          <w:sz w:val="22"/>
          <w:szCs w:val="22"/>
          <w:lang w:val="pt-BR"/>
        </w:rPr>
      </w:pPr>
    </w:p>
    <w:p w:rsidR="003E216F" w:rsidRDefault="00066BD9">
      <w:pPr>
        <w:pStyle w:val="00textosemparagrafo"/>
        <w:spacing w:after="0"/>
        <w:rPr>
          <w:b/>
        </w:rPr>
      </w:pPr>
      <w:r>
        <w:rPr>
          <w:b/>
        </w:rPr>
        <w:t>11. Observe as imagens a seguir e escreva qual ponto de vista elas representam.</w:t>
      </w:r>
    </w:p>
    <w:p w:rsidR="003E216F" w:rsidRDefault="003E216F">
      <w:pPr>
        <w:pStyle w:val="00textosemparagrafo"/>
        <w:rPr>
          <w:b/>
        </w:rPr>
      </w:pPr>
    </w:p>
    <w:tbl>
      <w:tblPr>
        <w:tblStyle w:val="Tabelacomgrade"/>
        <w:tblW w:w="9628" w:type="dxa"/>
        <w:tblLook w:val="04A0" w:firstRow="1" w:lastRow="0" w:firstColumn="1" w:lastColumn="0" w:noHBand="0" w:noVBand="1"/>
      </w:tblPr>
      <w:tblGrid>
        <w:gridCol w:w="4815"/>
        <w:gridCol w:w="4813"/>
      </w:tblGrid>
      <w:tr w:rsidR="003E216F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after="0" w:line="480" w:lineRule="auto"/>
              <w:rPr>
                <w:b/>
              </w:rPr>
            </w:pPr>
            <w:r>
              <w:rPr>
                <w:b/>
              </w:rPr>
              <w:t>a)</w:t>
            </w:r>
          </w:p>
          <w:p w:rsidR="003E216F" w:rsidRDefault="00066BD9">
            <w:pPr>
              <w:pStyle w:val="00textosemparagrafo"/>
              <w:spacing w:after="0"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5080" distL="0" distR="0">
                  <wp:extent cx="1981200" cy="1405255"/>
                  <wp:effectExtent l="0" t="0" r="0" b="0"/>
                  <wp:docPr id="20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E216F" w:rsidRDefault="00066BD9">
            <w:pPr>
              <w:pStyle w:val="00textosemparagrafo"/>
              <w:spacing w:after="0" w:line="480" w:lineRule="auto"/>
              <w:rPr>
                <w:b/>
              </w:rPr>
            </w:pPr>
            <w:r>
              <w:rPr>
                <w:b/>
              </w:rPr>
              <w:t>b)</w:t>
            </w:r>
          </w:p>
          <w:p w:rsidR="003E216F" w:rsidRDefault="00066BD9">
            <w:pPr>
              <w:pStyle w:val="00textosemparagrafo"/>
              <w:spacing w:after="0"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8890">
                  <wp:extent cx="1801495" cy="1511935"/>
                  <wp:effectExtent l="0" t="0" r="0" b="0"/>
                  <wp:docPr id="21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16F" w:rsidRDefault="003E216F">
      <w:pPr>
        <w:pStyle w:val="00textosemparagrafo"/>
        <w:rPr>
          <w:b/>
        </w:rPr>
      </w:pPr>
    </w:p>
    <w:p w:rsidR="003E216F" w:rsidRDefault="00066BD9">
      <w:pPr>
        <w:pStyle w:val="00textosemparagrafo"/>
        <w:jc w:val="center"/>
      </w:pPr>
      <w:r>
        <w:t>____________________________________      ____________________________________</w:t>
      </w:r>
    </w:p>
    <w:p w:rsidR="003E216F" w:rsidRDefault="003E216F">
      <w:pPr>
        <w:pStyle w:val="00textosemparagrafo"/>
        <w:jc w:val="center"/>
      </w:pPr>
    </w:p>
    <w:p w:rsidR="003E216F" w:rsidRDefault="00066BD9">
      <w:pPr>
        <w:pStyle w:val="00textosemparagrafo"/>
        <w:jc w:val="center"/>
      </w:pPr>
      <w:r>
        <w:lastRenderedPageBreak/>
        <w:t>____________________________________      ____________________________________</w:t>
      </w:r>
    </w:p>
    <w:p w:rsidR="003E216F" w:rsidRDefault="003E216F">
      <w:pPr>
        <w:pStyle w:val="00textosemparagrafo"/>
        <w:rPr>
          <w:b/>
        </w:rPr>
      </w:pPr>
    </w:p>
    <w:p w:rsidR="003E216F" w:rsidRDefault="00066BD9">
      <w:pPr>
        <w:pStyle w:val="00textosemparagrafo"/>
        <w:rPr>
          <w:b/>
        </w:rPr>
      </w:pPr>
      <w:r>
        <w:rPr>
          <w:b/>
        </w:rPr>
        <w:t>12. Leia o texto a seguir e responda às questões.</w:t>
      </w:r>
    </w:p>
    <w:p w:rsidR="003E216F" w:rsidRDefault="00066BD9">
      <w:pPr>
        <w:pStyle w:val="00Textogeral"/>
        <w:spacing w:before="240" w:line="360" w:lineRule="auto"/>
      </w:pPr>
      <w:r>
        <w:t>Em 1963, a avó de Matheus era professora. Ela utilizava a máquina de escrever para redigir as provas. Atualmente, Matheus guarda a máquina de escrever de sua avó como uma recordação dela.</w:t>
      </w:r>
    </w:p>
    <w:p w:rsidR="003E216F" w:rsidRDefault="00066BD9">
      <w:pPr>
        <w:pStyle w:val="00textosemparagrafo"/>
        <w:spacing w:before="240"/>
      </w:pPr>
      <w:r>
        <w:rPr>
          <w:b/>
        </w:rPr>
        <w:t>a)</w:t>
      </w:r>
      <w:r>
        <w:t xml:space="preserve"> Como a avó de Matheus utilizava a máquina de escrever no passado?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</w:pPr>
      <w:r>
        <w:rPr>
          <w:b/>
        </w:rPr>
        <w:t>b)</w:t>
      </w:r>
      <w:r>
        <w:t xml:space="preserve"> Por que Matheus guardou a máquina de escrever de sua avó?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</w:t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t>13. Alguns objetos ajudam a contar um pouco da nossa história. Por exemplo, a fotografia nos ajuda a lembrar de coisas do passado. Por que é importante termos recordações da nossa história?</w:t>
      </w:r>
    </w:p>
    <w:p w:rsidR="003E216F" w:rsidRDefault="00066BD9">
      <w:pPr>
        <w:pStyle w:val="00textosemparagrafo"/>
        <w:spacing w:before="240"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3E216F" w:rsidRDefault="00066BD9">
      <w:pPr>
        <w:pStyle w:val="00textosemparagrafo"/>
        <w:rPr>
          <w:b/>
        </w:rPr>
      </w:pPr>
      <w:r>
        <w:rPr>
          <w:b/>
        </w:rPr>
        <w:t xml:space="preserve">14. Marque a opção que </w:t>
      </w:r>
      <w:r>
        <w:rPr>
          <w:b/>
          <w:u w:val="single"/>
        </w:rPr>
        <w:t>não</w:t>
      </w:r>
      <w:r>
        <w:rPr>
          <w:b/>
        </w:rPr>
        <w:t xml:space="preserve"> é verdadeira:</w:t>
      </w:r>
    </w:p>
    <w:p w:rsidR="003E216F" w:rsidRDefault="00066BD9">
      <w:pPr>
        <w:pStyle w:val="00textosemparagrafo"/>
      </w:pPr>
      <w:r>
        <w:t>a) A família é parte da história de uma pessoa.</w:t>
      </w:r>
    </w:p>
    <w:p w:rsidR="003E216F" w:rsidRDefault="00066BD9">
      <w:pPr>
        <w:pStyle w:val="00textosemparagrafo"/>
      </w:pPr>
      <w:r>
        <w:t>b) Algumas brincadeiras de antigamente ainda existem até hoje, como brincar de peteca.</w:t>
      </w:r>
    </w:p>
    <w:p w:rsidR="003E216F" w:rsidRDefault="00066BD9">
      <w:pPr>
        <w:pStyle w:val="00textosemparagrafo"/>
      </w:pPr>
      <w:r>
        <w:t>c) As cartas podem ser excelentes registros de nosso futuro.</w:t>
      </w:r>
    </w:p>
    <w:p w:rsidR="003E216F" w:rsidRDefault="00066BD9">
      <w:pPr>
        <w:pStyle w:val="00textosemparagrafo"/>
      </w:pPr>
      <w:r>
        <w:t>d) Alguns objetos são guardados por nossos familiares porque trazem boas lembranças.</w:t>
      </w:r>
    </w:p>
    <w:p w:rsidR="003E216F" w:rsidRDefault="003E216F">
      <w:pPr>
        <w:pStyle w:val="00textosemparagrafo"/>
      </w:pPr>
    </w:p>
    <w:p w:rsidR="003E216F" w:rsidRDefault="00066BD9">
      <w:pPr>
        <w:pStyle w:val="00textosemparagrafo"/>
        <w:rPr>
          <w:b/>
        </w:rPr>
      </w:pPr>
      <w:r>
        <w:rPr>
          <w:b/>
        </w:rPr>
        <w:t>15. Por que alguns objetos devem ser guardados em museus?</w:t>
      </w:r>
    </w:p>
    <w:p w:rsidR="003E216F" w:rsidRDefault="00066BD9">
      <w:pPr>
        <w:pStyle w:val="00textosemparagrafo"/>
      </w:pPr>
      <w:r>
        <w:t>a)</w:t>
      </w:r>
      <w:r>
        <w:rPr>
          <w:color w:val="00000A"/>
          <w:sz w:val="28"/>
          <w:szCs w:val="28"/>
          <w:lang w:eastAsia="en-US"/>
        </w:rPr>
        <w:t xml:space="preserve"> </w:t>
      </w:r>
      <w:r>
        <w:t>Para preservar a sua história ou o modo de fazer alguma atividade.</w:t>
      </w:r>
    </w:p>
    <w:p w:rsidR="003E216F" w:rsidRDefault="00066BD9">
      <w:pPr>
        <w:pStyle w:val="00textosemparagrafo"/>
      </w:pPr>
      <w:r>
        <w:t>b) Para continuarem sendo usados no presente.</w:t>
      </w:r>
    </w:p>
    <w:p w:rsidR="003E216F" w:rsidRDefault="00066BD9">
      <w:pPr>
        <w:pStyle w:val="00textosemparagrafo"/>
      </w:pPr>
      <w:r>
        <w:t>c) Para serem usados no futuro.</w:t>
      </w:r>
    </w:p>
    <w:p w:rsidR="003E216F" w:rsidRDefault="00066BD9">
      <w:pPr>
        <w:pStyle w:val="00textosemparagrafo"/>
      </w:pPr>
      <w:r>
        <w:t>d) Para serem descartados.</w:t>
      </w:r>
    </w:p>
    <w:p w:rsidR="003E216F" w:rsidRDefault="003E216F">
      <w:pPr>
        <w:pStyle w:val="00textosemparagrafo"/>
      </w:pPr>
    </w:p>
    <w:sectPr w:rsidR="003E216F">
      <w:headerReference w:type="default" r:id="rId29"/>
      <w:footerReference w:type="default" r:id="rId30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70F4" w:rsidRDefault="001470F4">
      <w:r>
        <w:separator/>
      </w:r>
    </w:p>
  </w:endnote>
  <w:endnote w:type="continuationSeparator" w:id="0">
    <w:p w:rsidR="001470F4" w:rsidRDefault="00147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74AE53-04D6-4671-B3CC-4382C2C77B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3D55CF9-D9FD-404C-99E8-B56836467297}"/>
    <w:embedBold r:id="rId3" w:fontKey="{9782F464-EA79-47B0-9C97-A93FCA3AE62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B578B02-1C73-49D9-9E8A-3B05E46D52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48468A1-3F04-440C-A45C-D7F9B6D804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A18DC64-D616-4911-AD2F-AB7E11B041E1}"/>
    <w:embedBold r:id="rId7" w:fontKey="{0F225AB0-CA0B-48B3-91F9-9C1D07E57EAF}"/>
    <w:embedItalic r:id="rId8" w:fontKey="{3F96AA9D-B846-4468-B918-1A3EEC500315}"/>
    <w:embedBoldItalic r:id="rId9" w:fontKey="{18988B96-A2DD-4E57-9E07-1F1836FDFD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0A2F5B2F-F0FC-42C7-A495-A3EB82EB32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CCC9E990-AE3A-472A-B051-6CBADD697C06}"/>
    <w:embedBold r:id="rId12" w:fontKey="{D549141B-B26F-4454-AB36-0B456A31DAD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4B424B79-6360-47CE-93D9-380F1592DDB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2CBF2988-D04B-4754-9BB9-12D1543D98D4}"/>
    <w:embedItalic r:id="rId15" w:fontKey="{D7787FE6-8049-4958-B1E0-9DFA6EF86E31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DF980FD-D37A-472C-B4BF-C46AAA5D25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B7B71B97-9E52-4641-AD10-52E8F040551D}"/>
    <w:embedBold r:id="rId18" w:fontKey="{B450D5B9-46FD-476F-B6CB-0A06B1D4BB8C}"/>
    <w:embedItalic r:id="rId19" w:fontKey="{E79AD354-67F2-43BC-AA98-8A2C27CCE9EC}"/>
  </w:font>
  <w:font w:name="Cambria-BoldItalic">
    <w:charset w:val="00"/>
    <w:family w:val="roman"/>
    <w:pitch w:val="variable"/>
  </w:font>
  <w:font w:name="ArialM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7FA7E9C1-64A2-4526-81F4-3B2F96B22F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16F" w:rsidRDefault="00066BD9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Aberta </w:t>
    </w:r>
    <w:r>
      <w:rPr>
        <w:rFonts w:ascii="ArialMT" w:hAnsi="ArialMT" w:cs="ArialMT"/>
        <w:sz w:val="22"/>
        <w:szCs w:val="22"/>
        <w:lang w:val="pt-BR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</w:t>
    </w:r>
    <w:r>
      <w:rPr>
        <w:rFonts w:ascii="Tahoma" w:hAnsi="Tahoma" w:cs="Tahoma"/>
        <w:iCs/>
        <w:sz w:val="14"/>
        <w:szCs w:val="14"/>
        <w:lang w:val="pt-BR"/>
      </w:rPr>
      <w:br/>
      <w:t>atribuam crédito e que licenciem as criações sob os mesmos parâmetros da Licença Aberta).</w:t>
    </w:r>
  </w:p>
  <w:p w:rsidR="003E216F" w:rsidRDefault="00066BD9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31531F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70F4" w:rsidRDefault="001470F4">
      <w:r>
        <w:separator/>
      </w:r>
    </w:p>
  </w:footnote>
  <w:footnote w:type="continuationSeparator" w:id="0">
    <w:p w:rsidR="001470F4" w:rsidRDefault="00147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16F" w:rsidRDefault="00066BD9">
    <w:pPr>
      <w:ind w:right="360"/>
    </w:pPr>
    <w:r>
      <w:rPr>
        <w:sz w:val="2"/>
        <w:szCs w:val="6"/>
        <w:lang w:eastAsia="en-US"/>
      </w:rPr>
      <w:t>'''''''''</w:t>
    </w:r>
    <w:r>
      <w:rPr>
        <w:noProof/>
        <w:sz w:val="2"/>
        <w:szCs w:val="6"/>
        <w:lang w:eastAsia="en-US"/>
      </w:rPr>
      <w:drawing>
        <wp:inline distT="0" distB="0" distL="0" distR="0">
          <wp:extent cx="5939790" cy="288290"/>
          <wp:effectExtent l="0" t="0" r="0" b="0"/>
          <wp:docPr id="2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12988"/>
    <w:multiLevelType w:val="multilevel"/>
    <w:tmpl w:val="EC26191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2344C24"/>
    <w:multiLevelType w:val="multilevel"/>
    <w:tmpl w:val="71A648B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16F"/>
    <w:rsid w:val="00066BD9"/>
    <w:rsid w:val="001470F4"/>
    <w:rsid w:val="0031531F"/>
    <w:rsid w:val="003E216F"/>
    <w:rsid w:val="0047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CB0BE"/>
  <w15:docId w15:val="{F8037199-7B53-4AED-9594-4AE453449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color w:val="00000A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b/>
    </w:rPr>
  </w:style>
  <w:style w:type="character" w:customStyle="1" w:styleId="ListLabel119">
    <w:name w:val="ListLabel 119"/>
    <w:qFormat/>
    <w:rPr>
      <w:color w:val="00000A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color w:val="00000A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color w:val="00000A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color w:val="00000A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b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b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A550E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A550E3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67">
    <w:name w:val="ListLabel 167"/>
    <w:qFormat/>
    <w:rPr>
      <w:rFonts w:cs="Symbol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cs="Symbol"/>
    </w:rPr>
  </w:style>
  <w:style w:type="character" w:customStyle="1" w:styleId="ListLabel177">
    <w:name w:val="ListLabel 177"/>
    <w:qFormat/>
    <w:rPr>
      <w:rFonts w:cs="Courier New"/>
    </w:rPr>
  </w:style>
  <w:style w:type="character" w:customStyle="1" w:styleId="ListLabel178">
    <w:name w:val="ListLabel 178"/>
    <w:qFormat/>
    <w:rPr>
      <w:rFonts w:cs="Wingdings"/>
    </w:rPr>
  </w:style>
  <w:style w:type="character" w:customStyle="1" w:styleId="ListLabel179">
    <w:name w:val="ListLabel 179"/>
    <w:qFormat/>
    <w:rPr>
      <w:rFonts w:cs="Symbol"/>
    </w:rPr>
  </w:style>
  <w:style w:type="character" w:customStyle="1" w:styleId="ListLabel180">
    <w:name w:val="ListLabel 180"/>
    <w:qFormat/>
    <w:rPr>
      <w:rFonts w:cs="Courier New"/>
    </w:rPr>
  </w:style>
  <w:style w:type="character" w:customStyle="1" w:styleId="ListLabel181">
    <w:name w:val="ListLabel 181"/>
    <w:qFormat/>
    <w:rPr>
      <w:rFonts w:cs="Wingdings"/>
    </w:rPr>
  </w:style>
  <w:style w:type="character" w:customStyle="1" w:styleId="ListLabel182">
    <w:name w:val="ListLabel 182"/>
    <w:qFormat/>
    <w:rPr>
      <w:rFonts w:cs="Symbol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Wingdings"/>
    </w:rPr>
  </w:style>
  <w:style w:type="character" w:customStyle="1" w:styleId="ListLabel185">
    <w:name w:val="ListLabel 185"/>
    <w:qFormat/>
    <w:rPr>
      <w:rFonts w:cs="Symbol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Wingdings"/>
    </w:rPr>
  </w:style>
  <w:style w:type="character" w:customStyle="1" w:styleId="ListLabel188">
    <w:name w:val="ListLabel 188"/>
    <w:qFormat/>
    <w:rPr>
      <w:rFonts w:cs="Symbol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Wingdings"/>
    </w:rPr>
  </w:style>
  <w:style w:type="character" w:customStyle="1" w:styleId="ListLabel191">
    <w:name w:val="ListLabel 191"/>
    <w:qFormat/>
    <w:rPr>
      <w:rFonts w:cs="Symbol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Wingdings"/>
    </w:rPr>
  </w:style>
  <w:style w:type="character" w:customStyle="1" w:styleId="ListLabel194">
    <w:name w:val="ListLabel 194"/>
    <w:qFormat/>
    <w:rPr>
      <w:rFonts w:cs="Symbol"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Wingdings"/>
    </w:rPr>
  </w:style>
  <w:style w:type="character" w:customStyle="1" w:styleId="ListLabel197">
    <w:name w:val="ListLabel 197"/>
    <w:qFormat/>
    <w:rPr>
      <w:rFonts w:cs="Symbol"/>
    </w:rPr>
  </w:style>
  <w:style w:type="character" w:customStyle="1" w:styleId="ListLabel198">
    <w:name w:val="ListLabel 198"/>
    <w:qFormat/>
    <w:rPr>
      <w:rFonts w:cs="Courier New"/>
    </w:rPr>
  </w:style>
  <w:style w:type="character" w:customStyle="1" w:styleId="ListLabel199">
    <w:name w:val="ListLabel 199"/>
    <w:qFormat/>
    <w:rPr>
      <w:rFonts w:cs="Wingdings"/>
    </w:rPr>
  </w:style>
  <w:style w:type="character" w:customStyle="1" w:styleId="ListLabel200">
    <w:name w:val="ListLabel 200"/>
    <w:qFormat/>
    <w:rPr>
      <w:rFonts w:cs="Symbol"/>
    </w:rPr>
  </w:style>
  <w:style w:type="character" w:customStyle="1" w:styleId="ListLabel201">
    <w:name w:val="ListLabel 201"/>
    <w:qFormat/>
    <w:rPr>
      <w:rFonts w:cs="Courier New"/>
    </w:rPr>
  </w:style>
  <w:style w:type="character" w:customStyle="1" w:styleId="ListLabel202">
    <w:name w:val="ListLabel 202"/>
    <w:qFormat/>
    <w:rPr>
      <w:rFonts w:cs="Wingdings"/>
    </w:rPr>
  </w:style>
  <w:style w:type="character" w:customStyle="1" w:styleId="ListLabel203">
    <w:name w:val="ListLabel 203"/>
    <w:qFormat/>
    <w:rPr>
      <w:rFonts w:cs="Symbol"/>
    </w:rPr>
  </w:style>
  <w:style w:type="character" w:customStyle="1" w:styleId="ListLabel204">
    <w:name w:val="ListLabel 204"/>
    <w:qFormat/>
    <w:rPr>
      <w:rFonts w:cs="Courier New"/>
    </w:rPr>
  </w:style>
  <w:style w:type="character" w:customStyle="1" w:styleId="ListLabel205">
    <w:name w:val="ListLabel 205"/>
    <w:qFormat/>
    <w:rPr>
      <w:rFonts w:cs="Wingdings"/>
    </w:rPr>
  </w:style>
  <w:style w:type="character" w:customStyle="1" w:styleId="ListLabel206">
    <w:name w:val="ListLabel 206"/>
    <w:qFormat/>
    <w:rPr>
      <w:rFonts w:cs="Symbol"/>
    </w:rPr>
  </w:style>
  <w:style w:type="character" w:customStyle="1" w:styleId="ListLabel207">
    <w:name w:val="ListLabel 207"/>
    <w:qFormat/>
    <w:rPr>
      <w:rFonts w:cs="Courier New"/>
    </w:rPr>
  </w:style>
  <w:style w:type="character" w:customStyle="1" w:styleId="ListLabel208">
    <w:name w:val="ListLabel 208"/>
    <w:qFormat/>
    <w:rPr>
      <w:rFonts w:cs="Wingdings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Courier New"/>
    </w:rPr>
  </w:style>
  <w:style w:type="character" w:customStyle="1" w:styleId="ListLabel211">
    <w:name w:val="ListLabel 211"/>
    <w:qFormat/>
    <w:rPr>
      <w:rFonts w:cs="Wingdings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Courier New"/>
    </w:rPr>
  </w:style>
  <w:style w:type="character" w:customStyle="1" w:styleId="ListLabel214">
    <w:name w:val="ListLabel 214"/>
    <w:qFormat/>
    <w:rPr>
      <w:rFonts w:cs="Wingdings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Courier New"/>
    </w:rPr>
  </w:style>
  <w:style w:type="character" w:customStyle="1" w:styleId="ListLabel217">
    <w:name w:val="ListLabel 217"/>
    <w:qFormat/>
    <w:rPr>
      <w:rFonts w:cs="Wingdings"/>
    </w:rPr>
  </w:style>
  <w:style w:type="character" w:customStyle="1" w:styleId="ListLabel218">
    <w:name w:val="ListLabel 218"/>
    <w:qFormat/>
    <w:rPr>
      <w:rFonts w:cs="Symbol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cs="Symbol"/>
    </w:rPr>
  </w:style>
  <w:style w:type="character" w:customStyle="1" w:styleId="ListLabel228">
    <w:name w:val="ListLabel 228"/>
    <w:qFormat/>
    <w:rPr>
      <w:rFonts w:cs="Courier New"/>
    </w:rPr>
  </w:style>
  <w:style w:type="character" w:customStyle="1" w:styleId="ListLabel229">
    <w:name w:val="ListLabel 229"/>
    <w:qFormat/>
    <w:rPr>
      <w:rFonts w:cs="Wingdings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Courier New"/>
    </w:rPr>
  </w:style>
  <w:style w:type="character" w:customStyle="1" w:styleId="ListLabel232">
    <w:name w:val="ListLabel 232"/>
    <w:qFormat/>
    <w:rPr>
      <w:rFonts w:cs="Courier New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Symbol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Wingdings"/>
    </w:rPr>
  </w:style>
  <w:style w:type="character" w:customStyle="1" w:styleId="ListLabel242">
    <w:name w:val="ListLabel 242"/>
    <w:qFormat/>
    <w:rPr>
      <w:rFonts w:cs="Symbol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Wingdings"/>
    </w:rPr>
  </w:style>
  <w:style w:type="character" w:customStyle="1" w:styleId="ListLabel245">
    <w:name w:val="ListLabel 245"/>
    <w:qFormat/>
    <w:rPr>
      <w:rFonts w:cs="Symbol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cs="Symbol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Wingdings"/>
    </w:rPr>
  </w:style>
  <w:style w:type="character" w:customStyle="1" w:styleId="ListLabel257">
    <w:name w:val="ListLabel 257"/>
    <w:qFormat/>
    <w:rPr>
      <w:rFonts w:cs="Symbol"/>
    </w:rPr>
  </w:style>
  <w:style w:type="character" w:customStyle="1" w:styleId="ListLabel258">
    <w:name w:val="ListLabel 258"/>
    <w:qFormat/>
    <w:rPr>
      <w:rFonts w:cs="Courier New"/>
    </w:rPr>
  </w:style>
  <w:style w:type="character" w:customStyle="1" w:styleId="ListLabel259">
    <w:name w:val="ListLabel 259"/>
    <w:qFormat/>
    <w:rPr>
      <w:rFonts w:cs="Wingdings"/>
    </w:rPr>
  </w:style>
  <w:style w:type="character" w:customStyle="1" w:styleId="ListLabel260">
    <w:name w:val="ListLabel 260"/>
    <w:qFormat/>
    <w:rPr>
      <w:rFonts w:cs="Symbol"/>
    </w:rPr>
  </w:style>
  <w:style w:type="character" w:customStyle="1" w:styleId="ListLabel261">
    <w:name w:val="ListLabel 261"/>
    <w:qFormat/>
    <w:rPr>
      <w:rFonts w:cs="Courier New"/>
    </w:rPr>
  </w:style>
  <w:style w:type="character" w:customStyle="1" w:styleId="ListLabel262">
    <w:name w:val="ListLabel 262"/>
    <w:qFormat/>
    <w:rPr>
      <w:rFonts w:cs="Wingdings"/>
    </w:rPr>
  </w:style>
  <w:style w:type="character" w:customStyle="1" w:styleId="ListLabel263">
    <w:name w:val="ListLabel 263"/>
    <w:qFormat/>
    <w:rPr>
      <w:rFonts w:cs="Symbol"/>
    </w:rPr>
  </w:style>
  <w:style w:type="character" w:customStyle="1" w:styleId="ListLabel264">
    <w:name w:val="ListLabel 264"/>
    <w:qFormat/>
    <w:rPr>
      <w:rFonts w:cs="Courier New"/>
    </w:rPr>
  </w:style>
  <w:style w:type="character" w:customStyle="1" w:styleId="ListLabel265">
    <w:name w:val="ListLabel 265"/>
    <w:qFormat/>
    <w:rPr>
      <w:rFonts w:cs="Wingdings"/>
    </w:rPr>
  </w:style>
  <w:style w:type="character" w:customStyle="1" w:styleId="ListLabel266">
    <w:name w:val="ListLabel 266"/>
    <w:qFormat/>
    <w:rPr>
      <w:rFonts w:cs="Symbol"/>
    </w:rPr>
  </w:style>
  <w:style w:type="character" w:customStyle="1" w:styleId="ListLabel267">
    <w:name w:val="ListLabel 267"/>
    <w:qFormat/>
    <w:rPr>
      <w:rFonts w:cs="Courier New"/>
    </w:rPr>
  </w:style>
  <w:style w:type="character" w:customStyle="1" w:styleId="ListLabel268">
    <w:name w:val="ListLabel 268"/>
    <w:qFormat/>
    <w:rPr>
      <w:rFonts w:cs="Wingdings"/>
    </w:rPr>
  </w:style>
  <w:style w:type="character" w:customStyle="1" w:styleId="ListLabel269">
    <w:name w:val="ListLabel 269"/>
    <w:qFormat/>
    <w:rPr>
      <w:rFonts w:cs="Symbol"/>
    </w:rPr>
  </w:style>
  <w:style w:type="character" w:customStyle="1" w:styleId="ListLabel270">
    <w:name w:val="ListLabel 270"/>
    <w:qFormat/>
    <w:rPr>
      <w:rFonts w:cs="Courier New"/>
    </w:rPr>
  </w:style>
  <w:style w:type="character" w:customStyle="1" w:styleId="ListLabel271">
    <w:name w:val="ListLabel 271"/>
    <w:qFormat/>
    <w:rPr>
      <w:rFonts w:cs="Wingdings"/>
    </w:rPr>
  </w:style>
  <w:style w:type="character" w:customStyle="1" w:styleId="ListLabel272">
    <w:name w:val="ListLabel 272"/>
    <w:qFormat/>
    <w:rPr>
      <w:rFonts w:cs="Symbol"/>
    </w:rPr>
  </w:style>
  <w:style w:type="character" w:customStyle="1" w:styleId="ListLabel273">
    <w:name w:val="ListLabel 273"/>
    <w:qFormat/>
    <w:rPr>
      <w:rFonts w:cs="Courier New"/>
    </w:rPr>
  </w:style>
  <w:style w:type="character" w:customStyle="1" w:styleId="ListLabel274">
    <w:name w:val="ListLabel 274"/>
    <w:qFormat/>
    <w:rPr>
      <w:rFonts w:cs="Wingdings"/>
    </w:rPr>
  </w:style>
  <w:style w:type="character" w:customStyle="1" w:styleId="ListLabel275">
    <w:name w:val="ListLabel 275"/>
    <w:qFormat/>
    <w:rPr>
      <w:rFonts w:cs="Symbol"/>
    </w:rPr>
  </w:style>
  <w:style w:type="character" w:customStyle="1" w:styleId="ListLabel276">
    <w:name w:val="ListLabel 276"/>
    <w:qFormat/>
    <w:rPr>
      <w:rFonts w:cs="Courier New"/>
    </w:rPr>
  </w:style>
  <w:style w:type="character" w:customStyle="1" w:styleId="ListLabel277">
    <w:name w:val="ListLabel 277"/>
    <w:qFormat/>
    <w:rPr>
      <w:rFonts w:cs="Wingdings"/>
    </w:rPr>
  </w:style>
  <w:style w:type="character" w:customStyle="1" w:styleId="ListLabel278">
    <w:name w:val="ListLabel 278"/>
    <w:qFormat/>
    <w:rPr>
      <w:rFonts w:cs="Symbol"/>
    </w:rPr>
  </w:style>
  <w:style w:type="character" w:customStyle="1" w:styleId="ListLabel279">
    <w:name w:val="ListLabel 279"/>
    <w:qFormat/>
    <w:rPr>
      <w:rFonts w:cs="Courier New"/>
    </w:rPr>
  </w:style>
  <w:style w:type="character" w:customStyle="1" w:styleId="ListLabel280">
    <w:name w:val="ListLabel 280"/>
    <w:qFormat/>
    <w:rPr>
      <w:rFonts w:cs="Wingdings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Courier New"/>
    </w:rPr>
  </w:style>
  <w:style w:type="character" w:customStyle="1" w:styleId="ListLabel283">
    <w:name w:val="ListLabel 283"/>
    <w:qFormat/>
    <w:rPr>
      <w:rFonts w:cs="Wingdings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Courier New"/>
    </w:rPr>
  </w:style>
  <w:style w:type="character" w:customStyle="1" w:styleId="ListLabel286">
    <w:name w:val="ListLabel 286"/>
    <w:qFormat/>
    <w:rPr>
      <w:rFonts w:cs="Wingdings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Courier New"/>
    </w:rPr>
  </w:style>
  <w:style w:type="character" w:customStyle="1" w:styleId="ListLabel289">
    <w:name w:val="ListLabel 289"/>
    <w:qFormat/>
    <w:rPr>
      <w:rFonts w:cs="Wingdings"/>
    </w:rPr>
  </w:style>
  <w:style w:type="character" w:customStyle="1" w:styleId="ListLabel290">
    <w:name w:val="ListLabel 290"/>
    <w:qFormat/>
    <w:rPr>
      <w:rFonts w:cs="Symbol"/>
    </w:rPr>
  </w:style>
  <w:style w:type="character" w:customStyle="1" w:styleId="ListLabel291">
    <w:name w:val="ListLabel 291"/>
    <w:qFormat/>
    <w:rPr>
      <w:rFonts w:cs="Courier New"/>
    </w:rPr>
  </w:style>
  <w:style w:type="character" w:customStyle="1" w:styleId="ListLabel292">
    <w:name w:val="ListLabel 292"/>
    <w:qFormat/>
    <w:rPr>
      <w:rFonts w:cs="Wingdings"/>
    </w:rPr>
  </w:style>
  <w:style w:type="character" w:customStyle="1" w:styleId="ListLabel293">
    <w:name w:val="ListLabel 293"/>
    <w:qFormat/>
    <w:rPr>
      <w:rFonts w:cs="Symbol"/>
    </w:rPr>
  </w:style>
  <w:style w:type="character" w:customStyle="1" w:styleId="ListLabel294">
    <w:name w:val="ListLabel 294"/>
    <w:qFormat/>
    <w:rPr>
      <w:rFonts w:cs="Courier New"/>
    </w:rPr>
  </w:style>
  <w:style w:type="character" w:customStyle="1" w:styleId="ListLabel295">
    <w:name w:val="ListLabel 295"/>
    <w:qFormat/>
    <w:rPr>
      <w:rFonts w:cs="Wingdings"/>
    </w:rPr>
  </w:style>
  <w:style w:type="character" w:customStyle="1" w:styleId="ListLabel296">
    <w:name w:val="ListLabel 296"/>
    <w:qFormat/>
    <w:rPr>
      <w:rFonts w:cs="Symbol"/>
    </w:rPr>
  </w:style>
  <w:style w:type="character" w:customStyle="1" w:styleId="ListLabel297">
    <w:name w:val="ListLabel 297"/>
    <w:qFormat/>
    <w:rPr>
      <w:rFonts w:cs="Courier New"/>
    </w:rPr>
  </w:style>
  <w:style w:type="character" w:customStyle="1" w:styleId="ListLabel298">
    <w:name w:val="ListLabel 298"/>
    <w:qFormat/>
    <w:rPr>
      <w:rFonts w:cs="Wingdings"/>
    </w:rPr>
  </w:style>
  <w:style w:type="character" w:customStyle="1" w:styleId="ListLabel299">
    <w:name w:val="ListLabel 299"/>
    <w:qFormat/>
    <w:rPr>
      <w:rFonts w:cs="Symbol"/>
    </w:rPr>
  </w:style>
  <w:style w:type="character" w:customStyle="1" w:styleId="ListLabel300">
    <w:name w:val="ListLabel 300"/>
    <w:qFormat/>
    <w:rPr>
      <w:rFonts w:cs="Courier New"/>
    </w:rPr>
  </w:style>
  <w:style w:type="character" w:customStyle="1" w:styleId="ListLabel301">
    <w:name w:val="ListLabel 301"/>
    <w:qFormat/>
    <w:rPr>
      <w:rFonts w:cs="Wingdings"/>
    </w:rPr>
  </w:style>
  <w:style w:type="character" w:customStyle="1" w:styleId="ListLabel302">
    <w:name w:val="ListLabel 302"/>
    <w:qFormat/>
    <w:rPr>
      <w:rFonts w:cs="Symbol"/>
    </w:rPr>
  </w:style>
  <w:style w:type="character" w:customStyle="1" w:styleId="ListLabel303">
    <w:name w:val="ListLabel 303"/>
    <w:qFormat/>
    <w:rPr>
      <w:rFonts w:cs="Courier New"/>
    </w:rPr>
  </w:style>
  <w:style w:type="character" w:customStyle="1" w:styleId="ListLabel304">
    <w:name w:val="ListLabel 304"/>
    <w:qFormat/>
    <w:rPr>
      <w:rFonts w:cs="Wingdings"/>
    </w:rPr>
  </w:style>
  <w:style w:type="character" w:customStyle="1" w:styleId="ListLabel305">
    <w:name w:val="ListLabel 305"/>
    <w:qFormat/>
    <w:rPr>
      <w:rFonts w:cs="Symbol"/>
    </w:rPr>
  </w:style>
  <w:style w:type="character" w:customStyle="1" w:styleId="ListLabel306">
    <w:name w:val="ListLabel 306"/>
    <w:qFormat/>
    <w:rPr>
      <w:rFonts w:cs="Courier New"/>
    </w:rPr>
  </w:style>
  <w:style w:type="character" w:customStyle="1" w:styleId="ListLabel307">
    <w:name w:val="ListLabel 307"/>
    <w:qFormat/>
    <w:rPr>
      <w:rFonts w:cs="Wingdings"/>
    </w:rPr>
  </w:style>
  <w:style w:type="character" w:customStyle="1" w:styleId="ListLabel308">
    <w:name w:val="ListLabel 308"/>
    <w:qFormat/>
    <w:rPr>
      <w:rFonts w:cs="Symbol"/>
    </w:rPr>
  </w:style>
  <w:style w:type="character" w:customStyle="1" w:styleId="ListLabel309">
    <w:name w:val="ListLabel 309"/>
    <w:qFormat/>
    <w:rPr>
      <w:rFonts w:cs="Courier New"/>
    </w:rPr>
  </w:style>
  <w:style w:type="character" w:customStyle="1" w:styleId="ListLabel310">
    <w:name w:val="ListLabel 310"/>
    <w:qFormat/>
    <w:rPr>
      <w:rFonts w:cs="Wingdings"/>
    </w:rPr>
  </w:style>
  <w:style w:type="character" w:customStyle="1" w:styleId="ListLabel311">
    <w:name w:val="ListLabel 311"/>
    <w:qFormat/>
    <w:rPr>
      <w:rFonts w:cs="Symbol"/>
    </w:rPr>
  </w:style>
  <w:style w:type="character" w:customStyle="1" w:styleId="ListLabel312">
    <w:name w:val="ListLabel 312"/>
    <w:qFormat/>
    <w:rPr>
      <w:rFonts w:cs="Courier New"/>
    </w:rPr>
  </w:style>
  <w:style w:type="character" w:customStyle="1" w:styleId="ListLabel313">
    <w:name w:val="ListLabel 313"/>
    <w:qFormat/>
    <w:rPr>
      <w:rFonts w:cs="Wingdings"/>
    </w:rPr>
  </w:style>
  <w:style w:type="character" w:customStyle="1" w:styleId="ListLabel314">
    <w:name w:val="ListLabel 314"/>
    <w:qFormat/>
    <w:rPr>
      <w:rFonts w:cs="Symbol"/>
    </w:rPr>
  </w:style>
  <w:style w:type="character" w:customStyle="1" w:styleId="ListLabel315">
    <w:name w:val="ListLabel 315"/>
    <w:qFormat/>
    <w:rPr>
      <w:rFonts w:cs="Courier New"/>
    </w:rPr>
  </w:style>
  <w:style w:type="character" w:customStyle="1" w:styleId="ListLabel316">
    <w:name w:val="ListLabel 316"/>
    <w:qFormat/>
    <w:rPr>
      <w:rFonts w:cs="Wingdings"/>
    </w:rPr>
  </w:style>
  <w:style w:type="character" w:customStyle="1" w:styleId="ListLabel317">
    <w:name w:val="ListLabel 317"/>
    <w:qFormat/>
    <w:rPr>
      <w:rFonts w:cs="Symbol"/>
    </w:rPr>
  </w:style>
  <w:style w:type="character" w:customStyle="1" w:styleId="ListLabel318">
    <w:name w:val="ListLabel 318"/>
    <w:qFormat/>
    <w:rPr>
      <w:rFonts w:cs="Courier New"/>
    </w:rPr>
  </w:style>
  <w:style w:type="character" w:customStyle="1" w:styleId="ListLabel319">
    <w:name w:val="ListLabel 319"/>
    <w:qFormat/>
    <w:rPr>
      <w:rFonts w:cs="Wingdings"/>
    </w:rPr>
  </w:style>
  <w:style w:type="character" w:customStyle="1" w:styleId="ListLabel320">
    <w:name w:val="ListLabel 320"/>
    <w:qFormat/>
    <w:rPr>
      <w:rFonts w:cs="Symbol"/>
    </w:rPr>
  </w:style>
  <w:style w:type="character" w:customStyle="1" w:styleId="ListLabel321">
    <w:name w:val="ListLabel 321"/>
    <w:qFormat/>
    <w:rPr>
      <w:rFonts w:cs="Courier New"/>
    </w:rPr>
  </w:style>
  <w:style w:type="character" w:customStyle="1" w:styleId="ListLabel322">
    <w:name w:val="ListLabel 322"/>
    <w:qFormat/>
    <w:rPr>
      <w:rFonts w:cs="Wingdings"/>
    </w:rPr>
  </w:style>
  <w:style w:type="character" w:customStyle="1" w:styleId="ListLabel323">
    <w:name w:val="ListLabel 323"/>
    <w:qFormat/>
    <w:rPr>
      <w:rFonts w:cs="Symbol"/>
    </w:rPr>
  </w:style>
  <w:style w:type="character" w:customStyle="1" w:styleId="ListLabel324">
    <w:name w:val="ListLabel 324"/>
    <w:qFormat/>
    <w:rPr>
      <w:rFonts w:cs="Courier New"/>
    </w:rPr>
  </w:style>
  <w:style w:type="character" w:customStyle="1" w:styleId="ListLabel325">
    <w:name w:val="ListLabel 325"/>
    <w:qFormat/>
    <w:rPr>
      <w:rFonts w:cs="Wingdings"/>
    </w:rPr>
  </w:style>
  <w:style w:type="character" w:customStyle="1" w:styleId="ListLabel326">
    <w:name w:val="ListLabel 326"/>
    <w:qFormat/>
    <w:rPr>
      <w:rFonts w:cs="Symbol"/>
    </w:rPr>
  </w:style>
  <w:style w:type="character" w:customStyle="1" w:styleId="ListLabel327">
    <w:name w:val="ListLabel 327"/>
    <w:qFormat/>
    <w:rPr>
      <w:rFonts w:cs="Courier New"/>
    </w:rPr>
  </w:style>
  <w:style w:type="character" w:customStyle="1" w:styleId="ListLabel328">
    <w:name w:val="ListLabel 328"/>
    <w:qFormat/>
    <w:rPr>
      <w:rFonts w:cs="Wingdings"/>
    </w:rPr>
  </w:style>
  <w:style w:type="character" w:customStyle="1" w:styleId="ListLabel329">
    <w:name w:val="ListLabel 329"/>
    <w:qFormat/>
    <w:rPr>
      <w:b/>
    </w:rPr>
  </w:style>
  <w:style w:type="character" w:customStyle="1" w:styleId="ListLabel330">
    <w:name w:val="ListLabel 330"/>
    <w:qFormat/>
    <w:rPr>
      <w:rFonts w:cs="Symbol"/>
    </w:rPr>
  </w:style>
  <w:style w:type="character" w:customStyle="1" w:styleId="ListLabel331">
    <w:name w:val="ListLabel 331"/>
    <w:qFormat/>
    <w:rPr>
      <w:rFonts w:cs="Courier New"/>
    </w:rPr>
  </w:style>
  <w:style w:type="character" w:customStyle="1" w:styleId="ListLabel332">
    <w:name w:val="ListLabel 332"/>
    <w:qFormat/>
    <w:rPr>
      <w:rFonts w:cs="Wingdings"/>
    </w:rPr>
  </w:style>
  <w:style w:type="character" w:customStyle="1" w:styleId="ListLabel333">
    <w:name w:val="ListLabel 333"/>
    <w:qFormat/>
    <w:rPr>
      <w:rFonts w:cs="Symbol"/>
    </w:rPr>
  </w:style>
  <w:style w:type="character" w:customStyle="1" w:styleId="ListLabel334">
    <w:name w:val="ListLabel 334"/>
    <w:qFormat/>
    <w:rPr>
      <w:rFonts w:cs="Courier New"/>
    </w:rPr>
  </w:style>
  <w:style w:type="character" w:customStyle="1" w:styleId="ListLabel335">
    <w:name w:val="ListLabel 335"/>
    <w:qFormat/>
    <w:rPr>
      <w:rFonts w:cs="Wingdings"/>
    </w:rPr>
  </w:style>
  <w:style w:type="character" w:customStyle="1" w:styleId="ListLabel336">
    <w:name w:val="ListLabel 336"/>
    <w:qFormat/>
    <w:rPr>
      <w:rFonts w:cs="Symbol"/>
    </w:rPr>
  </w:style>
  <w:style w:type="character" w:customStyle="1" w:styleId="ListLabel337">
    <w:name w:val="ListLabel 337"/>
    <w:qFormat/>
    <w:rPr>
      <w:rFonts w:cs="Courier New"/>
    </w:rPr>
  </w:style>
  <w:style w:type="character" w:customStyle="1" w:styleId="ListLabel338">
    <w:name w:val="ListLabel 338"/>
    <w:qFormat/>
    <w:rPr>
      <w:rFonts w:cs="Wingdings"/>
    </w:rPr>
  </w:style>
  <w:style w:type="character" w:customStyle="1" w:styleId="ListLabel339">
    <w:name w:val="ListLabel 339"/>
    <w:qFormat/>
    <w:rPr>
      <w:rFonts w:cs="Symbol"/>
    </w:rPr>
  </w:style>
  <w:style w:type="character" w:customStyle="1" w:styleId="ListLabel340">
    <w:name w:val="ListLabel 340"/>
    <w:qFormat/>
    <w:rPr>
      <w:rFonts w:cs="Courier New"/>
    </w:rPr>
  </w:style>
  <w:style w:type="character" w:customStyle="1" w:styleId="ListLabel341">
    <w:name w:val="ListLabel 341"/>
    <w:qFormat/>
    <w:rPr>
      <w:rFonts w:cs="Wingdings"/>
    </w:rPr>
  </w:style>
  <w:style w:type="character" w:customStyle="1" w:styleId="ListLabel342">
    <w:name w:val="ListLabel 342"/>
    <w:qFormat/>
    <w:rPr>
      <w:rFonts w:cs="Symbol"/>
    </w:rPr>
  </w:style>
  <w:style w:type="character" w:customStyle="1" w:styleId="ListLabel343">
    <w:name w:val="ListLabel 343"/>
    <w:qFormat/>
    <w:rPr>
      <w:rFonts w:cs="Courier New"/>
    </w:rPr>
  </w:style>
  <w:style w:type="character" w:customStyle="1" w:styleId="ListLabel344">
    <w:name w:val="ListLabel 344"/>
    <w:qFormat/>
    <w:rPr>
      <w:rFonts w:cs="Wingdings"/>
    </w:rPr>
  </w:style>
  <w:style w:type="character" w:customStyle="1" w:styleId="ListLabel345">
    <w:name w:val="ListLabel 345"/>
    <w:qFormat/>
    <w:rPr>
      <w:rFonts w:cs="Symbol"/>
    </w:rPr>
  </w:style>
  <w:style w:type="character" w:customStyle="1" w:styleId="ListLabel346">
    <w:name w:val="ListLabel 346"/>
    <w:qFormat/>
    <w:rPr>
      <w:rFonts w:cs="Courier New"/>
    </w:rPr>
  </w:style>
  <w:style w:type="character" w:customStyle="1" w:styleId="ListLabel347">
    <w:name w:val="ListLabel 347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D52FC8"/>
    <w:pPr>
      <w:widowControl w:val="0"/>
      <w:tabs>
        <w:tab w:val="left" w:pos="0"/>
      </w:tabs>
      <w:spacing w:before="85" w:after="57"/>
      <w:textAlignment w:val="center"/>
    </w:pPr>
    <w:rPr>
      <w:rFonts w:ascii="Arial" w:hAnsi="Arial" w:cs="Arial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customStyle="1" w:styleId="Contedodoquadro">
    <w:name w:val="Conteúdo do quadro"/>
    <w:basedOn w:val="Normal"/>
    <w:qFormat/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A550E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A550E3"/>
    <w:rPr>
      <w:rFonts w:ascii="Calibri" w:eastAsiaTheme="minorEastAsia" w:hAnsi="Calibri"/>
      <w:color w:val="00000A"/>
      <w:sz w:val="24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FCC431-6FA7-44E9-967D-F6062C8D0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955</Words>
  <Characters>5160</Characters>
  <Application>Microsoft Office Word</Application>
  <DocSecurity>0</DocSecurity>
  <Lines>43</Lines>
  <Paragraphs>12</Paragraphs>
  <ScaleCrop>false</ScaleCrop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9</cp:revision>
  <cp:lastPrinted>2017-10-23T20:25:00Z</cp:lastPrinted>
  <dcterms:created xsi:type="dcterms:W3CDTF">2017-12-19T13:50:00Z</dcterms:created>
  <dcterms:modified xsi:type="dcterms:W3CDTF">2017-12-26T15:46:00Z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