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DD5DE" w14:textId="77777777" w:rsidR="00BC70A8" w:rsidRPr="008F4D9D" w:rsidRDefault="00BC70A8" w:rsidP="00BC70A8">
      <w:pPr>
        <w:rPr>
          <w:b/>
          <w:color w:val="CF381E"/>
          <w:sz w:val="32"/>
          <w:szCs w:val="32"/>
        </w:rPr>
      </w:pPr>
      <w:r w:rsidRPr="008F4D9D">
        <w:rPr>
          <w:b/>
          <w:color w:val="CF381E"/>
          <w:sz w:val="32"/>
          <w:szCs w:val="32"/>
        </w:rPr>
        <w:t>SEQUÊNCIA DIDÁTICA 1</w:t>
      </w:r>
    </w:p>
    <w:p w14:paraId="1DE2505C" w14:textId="77777777" w:rsidR="00BC70A8" w:rsidRPr="008F4D9D" w:rsidRDefault="00BC70A8" w:rsidP="00BC70A8">
      <w:pPr>
        <w:rPr>
          <w:b/>
          <w:color w:val="CF381E"/>
          <w:sz w:val="32"/>
          <w:szCs w:val="32"/>
        </w:rPr>
      </w:pPr>
    </w:p>
    <w:p w14:paraId="0E31A16E" w14:textId="77777777" w:rsidR="00BC70A8" w:rsidRPr="00366DC8" w:rsidRDefault="00BC70A8" w:rsidP="00BC70A8">
      <w:pPr>
        <w:pStyle w:val="00P1"/>
      </w:pPr>
      <w:r w:rsidRPr="00366DC8">
        <w:t>OBJETIVOS</w:t>
      </w:r>
    </w:p>
    <w:p w14:paraId="210AC1CB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Identificar características de alguns povos que viveram em diversos continentes em diferentes tempos, como os egípcios (África), os chineses (Ásia) e os olmecas (América).</w:t>
      </w:r>
    </w:p>
    <w:p w14:paraId="34B95181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Reconhecer motivos da ocupação de áreas próximas a rios por esses povos.</w:t>
      </w:r>
    </w:p>
    <w:p w14:paraId="447883A6" w14:textId="7A803278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 xml:space="preserve">Reconhecer </w:t>
      </w:r>
      <w:r w:rsidRPr="00460996">
        <w:rPr>
          <w:lang w:eastAsia="pt-BR"/>
        </w:rPr>
        <w:t xml:space="preserve">a importância do </w:t>
      </w:r>
      <w:r w:rsidR="00835693">
        <w:rPr>
          <w:lang w:eastAsia="pt-BR"/>
        </w:rPr>
        <w:t>r</w:t>
      </w:r>
      <w:r w:rsidRPr="00460996">
        <w:rPr>
          <w:lang w:eastAsia="pt-BR"/>
        </w:rPr>
        <w:t xml:space="preserve">io Nilo </w:t>
      </w:r>
      <w:r>
        <w:rPr>
          <w:lang w:eastAsia="pt-BR"/>
        </w:rPr>
        <w:t xml:space="preserve">e da religião </w:t>
      </w:r>
      <w:r w:rsidRPr="00460996">
        <w:rPr>
          <w:lang w:eastAsia="pt-BR"/>
        </w:rPr>
        <w:t>para os antigos egípcios.</w:t>
      </w:r>
    </w:p>
    <w:p w14:paraId="5E5F6393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Identificar características da cultura dos olmecas e dos egípcios e chineses antigos, como suas crenças religiosas.</w:t>
      </w:r>
    </w:p>
    <w:p w14:paraId="0C7BEA4D" w14:textId="77777777" w:rsidR="00BC70A8" w:rsidRPr="00460996" w:rsidRDefault="00BC70A8" w:rsidP="00BC70A8">
      <w:pPr>
        <w:pStyle w:val="00P1"/>
        <w:rPr>
          <w:lang w:eastAsia="pt-BR"/>
        </w:rPr>
      </w:pPr>
    </w:p>
    <w:p w14:paraId="08D85508" w14:textId="77777777" w:rsidR="00BC70A8" w:rsidRDefault="00BC70A8" w:rsidP="00BC70A8">
      <w:pPr>
        <w:pStyle w:val="00P1"/>
        <w:rPr>
          <w:lang w:eastAsia="pt-BR"/>
        </w:rPr>
      </w:pPr>
      <w:r w:rsidRPr="00992336">
        <w:rPr>
          <w:lang w:eastAsia="pt-BR"/>
        </w:rPr>
        <w:t>CONTEÚDOS</w:t>
      </w:r>
    </w:p>
    <w:p w14:paraId="6E42CB33" w14:textId="231D2340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 xml:space="preserve">O Antigo Egito e o </w:t>
      </w:r>
      <w:r w:rsidR="00835693">
        <w:rPr>
          <w:lang w:eastAsia="pt-BR"/>
        </w:rPr>
        <w:t>r</w:t>
      </w:r>
      <w:r>
        <w:rPr>
          <w:lang w:eastAsia="pt-BR"/>
        </w:rPr>
        <w:t>io Nilo.</w:t>
      </w:r>
    </w:p>
    <w:p w14:paraId="137A65AE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Elementos da cultura dos egípcios.</w:t>
      </w:r>
    </w:p>
    <w:p w14:paraId="599B8B51" w14:textId="77777777" w:rsidR="00BC70A8" w:rsidRPr="003273C1" w:rsidRDefault="00BC70A8" w:rsidP="00BC70A8">
      <w:pPr>
        <w:pStyle w:val="00Textogeralbullet"/>
        <w:rPr>
          <w:lang w:eastAsia="pt-BR"/>
        </w:rPr>
      </w:pPr>
      <w:r w:rsidRPr="003273C1">
        <w:rPr>
          <w:lang w:eastAsia="pt-BR"/>
        </w:rPr>
        <w:t>Os olmecas.</w:t>
      </w:r>
    </w:p>
    <w:p w14:paraId="3F3C8ABA" w14:textId="77777777" w:rsidR="00BC70A8" w:rsidRPr="003273C1" w:rsidRDefault="00BC70A8" w:rsidP="00BC70A8">
      <w:pPr>
        <w:pStyle w:val="00Textogeralbullet"/>
        <w:rPr>
          <w:lang w:eastAsia="pt-BR"/>
        </w:rPr>
      </w:pPr>
      <w:r w:rsidRPr="003273C1">
        <w:rPr>
          <w:lang w:eastAsia="pt-BR"/>
        </w:rPr>
        <w:t>Os chineses antigos.</w:t>
      </w:r>
    </w:p>
    <w:p w14:paraId="10A2D56B" w14:textId="77777777" w:rsidR="00BC70A8" w:rsidRPr="00515F28" w:rsidRDefault="00BC70A8" w:rsidP="00BC70A8">
      <w:pPr>
        <w:pStyle w:val="00P1"/>
        <w:rPr>
          <w:lang w:eastAsia="pt-BR"/>
        </w:rPr>
      </w:pPr>
    </w:p>
    <w:p w14:paraId="51E22729" w14:textId="77777777" w:rsidR="00BC70A8" w:rsidRPr="00A12417" w:rsidRDefault="00BC70A8" w:rsidP="00BC70A8">
      <w:pPr>
        <w:pStyle w:val="00P1"/>
        <w:rPr>
          <w:lang w:eastAsia="pt-BR"/>
        </w:rPr>
      </w:pPr>
      <w:r w:rsidRPr="00C951A4">
        <w:rPr>
          <w:lang w:eastAsia="pt-BR"/>
        </w:rPr>
        <w:t xml:space="preserve">OBJETOS DE CONHECIMENTO E HABILIDADES DA </w:t>
      </w:r>
      <w:r w:rsidRPr="00A12417">
        <w:rPr>
          <w:i/>
          <w:lang w:eastAsia="pt-BR"/>
        </w:rPr>
        <w:t>BASE NACIONAL COMUM CURRICULAR</w:t>
      </w:r>
      <w:r w:rsidRPr="00A12417">
        <w:rPr>
          <w:lang w:eastAsia="pt-BR"/>
        </w:rPr>
        <w:t xml:space="preserve"> (BNCC)</w:t>
      </w:r>
    </w:p>
    <w:p w14:paraId="6C05400F" w14:textId="77777777" w:rsidR="00BC70A8" w:rsidRPr="003B190F" w:rsidRDefault="00BC70A8" w:rsidP="00BC70A8">
      <w:pPr>
        <w:pStyle w:val="00Textogeral"/>
        <w:rPr>
          <w:rFonts w:ascii="Gotham-Light" w:hAnsi="Gotham-Light" w:cs="Gotham-Light"/>
          <w:color w:val="414142"/>
          <w:sz w:val="20"/>
          <w:szCs w:val="20"/>
        </w:rPr>
      </w:pPr>
      <w:r w:rsidRPr="003B190F">
        <w:rPr>
          <w:rFonts w:eastAsia="Calibri"/>
          <w:lang w:eastAsia="pt-BR"/>
        </w:rPr>
        <w:t>Pretende-se, em duas aulas, favorecer o desenvolvimento das seguintes habilidades</w:t>
      </w:r>
      <w:r w:rsidRPr="003B190F">
        <w:t xml:space="preserve"> </w:t>
      </w:r>
      <w:r w:rsidRPr="003B190F">
        <w:rPr>
          <w:rFonts w:eastAsia="Calibri"/>
          <w:lang w:eastAsia="pt-BR"/>
        </w:rPr>
        <w:t xml:space="preserve">do componente curricular História: </w:t>
      </w:r>
      <w:r w:rsidRPr="003B190F">
        <w:t xml:space="preserve">EF05HI01, “Identificar os processos de formação das culturas e dos povos, relacionando-os com o espaço geográfico ocupado” e EF05HI03, “Analisar o papel das culturas e das religiões na composição </w:t>
      </w:r>
      <w:proofErr w:type="spellStart"/>
      <w:r w:rsidRPr="003B190F">
        <w:t>identitária</w:t>
      </w:r>
      <w:proofErr w:type="spellEnd"/>
      <w:r w:rsidRPr="003B190F">
        <w:t xml:space="preserve"> dos povos antigos”. </w:t>
      </w:r>
      <w:r w:rsidRPr="003B190F">
        <w:rPr>
          <w:rFonts w:eastAsia="Calibri"/>
          <w:lang w:eastAsia="pt-BR"/>
        </w:rPr>
        <w:t>Essas habilidades estão vinculadas, respectivamente, aos objetos de conhecimento “</w:t>
      </w:r>
      <w:r w:rsidRPr="003B190F">
        <w:t xml:space="preserve">O que forma um </w:t>
      </w:r>
      <w:proofErr w:type="gramStart"/>
      <w:r w:rsidRPr="003B190F">
        <w:t>povo?:</w:t>
      </w:r>
      <w:proofErr w:type="gramEnd"/>
      <w:r w:rsidRPr="003B190F">
        <w:t xml:space="preserve"> da </w:t>
      </w:r>
      <w:proofErr w:type="spellStart"/>
      <w:r w:rsidRPr="003B190F">
        <w:t>sedentarização</w:t>
      </w:r>
      <w:proofErr w:type="spellEnd"/>
      <w:r w:rsidRPr="003B190F">
        <w:t xml:space="preserve"> aos</w:t>
      </w:r>
      <w:r w:rsidRPr="003B190F">
        <w:rPr>
          <w:rFonts w:eastAsia="Calibri"/>
          <w:lang w:eastAsia="pt-BR"/>
        </w:rPr>
        <w:t xml:space="preserve"> </w:t>
      </w:r>
      <w:r w:rsidRPr="003B190F">
        <w:t>primeiros povos” e “O papel das religiões e da cultura para a formação dos povos antigos”</w:t>
      </w:r>
      <w:r>
        <w:t>.</w:t>
      </w:r>
    </w:p>
    <w:p w14:paraId="20777C6F" w14:textId="77777777" w:rsidR="00BC70A8" w:rsidRPr="003B190F" w:rsidRDefault="00BC70A8" w:rsidP="00BC70A8">
      <w:pPr>
        <w:pStyle w:val="00P1"/>
      </w:pPr>
    </w:p>
    <w:p w14:paraId="22ED60E7" w14:textId="77777777" w:rsidR="00BC70A8" w:rsidRPr="00C86E06" w:rsidRDefault="00BC70A8" w:rsidP="00BC70A8">
      <w:pPr>
        <w:pStyle w:val="00P1"/>
        <w:rPr>
          <w:rFonts w:eastAsia="Calibri"/>
          <w:lang w:eastAsia="pt-BR"/>
        </w:rPr>
      </w:pPr>
      <w:r w:rsidRPr="00C86E06">
        <w:rPr>
          <w:rFonts w:eastAsia="Calibri"/>
          <w:lang w:eastAsia="pt-BR"/>
        </w:rPr>
        <w:t>TEMPO ESTIMADO</w:t>
      </w:r>
    </w:p>
    <w:p w14:paraId="07AB48B3" w14:textId="77777777" w:rsidR="00BC70A8" w:rsidRDefault="00BC70A8" w:rsidP="00BC70A8">
      <w:pPr>
        <w:pStyle w:val="00Textogeral"/>
      </w:pPr>
      <w:r w:rsidRPr="009E7AC9">
        <w:t>Duas aulas.</w:t>
      </w:r>
    </w:p>
    <w:p w14:paraId="5110B924" w14:textId="77777777" w:rsidR="00BC70A8" w:rsidRDefault="00BC70A8" w:rsidP="00BC70A8">
      <w:pPr>
        <w:pStyle w:val="00Textogeral"/>
      </w:pPr>
    </w:p>
    <w:p w14:paraId="099B8A2D" w14:textId="77777777" w:rsidR="00BC70A8" w:rsidRDefault="00BC70A8" w:rsidP="00BC70A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22986">
        <w:rPr>
          <w:lang w:val="pt-BR"/>
        </w:rPr>
        <w:br w:type="page"/>
      </w:r>
    </w:p>
    <w:p w14:paraId="2F1089A2" w14:textId="77777777" w:rsidR="00BC70A8" w:rsidRPr="00C86E06" w:rsidRDefault="00BC70A8" w:rsidP="00BC70A8">
      <w:pPr>
        <w:pStyle w:val="00P1"/>
        <w:rPr>
          <w:lang w:eastAsia="pt-BR"/>
        </w:rPr>
      </w:pPr>
      <w:r w:rsidRPr="00C86E06">
        <w:rPr>
          <w:lang w:eastAsia="pt-BR"/>
        </w:rPr>
        <w:lastRenderedPageBreak/>
        <w:t>AULA 1</w:t>
      </w:r>
    </w:p>
    <w:p w14:paraId="287CE8EA" w14:textId="77777777" w:rsidR="00BC70A8" w:rsidRPr="00022986" w:rsidRDefault="00BC70A8" w:rsidP="00BC70A8">
      <w:pPr>
        <w:pStyle w:val="00peso2"/>
        <w:rPr>
          <w:lang w:val="pt-BR" w:eastAsia="pt-BR"/>
        </w:rPr>
      </w:pPr>
    </w:p>
    <w:p w14:paraId="5B002369" w14:textId="77777777" w:rsidR="00BC70A8" w:rsidRDefault="00BC70A8" w:rsidP="00BC70A8">
      <w:pPr>
        <w:pStyle w:val="00peso2"/>
        <w:rPr>
          <w:lang w:eastAsia="pt-BR"/>
        </w:rPr>
      </w:pPr>
      <w:proofErr w:type="spellStart"/>
      <w:r w:rsidRPr="00C86E06">
        <w:rPr>
          <w:lang w:eastAsia="pt-BR"/>
        </w:rPr>
        <w:t>Conteúdo</w:t>
      </w:r>
      <w:r>
        <w:rPr>
          <w:lang w:eastAsia="pt-BR"/>
        </w:rPr>
        <w:t>s</w:t>
      </w:r>
      <w:proofErr w:type="spellEnd"/>
      <w:r w:rsidRPr="00C86E06">
        <w:rPr>
          <w:lang w:eastAsia="pt-BR"/>
        </w:rPr>
        <w:t xml:space="preserve"> </w:t>
      </w:r>
      <w:proofErr w:type="spellStart"/>
      <w:r w:rsidRPr="00C86E06">
        <w:rPr>
          <w:lang w:eastAsia="pt-BR"/>
        </w:rPr>
        <w:t>específico</w:t>
      </w:r>
      <w:r>
        <w:rPr>
          <w:lang w:eastAsia="pt-BR"/>
        </w:rPr>
        <w:t>s</w:t>
      </w:r>
      <w:proofErr w:type="spellEnd"/>
    </w:p>
    <w:p w14:paraId="2F5B5B25" w14:textId="77777777" w:rsidR="00BC70A8" w:rsidRDefault="00BC70A8" w:rsidP="00BC70A8">
      <w:pPr>
        <w:pStyle w:val="00Textogeralbullet"/>
        <w:rPr>
          <w:lang w:eastAsia="pt-BR"/>
        </w:rPr>
      </w:pPr>
      <w:r w:rsidRPr="00460996">
        <w:rPr>
          <w:lang w:eastAsia="pt-BR"/>
        </w:rPr>
        <w:t>Os egípcios e o rio Nilo.</w:t>
      </w:r>
    </w:p>
    <w:p w14:paraId="5EC478C6" w14:textId="77777777" w:rsidR="00BC70A8" w:rsidRPr="00231A2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Elementos da cultura dos egípcios.</w:t>
      </w:r>
    </w:p>
    <w:p w14:paraId="325A3812" w14:textId="77777777" w:rsidR="00BC70A8" w:rsidRPr="00022986" w:rsidRDefault="00BC70A8" w:rsidP="00BC70A8">
      <w:pPr>
        <w:pStyle w:val="00peso2"/>
        <w:rPr>
          <w:lang w:val="pt-BR" w:eastAsia="pt-BR"/>
        </w:rPr>
      </w:pPr>
    </w:p>
    <w:p w14:paraId="4A25D2D8" w14:textId="77777777" w:rsidR="00BC70A8" w:rsidRDefault="00BC70A8" w:rsidP="00BC70A8">
      <w:pPr>
        <w:pStyle w:val="00peso2"/>
        <w:rPr>
          <w:color w:val="000000" w:themeColor="text1"/>
          <w:lang w:eastAsia="pt-BR"/>
        </w:rPr>
      </w:pPr>
      <w:proofErr w:type="spellStart"/>
      <w:r w:rsidRPr="00052C77">
        <w:rPr>
          <w:color w:val="000000" w:themeColor="text1"/>
          <w:lang w:eastAsia="pt-BR"/>
        </w:rPr>
        <w:t>Recursos</w:t>
      </w:r>
      <w:proofErr w:type="spellEnd"/>
    </w:p>
    <w:p w14:paraId="28168D2D" w14:textId="77777777" w:rsidR="00BC70A8" w:rsidRDefault="00BC70A8" w:rsidP="00BC70A8">
      <w:pPr>
        <w:pStyle w:val="00Textogeralbullet"/>
        <w:rPr>
          <w:lang w:eastAsia="pt-BR"/>
        </w:rPr>
      </w:pPr>
      <w:r w:rsidRPr="00C951A4">
        <w:rPr>
          <w:lang w:eastAsia="pt-BR"/>
        </w:rPr>
        <w:t>L</w:t>
      </w:r>
      <w:r>
        <w:rPr>
          <w:lang w:eastAsia="pt-BR"/>
        </w:rPr>
        <w:t xml:space="preserve">ivro do aluno, </w:t>
      </w:r>
      <w:r w:rsidRPr="00F84836">
        <w:rPr>
          <w:lang w:eastAsia="pt-BR"/>
        </w:rPr>
        <w:t>páginas 10 a 13.</w:t>
      </w:r>
    </w:p>
    <w:p w14:paraId="0432AF9F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27882A0D" w14:textId="77777777" w:rsidR="00BC70A8" w:rsidRDefault="00BC70A8" w:rsidP="00BC70A8">
      <w:pPr>
        <w:pStyle w:val="00Textogeralbullet"/>
        <w:rPr>
          <w:lang w:eastAsia="pt-BR"/>
        </w:rPr>
      </w:pPr>
      <w:r>
        <w:rPr>
          <w:lang w:eastAsia="pt-BR"/>
        </w:rPr>
        <w:t>Caderno.</w:t>
      </w:r>
    </w:p>
    <w:p w14:paraId="2DC1EC8C" w14:textId="77777777" w:rsidR="00BC70A8" w:rsidRPr="009E7AC9" w:rsidRDefault="00BC70A8" w:rsidP="00BC70A8">
      <w:pPr>
        <w:pStyle w:val="00peso2"/>
      </w:pPr>
    </w:p>
    <w:p w14:paraId="039C76B4" w14:textId="77777777" w:rsidR="00BC70A8" w:rsidRPr="009E7AC9" w:rsidRDefault="00BC70A8" w:rsidP="00BC70A8">
      <w:pPr>
        <w:pStyle w:val="00peso2"/>
      </w:pPr>
      <w:proofErr w:type="spellStart"/>
      <w:r w:rsidRPr="009E7AC9">
        <w:t>Orientações</w:t>
      </w:r>
      <w:proofErr w:type="spellEnd"/>
    </w:p>
    <w:p w14:paraId="24828194" w14:textId="30795A9B" w:rsidR="00BC70A8" w:rsidRPr="00460996" w:rsidRDefault="00BC70A8" w:rsidP="00BC70A8">
      <w:pPr>
        <w:pStyle w:val="00Textogeral"/>
      </w:pPr>
      <w:r w:rsidRPr="00460996">
        <w:t xml:space="preserve">Iniciar a aula solicitando </w:t>
      </w:r>
      <w:r>
        <w:t>a</w:t>
      </w:r>
      <w:r w:rsidRPr="00460996">
        <w:t xml:space="preserve">os alunos </w:t>
      </w:r>
      <w:r>
        <w:t xml:space="preserve">que </w:t>
      </w:r>
      <w:r w:rsidRPr="00460996">
        <w:t xml:space="preserve">observem </w:t>
      </w:r>
      <w:r w:rsidR="00F84836">
        <w:t>a ilustração</w:t>
      </w:r>
      <w:r w:rsidRPr="00460996">
        <w:t xml:space="preserve"> </w:t>
      </w:r>
      <w:r w:rsidRPr="00F84836">
        <w:t>presente nas páginas 10 e 11,</w:t>
      </w:r>
      <w:r w:rsidRPr="00460996">
        <w:t xml:space="preserve"> que </w:t>
      </w:r>
      <w:r>
        <w:t>representa</w:t>
      </w:r>
      <w:r w:rsidRPr="00460996">
        <w:t xml:space="preserve"> </w:t>
      </w:r>
      <w:r>
        <w:t>algumas criações culturais dos</w:t>
      </w:r>
      <w:r w:rsidRPr="00460996">
        <w:t xml:space="preserve"> egípcios ao longo de milhares de anos. Junto a esta observaç</w:t>
      </w:r>
      <w:r>
        <w:t xml:space="preserve">ão, orientar para que leiam os </w:t>
      </w:r>
      <w:r w:rsidRPr="00460996">
        <w:t>textos e as imagens que os acompanha</w:t>
      </w:r>
      <w:r>
        <w:t>m</w:t>
      </w:r>
      <w:r w:rsidRPr="00460996">
        <w:t xml:space="preserve">, de modo a identificar que no </w:t>
      </w:r>
      <w:r>
        <w:t>r</w:t>
      </w:r>
      <w:r w:rsidRPr="00460996">
        <w:t xml:space="preserve">io </w:t>
      </w:r>
      <w:r>
        <w:t xml:space="preserve">Nilo </w:t>
      </w:r>
      <w:r w:rsidRPr="00460996">
        <w:t xml:space="preserve">ocorriam </w:t>
      </w:r>
      <w:r>
        <w:t>a navegação e</w:t>
      </w:r>
      <w:r w:rsidRPr="00460996">
        <w:t xml:space="preserve"> </w:t>
      </w:r>
      <w:r>
        <w:t xml:space="preserve">o sistema de transporte chamado </w:t>
      </w:r>
      <w:proofErr w:type="spellStart"/>
      <w:r w:rsidRPr="00022986">
        <w:rPr>
          <w:i/>
        </w:rPr>
        <w:t>shaduf</w:t>
      </w:r>
      <w:proofErr w:type="spellEnd"/>
      <w:r w:rsidRPr="00460996">
        <w:t xml:space="preserve">, </w:t>
      </w:r>
      <w:r>
        <w:t>e, em suas margens, foram erguidas várias construções importantes.</w:t>
      </w:r>
      <w:r w:rsidRPr="00460996">
        <w:t xml:space="preserve"> </w:t>
      </w:r>
    </w:p>
    <w:p w14:paraId="3DB1C85B" w14:textId="77777777" w:rsidR="00BC70A8" w:rsidRPr="00460996" w:rsidRDefault="00BC70A8" w:rsidP="00BC70A8">
      <w:pPr>
        <w:pStyle w:val="00Textogeral"/>
        <w:rPr>
          <w:noProof/>
        </w:rPr>
      </w:pPr>
      <w:r w:rsidRPr="00460996">
        <w:t xml:space="preserve">Em seguida, ler o texto do início da página, sobre a formação do povo egípcio, e explicar a atividade, na qual os alunos vão, em duplas, </w:t>
      </w:r>
      <w:r w:rsidRPr="00460996">
        <w:rPr>
          <w:noProof/>
        </w:rPr>
        <w:t>escrever uma narrativa sobre criações culturais dos egípcios, com personagens e objetos relacionados às criações escolhidas.</w:t>
      </w:r>
    </w:p>
    <w:p w14:paraId="686030BC" w14:textId="50938853" w:rsidR="00BC70A8" w:rsidRPr="00460996" w:rsidRDefault="00BC70A8" w:rsidP="00BC70A8">
      <w:pPr>
        <w:pStyle w:val="00Textogeral"/>
      </w:pPr>
      <w:r w:rsidRPr="00460996">
        <w:t xml:space="preserve">Ler o texto da </w:t>
      </w:r>
      <w:r w:rsidRPr="00F84836">
        <w:t>página 12,</w:t>
      </w:r>
      <w:r w:rsidRPr="00460996">
        <w:t xml:space="preserve"> que explica a relação dos egípcios antigos com a religião, e solicitar que os alunos observem as </w:t>
      </w:r>
      <w:r>
        <w:t>imagens</w:t>
      </w:r>
      <w:r w:rsidRPr="00460996">
        <w:t xml:space="preserve"> e suas respectivas legendas, de modo a identificarem os deuses mencionados. Questionar qual deles mais chamou a atenção e por quê e incentivar que respondam </w:t>
      </w:r>
      <w:r>
        <w:t xml:space="preserve">a atividade </w:t>
      </w:r>
      <w:r w:rsidR="00F84836">
        <w:t>1</w:t>
      </w:r>
      <w:r>
        <w:t xml:space="preserve"> </w:t>
      </w:r>
      <w:r w:rsidRPr="00460996">
        <w:t>oralmente. Depois</w:t>
      </w:r>
      <w:r>
        <w:t>,</w:t>
      </w:r>
      <w:r w:rsidRPr="00460996">
        <w:t xml:space="preserve"> perguntar se entenderam </w:t>
      </w:r>
      <w:r>
        <w:t xml:space="preserve">por </w:t>
      </w:r>
      <w:r w:rsidRPr="00460996">
        <w:t xml:space="preserve">que a religião era importante para os egípcios, de modo a responderem a atividade </w:t>
      </w:r>
      <w:r w:rsidR="00F84836">
        <w:t>2</w:t>
      </w:r>
      <w:r w:rsidRPr="00460996">
        <w:t>.</w:t>
      </w:r>
    </w:p>
    <w:p w14:paraId="4D3A88CB" w14:textId="66C4F3F9" w:rsidR="00BC70A8" w:rsidRPr="00460996" w:rsidRDefault="00BC70A8" w:rsidP="00BC70A8">
      <w:pPr>
        <w:pStyle w:val="00Textogeral"/>
      </w:pPr>
      <w:r w:rsidRPr="00460996">
        <w:t xml:space="preserve">Para finalizar a aula, trabalhar a </w:t>
      </w:r>
      <w:proofErr w:type="gramStart"/>
      <w:r w:rsidRPr="00460996">
        <w:t xml:space="preserve">seção </w:t>
      </w:r>
      <w:r w:rsidRPr="00460996">
        <w:rPr>
          <w:i/>
        </w:rPr>
        <w:t>Explorar</w:t>
      </w:r>
      <w:proofErr w:type="gramEnd"/>
      <w:r w:rsidRPr="00460996">
        <w:rPr>
          <w:i/>
        </w:rPr>
        <w:t xml:space="preserve"> fonte histórica</w:t>
      </w:r>
      <w:r w:rsidRPr="00460996">
        <w:t xml:space="preserve">, solicitando que comentem o que está sendo representado na imagem. Com a leitura da legenda, os alunos devem identificar </w:t>
      </w:r>
      <w:r>
        <w:br/>
      </w:r>
      <w:r w:rsidRPr="00460996">
        <w:t xml:space="preserve">tratar-se do deus </w:t>
      </w:r>
      <w:proofErr w:type="spellStart"/>
      <w:r w:rsidRPr="00460996">
        <w:t>Hapi</w:t>
      </w:r>
      <w:proofErr w:type="spellEnd"/>
      <w:r w:rsidRPr="00460996">
        <w:t xml:space="preserve">, que simbolizava o rio Nilo. Questionar o que ele carrega nas mãos e, a partir da fala deles, informar que o texto </w:t>
      </w:r>
      <w:r>
        <w:t xml:space="preserve">da página </w:t>
      </w:r>
      <w:r w:rsidRPr="00460996">
        <w:t>irá esclarecer as hipóteses levantada</w:t>
      </w:r>
      <w:r>
        <w:t>s. Pedir que leiam o texto e comparem as informações – o d</w:t>
      </w:r>
      <w:r w:rsidRPr="00460996">
        <w:t xml:space="preserve">eus </w:t>
      </w:r>
      <w:proofErr w:type="spellStart"/>
      <w:r w:rsidRPr="00460996">
        <w:t>Hapi</w:t>
      </w:r>
      <w:proofErr w:type="spellEnd"/>
      <w:r w:rsidRPr="00460996">
        <w:t xml:space="preserve"> carrega uma bandeja com peixes, patos, espigas, frutas</w:t>
      </w:r>
      <w:r>
        <w:t xml:space="preserve"> – com suas hipóteses.</w:t>
      </w:r>
    </w:p>
    <w:p w14:paraId="599EAE2F" w14:textId="77777777" w:rsidR="00BC70A8" w:rsidRPr="009E7AC9" w:rsidRDefault="00BC70A8" w:rsidP="00BC70A8">
      <w:pPr>
        <w:pStyle w:val="00PESO20"/>
      </w:pPr>
    </w:p>
    <w:p w14:paraId="378D2421" w14:textId="77777777" w:rsidR="00BC70A8" w:rsidRPr="009E7AC9" w:rsidRDefault="00BC70A8" w:rsidP="00BC70A8">
      <w:pPr>
        <w:pStyle w:val="00PESO20"/>
      </w:pPr>
      <w:r w:rsidRPr="009E7AC9">
        <w:t>Atividade complementar</w:t>
      </w:r>
    </w:p>
    <w:p w14:paraId="3CAFE4C6" w14:textId="0E10454E" w:rsidR="00BC70A8" w:rsidRDefault="00BC70A8" w:rsidP="00BC70A8">
      <w:pPr>
        <w:pStyle w:val="00Textogeral"/>
      </w:pPr>
      <w:r>
        <w:t>Solicitar</w:t>
      </w:r>
      <w:r w:rsidRPr="00CE3F16">
        <w:t xml:space="preserve"> </w:t>
      </w:r>
      <w:r>
        <w:t>a</w:t>
      </w:r>
      <w:r w:rsidRPr="00CE3F16">
        <w:t xml:space="preserve">os alunos </w:t>
      </w:r>
      <w:r>
        <w:t>que pesquisem</w:t>
      </w:r>
      <w:r w:rsidRPr="00B00D87">
        <w:t xml:space="preserve"> </w:t>
      </w:r>
      <w:r>
        <w:t xml:space="preserve">como seu nome ou outras palavras seriam escritas em hieróglifos egípcios. </w:t>
      </w:r>
      <w:r w:rsidR="00BB024D">
        <w:t xml:space="preserve">Para isso, orientar que acessem </w:t>
      </w:r>
      <w:r>
        <w:t xml:space="preserve">o </w:t>
      </w:r>
      <w:r w:rsidRPr="003B6922">
        <w:rPr>
          <w:i/>
        </w:rPr>
        <w:t>link</w:t>
      </w:r>
      <w:r>
        <w:t xml:space="preserve"> </w:t>
      </w:r>
      <w:r w:rsidR="000678B5">
        <w:t>&lt;</w:t>
      </w:r>
      <w:hyperlink r:id="rId8" w:history="1">
        <w:hyperlink r:id="rId9" w:history="1">
          <w:r w:rsidR="000678B5" w:rsidRPr="000678B5">
            <w:rPr>
              <w:rStyle w:val="Hyperlink"/>
              <w:rFonts w:cs="Tahoma"/>
            </w:rPr>
            <w:t>http://www.invivo.fiocruz.br/cgi/cgilua.exe/sys/start.htm?tpl=home</w:t>
          </w:r>
        </w:hyperlink>
      </w:hyperlink>
      <w:r w:rsidR="000678B5" w:rsidRPr="000678B5">
        <w:rPr>
          <w:rStyle w:val="Hyperlink"/>
          <w:rFonts w:cs="Tahoma"/>
          <w:color w:val="000000" w:themeColor="text1"/>
          <w:u w:val="none"/>
        </w:rPr>
        <w:t>&gt;</w:t>
      </w:r>
      <w:r w:rsidR="009B1FBF">
        <w:rPr>
          <w:rStyle w:val="Hyperlink"/>
          <w:rFonts w:cs="Tahoma"/>
          <w:color w:val="000000" w:themeColor="text1"/>
          <w:u w:val="none"/>
        </w:rPr>
        <w:t xml:space="preserve"> (acesso em: 29 jan. 2018)</w:t>
      </w:r>
      <w:bookmarkStart w:id="0" w:name="_GoBack"/>
      <w:bookmarkEnd w:id="0"/>
      <w:r w:rsidR="00BB024D">
        <w:rPr>
          <w:rFonts w:cs="Tahoma"/>
          <w:color w:val="auto"/>
        </w:rPr>
        <w:t xml:space="preserve">. Nessa página, devem clicar na aba “Jogos” e, nela, em “Escreva seu nome com hieróglifos”. </w:t>
      </w:r>
      <w:r w:rsidR="00A56855">
        <w:rPr>
          <w:rFonts w:cs="Tahoma"/>
          <w:color w:val="auto"/>
        </w:rPr>
        <w:t xml:space="preserve">Nessa nova página, </w:t>
      </w:r>
      <w:r>
        <w:t xml:space="preserve">há uma orientação passo a passo de como </w:t>
      </w:r>
      <w:r w:rsidR="00A56855">
        <w:t>o usuário deve fazer para ver seu nome escrito em hieróglifos -</w:t>
      </w:r>
      <w:r>
        <w:t xml:space="preserve"> o </w:t>
      </w:r>
      <w:r w:rsidRPr="003B6922">
        <w:rPr>
          <w:i/>
        </w:rPr>
        <w:t>site</w:t>
      </w:r>
      <w:r>
        <w:t xml:space="preserve"> disponibiliza um conversor automático para isso. Orientar os </w:t>
      </w:r>
      <w:r w:rsidRPr="00CE3F16">
        <w:t>alunos</w:t>
      </w:r>
      <w:r>
        <w:t xml:space="preserve"> a pesquisarem como o próprio </w:t>
      </w:r>
      <w:r w:rsidRPr="00CE3F16">
        <w:t>nom</w:t>
      </w:r>
      <w:r>
        <w:t>e seria escrito ou como seria a grafia do nome de objetos que eles utilizam no dia a dia</w:t>
      </w:r>
      <w:r w:rsidRPr="00CE3F16">
        <w:t>.</w:t>
      </w:r>
      <w:r>
        <w:t xml:space="preserve"> Em sala, os alunos poderão socializar as pesquisas. </w:t>
      </w:r>
      <w:r w:rsidRPr="00CE3F16">
        <w:t xml:space="preserve">A </w:t>
      </w:r>
      <w:r>
        <w:t xml:space="preserve">atividade visa </w:t>
      </w:r>
      <w:r w:rsidRPr="00CE3F16">
        <w:t>inserir os alunos no contexto da comunicação escrita dos</w:t>
      </w:r>
      <w:r>
        <w:t xml:space="preserve"> antigos</w:t>
      </w:r>
      <w:r w:rsidRPr="00CE3F16">
        <w:t xml:space="preserve"> egípcios</w:t>
      </w:r>
      <w:r>
        <w:t>.</w:t>
      </w:r>
      <w:r>
        <w:br w:type="page"/>
      </w:r>
    </w:p>
    <w:p w14:paraId="42E85127" w14:textId="77777777" w:rsidR="00BC70A8" w:rsidRPr="00C12BB2" w:rsidRDefault="00BC70A8" w:rsidP="00BC70A8">
      <w:pPr>
        <w:pStyle w:val="00P1"/>
        <w:rPr>
          <w:lang w:eastAsia="pt-BR"/>
        </w:rPr>
      </w:pPr>
      <w:r w:rsidRPr="00C12BB2">
        <w:rPr>
          <w:lang w:eastAsia="pt-BR"/>
        </w:rPr>
        <w:lastRenderedPageBreak/>
        <w:t>AULA 2</w:t>
      </w:r>
    </w:p>
    <w:p w14:paraId="657E1B1C" w14:textId="77777777" w:rsidR="00BC70A8" w:rsidRDefault="00BC70A8" w:rsidP="00BC70A8">
      <w:pPr>
        <w:pStyle w:val="00peso2"/>
        <w:rPr>
          <w:lang w:eastAsia="pt-BR"/>
        </w:rPr>
      </w:pPr>
    </w:p>
    <w:p w14:paraId="31E2E820" w14:textId="77777777" w:rsidR="00BC70A8" w:rsidRDefault="00BC70A8" w:rsidP="00BC70A8">
      <w:pPr>
        <w:pStyle w:val="00peso2"/>
        <w:rPr>
          <w:lang w:eastAsia="pt-BR"/>
        </w:rPr>
      </w:pPr>
      <w:proofErr w:type="spellStart"/>
      <w:r w:rsidRPr="00C12BB2">
        <w:rPr>
          <w:lang w:eastAsia="pt-BR"/>
        </w:rPr>
        <w:t>Conteúdos</w:t>
      </w:r>
      <w:proofErr w:type="spellEnd"/>
      <w:r w:rsidRPr="00C12BB2">
        <w:rPr>
          <w:lang w:eastAsia="pt-BR"/>
        </w:rPr>
        <w:t xml:space="preserve"> </w:t>
      </w:r>
      <w:proofErr w:type="spellStart"/>
      <w:r w:rsidRPr="00C12BB2">
        <w:rPr>
          <w:lang w:eastAsia="pt-BR"/>
        </w:rPr>
        <w:t>específicos</w:t>
      </w:r>
      <w:proofErr w:type="spellEnd"/>
    </w:p>
    <w:p w14:paraId="68EFDD21" w14:textId="77777777" w:rsidR="00BC70A8" w:rsidRPr="003273C1" w:rsidRDefault="00BC70A8" w:rsidP="00BC70A8">
      <w:pPr>
        <w:pStyle w:val="00Textogeralbullet"/>
        <w:rPr>
          <w:lang w:eastAsia="pt-BR"/>
        </w:rPr>
      </w:pPr>
      <w:r w:rsidRPr="003273C1">
        <w:rPr>
          <w:lang w:eastAsia="pt-BR"/>
        </w:rPr>
        <w:t>Os olmecas.</w:t>
      </w:r>
    </w:p>
    <w:p w14:paraId="55031C18" w14:textId="77777777" w:rsidR="00BC70A8" w:rsidRDefault="00BC70A8" w:rsidP="00BC70A8">
      <w:pPr>
        <w:pStyle w:val="00Textogeralbullet"/>
        <w:rPr>
          <w:lang w:eastAsia="pt-BR"/>
        </w:rPr>
      </w:pPr>
      <w:r w:rsidRPr="003273C1">
        <w:rPr>
          <w:lang w:eastAsia="pt-BR"/>
        </w:rPr>
        <w:t>Os chineses antigos.</w:t>
      </w:r>
    </w:p>
    <w:p w14:paraId="7359AE24" w14:textId="77777777" w:rsidR="00BC70A8" w:rsidRPr="009E7AC9" w:rsidRDefault="00BC70A8" w:rsidP="00BC70A8">
      <w:pPr>
        <w:pStyle w:val="00peso2"/>
      </w:pPr>
    </w:p>
    <w:p w14:paraId="527A8AB8" w14:textId="77777777" w:rsidR="00BC70A8" w:rsidRPr="009E7AC9" w:rsidRDefault="00BC70A8" w:rsidP="00BC70A8">
      <w:pPr>
        <w:pStyle w:val="00peso2"/>
      </w:pPr>
      <w:proofErr w:type="spellStart"/>
      <w:r w:rsidRPr="009E7AC9">
        <w:t>Recursos</w:t>
      </w:r>
      <w:proofErr w:type="spellEnd"/>
    </w:p>
    <w:p w14:paraId="4228A78F" w14:textId="77777777" w:rsidR="00BC70A8" w:rsidRPr="00F84B72" w:rsidRDefault="00BC70A8" w:rsidP="00BC70A8">
      <w:pPr>
        <w:pStyle w:val="00Textogeralbullet"/>
        <w:rPr>
          <w:lang w:eastAsia="pt-BR"/>
        </w:rPr>
      </w:pPr>
      <w:r w:rsidRPr="00475A5A">
        <w:rPr>
          <w:lang w:eastAsia="pt-BR"/>
        </w:rPr>
        <w:t>Livro do aluno</w:t>
      </w:r>
      <w:r w:rsidRPr="00F84B72">
        <w:rPr>
          <w:lang w:eastAsia="pt-BR"/>
        </w:rPr>
        <w:t>, páginas 14 a 17.</w:t>
      </w:r>
    </w:p>
    <w:p w14:paraId="2CB0F650" w14:textId="77777777" w:rsidR="00BC70A8" w:rsidRDefault="00BC70A8" w:rsidP="00BC70A8">
      <w:pPr>
        <w:pStyle w:val="00Textogeralbullet"/>
        <w:rPr>
          <w:lang w:eastAsia="pt-BR"/>
        </w:rPr>
      </w:pPr>
      <w:r w:rsidRPr="00475A5A">
        <w:rPr>
          <w:lang w:eastAsia="pt-BR"/>
        </w:rPr>
        <w:t>Lápis preto.</w:t>
      </w:r>
    </w:p>
    <w:p w14:paraId="1BE61AFB" w14:textId="77777777" w:rsidR="00BC70A8" w:rsidRPr="003B6922" w:rsidRDefault="00BC70A8" w:rsidP="00BC70A8">
      <w:pPr>
        <w:pStyle w:val="00peso2"/>
        <w:rPr>
          <w:lang w:eastAsia="pt-BR"/>
        </w:rPr>
      </w:pPr>
    </w:p>
    <w:p w14:paraId="65A5C056" w14:textId="77777777" w:rsidR="00BC70A8" w:rsidRPr="00475A5A" w:rsidRDefault="00BC70A8" w:rsidP="00BC70A8">
      <w:pPr>
        <w:pStyle w:val="00peso2"/>
        <w:rPr>
          <w:lang w:eastAsia="pt-BR"/>
        </w:rPr>
      </w:pPr>
      <w:proofErr w:type="spellStart"/>
      <w:r w:rsidRPr="00475A5A">
        <w:rPr>
          <w:lang w:eastAsia="pt-BR"/>
        </w:rPr>
        <w:t>Orientações</w:t>
      </w:r>
      <w:proofErr w:type="spellEnd"/>
    </w:p>
    <w:p w14:paraId="22D08314" w14:textId="57363AA0" w:rsidR="00BC70A8" w:rsidRDefault="00BC70A8" w:rsidP="00BC70A8">
      <w:pPr>
        <w:pStyle w:val="00Textogeral"/>
      </w:pPr>
      <w:r w:rsidRPr="00475A5A">
        <w:t xml:space="preserve">Iniciar a aula solicitando </w:t>
      </w:r>
      <w:r>
        <w:t>a</w:t>
      </w:r>
      <w:r w:rsidRPr="00475A5A">
        <w:t xml:space="preserve">os alunos </w:t>
      </w:r>
      <w:r>
        <w:t xml:space="preserve">que </w:t>
      </w:r>
      <w:r w:rsidRPr="00475A5A">
        <w:t xml:space="preserve">observem as </w:t>
      </w:r>
      <w:r w:rsidR="00F84B72" w:rsidRPr="00F84B72">
        <w:t xml:space="preserve">fotos </w:t>
      </w:r>
      <w:r w:rsidRPr="00F84B72">
        <w:t xml:space="preserve">da página 14 e </w:t>
      </w:r>
      <w:r w:rsidR="00F84B72" w:rsidRPr="00F84B72">
        <w:t>suas</w:t>
      </w:r>
      <w:r w:rsidR="00F84B72">
        <w:t xml:space="preserve"> legendas. </w:t>
      </w:r>
      <w:r w:rsidRPr="00475A5A">
        <w:t>Orientar para que identifiquem a localização, no mapa, do que está sendo re</w:t>
      </w:r>
      <w:r>
        <w:t>tra</w:t>
      </w:r>
      <w:r w:rsidRPr="00475A5A">
        <w:t>tado nas fotos. Depois, ler o texto do início da página, que informa trata</w:t>
      </w:r>
      <w:r>
        <w:t>r-se do povo olmeca, que viveu</w:t>
      </w:r>
      <w:r w:rsidRPr="00475A5A">
        <w:t xml:space="preserve"> no atual território do México, há cerca de 3.500 anos. Para res</w:t>
      </w:r>
      <w:r>
        <w:t xml:space="preserve">ponderem à </w:t>
      </w:r>
      <w:r w:rsidRPr="00475A5A">
        <w:t>atividade, os alunos devem re</w:t>
      </w:r>
      <w:r>
        <w:t xml:space="preserve">lacionar o mapa sobre os olmecas ao que aprenderam na </w:t>
      </w:r>
      <w:r w:rsidRPr="00475A5A">
        <w:t>aula anterior</w:t>
      </w:r>
      <w:r>
        <w:t xml:space="preserve"> – </w:t>
      </w:r>
      <w:r w:rsidRPr="00475A5A">
        <w:t xml:space="preserve">o aproveitamento das águas do </w:t>
      </w:r>
      <w:r>
        <w:t>r</w:t>
      </w:r>
      <w:r w:rsidRPr="00475A5A">
        <w:t>io Nilo pelos egípcios</w:t>
      </w:r>
      <w:r>
        <w:t xml:space="preserve"> –, podendo, assim, identificar </w:t>
      </w:r>
      <w:r w:rsidRPr="00475A5A">
        <w:t>que</w:t>
      </w:r>
      <w:r>
        <w:t>, provavelmente,</w:t>
      </w:r>
      <w:r w:rsidRPr="00475A5A">
        <w:t xml:space="preserve"> os olmecas </w:t>
      </w:r>
      <w:r>
        <w:t xml:space="preserve">também </w:t>
      </w:r>
      <w:r w:rsidRPr="00475A5A">
        <w:t>utiliza</w:t>
      </w:r>
      <w:r>
        <w:t>vam</w:t>
      </w:r>
      <w:r w:rsidRPr="00475A5A">
        <w:t xml:space="preserve"> os rios para atividades como agricultura e criação </w:t>
      </w:r>
      <w:r>
        <w:t>de animais</w:t>
      </w:r>
      <w:r w:rsidRPr="00475A5A">
        <w:t>.</w:t>
      </w:r>
    </w:p>
    <w:p w14:paraId="344155F5" w14:textId="30E12CB4" w:rsidR="00BC70A8" w:rsidRDefault="00BC70A8" w:rsidP="00BC70A8">
      <w:pPr>
        <w:pStyle w:val="00Textogeral"/>
        <w:rPr>
          <w:noProof/>
        </w:rPr>
      </w:pPr>
      <w:r>
        <w:rPr>
          <w:noProof/>
        </w:rPr>
        <w:t xml:space="preserve">Explicar que, assim como para os egípcios, a religião também exercia grande importância na vida dos olmecas. Ler o texto da atividade 2 </w:t>
      </w:r>
      <w:r w:rsidR="008E495C">
        <w:rPr>
          <w:noProof/>
        </w:rPr>
        <w:t xml:space="preserve">da página 15 </w:t>
      </w:r>
      <w:r>
        <w:rPr>
          <w:noProof/>
        </w:rPr>
        <w:t xml:space="preserve">para apresentar características da religião praticada pelos olmecas, e pedir que interpretem a foto, que retrata uma escultura que representa o deus jaguar. Verificar se identificam que a imagem era a de um deus com </w:t>
      </w:r>
      <w:r w:rsidR="00835693">
        <w:rPr>
          <w:noProof/>
        </w:rPr>
        <w:t>cabeça</w:t>
      </w:r>
      <w:r>
        <w:rPr>
          <w:noProof/>
        </w:rPr>
        <w:t xml:space="preserve"> de jaguar e corpo de um ser humano. </w:t>
      </w:r>
    </w:p>
    <w:p w14:paraId="498B5A9D" w14:textId="19A398ED" w:rsidR="00BC70A8" w:rsidRDefault="00BC70A8" w:rsidP="00BC70A8">
      <w:pPr>
        <w:pStyle w:val="00Textogeral"/>
        <w:rPr>
          <w:noProof/>
        </w:rPr>
      </w:pPr>
      <w:r>
        <w:rPr>
          <w:noProof/>
        </w:rPr>
        <w:t>No continente asiático, a relação entre os povos antigos e os rios também era importante. Para exempl</w:t>
      </w:r>
      <w:r w:rsidR="009E7C5A">
        <w:rPr>
          <w:noProof/>
        </w:rPr>
        <w:t>i</w:t>
      </w:r>
      <w:r>
        <w:rPr>
          <w:noProof/>
        </w:rPr>
        <w:t xml:space="preserve">ficar isso, trabalhar </w:t>
      </w:r>
      <w:r w:rsidRPr="004F19FB">
        <w:rPr>
          <w:noProof/>
        </w:rPr>
        <w:t>o conteúdo da página 16, sobre os chineses antigos e o uso do rio Amarelo para</w:t>
      </w:r>
      <w:r w:rsidR="004F19FB">
        <w:rPr>
          <w:noProof/>
        </w:rPr>
        <w:t xml:space="preserve"> a</w:t>
      </w:r>
      <w:r w:rsidRPr="004F19FB">
        <w:rPr>
          <w:noProof/>
        </w:rPr>
        <w:t xml:space="preserve"> obtenção de água e para a agricultura. Solicitar</w:t>
      </w:r>
      <w:r>
        <w:rPr>
          <w:noProof/>
        </w:rPr>
        <w:t xml:space="preserve"> que observem a</w:t>
      </w:r>
      <w:r w:rsidR="004F19FB">
        <w:rPr>
          <w:noProof/>
        </w:rPr>
        <w:t xml:space="preserve"> foto, que retrata</w:t>
      </w:r>
      <w:r>
        <w:rPr>
          <w:noProof/>
        </w:rPr>
        <w:t xml:space="preserve"> um </w:t>
      </w:r>
      <w:r>
        <w:t>t</w:t>
      </w:r>
      <w:r w:rsidRPr="00032FE4">
        <w:t>úmulo encontrado na China datado de 5 mil anos</w:t>
      </w:r>
      <w:r>
        <w:t>, antes de responder</w:t>
      </w:r>
      <w:r w:rsidR="004F19FB">
        <w:t>em</w:t>
      </w:r>
      <w:r>
        <w:t xml:space="preserve"> às atividades </w:t>
      </w:r>
      <w:r w:rsidRPr="009E69C4">
        <w:rPr>
          <w:i/>
        </w:rPr>
        <w:t>a</w:t>
      </w:r>
      <w:r>
        <w:t xml:space="preserve"> e </w:t>
      </w:r>
      <w:r w:rsidRPr="009E69C4">
        <w:rPr>
          <w:i/>
        </w:rPr>
        <w:t>b</w:t>
      </w:r>
      <w:r w:rsidRPr="00032FE4">
        <w:t>.</w:t>
      </w:r>
      <w:r>
        <w:t xml:space="preserve"> </w:t>
      </w:r>
      <w:r>
        <w:rPr>
          <w:noProof/>
        </w:rPr>
        <w:t>Em seguida, explicar que para os chineses antigos a religião também exercia um papel importante.</w:t>
      </w:r>
    </w:p>
    <w:p w14:paraId="0220253C" w14:textId="33CBEA29" w:rsidR="00BC70A8" w:rsidRDefault="00BC70A8" w:rsidP="00BC70A8">
      <w:pPr>
        <w:pStyle w:val="00Textogeral"/>
        <w:rPr>
          <w:noProof/>
        </w:rPr>
      </w:pPr>
      <w:r>
        <w:rPr>
          <w:noProof/>
        </w:rPr>
        <w:t xml:space="preserve">Finalizar a aula passando instruções para a atividade proposta na seção </w:t>
      </w:r>
      <w:r w:rsidRPr="004F19FB">
        <w:rPr>
          <w:i/>
          <w:noProof/>
        </w:rPr>
        <w:t>Investigue</w:t>
      </w:r>
      <w:r w:rsidRPr="004F19FB">
        <w:rPr>
          <w:noProof/>
        </w:rPr>
        <w:t xml:space="preserve"> da página 17.</w:t>
      </w:r>
      <w:r>
        <w:rPr>
          <w:noProof/>
        </w:rPr>
        <w:t xml:space="preserve"> Os alunos vão fazer uma pesquisa em grupo sobre aspectos de povos antigos, levando em conta o continente e a época em que o povo viveu, deusas ou deuses que cultuavam e uma criação cultural. A p</w:t>
      </w:r>
      <w:r w:rsidRPr="007C347B">
        <w:rPr>
          <w:noProof/>
        </w:rPr>
        <w:t>esquisa</w:t>
      </w:r>
      <w:r>
        <w:rPr>
          <w:noProof/>
        </w:rPr>
        <w:t xml:space="preserve"> deve ser apresentada por meio de</w:t>
      </w:r>
      <w:r w:rsidRPr="007C347B">
        <w:rPr>
          <w:noProof/>
        </w:rPr>
        <w:t xml:space="preserve"> cartazes ou </w:t>
      </w:r>
      <w:r>
        <w:rPr>
          <w:noProof/>
        </w:rPr>
        <w:t>recursos</w:t>
      </w:r>
      <w:r w:rsidRPr="007C347B">
        <w:rPr>
          <w:noProof/>
        </w:rPr>
        <w:t xml:space="preserve"> digitais</w:t>
      </w:r>
      <w:r>
        <w:rPr>
          <w:noProof/>
        </w:rPr>
        <w:t>.</w:t>
      </w:r>
    </w:p>
    <w:p w14:paraId="26412D5D" w14:textId="77777777" w:rsidR="00BC70A8" w:rsidRDefault="00BC70A8" w:rsidP="00BC70A8">
      <w:pPr>
        <w:pStyle w:val="00Textogeral"/>
        <w:rPr>
          <w:noProof/>
        </w:rPr>
      </w:pPr>
    </w:p>
    <w:p w14:paraId="2D7615F7" w14:textId="77777777" w:rsidR="00BC70A8" w:rsidRPr="007D04B0" w:rsidRDefault="00BC70A8" w:rsidP="00BC70A8">
      <w:pPr>
        <w:pStyle w:val="00Textogeral"/>
        <w:rPr>
          <w:noProof/>
        </w:rPr>
      </w:pPr>
      <w:r w:rsidRPr="00475A5A">
        <w:rPr>
          <w:noProof/>
        </w:rPr>
        <w:br w:type="page"/>
      </w:r>
    </w:p>
    <w:p w14:paraId="263572A8" w14:textId="77777777" w:rsidR="00BC70A8" w:rsidRDefault="00BC70A8" w:rsidP="00BC70A8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6B7C6D45" w14:textId="77777777" w:rsidR="00BC70A8" w:rsidRDefault="00BC70A8" w:rsidP="00BC70A8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BC70A8" w:rsidRPr="00914E23" w14:paraId="0C780C18" w14:textId="77777777" w:rsidTr="00945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1F78F2E5" w14:textId="77777777" w:rsidR="00BC70A8" w:rsidRPr="00EC0F67" w:rsidRDefault="00BC70A8" w:rsidP="009453B1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</w:t>
            </w:r>
            <w:proofErr w:type="spellStart"/>
            <w:r w:rsidRPr="00EC0F67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C0F67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7E0AF45C" w14:textId="77777777" w:rsidR="00BC70A8" w:rsidRPr="00F96353" w:rsidRDefault="00BC70A8" w:rsidP="009453B1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054D5DF8" w14:textId="77777777" w:rsidR="00BC70A8" w:rsidRPr="00F96353" w:rsidRDefault="00BC70A8" w:rsidP="009453B1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041A9FFB" w14:textId="77777777" w:rsidR="00BC70A8" w:rsidRPr="00F96353" w:rsidRDefault="00BC70A8" w:rsidP="009453B1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BC70A8" w:rsidRPr="00E346A0" w14:paraId="4C7BDEE9" w14:textId="77777777" w:rsidTr="009453B1">
        <w:trPr>
          <w:trHeight w:val="567"/>
        </w:trPr>
        <w:tc>
          <w:tcPr>
            <w:tcW w:w="6123" w:type="dxa"/>
          </w:tcPr>
          <w:p w14:paraId="7474B920" w14:textId="4159941E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  <w:r w:rsidRPr="00022986">
              <w:rPr>
                <w:rFonts w:eastAsia="Calibri" w:cs="Arial"/>
                <w:szCs w:val="28"/>
                <w:lang w:val="pt-BR" w:eastAsia="pt-BR"/>
              </w:rPr>
              <w:t xml:space="preserve">Reconheço por que os rios eram importantes para os egípcios, </w:t>
            </w:r>
            <w:r w:rsidR="006F0ECE">
              <w:rPr>
                <w:rFonts w:eastAsia="Calibri" w:cs="Arial"/>
                <w:szCs w:val="28"/>
                <w:lang w:val="pt-BR" w:eastAsia="pt-BR"/>
              </w:rPr>
              <w:t xml:space="preserve">os </w:t>
            </w:r>
            <w:r w:rsidRPr="00022986">
              <w:rPr>
                <w:rFonts w:eastAsia="Calibri" w:cs="Arial"/>
                <w:szCs w:val="28"/>
                <w:lang w:val="pt-BR" w:eastAsia="pt-BR"/>
              </w:rPr>
              <w:t xml:space="preserve">olmecas e </w:t>
            </w:r>
            <w:r w:rsidR="006F0ECE">
              <w:rPr>
                <w:rFonts w:eastAsia="Calibri" w:cs="Arial"/>
                <w:szCs w:val="28"/>
                <w:lang w:val="pt-BR" w:eastAsia="pt-BR"/>
              </w:rPr>
              <w:t xml:space="preserve">os </w:t>
            </w:r>
            <w:r w:rsidRPr="00022986">
              <w:rPr>
                <w:rFonts w:eastAsia="Calibri" w:cs="Arial"/>
                <w:szCs w:val="28"/>
                <w:lang w:val="pt-BR" w:eastAsia="pt-BR"/>
              </w:rPr>
              <w:t>chineses?</w:t>
            </w:r>
          </w:p>
        </w:tc>
        <w:tc>
          <w:tcPr>
            <w:tcW w:w="1134" w:type="dxa"/>
          </w:tcPr>
          <w:p w14:paraId="3CEEFA9C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711016C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2706267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C70A8" w:rsidRPr="00E346A0" w14:paraId="78A2A888" w14:textId="77777777" w:rsidTr="009453B1">
        <w:trPr>
          <w:trHeight w:val="624"/>
        </w:trPr>
        <w:tc>
          <w:tcPr>
            <w:tcW w:w="6123" w:type="dxa"/>
          </w:tcPr>
          <w:p w14:paraId="47237426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  <w:r w:rsidRPr="00022986">
              <w:rPr>
                <w:rFonts w:eastAsia="Calibri" w:cs="Arial"/>
                <w:szCs w:val="28"/>
                <w:lang w:val="pt-BR" w:eastAsia="pt-BR"/>
              </w:rPr>
              <w:t>Identifico a religião como um elemento muito presente na vida dos egípcios?</w:t>
            </w:r>
          </w:p>
        </w:tc>
        <w:tc>
          <w:tcPr>
            <w:tcW w:w="1134" w:type="dxa"/>
          </w:tcPr>
          <w:p w14:paraId="362BB809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6401021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2B79A2E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C70A8" w:rsidRPr="00E346A0" w14:paraId="13054CC2" w14:textId="77777777" w:rsidTr="009453B1">
        <w:trPr>
          <w:trHeight w:val="624"/>
        </w:trPr>
        <w:tc>
          <w:tcPr>
            <w:tcW w:w="6123" w:type="dxa"/>
          </w:tcPr>
          <w:p w14:paraId="132850BC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  <w:r w:rsidRPr="00E346A0">
              <w:rPr>
                <w:rFonts w:eastAsia="Calibri" w:cs="Arial"/>
                <w:szCs w:val="28"/>
                <w:lang w:val="pt-BR" w:eastAsia="pt-BR"/>
              </w:rPr>
              <w:t>Conheço algumas características culturais dos olmecas e dos chineses antigos?</w:t>
            </w:r>
          </w:p>
        </w:tc>
        <w:tc>
          <w:tcPr>
            <w:tcW w:w="1134" w:type="dxa"/>
          </w:tcPr>
          <w:p w14:paraId="0CAE025C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A9D3088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B5B9238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C70A8" w:rsidRPr="00E346A0" w14:paraId="19923DD0" w14:textId="77777777" w:rsidTr="009453B1">
        <w:trPr>
          <w:trHeight w:val="624"/>
        </w:trPr>
        <w:tc>
          <w:tcPr>
            <w:tcW w:w="6123" w:type="dxa"/>
          </w:tcPr>
          <w:p w14:paraId="4D5E5CDB" w14:textId="77777777" w:rsidR="00BC70A8" w:rsidRPr="00EC0F67" w:rsidRDefault="00BC70A8" w:rsidP="009453B1">
            <w:pPr>
              <w:rPr>
                <w:rFonts w:eastAsia="MS Mincho" w:cs="Arial"/>
                <w:szCs w:val="28"/>
                <w:lang w:val="pt-BR"/>
              </w:rPr>
            </w:pPr>
            <w:r w:rsidRPr="00E346A0">
              <w:rPr>
                <w:rFonts w:eastAsia="Calibri" w:cs="Arial"/>
                <w:szCs w:val="28"/>
                <w:lang w:val="pt-BR" w:eastAsia="pt-BR"/>
              </w:rPr>
              <w:t>Reconheço a importância da religião na vida dos olmecas e dos chineses antigos?</w:t>
            </w:r>
          </w:p>
        </w:tc>
        <w:tc>
          <w:tcPr>
            <w:tcW w:w="1134" w:type="dxa"/>
          </w:tcPr>
          <w:p w14:paraId="381D281C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19878E3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1627793" w14:textId="77777777" w:rsidR="00BC70A8" w:rsidRPr="00EC0F67" w:rsidRDefault="00BC70A8" w:rsidP="009453B1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1A5A0E43" w14:textId="77777777" w:rsidR="00BC70A8" w:rsidRPr="009E7AC9" w:rsidRDefault="00BC70A8" w:rsidP="00BC70A8">
      <w:pPr>
        <w:pStyle w:val="00Textogeral"/>
      </w:pPr>
    </w:p>
    <w:p w14:paraId="0BE1CE93" w14:textId="77777777" w:rsidR="00BC70A8" w:rsidRPr="009E7AC9" w:rsidRDefault="00BC70A8" w:rsidP="00BC70A8">
      <w:pPr>
        <w:pStyle w:val="00Textogeral"/>
      </w:pPr>
    </w:p>
    <w:p w14:paraId="70BE93A6" w14:textId="77777777" w:rsidR="00BC70A8" w:rsidRDefault="00BC70A8" w:rsidP="00BC70A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346A0">
        <w:rPr>
          <w:lang w:val="pt-BR"/>
        </w:rPr>
        <w:br w:type="page"/>
      </w:r>
    </w:p>
    <w:p w14:paraId="5A3334A0" w14:textId="77777777" w:rsidR="00BC70A8" w:rsidRPr="00CE3F16" w:rsidRDefault="00BC70A8" w:rsidP="00BC70A8">
      <w:pPr>
        <w:pStyle w:val="00P1"/>
        <w:rPr>
          <w:lang w:eastAsia="pt-BR"/>
        </w:rPr>
      </w:pPr>
      <w:r w:rsidRPr="00CE3F16">
        <w:rPr>
          <w:lang w:eastAsia="pt-BR"/>
        </w:rPr>
        <w:lastRenderedPageBreak/>
        <w:t>AVALIAÇÃO DE APRENDIZAGEM</w:t>
      </w:r>
    </w:p>
    <w:p w14:paraId="7976B88F" w14:textId="77777777" w:rsidR="00BC70A8" w:rsidRDefault="00BC70A8" w:rsidP="00BC70A8">
      <w:pPr>
        <w:pStyle w:val="00comandoatividade"/>
        <w:rPr>
          <w:b/>
          <w:lang w:eastAsia="pt-BR"/>
        </w:rPr>
      </w:pPr>
    </w:p>
    <w:p w14:paraId="5A934F5E" w14:textId="30B52271" w:rsidR="00BC70A8" w:rsidRPr="00FF330D" w:rsidRDefault="00BC70A8" w:rsidP="00BC70A8">
      <w:pPr>
        <w:pStyle w:val="00comandoatividade"/>
      </w:pPr>
      <w:r w:rsidRPr="00CE3F16">
        <w:rPr>
          <w:b/>
          <w:lang w:eastAsia="pt-BR"/>
        </w:rPr>
        <w:t xml:space="preserve">1. </w:t>
      </w:r>
      <w:r>
        <w:t>D</w:t>
      </w:r>
      <w:r w:rsidRPr="00CE3F16">
        <w:t>istribuir para os alunos um mapa mudo do</w:t>
      </w:r>
      <w:r>
        <w:t>s continentes (</w:t>
      </w:r>
      <w:r w:rsidRPr="00CE3F16">
        <w:t>sem a</w:t>
      </w:r>
      <w:r>
        <w:t xml:space="preserve"> divisão</w:t>
      </w:r>
      <w:r w:rsidRPr="00CE3F16">
        <w:t xml:space="preserve"> política</w:t>
      </w:r>
      <w:r>
        <w:t xml:space="preserve">), como o apresentado na página do IBGE </w:t>
      </w:r>
      <w:r w:rsidRPr="009E7AC9">
        <w:t>&lt;</w:t>
      </w:r>
      <w:hyperlink r:id="rId10" w:history="1">
        <w:r w:rsidRPr="0080514D">
          <w:rPr>
            <w:rStyle w:val="Hyperlink"/>
          </w:rPr>
          <w:t>https://mapas.ibge.gov.br/escolares/mapas-mudos.html</w:t>
        </w:r>
      </w:hyperlink>
      <w:r w:rsidRPr="009E7AC9">
        <w:t xml:space="preserve">&gt;. Clicar em </w:t>
      </w:r>
      <w:r>
        <w:t>“Continentes”. (Acesso em: 19 dez. 2017). Pedir</w:t>
      </w:r>
      <w:r w:rsidRPr="00CE3F16">
        <w:t xml:space="preserve"> </w:t>
      </w:r>
      <w:r>
        <w:t>a</w:t>
      </w:r>
      <w:r w:rsidRPr="00CE3F16">
        <w:t xml:space="preserve">os alunos </w:t>
      </w:r>
      <w:r>
        <w:t xml:space="preserve">que </w:t>
      </w:r>
      <w:r w:rsidRPr="00CE3F16">
        <w:t>registrem no mapa, sem consultar o livro, os</w:t>
      </w:r>
      <w:r>
        <w:t xml:space="preserve"> nomes dos</w:t>
      </w:r>
      <w:r w:rsidRPr="00CE3F16">
        <w:t xml:space="preserve"> continentes </w:t>
      </w:r>
      <w:r>
        <w:t>e a localização aproximada da área que foi ocupada pelos egípcios antigos, olmecas e chineses antigos. O</w:t>
      </w:r>
      <w:r w:rsidRPr="00CE3F16">
        <w:t xml:space="preserve">s alunos deverão indicar </w:t>
      </w:r>
      <w:r>
        <w:t xml:space="preserve">as localizações por meio de </w:t>
      </w:r>
      <w:r w:rsidRPr="00CE3F16">
        <w:t>um círculo feito com lápis preto e escrever o nome d</w:t>
      </w:r>
      <w:r>
        <w:t>o povo,</w:t>
      </w:r>
      <w:r w:rsidRPr="00CE3F16">
        <w:t xml:space="preserve"> o período de</w:t>
      </w:r>
      <w:r>
        <w:t xml:space="preserve"> seu</w:t>
      </w:r>
      <w:r w:rsidRPr="00CE3F16">
        <w:t xml:space="preserve"> auge e declínio</w:t>
      </w:r>
      <w:r>
        <w:t xml:space="preserve">, bem como, ao lado do mapa, as </w:t>
      </w:r>
      <w:r w:rsidRPr="00CE3F16">
        <w:rPr>
          <w:lang w:eastAsia="pt-BR"/>
        </w:rPr>
        <w:t>principais formas de religiosidade de cada um del</w:t>
      </w:r>
      <w:r>
        <w:rPr>
          <w:lang w:eastAsia="pt-BR"/>
        </w:rPr>
        <w:t>e</w:t>
      </w:r>
      <w:r w:rsidRPr="00CE3F16">
        <w:rPr>
          <w:lang w:eastAsia="pt-BR"/>
        </w:rPr>
        <w:t xml:space="preserve">s, indicando os deuses mais importantes e as formas por meio das quais </w:t>
      </w:r>
      <w:r>
        <w:rPr>
          <w:lang w:eastAsia="pt-BR"/>
        </w:rPr>
        <w:t xml:space="preserve">eles </w:t>
      </w:r>
      <w:r w:rsidRPr="00CE3F16">
        <w:rPr>
          <w:lang w:eastAsia="pt-BR"/>
        </w:rPr>
        <w:t>eram representados</w:t>
      </w:r>
      <w:r w:rsidRPr="00CE3F16">
        <w:t>.</w:t>
      </w:r>
      <w:r>
        <w:t xml:space="preserve"> A atividade pretende reforçar a </w:t>
      </w:r>
      <w:r w:rsidRPr="00CE3F16">
        <w:t>localiza</w:t>
      </w:r>
      <w:r>
        <w:t>ção</w:t>
      </w:r>
      <w:r w:rsidRPr="00CE3F16">
        <w:t xml:space="preserve"> no espaço e no tempo </w:t>
      </w:r>
      <w:r>
        <w:t xml:space="preserve">desses povos e contribuir para a consolidação do conhecimento sobre a importância da </w:t>
      </w:r>
      <w:r w:rsidRPr="00FF330D">
        <w:t xml:space="preserve">religião para </w:t>
      </w:r>
      <w:r>
        <w:t>os povos em diferentes tempos.</w:t>
      </w:r>
    </w:p>
    <w:p w14:paraId="6058A815" w14:textId="77777777" w:rsidR="00BC70A8" w:rsidRDefault="00BC70A8" w:rsidP="00BC70A8">
      <w:pPr>
        <w:pStyle w:val="00comandoatividade"/>
        <w:rPr>
          <w:b/>
          <w:lang w:eastAsia="pt-BR"/>
        </w:rPr>
      </w:pPr>
    </w:p>
    <w:p w14:paraId="44350CCA" w14:textId="2FF7297C" w:rsidR="00BC70A8" w:rsidRPr="000B7FAE" w:rsidRDefault="00BC70A8" w:rsidP="00BC70A8">
      <w:pPr>
        <w:pStyle w:val="00comandoatividade"/>
        <w:rPr>
          <w:lang w:eastAsia="pt-BR"/>
        </w:rPr>
      </w:pPr>
      <w:r w:rsidRPr="00974004">
        <w:rPr>
          <w:b/>
          <w:lang w:eastAsia="pt-BR"/>
        </w:rPr>
        <w:t>2.</w:t>
      </w:r>
      <w:r w:rsidRPr="00FF330D">
        <w:rPr>
          <w:lang w:eastAsia="pt-BR"/>
        </w:rPr>
        <w:t xml:space="preserve"> Solicitar aos alunos que pesquisem</w:t>
      </w:r>
      <w:r w:rsidRPr="00AD4F68">
        <w:rPr>
          <w:lang w:eastAsia="pt-BR"/>
        </w:rPr>
        <w:t xml:space="preserve"> </w:t>
      </w:r>
      <w:r>
        <w:rPr>
          <w:lang w:eastAsia="pt-BR"/>
        </w:rPr>
        <w:t>em livros ou na internet</w:t>
      </w:r>
      <w:r w:rsidRPr="00FF330D">
        <w:rPr>
          <w:lang w:eastAsia="pt-BR"/>
        </w:rPr>
        <w:t xml:space="preserve"> </w:t>
      </w:r>
      <w:r>
        <w:rPr>
          <w:lang w:eastAsia="pt-BR"/>
        </w:rPr>
        <w:t xml:space="preserve">informações </w:t>
      </w:r>
      <w:r w:rsidRPr="00FF330D">
        <w:rPr>
          <w:lang w:eastAsia="pt-BR"/>
        </w:rPr>
        <w:t xml:space="preserve">sobre </w:t>
      </w:r>
      <w:r>
        <w:rPr>
          <w:lang w:eastAsia="pt-BR"/>
        </w:rPr>
        <w:t>os povos</w:t>
      </w:r>
      <w:r w:rsidRPr="00FF330D">
        <w:rPr>
          <w:lang w:eastAsia="pt-BR"/>
        </w:rPr>
        <w:t xml:space="preserve"> </w:t>
      </w:r>
      <w:r w:rsidRPr="00FF330D">
        <w:t>inca</w:t>
      </w:r>
      <w:r>
        <w:t xml:space="preserve"> (América), congoleses (África)</w:t>
      </w:r>
      <w:r w:rsidRPr="00FF330D">
        <w:t>, e roman</w:t>
      </w:r>
      <w:r>
        <w:t xml:space="preserve">o (Europa). Eles devem encontrar informações sobre algumas criações culturais desses povos e suas </w:t>
      </w:r>
      <w:r w:rsidRPr="00FF330D">
        <w:rPr>
          <w:lang w:eastAsia="pt-BR"/>
        </w:rPr>
        <w:t xml:space="preserve">formas de religiosidade, indicando os deuses mais importantes e as formas por meio das quais </w:t>
      </w:r>
      <w:r>
        <w:rPr>
          <w:lang w:eastAsia="pt-BR"/>
        </w:rPr>
        <w:t xml:space="preserve">eles </w:t>
      </w:r>
      <w:r w:rsidRPr="00FF330D">
        <w:rPr>
          <w:lang w:eastAsia="pt-BR"/>
        </w:rPr>
        <w:t>eram representados.</w:t>
      </w:r>
      <w:r>
        <w:rPr>
          <w:lang w:eastAsia="pt-BR"/>
        </w:rPr>
        <w:t xml:space="preserve"> Por meio dessa atividade, os alunos poderão identificar características de outros povos que viveram em locais e tempos diversos, comparando com os povos já estudados. </w:t>
      </w:r>
    </w:p>
    <w:p w14:paraId="42386F15" w14:textId="77777777" w:rsidR="00BC70A8" w:rsidRPr="00954260" w:rsidRDefault="00BC70A8" w:rsidP="00BC70A8">
      <w:pPr>
        <w:pStyle w:val="00comandoatividade"/>
      </w:pPr>
    </w:p>
    <w:p w14:paraId="63BF377C" w14:textId="300B7A09" w:rsidR="001767DE" w:rsidRPr="00BC70A8" w:rsidRDefault="001767DE" w:rsidP="00BC70A8">
      <w:pPr>
        <w:rPr>
          <w:lang w:val="pt-BR"/>
        </w:rPr>
      </w:pPr>
    </w:p>
    <w:sectPr w:rsidR="001767DE" w:rsidRPr="00BC70A8" w:rsidSect="009E7AC9">
      <w:headerReference w:type="default" r:id="rId11"/>
      <w:footerReference w:type="default" r:id="rId12"/>
      <w:pgSz w:w="11900" w:h="16820"/>
      <w:pgMar w:top="1985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98B17" w14:textId="77777777" w:rsidR="00394874" w:rsidRDefault="00394874" w:rsidP="005B4288">
      <w:r>
        <w:separator/>
      </w:r>
    </w:p>
    <w:p w14:paraId="20D9A68F" w14:textId="77777777" w:rsidR="00394874" w:rsidRDefault="00394874"/>
  </w:endnote>
  <w:endnote w:type="continuationSeparator" w:id="0">
    <w:p w14:paraId="5BA6BC99" w14:textId="77777777" w:rsidR="00394874" w:rsidRDefault="00394874" w:rsidP="005B4288">
      <w:r>
        <w:continuationSeparator/>
      </w:r>
    </w:p>
    <w:p w14:paraId="269E106D" w14:textId="77777777" w:rsidR="00394874" w:rsidRDefault="00394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92E567E-8237-428D-BF5D-A1AB2DEAADAF}"/>
    <w:embedBold r:id="rId2" w:fontKey="{51ED4966-A7D5-41C3-A033-2FAF01AD900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46770B-6076-41DB-A750-AF4415D4E93F}"/>
    <w:embedBold r:id="rId4" w:fontKey="{0FD6FBEC-D059-419A-AEBE-0BF2FEB6E216}"/>
    <w:embedItalic r:id="rId5" w:fontKey="{9283CFA5-007E-4542-A341-1B9CEDD887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76FF28A8-708C-436A-A643-D4D0C5F4BC64}"/>
    <w:embedBold r:id="rId7" w:fontKey="{9F12E5C7-9AC0-487A-B00A-34DB1923E408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DF153C3A-8353-4B5C-9930-FDADC9EE4E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7227C" w14:textId="53D891D0" w:rsidR="009E7AC9" w:rsidRPr="00996106" w:rsidRDefault="009E7AC9" w:rsidP="009E7AC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 w:rsidR="009B1FBF">
      <w:rPr>
        <w:rFonts w:ascii="Calibri" w:eastAsia="Times New Roman" w:hAnsi="Calibri" w:cs="Times New Roman"/>
        <w:noProof/>
      </w:rPr>
      <w:t>5</w:t>
    </w:r>
    <w:r w:rsidRPr="00996106">
      <w:rPr>
        <w:rFonts w:ascii="Calibri" w:eastAsia="Times New Roman" w:hAnsi="Calibri" w:cs="Times New Roman"/>
      </w:rPr>
      <w:fldChar w:fldCharType="end"/>
    </w:r>
  </w:p>
  <w:p w14:paraId="17B6196E" w14:textId="11F1F5AB" w:rsidR="009E7AC9" w:rsidRPr="009E7AC9" w:rsidRDefault="009E7AC9" w:rsidP="009E7AC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58847" w14:textId="77777777" w:rsidR="00394874" w:rsidRDefault="00394874" w:rsidP="005B4288">
      <w:r>
        <w:separator/>
      </w:r>
    </w:p>
    <w:p w14:paraId="49B9E662" w14:textId="77777777" w:rsidR="00394874" w:rsidRDefault="00394874"/>
  </w:footnote>
  <w:footnote w:type="continuationSeparator" w:id="0">
    <w:p w14:paraId="43F095FA" w14:textId="77777777" w:rsidR="00394874" w:rsidRDefault="00394874" w:rsidP="005B4288">
      <w:r>
        <w:continuationSeparator/>
      </w:r>
    </w:p>
    <w:p w14:paraId="7FB669DD" w14:textId="77777777" w:rsidR="00394874" w:rsidRDefault="003948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C0218BC" w:rsidR="002A39C0" w:rsidRDefault="009E7AC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77BCD33" wp14:editId="2B8F4CE6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3E70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07031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E6C10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C2C4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4A819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8C66E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8299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AAA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CEC7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BAAD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0F14ACC"/>
    <w:multiLevelType w:val="hybridMultilevel"/>
    <w:tmpl w:val="5E1854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93A56"/>
    <w:multiLevelType w:val="hybridMultilevel"/>
    <w:tmpl w:val="4F0E2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E35DA"/>
    <w:multiLevelType w:val="hybridMultilevel"/>
    <w:tmpl w:val="65A4D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21"/>
  </w:num>
  <w:num w:numId="5">
    <w:abstractNumId w:val="13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5"/>
  </w:num>
  <w:num w:numId="23">
    <w:abstractNumId w:val="19"/>
  </w:num>
  <w:num w:numId="24">
    <w:abstractNumId w:val="16"/>
  </w:num>
  <w:num w:numId="2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2986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678B5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0AFE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67EBD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1A60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2F6E44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6F8C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4874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40DD"/>
    <w:rsid w:val="004C7B0A"/>
    <w:rsid w:val="004D0F8C"/>
    <w:rsid w:val="004D6511"/>
    <w:rsid w:val="004D775A"/>
    <w:rsid w:val="004E1C59"/>
    <w:rsid w:val="004E5607"/>
    <w:rsid w:val="004E5630"/>
    <w:rsid w:val="004E5861"/>
    <w:rsid w:val="004F19FB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3A3F"/>
    <w:rsid w:val="00535C6D"/>
    <w:rsid w:val="005366B9"/>
    <w:rsid w:val="00537B5E"/>
    <w:rsid w:val="005402A5"/>
    <w:rsid w:val="005450CB"/>
    <w:rsid w:val="005457DA"/>
    <w:rsid w:val="005461C1"/>
    <w:rsid w:val="00553065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48E9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0ECE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5AB0"/>
    <w:rsid w:val="007B6FE3"/>
    <w:rsid w:val="007C1821"/>
    <w:rsid w:val="007C2C42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2B8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14D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693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23CF"/>
    <w:rsid w:val="008E495C"/>
    <w:rsid w:val="008E4F4E"/>
    <w:rsid w:val="008E50CF"/>
    <w:rsid w:val="008E5A72"/>
    <w:rsid w:val="008F3D63"/>
    <w:rsid w:val="008F432E"/>
    <w:rsid w:val="008F4D9D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5DE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1FBF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E7AC9"/>
    <w:rsid w:val="009E7C5A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68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0ED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0FED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024D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C70A8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E7351"/>
    <w:rsid w:val="00CF13DB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4836"/>
    <w:rsid w:val="00F84B72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9E7A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2F6E44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  <w:style w:type="character" w:customStyle="1" w:styleId="TextodecomentrioChar1">
    <w:name w:val="Texto de comentário Char1"/>
    <w:basedOn w:val="Fontepargpadro"/>
    <w:uiPriority w:val="99"/>
    <w:locked/>
    <w:rsid w:val="002F6E4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rsid w:val="00267EBD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2B1A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ivo.fiocruz.br/cgi/cgilua.exe/sys/start.htm?tpl=ho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apas.ibge.gov.br/escolares/mapas-mudo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ivo.fiocruz.br/cgi/cgilua.exe/sys/start.htm?tpl=hom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76D1109-7DE6-4002-92FA-2B1D9AF7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1268</Words>
  <Characters>6849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2017-10-10T14:55:00Z</cp:lastPrinted>
  <dcterms:created xsi:type="dcterms:W3CDTF">2018-01-30T14:50:00Z</dcterms:created>
  <dcterms:modified xsi:type="dcterms:W3CDTF">2018-02-01T12:22:00Z</dcterms:modified>
  <cp:category/>
</cp:coreProperties>
</file>