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8694A8" w14:textId="461A80A8" w:rsidR="00F60356" w:rsidRDefault="00F60356" w:rsidP="00F60356">
      <w:pPr>
        <w:pStyle w:val="00cabeos"/>
      </w:pPr>
      <w:r>
        <w:t>Sequências didáticas</w:t>
      </w:r>
      <w:r w:rsidR="00521467">
        <w:t xml:space="preserve"> </w:t>
      </w:r>
      <w:r w:rsidR="00641BB4">
        <w:t>–</w:t>
      </w:r>
      <w:r>
        <w:t xml:space="preserve"> </w:t>
      </w:r>
      <w:r w:rsidR="0092497A">
        <w:t>4</w:t>
      </w:r>
      <w:r>
        <w:t xml:space="preserve">º bimestre </w:t>
      </w:r>
    </w:p>
    <w:p w14:paraId="12E5AAC8" w14:textId="77777777" w:rsidR="00510520" w:rsidRDefault="00510520" w:rsidP="0078231A">
      <w:pPr>
        <w:pStyle w:val="00P1"/>
      </w:pPr>
    </w:p>
    <w:p w14:paraId="417032D7" w14:textId="122AE6D1" w:rsidR="0078231A" w:rsidRDefault="0078231A" w:rsidP="0078231A">
      <w:pPr>
        <w:pStyle w:val="00P1"/>
      </w:pPr>
      <w:r>
        <w:t>S</w:t>
      </w:r>
      <w:r w:rsidR="0092497A">
        <w:t>4</w:t>
      </w:r>
      <w:r w:rsidR="00580D94">
        <w:rPr>
          <w:vertAlign w:val="subscript"/>
        </w:rPr>
        <w:t>4</w:t>
      </w:r>
    </w:p>
    <w:p w14:paraId="55EC8265" w14:textId="77777777" w:rsidR="0092497A" w:rsidRDefault="0092497A" w:rsidP="0092497A">
      <w:pPr>
        <w:pStyle w:val="00textosemparagrafo"/>
      </w:pPr>
    </w:p>
    <w:p w14:paraId="11AF7FC9" w14:textId="77777777" w:rsidR="0092497A" w:rsidRPr="0092497A" w:rsidRDefault="0092497A" w:rsidP="0092497A">
      <w:pPr>
        <w:pStyle w:val="00PESO2"/>
      </w:pPr>
      <w:r w:rsidRPr="0092497A">
        <w:t xml:space="preserve">Livro do estudante </w:t>
      </w:r>
    </w:p>
    <w:p w14:paraId="1F21B948" w14:textId="37FB9C03" w:rsidR="00580D94" w:rsidRDefault="00580D94" w:rsidP="00580D94">
      <w:pPr>
        <w:pStyle w:val="00textosemparagrafo"/>
      </w:pPr>
      <w:r w:rsidRPr="00002EFA">
        <w:t>Unidade 12 – Medidas de tempo e temperatura</w:t>
      </w:r>
    </w:p>
    <w:p w14:paraId="0A21CA59" w14:textId="77777777" w:rsidR="00580D94" w:rsidRPr="00002EFA" w:rsidRDefault="00580D94" w:rsidP="00580D94">
      <w:pPr>
        <w:pStyle w:val="00textosemparagrafo"/>
      </w:pPr>
    </w:p>
    <w:p w14:paraId="6BCDB5A0" w14:textId="77777777" w:rsidR="00580D94" w:rsidRPr="00002EFA" w:rsidRDefault="00580D94" w:rsidP="00580D94">
      <w:pPr>
        <w:pStyle w:val="00PESO2"/>
        <w:rPr>
          <w:szCs w:val="24"/>
        </w:rPr>
      </w:pPr>
      <w:r w:rsidRPr="00002EFA">
        <w:t>Unidade temática</w:t>
      </w:r>
    </w:p>
    <w:p w14:paraId="4DBDBD5A" w14:textId="495EF476" w:rsidR="00580D94" w:rsidRDefault="00580D94" w:rsidP="00580D94">
      <w:pPr>
        <w:pStyle w:val="00textosemparagrafo"/>
      </w:pPr>
      <w:r w:rsidRPr="00002EFA">
        <w:t xml:space="preserve">Grandezas e </w:t>
      </w:r>
      <w:r w:rsidR="003310B1">
        <w:t>M</w:t>
      </w:r>
      <w:r w:rsidRPr="00002EFA">
        <w:t>edidas</w:t>
      </w:r>
    </w:p>
    <w:p w14:paraId="48FE619F" w14:textId="77777777" w:rsidR="00580D94" w:rsidRPr="00002EFA" w:rsidRDefault="00580D94" w:rsidP="00580D94">
      <w:pPr>
        <w:pStyle w:val="00textosemparagrafo"/>
      </w:pPr>
    </w:p>
    <w:p w14:paraId="0315F3D9" w14:textId="77777777" w:rsidR="00580D94" w:rsidRPr="00002EFA" w:rsidRDefault="00580D94" w:rsidP="00580D94">
      <w:pPr>
        <w:pStyle w:val="00PESO2"/>
      </w:pPr>
      <w:r w:rsidRPr="00002EFA">
        <w:t>Objetivos</w:t>
      </w:r>
    </w:p>
    <w:p w14:paraId="7C38909D" w14:textId="464A9736" w:rsidR="00580D94" w:rsidRPr="00002EFA" w:rsidRDefault="00580D94" w:rsidP="00580D94">
      <w:pPr>
        <w:pStyle w:val="00Textogeralbullet"/>
      </w:pPr>
      <w:r w:rsidRPr="00002EFA">
        <w:t xml:space="preserve">Responder a perguntas que ajudem o professor a levantar os conhecimentos anteriores dos alunos sobre o tema da </w:t>
      </w:r>
      <w:r w:rsidR="00521467">
        <w:t>U</w:t>
      </w:r>
      <w:r w:rsidRPr="00002EFA">
        <w:t>nidade.</w:t>
      </w:r>
    </w:p>
    <w:p w14:paraId="2110CD80" w14:textId="07C622D9" w:rsidR="00580D94" w:rsidRPr="00002EFA" w:rsidRDefault="00580D94" w:rsidP="00580D94">
      <w:pPr>
        <w:pStyle w:val="00Textogeralbullet"/>
      </w:pPr>
      <w:r w:rsidRPr="00002EFA">
        <w:t>Compreender que um dia equivale a 24 horas e que uma hora equivale a 60 minutos.</w:t>
      </w:r>
    </w:p>
    <w:p w14:paraId="1CA878A6" w14:textId="5733A14B" w:rsidR="00580D94" w:rsidRPr="00002EFA" w:rsidRDefault="00580D94" w:rsidP="00580D94">
      <w:pPr>
        <w:pStyle w:val="00Textogeralbullet"/>
      </w:pPr>
      <w:r w:rsidRPr="00002EFA">
        <w:t>Identificar os dias da semana no calendário.</w:t>
      </w:r>
    </w:p>
    <w:p w14:paraId="06294748" w14:textId="72BF9881" w:rsidR="00580D94" w:rsidRPr="00002EFA" w:rsidRDefault="00580D94" w:rsidP="00580D94">
      <w:pPr>
        <w:pStyle w:val="00Textogeralbullet"/>
      </w:pPr>
      <w:r w:rsidRPr="00002EFA">
        <w:t>Aprender quantos dias há em cada mês do ano.</w:t>
      </w:r>
    </w:p>
    <w:p w14:paraId="3C7042A5" w14:textId="20330447" w:rsidR="00B7327C" w:rsidRDefault="00580D94" w:rsidP="00580D94">
      <w:pPr>
        <w:pStyle w:val="00textosemparagrafo"/>
      </w:pPr>
      <w:r w:rsidRPr="00002EFA">
        <w:rPr>
          <w:b/>
        </w:rPr>
        <w:t>Observação</w:t>
      </w:r>
      <w:r w:rsidRPr="00002EFA">
        <w:t>: Estes objetivos favorecem o desenvolvimento das seguintes habilidades apresentadas na BNCC (3</w:t>
      </w:r>
      <w:bookmarkStart w:id="0" w:name="_GoBack"/>
      <w:r w:rsidR="00B56F1E" w:rsidRPr="00B56F1E">
        <w:rPr>
          <w:u w:val="single"/>
          <w:vertAlign w:val="superscript"/>
        </w:rPr>
        <w:t>a</w:t>
      </w:r>
      <w:bookmarkEnd w:id="0"/>
      <w:r w:rsidRPr="00002EFA">
        <w:t xml:space="preserve"> versão): </w:t>
      </w:r>
    </w:p>
    <w:p w14:paraId="184B7796" w14:textId="77777777" w:rsidR="00B7327C" w:rsidRDefault="00B7327C" w:rsidP="00580D94">
      <w:pPr>
        <w:pStyle w:val="00textosemparagrafo"/>
      </w:pPr>
      <w:r>
        <w:t>(</w:t>
      </w:r>
      <w:r w:rsidR="00580D94" w:rsidRPr="00B7327C">
        <w:t>EF02MA18</w:t>
      </w:r>
      <w:r>
        <w:t>)</w:t>
      </w:r>
      <w:r w:rsidR="00580D94" w:rsidRPr="00002EFA">
        <w:t xml:space="preserve"> Indicar a duração de intervalos de tempo entre duas datas, como dias da semana e meses do ano, utilizando calendário, para planejamentos e organização de agenda. </w:t>
      </w:r>
    </w:p>
    <w:p w14:paraId="78A059DD" w14:textId="737B59FA" w:rsidR="00580D94" w:rsidRPr="00002EFA" w:rsidRDefault="00B7327C" w:rsidP="00580D94">
      <w:pPr>
        <w:pStyle w:val="00textosemparagrafo"/>
        <w:rPr>
          <w:rFonts w:ascii="Gotham-Book" w:eastAsia="Gotham-Book" w:hAnsi="Gotham-Book" w:cs="Gotham-Book"/>
          <w:sz w:val="20"/>
          <w:szCs w:val="20"/>
        </w:rPr>
      </w:pPr>
      <w:r>
        <w:t>(</w:t>
      </w:r>
      <w:r w:rsidR="00580D94" w:rsidRPr="00B7327C">
        <w:t>EF02MA19</w:t>
      </w:r>
      <w:r>
        <w:t>)</w:t>
      </w:r>
      <w:r w:rsidR="00580D94" w:rsidRPr="00002EFA">
        <w:t xml:space="preserve"> Medir a duração de um intervalo de tempo por meio de relógio digital e registrar o horário do início e do fim do intervalo.</w:t>
      </w:r>
    </w:p>
    <w:p w14:paraId="3AA462C7" w14:textId="77777777" w:rsidR="00580D94" w:rsidRPr="00CF1FDA" w:rsidRDefault="00580D94" w:rsidP="00580D94">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i/>
          <w:lang w:val="pt-BR"/>
        </w:rPr>
      </w:pPr>
    </w:p>
    <w:p w14:paraId="4F6E50EC" w14:textId="77777777" w:rsidR="00580D94" w:rsidRPr="00002EFA" w:rsidRDefault="00580D94" w:rsidP="00580D94">
      <w:pPr>
        <w:pStyle w:val="00PESO2"/>
        <w:rPr>
          <w:szCs w:val="24"/>
        </w:rPr>
      </w:pPr>
      <w:r w:rsidRPr="00002EFA">
        <w:t>Número de aulas estimado</w:t>
      </w:r>
    </w:p>
    <w:p w14:paraId="56234566" w14:textId="77777777" w:rsidR="00580D94" w:rsidRPr="00002EFA" w:rsidRDefault="00580D94" w:rsidP="00580D94">
      <w:pPr>
        <w:pStyle w:val="00textosemparagrafo"/>
        <w:rPr>
          <w:sz w:val="24"/>
          <w:szCs w:val="24"/>
        </w:rPr>
      </w:pPr>
      <w:r>
        <w:t>6</w:t>
      </w:r>
      <w:r w:rsidRPr="00002EFA">
        <w:t xml:space="preserve"> aulas (de 40 a 50 minutos cada uma)</w:t>
      </w:r>
    </w:p>
    <w:p w14:paraId="222A47D4" w14:textId="2FBDB3DF" w:rsidR="00F36DB7" w:rsidRDefault="00F36DB7">
      <w:pPr>
        <w:rPr>
          <w:rFonts w:ascii="Arial" w:eastAsia="Arial" w:hAnsi="Arial" w:cs="Arial"/>
          <w:b/>
          <w:lang w:val="pt-BR"/>
        </w:rPr>
      </w:pPr>
      <w:r>
        <w:rPr>
          <w:rFonts w:ascii="Arial" w:eastAsia="Arial" w:hAnsi="Arial" w:cs="Arial"/>
          <w:b/>
          <w:lang w:val="pt-BR"/>
        </w:rPr>
        <w:br w:type="page"/>
      </w:r>
    </w:p>
    <w:p w14:paraId="4B124776" w14:textId="77777777" w:rsidR="00580D94" w:rsidRPr="00002EFA" w:rsidRDefault="00580D94" w:rsidP="00580D94">
      <w:pPr>
        <w:pStyle w:val="00PESO2"/>
      </w:pPr>
      <w:r w:rsidRPr="00002EFA">
        <w:lastRenderedPageBreak/>
        <w:t>Aula 1</w:t>
      </w:r>
    </w:p>
    <w:p w14:paraId="5B2B3A57" w14:textId="77777777" w:rsidR="00510520" w:rsidRDefault="00510520" w:rsidP="00580D94">
      <w:pPr>
        <w:pStyle w:val="00peso3"/>
      </w:pPr>
    </w:p>
    <w:p w14:paraId="174C6398" w14:textId="7A972E67" w:rsidR="00580D94" w:rsidRPr="00002EFA" w:rsidRDefault="00580D94" w:rsidP="00580D94">
      <w:pPr>
        <w:pStyle w:val="00peso3"/>
        <w:rPr>
          <w:szCs w:val="24"/>
        </w:rPr>
      </w:pPr>
      <w:r w:rsidRPr="00002EFA">
        <w:t xml:space="preserve">Conteúdo </w:t>
      </w:r>
      <w:r w:rsidR="00510520">
        <w:t>específico</w:t>
      </w:r>
    </w:p>
    <w:p w14:paraId="68957D02" w14:textId="4B75B702" w:rsidR="00580D94" w:rsidRDefault="00580D94" w:rsidP="00580D94">
      <w:pPr>
        <w:pStyle w:val="00textosemparagrafo"/>
      </w:pPr>
      <w:r w:rsidRPr="00002EFA">
        <w:t>Troca de ideias sobre as medidas de tempo</w:t>
      </w:r>
    </w:p>
    <w:p w14:paraId="28116215" w14:textId="77777777" w:rsidR="00580D94" w:rsidRPr="00002EFA" w:rsidRDefault="00580D94" w:rsidP="00580D94">
      <w:pPr>
        <w:pStyle w:val="00textosemparagrafo"/>
        <w:rPr>
          <w:sz w:val="24"/>
          <w:szCs w:val="24"/>
        </w:rPr>
      </w:pPr>
    </w:p>
    <w:p w14:paraId="49E997CF" w14:textId="77777777" w:rsidR="00580D94" w:rsidRPr="00002EFA" w:rsidRDefault="00580D94" w:rsidP="00580D94">
      <w:pPr>
        <w:pStyle w:val="00peso3"/>
        <w:rPr>
          <w:szCs w:val="24"/>
        </w:rPr>
      </w:pPr>
      <w:r w:rsidRPr="00002EFA">
        <w:t>Recursos didáticos</w:t>
      </w:r>
    </w:p>
    <w:p w14:paraId="2171B120" w14:textId="5E37CE32" w:rsidR="00580D94" w:rsidRPr="00002EFA" w:rsidRDefault="00580D94" w:rsidP="00580D94">
      <w:pPr>
        <w:pStyle w:val="00Textogeralbullet"/>
      </w:pPr>
      <w:r w:rsidRPr="00002EFA">
        <w:t xml:space="preserve">Livro </w:t>
      </w:r>
      <w:r w:rsidRPr="00002EFA">
        <w:rPr>
          <w:i/>
        </w:rPr>
        <w:t>Tempo, tempo, tempo</w:t>
      </w:r>
      <w:r w:rsidRPr="003310B1">
        <w:rPr>
          <w:i/>
        </w:rPr>
        <w:t xml:space="preserve">: quem pode com </w:t>
      </w:r>
      <w:proofErr w:type="gramStart"/>
      <w:r w:rsidRPr="003310B1">
        <w:rPr>
          <w:i/>
        </w:rPr>
        <w:t>ele?</w:t>
      </w:r>
      <w:r w:rsidR="000E18BD" w:rsidRPr="003310B1">
        <w:rPr>
          <w:i/>
        </w:rPr>
        <w:t>,</w:t>
      </w:r>
      <w:proofErr w:type="gramEnd"/>
      <w:r w:rsidRPr="003310B1">
        <w:rPr>
          <w:i/>
        </w:rPr>
        <w:t xml:space="preserve"> </w:t>
      </w:r>
      <w:r w:rsidRPr="00002EFA">
        <w:t>de Vitória Rodrigues e Silva. Curitiba:</w:t>
      </w:r>
      <w:r>
        <w:t xml:space="preserve"> </w:t>
      </w:r>
      <w:r w:rsidRPr="00002EFA">
        <w:t xml:space="preserve">Positivo, 2011. O livro faz parte dos </w:t>
      </w:r>
      <w:r w:rsidRPr="00002EFA">
        <w:rPr>
          <w:i/>
        </w:rPr>
        <w:t>Acervos complementares FNDE/PNLD</w:t>
      </w:r>
      <w:r w:rsidR="000E18BD">
        <w:t>. V</w:t>
      </w:r>
      <w:r w:rsidRPr="00002EFA">
        <w:t>erifique se está disponível na sua escola.</w:t>
      </w:r>
    </w:p>
    <w:p w14:paraId="21A4D2B2" w14:textId="333877C6" w:rsidR="00580D94" w:rsidRPr="00002EFA" w:rsidRDefault="00580D94" w:rsidP="00580D94">
      <w:pPr>
        <w:pStyle w:val="00Textogeralbullet"/>
      </w:pPr>
      <w:r w:rsidRPr="00B7327C">
        <w:t>Páginas 210 e 211</w:t>
      </w:r>
      <w:r w:rsidRPr="00002EFA">
        <w:t xml:space="preserve"> do </w:t>
      </w:r>
      <w:r w:rsidRPr="00002EFA">
        <w:rPr>
          <w:i/>
        </w:rPr>
        <w:t>Livro do estudante</w:t>
      </w:r>
      <w:r w:rsidRPr="00002EFA">
        <w:t>.</w:t>
      </w:r>
    </w:p>
    <w:p w14:paraId="4B33C7BC" w14:textId="77777777" w:rsidR="00580D94" w:rsidRPr="00641BB4" w:rsidRDefault="00580D94" w:rsidP="00580D94">
      <w:pPr>
        <w:rPr>
          <w:rFonts w:ascii="Arial" w:eastAsia="Arial" w:hAnsi="Arial" w:cs="Arial"/>
          <w:lang w:val="pt-BR"/>
        </w:rPr>
      </w:pPr>
    </w:p>
    <w:p w14:paraId="1C8265AB" w14:textId="77777777" w:rsidR="00580D94" w:rsidRPr="00002EFA" w:rsidRDefault="00580D94" w:rsidP="00580D94">
      <w:pPr>
        <w:pStyle w:val="00peso3"/>
        <w:rPr>
          <w:szCs w:val="24"/>
        </w:rPr>
      </w:pPr>
      <w:r w:rsidRPr="00002EFA">
        <w:t>Encaminhamento</w:t>
      </w:r>
    </w:p>
    <w:p w14:paraId="57AE30DD" w14:textId="77777777" w:rsidR="00F36DB7" w:rsidRDefault="00580D94" w:rsidP="00B7327C">
      <w:pPr>
        <w:pStyle w:val="00Textogeralbullet"/>
      </w:pPr>
      <w:r w:rsidRPr="00002EFA">
        <w:t>Proponha</w:t>
      </w:r>
      <w:r w:rsidR="003310B1">
        <w:t xml:space="preserve"> aos alunos</w:t>
      </w:r>
      <w:r w:rsidRPr="00002EFA">
        <w:t xml:space="preserve"> a leitura do livro </w:t>
      </w:r>
      <w:r w:rsidRPr="00B7327C">
        <w:rPr>
          <w:i/>
        </w:rPr>
        <w:t>Tempo, tempo, tempo</w:t>
      </w:r>
      <w:r w:rsidRPr="003310B1">
        <w:rPr>
          <w:i/>
        </w:rPr>
        <w:t xml:space="preserve">: quem pode com </w:t>
      </w:r>
      <w:proofErr w:type="gramStart"/>
      <w:r w:rsidRPr="003310B1">
        <w:rPr>
          <w:i/>
        </w:rPr>
        <w:t>ele?.</w:t>
      </w:r>
      <w:proofErr w:type="gramEnd"/>
      <w:r w:rsidRPr="00B7327C">
        <w:rPr>
          <w:i/>
        </w:rPr>
        <w:t xml:space="preserve"> </w:t>
      </w:r>
      <w:r w:rsidRPr="00002EFA">
        <w:t>Faça questões sobre o que esperam do livro a partir da capa; questione-os sobre o título e sobre o que a história poderá contar.</w:t>
      </w:r>
    </w:p>
    <w:p w14:paraId="2D876E66" w14:textId="7D172108" w:rsidR="00580D94" w:rsidRPr="00002EFA" w:rsidRDefault="00580D94" w:rsidP="00580D94">
      <w:pPr>
        <w:pStyle w:val="00Textogeralbullet"/>
      </w:pPr>
      <w:r w:rsidRPr="00002EFA">
        <w:t xml:space="preserve">Sugerimos que o trabalho sobre o tempo proposto pelo livro seja desenvolvido gradativamente, para facilitar a compreensão das informações pelos alunos. Assim, você poderá dividir a leitura da seguinte maneira, cada etapa em determinado dia da semana: etapa 1 – </w:t>
      </w:r>
      <w:r w:rsidRPr="00B7327C">
        <w:t>página</w:t>
      </w:r>
      <w:r w:rsidR="00D72F55" w:rsidRPr="00B7327C">
        <w:t>s</w:t>
      </w:r>
      <w:r w:rsidRPr="00B7327C">
        <w:t xml:space="preserve"> 1 a 11</w:t>
      </w:r>
      <w:r w:rsidRPr="00002EFA">
        <w:t xml:space="preserve">; etapa 2 – </w:t>
      </w:r>
      <w:r w:rsidRPr="00B7327C">
        <w:t>página</w:t>
      </w:r>
      <w:r w:rsidR="00D72F55" w:rsidRPr="00B7327C">
        <w:t>s</w:t>
      </w:r>
      <w:r w:rsidRPr="00B7327C">
        <w:t xml:space="preserve"> 12 a 19</w:t>
      </w:r>
      <w:r w:rsidRPr="00002EFA">
        <w:t xml:space="preserve">; etapa 3 – </w:t>
      </w:r>
      <w:r w:rsidRPr="00B7327C">
        <w:t>página</w:t>
      </w:r>
      <w:r w:rsidR="00D72F55" w:rsidRPr="00B7327C">
        <w:t>s</w:t>
      </w:r>
      <w:r w:rsidRPr="00B7327C">
        <w:t xml:space="preserve"> 20 a 25</w:t>
      </w:r>
      <w:r w:rsidRPr="00002EFA">
        <w:t xml:space="preserve">; etapa 4 – </w:t>
      </w:r>
      <w:r w:rsidRPr="00B7327C">
        <w:t>página</w:t>
      </w:r>
      <w:r w:rsidR="00D72F55" w:rsidRPr="00B7327C">
        <w:t>s</w:t>
      </w:r>
      <w:r w:rsidRPr="00B7327C">
        <w:t xml:space="preserve"> 26 a 31</w:t>
      </w:r>
      <w:r w:rsidRPr="00002EFA">
        <w:t xml:space="preserve">; etapa 5 – </w:t>
      </w:r>
      <w:r w:rsidRPr="00B7327C">
        <w:t>página</w:t>
      </w:r>
      <w:r w:rsidR="00D72F55" w:rsidRPr="00B7327C">
        <w:t>s</w:t>
      </w:r>
      <w:r w:rsidRPr="00B7327C">
        <w:t xml:space="preserve"> 32 a 38</w:t>
      </w:r>
      <w:r w:rsidRPr="00002EFA">
        <w:t xml:space="preserve">. As etapas podem ser previamente indicadas no calendário da sala de aula, aproveitando o estudo da passagem do tempo. A cada leitura, questione o que os alunos estão entendendo sobre o livro e discuta suas ideias sobre a passagem do tempo, especialmente, como eles a entendem. </w:t>
      </w:r>
    </w:p>
    <w:p w14:paraId="3FA300D8" w14:textId="419D437A" w:rsidR="00580D94" w:rsidRPr="00002EFA" w:rsidRDefault="00580D94" w:rsidP="00580D94">
      <w:pPr>
        <w:pStyle w:val="00Textogeralbullet"/>
      </w:pPr>
      <w:r w:rsidRPr="00002EFA">
        <w:t xml:space="preserve">Com os alunos, explore as imagens da abertura de unidade para levantar </w:t>
      </w:r>
      <w:r>
        <w:t>seu</w:t>
      </w:r>
      <w:r w:rsidRPr="00002EFA">
        <w:t xml:space="preserve">s conhecimentos anteriores sobre os conceitos que serão trabalhados na unidade, </w:t>
      </w:r>
      <w:r w:rsidR="000E18BD">
        <w:t xml:space="preserve">e </w:t>
      </w:r>
      <w:r w:rsidRPr="00002EFA">
        <w:t xml:space="preserve">questione: “O que podemos observar nessa imagem?”; “O que as crianças estão fazendo?”; “Onde estão?”. Leia as orientações na </w:t>
      </w:r>
      <w:r w:rsidRPr="00B7327C">
        <w:t>página 210</w:t>
      </w:r>
      <w:r w:rsidRPr="00002EFA">
        <w:t xml:space="preserve"> do </w:t>
      </w:r>
      <w:r w:rsidRPr="00002EFA">
        <w:rPr>
          <w:i/>
        </w:rPr>
        <w:t>Manual do professor</w:t>
      </w:r>
      <w:r w:rsidRPr="00002EFA">
        <w:t xml:space="preserve"> impresso. Proponha que respondam às questões do boxe “Trocando ideias”.</w:t>
      </w:r>
    </w:p>
    <w:p w14:paraId="6B642460" w14:textId="64B17F06" w:rsidR="00580D94" w:rsidRPr="00002EFA" w:rsidRDefault="00580D94" w:rsidP="00580D94">
      <w:pPr>
        <w:pStyle w:val="00Textogeralbullet"/>
      </w:pPr>
      <w:r w:rsidRPr="00002EFA">
        <w:t>Comente que, além das medidas de tempo, vão estudar temperatura.</w:t>
      </w:r>
    </w:p>
    <w:p w14:paraId="7BD462C5" w14:textId="0862FA53" w:rsidR="00580D94" w:rsidRPr="00002EFA" w:rsidRDefault="00580D94" w:rsidP="00580D94">
      <w:pPr>
        <w:pStyle w:val="00Textogeralbullet"/>
      </w:pPr>
      <w:r w:rsidRPr="00002EFA">
        <w:t xml:space="preserve">Observe como participam da aula, se fazem inferências e se verificam as hipóteses que levantaram. Em todas as situações de fala coletiva, aproveite para convidar os alunos mais quietos a participarem, emitindo opiniões e confrontando informações. </w:t>
      </w:r>
    </w:p>
    <w:p w14:paraId="1DDE0EFD" w14:textId="05840A91" w:rsidR="00F36DB7" w:rsidRDefault="00F36DB7">
      <w:pPr>
        <w:rPr>
          <w:rFonts w:ascii="Tahoma" w:eastAsia="Arial" w:hAnsi="Tahoma" w:cs="Arial"/>
          <w:color w:val="000000"/>
          <w:sz w:val="22"/>
          <w:szCs w:val="22"/>
          <w:lang w:val="pt-BR" w:eastAsia="es-ES"/>
        </w:rPr>
      </w:pPr>
      <w:r>
        <w:rPr>
          <w:rFonts w:eastAsia="Arial"/>
        </w:rPr>
        <w:br w:type="page"/>
      </w:r>
    </w:p>
    <w:p w14:paraId="6AF1B748" w14:textId="77777777" w:rsidR="00580D94" w:rsidRPr="00002EFA" w:rsidRDefault="00580D94" w:rsidP="00580D94">
      <w:pPr>
        <w:pStyle w:val="00PESO2"/>
      </w:pPr>
      <w:r w:rsidRPr="00002EFA">
        <w:lastRenderedPageBreak/>
        <w:t>Aula 2</w:t>
      </w:r>
    </w:p>
    <w:p w14:paraId="1A3E1B49" w14:textId="77777777" w:rsidR="00510520" w:rsidRDefault="00510520" w:rsidP="00580D94">
      <w:pPr>
        <w:pStyle w:val="00peso3"/>
      </w:pPr>
    </w:p>
    <w:p w14:paraId="561127E9" w14:textId="71E28610" w:rsidR="00580D94" w:rsidRPr="00002EFA" w:rsidRDefault="00580D94" w:rsidP="00580D94">
      <w:pPr>
        <w:pStyle w:val="00peso3"/>
        <w:rPr>
          <w:szCs w:val="24"/>
        </w:rPr>
      </w:pPr>
      <w:r w:rsidRPr="00002EFA">
        <w:t>Conteúdo específico</w:t>
      </w:r>
    </w:p>
    <w:p w14:paraId="6B34FF11" w14:textId="43E4533C" w:rsidR="00580D94" w:rsidRDefault="00580D94" w:rsidP="00580D94">
      <w:pPr>
        <w:pStyle w:val="00textosemparagrafo"/>
      </w:pPr>
      <w:r w:rsidRPr="00002EFA">
        <w:t>O relógio</w:t>
      </w:r>
    </w:p>
    <w:p w14:paraId="0410CF2A" w14:textId="77777777" w:rsidR="00580D94" w:rsidRPr="00002EFA" w:rsidRDefault="00580D94" w:rsidP="00580D94">
      <w:pPr>
        <w:pStyle w:val="00textosemparagrafo"/>
      </w:pPr>
    </w:p>
    <w:p w14:paraId="6B2A1ED1" w14:textId="77777777" w:rsidR="00580D94" w:rsidRPr="00002EFA" w:rsidRDefault="00580D94" w:rsidP="00580D94">
      <w:pPr>
        <w:pStyle w:val="00peso3"/>
        <w:rPr>
          <w:szCs w:val="24"/>
        </w:rPr>
      </w:pPr>
      <w:r w:rsidRPr="00002EFA">
        <w:t>Recursos didáticos</w:t>
      </w:r>
    </w:p>
    <w:p w14:paraId="49ED2AA4" w14:textId="582A0044" w:rsidR="00580D94" w:rsidRPr="00002EFA" w:rsidRDefault="00580D94" w:rsidP="00580D94">
      <w:pPr>
        <w:pStyle w:val="00Textogeralbullet"/>
      </w:pPr>
      <w:r w:rsidRPr="00B7327C">
        <w:t>Página 212</w:t>
      </w:r>
      <w:r w:rsidRPr="00002EFA">
        <w:t xml:space="preserve"> do </w:t>
      </w:r>
      <w:r w:rsidRPr="00B7327C">
        <w:rPr>
          <w:i/>
        </w:rPr>
        <w:t>Livro do estudante</w:t>
      </w:r>
      <w:r w:rsidRPr="00002EFA">
        <w:t>.</w:t>
      </w:r>
    </w:p>
    <w:p w14:paraId="2A89B304" w14:textId="5190044B" w:rsidR="00580D94" w:rsidRDefault="00580D94" w:rsidP="00580D94">
      <w:pPr>
        <w:pStyle w:val="00Textogeralbullet"/>
      </w:pPr>
      <w:r w:rsidRPr="00002EFA">
        <w:t>Relógio analógico e digital.</w:t>
      </w:r>
    </w:p>
    <w:p w14:paraId="1D01A2D7" w14:textId="77777777" w:rsidR="00580D94" w:rsidRPr="00002EFA" w:rsidRDefault="00580D94" w:rsidP="00510520">
      <w:pPr>
        <w:pStyle w:val="00Textogeralbullet"/>
        <w:numPr>
          <w:ilvl w:val="0"/>
          <w:numId w:val="0"/>
        </w:numPr>
      </w:pPr>
    </w:p>
    <w:p w14:paraId="7FA56755" w14:textId="77777777" w:rsidR="00580D94" w:rsidRPr="00002EFA" w:rsidRDefault="00580D94" w:rsidP="00580D94">
      <w:pPr>
        <w:pStyle w:val="00peso3"/>
        <w:rPr>
          <w:szCs w:val="24"/>
        </w:rPr>
      </w:pPr>
      <w:r w:rsidRPr="00002EFA">
        <w:t>Encaminhamento</w:t>
      </w:r>
    </w:p>
    <w:p w14:paraId="077A21A4" w14:textId="1C4C01C3" w:rsidR="00580D94" w:rsidRPr="00002EFA" w:rsidRDefault="00580D94" w:rsidP="00580D94">
      <w:pPr>
        <w:pStyle w:val="00Textogeralbullet"/>
      </w:pPr>
      <w:r w:rsidRPr="00002EFA">
        <w:t xml:space="preserve">Continue a leitura do livro </w:t>
      </w:r>
      <w:r w:rsidRPr="00002EFA">
        <w:rPr>
          <w:i/>
        </w:rPr>
        <w:t>Tempo, tempo, tempo</w:t>
      </w:r>
      <w:r w:rsidRPr="003310B1">
        <w:rPr>
          <w:i/>
        </w:rPr>
        <w:t xml:space="preserve">: quem pode com </w:t>
      </w:r>
      <w:proofErr w:type="gramStart"/>
      <w:r w:rsidRPr="003310B1">
        <w:rPr>
          <w:i/>
        </w:rPr>
        <w:t>ele?,</w:t>
      </w:r>
      <w:proofErr w:type="gramEnd"/>
      <w:r w:rsidRPr="00002EFA">
        <w:t xml:space="preserve"> di</w:t>
      </w:r>
      <w:r>
        <w:t>s</w:t>
      </w:r>
      <w:r w:rsidRPr="00002EFA">
        <w:t>cutindo as</w:t>
      </w:r>
      <w:r>
        <w:t xml:space="preserve"> informações sobre a passagem do tempo com os alunos. Com a ajuda deles, você poderá montar: um calendário semanal com as aulas e as tarefas da semana; um calendário mensal com os feriados, se houver, e os finais de semana, para que visualizem quando não há aula; um calendário anual com os aniversários da turma e os meses de férias. Se possível, mantenha um relógio analógico e um digital na sala de aula, para que os alunos se familiarizem com a leitura das horas em ambos, especialmente no analógico.</w:t>
      </w:r>
    </w:p>
    <w:p w14:paraId="73694A7F" w14:textId="1CADA181" w:rsidR="00580D94" w:rsidRPr="00002EFA" w:rsidRDefault="00580D94" w:rsidP="00580D94">
      <w:pPr>
        <w:pStyle w:val="00Textogeralbullet"/>
      </w:pPr>
      <w:r>
        <w:t>Leia</w:t>
      </w:r>
      <w:r w:rsidRPr="00002EFA">
        <w:t xml:space="preserve"> as atividades da </w:t>
      </w:r>
      <w:r w:rsidRPr="00B7327C">
        <w:t>página 212</w:t>
      </w:r>
      <w:r w:rsidRPr="00002EFA">
        <w:t xml:space="preserve"> do </w:t>
      </w:r>
      <w:r w:rsidRPr="00002EFA">
        <w:rPr>
          <w:i/>
        </w:rPr>
        <w:t>Livro do estudante</w:t>
      </w:r>
      <w:r w:rsidRPr="00002EFA">
        <w:t>, resolvendo-as coletivamente</w:t>
      </w:r>
      <w:r>
        <w:t>. Consulte</w:t>
      </w:r>
      <w:r w:rsidRPr="00002EFA">
        <w:t xml:space="preserve"> as sugestões do </w:t>
      </w:r>
      <w:r w:rsidRPr="00002EFA">
        <w:rPr>
          <w:i/>
        </w:rPr>
        <w:t>Manual do professor</w:t>
      </w:r>
      <w:r w:rsidRPr="00002EFA">
        <w:t xml:space="preserve"> impresso, na </w:t>
      </w:r>
      <w:r w:rsidRPr="00B7327C">
        <w:t>página 212</w:t>
      </w:r>
      <w:r w:rsidRPr="00002EFA">
        <w:t>. Para ampliar a atividade, explore os relógios analógico e digital colocando no quadro</w:t>
      </w:r>
      <w:r>
        <w:t xml:space="preserve"> de</w:t>
      </w:r>
      <w:r w:rsidRPr="00002EFA">
        <w:t xml:space="preserve"> giz outras sugestões de horas. Os alunos costumam apresentar mais dificuldade no relógio analógico, por</w:t>
      </w:r>
      <w:r>
        <w:t xml:space="preserve"> isso,</w:t>
      </w:r>
      <w:r w:rsidRPr="00002EFA">
        <w:t xml:space="preserve"> explore-o mais. </w:t>
      </w:r>
    </w:p>
    <w:p w14:paraId="295BD3A3" w14:textId="46411489" w:rsidR="00580D94" w:rsidRDefault="00580D94" w:rsidP="00580D94">
      <w:pPr>
        <w:pStyle w:val="00Textogeralbullet"/>
      </w:pPr>
      <w:r w:rsidRPr="00002EFA">
        <w:t xml:space="preserve">Como forma de avaliação, observe a participação e </w:t>
      </w:r>
      <w:r>
        <w:t xml:space="preserve">o </w:t>
      </w:r>
      <w:r w:rsidRPr="00002EFA">
        <w:t>envolvimento dos alunos, viste as atividades registradas no livro.</w:t>
      </w:r>
      <w:r>
        <w:t xml:space="preserve"> </w:t>
      </w:r>
    </w:p>
    <w:p w14:paraId="42D2E477" w14:textId="49BDB3C5" w:rsidR="00580D94" w:rsidRPr="00002EFA" w:rsidRDefault="00580D94" w:rsidP="00580D94">
      <w:pPr>
        <w:pStyle w:val="00Textogeralbullet"/>
      </w:pPr>
      <w:r>
        <w:t>Verifique sua interação com as informações sobre a passagem do tempo à medida que avançam na leitura do livro.</w:t>
      </w:r>
    </w:p>
    <w:p w14:paraId="2F937150" w14:textId="39603847" w:rsidR="00580D94" w:rsidRPr="00641BB4" w:rsidRDefault="00580D94">
      <w:pPr>
        <w:rPr>
          <w:lang w:val="pt-BR"/>
        </w:rPr>
      </w:pPr>
      <w:r w:rsidRPr="00641BB4">
        <w:rPr>
          <w:lang w:val="pt-BR"/>
        </w:rPr>
        <w:br w:type="page"/>
      </w:r>
    </w:p>
    <w:p w14:paraId="466ED9DC" w14:textId="77777777" w:rsidR="00580D94" w:rsidRPr="00002EFA" w:rsidRDefault="00580D94" w:rsidP="00580D94">
      <w:pPr>
        <w:pStyle w:val="00PESO2"/>
      </w:pPr>
      <w:r w:rsidRPr="00002EFA">
        <w:lastRenderedPageBreak/>
        <w:t>Aula 3</w:t>
      </w:r>
    </w:p>
    <w:p w14:paraId="743E303E" w14:textId="77777777" w:rsidR="00510520" w:rsidRDefault="00510520" w:rsidP="00580D94">
      <w:pPr>
        <w:pStyle w:val="00peso3"/>
      </w:pPr>
    </w:p>
    <w:p w14:paraId="25A8B7EC" w14:textId="6D65C4DC" w:rsidR="00580D94" w:rsidRPr="00002EFA" w:rsidRDefault="00580D94" w:rsidP="00580D94">
      <w:pPr>
        <w:pStyle w:val="00peso3"/>
        <w:rPr>
          <w:szCs w:val="24"/>
        </w:rPr>
      </w:pPr>
      <w:r w:rsidRPr="00002EFA">
        <w:t>Conteúdo específico</w:t>
      </w:r>
    </w:p>
    <w:p w14:paraId="54A49AE5" w14:textId="7E3E8F7E" w:rsidR="00580D94" w:rsidRDefault="00580D94" w:rsidP="00580D94">
      <w:pPr>
        <w:pStyle w:val="00textosemparagrafo"/>
      </w:pPr>
      <w:r w:rsidRPr="00002EFA">
        <w:t>Hora e minuto</w:t>
      </w:r>
    </w:p>
    <w:p w14:paraId="3318AB4E" w14:textId="77777777" w:rsidR="00580D94" w:rsidRPr="00002EFA" w:rsidRDefault="00580D94" w:rsidP="00580D94">
      <w:pPr>
        <w:pStyle w:val="00textosemparagrafo"/>
      </w:pPr>
    </w:p>
    <w:p w14:paraId="49D72BF1" w14:textId="77777777" w:rsidR="00580D94" w:rsidRPr="00002EFA" w:rsidRDefault="00580D94" w:rsidP="00580D94">
      <w:pPr>
        <w:pStyle w:val="00peso3"/>
        <w:rPr>
          <w:szCs w:val="24"/>
        </w:rPr>
      </w:pPr>
      <w:r w:rsidRPr="00002EFA">
        <w:t>Recursos didáticos</w:t>
      </w:r>
    </w:p>
    <w:p w14:paraId="5EBD93D7" w14:textId="0DA66AE8" w:rsidR="00580D94" w:rsidRPr="00002EFA" w:rsidRDefault="00580D94" w:rsidP="00580D94">
      <w:pPr>
        <w:pStyle w:val="00Textogeralbullet"/>
      </w:pPr>
      <w:r w:rsidRPr="00B7327C">
        <w:t>Página 213</w:t>
      </w:r>
      <w:r w:rsidRPr="00002EFA">
        <w:t xml:space="preserve"> do </w:t>
      </w:r>
      <w:r w:rsidRPr="00C30CA1">
        <w:rPr>
          <w:i/>
        </w:rPr>
        <w:t>Livro do estudante</w:t>
      </w:r>
      <w:r w:rsidRPr="00002EFA">
        <w:t>.</w:t>
      </w:r>
    </w:p>
    <w:p w14:paraId="29DD9066" w14:textId="05E28463" w:rsidR="00580D94" w:rsidRDefault="00580D94" w:rsidP="00580D94">
      <w:pPr>
        <w:pStyle w:val="00Textogeralbullet"/>
      </w:pPr>
      <w:r w:rsidRPr="00002EFA">
        <w:t>Relógio analógico.</w:t>
      </w:r>
    </w:p>
    <w:p w14:paraId="5DFD7892" w14:textId="77777777" w:rsidR="00580D94" w:rsidRPr="00002EFA" w:rsidRDefault="00580D94" w:rsidP="00580D94">
      <w:pPr>
        <w:pStyle w:val="00textosemparagrafo"/>
      </w:pPr>
    </w:p>
    <w:p w14:paraId="33F9651C" w14:textId="77777777" w:rsidR="00580D94" w:rsidRPr="00002EFA" w:rsidRDefault="00580D94" w:rsidP="00580D94">
      <w:pPr>
        <w:pStyle w:val="00peso3"/>
        <w:rPr>
          <w:szCs w:val="24"/>
        </w:rPr>
      </w:pPr>
      <w:r w:rsidRPr="00002EFA">
        <w:t>Encaminhamento</w:t>
      </w:r>
    </w:p>
    <w:p w14:paraId="01A8A4AA" w14:textId="2F2E8DF9" w:rsidR="00580D94" w:rsidRPr="00002EFA" w:rsidRDefault="00580D94" w:rsidP="00580D94">
      <w:pPr>
        <w:pStyle w:val="00Textogeralbullet"/>
      </w:pPr>
      <w:r>
        <w:t>Com os alunos, leia</w:t>
      </w:r>
      <w:r w:rsidRPr="00002EFA">
        <w:t xml:space="preserve"> as atividades da </w:t>
      </w:r>
      <w:r w:rsidRPr="00B7327C">
        <w:t>página 213</w:t>
      </w:r>
      <w:r w:rsidRPr="00002EFA">
        <w:t xml:space="preserve"> do </w:t>
      </w:r>
      <w:r w:rsidRPr="00002EFA">
        <w:rPr>
          <w:i/>
        </w:rPr>
        <w:t>Livro do estudante</w:t>
      </w:r>
      <w:r w:rsidRPr="00002EFA">
        <w:t>, resolvendo-as coletivamente</w:t>
      </w:r>
      <w:r>
        <w:t>.</w:t>
      </w:r>
      <w:r w:rsidRPr="00002EFA">
        <w:t xml:space="preserve"> </w:t>
      </w:r>
      <w:r>
        <w:t xml:space="preserve">Utilize </w:t>
      </w:r>
      <w:r w:rsidRPr="00002EFA">
        <w:t xml:space="preserve">as sugestões do </w:t>
      </w:r>
      <w:r w:rsidRPr="00002EFA">
        <w:rPr>
          <w:i/>
        </w:rPr>
        <w:t>Manual do professor</w:t>
      </w:r>
      <w:r w:rsidRPr="00002EFA">
        <w:t xml:space="preserve"> impresso, </w:t>
      </w:r>
      <w:r w:rsidRPr="00B7327C">
        <w:t>página 213</w:t>
      </w:r>
      <w:r w:rsidRPr="00002EFA">
        <w:t>. Retome o relógio analógico para fa</w:t>
      </w:r>
      <w:r>
        <w:t>zer outras marcações de horas.</w:t>
      </w:r>
    </w:p>
    <w:p w14:paraId="3DC1B7CB" w14:textId="280947CD" w:rsidR="00580D94" w:rsidRPr="00002EFA" w:rsidRDefault="00580D94" w:rsidP="00580D94">
      <w:pPr>
        <w:pStyle w:val="00Textogeralbullet"/>
      </w:pPr>
      <w:r w:rsidRPr="00002EFA">
        <w:t>No quadro de giz, elabore com os alunos o quadro de aulas semanais, com os horários de cada uma</w:t>
      </w:r>
      <w:r>
        <w:t xml:space="preserve">. </w:t>
      </w:r>
    </w:p>
    <w:p w14:paraId="4BB4BCC4" w14:textId="6A49B862" w:rsidR="00580D94" w:rsidRDefault="00580D94" w:rsidP="00580D94">
      <w:pPr>
        <w:pStyle w:val="00Textogeralbullet"/>
      </w:pPr>
      <w:r w:rsidRPr="00002EFA">
        <w:t xml:space="preserve">Solicite, como </w:t>
      </w:r>
      <w:r>
        <w:t>tarefa</w:t>
      </w:r>
      <w:r w:rsidRPr="00002EFA">
        <w:t xml:space="preserve"> de casa, que anotem, com a ajuda de um adulto, as horas </w:t>
      </w:r>
      <w:r>
        <w:t xml:space="preserve">em </w:t>
      </w:r>
      <w:r w:rsidRPr="00002EFA">
        <w:t>que costumam realizar suas atividades diárias</w:t>
      </w:r>
      <w:r w:rsidR="00F15292">
        <w:t>,</w:t>
      </w:r>
      <w:r w:rsidRPr="00002EFA">
        <w:t xml:space="preserve"> como: acordar, tomar café da manhã, almoçar, </w:t>
      </w:r>
      <w:r>
        <w:t>ir para a</w:t>
      </w:r>
      <w:r w:rsidRPr="00002EFA">
        <w:t xml:space="preserve"> escola, jantar, tomar banho e dormir.</w:t>
      </w:r>
      <w:r>
        <w:t xml:space="preserve"> Caso não tenha acesso à Coleção, peça aos alunos que façam essa tarefa.</w:t>
      </w:r>
    </w:p>
    <w:p w14:paraId="6FBA7E39" w14:textId="7F4A7AC2" w:rsidR="00580D94" w:rsidRPr="00002EFA" w:rsidRDefault="00580D94" w:rsidP="00580D94">
      <w:pPr>
        <w:pStyle w:val="00Textogeralbullet"/>
      </w:pPr>
      <w:r w:rsidRPr="00002EFA">
        <w:t xml:space="preserve">Continue a leitura do livro </w:t>
      </w:r>
      <w:r w:rsidRPr="00002EFA">
        <w:rPr>
          <w:i/>
        </w:rPr>
        <w:t>Tempo, tempo, tempo</w:t>
      </w:r>
      <w:r w:rsidRPr="00521467">
        <w:rPr>
          <w:i/>
        </w:rPr>
        <w:t xml:space="preserve">: quem pode com </w:t>
      </w:r>
      <w:proofErr w:type="gramStart"/>
      <w:r w:rsidRPr="00521467">
        <w:rPr>
          <w:i/>
        </w:rPr>
        <w:t>ele?</w:t>
      </w:r>
      <w:r w:rsidRPr="00F15292">
        <w:t>,</w:t>
      </w:r>
      <w:proofErr w:type="gramEnd"/>
      <w:r w:rsidRPr="00002EFA">
        <w:t xml:space="preserve"> di</w:t>
      </w:r>
      <w:r>
        <w:t>s</w:t>
      </w:r>
      <w:r w:rsidRPr="00002EFA">
        <w:t>cutindo as</w:t>
      </w:r>
      <w:r>
        <w:t xml:space="preserve"> informações sobre a passagem do tempo com os alunos. Diga-lhes que, nas próximas aulas, irão construir a linha do tempo da vida</w:t>
      </w:r>
      <w:r w:rsidR="00F15292">
        <w:t xml:space="preserve"> deles</w:t>
      </w:r>
      <w:r>
        <w:t xml:space="preserve">, para isso, vão precisar de algumas informações que deverão ser coletadas com </w:t>
      </w:r>
      <w:r w:rsidR="00F15292">
        <w:t xml:space="preserve">os </w:t>
      </w:r>
      <w:r w:rsidR="00CF1C12">
        <w:t>responsáveis</w:t>
      </w:r>
      <w:r>
        <w:t>. Escreva no quadro de giz e solicite que copiem as seguintes questões: “Em que dia, mês e ano eu nasci?”; “Onde eu nasci?”; “Quando comecei a andar?”; “Quando comecei a falar?”; “Quando comecei a comer sozinho/sozinha?”; “Quando comecei a ir para a escola?”; “Com que idade fiz uma grande traquinagem?”; “Diga um acontecimento importante da minha vida e a idade que eu tinha na época</w:t>
      </w:r>
      <w:r w:rsidR="00F15292">
        <w:t>.</w:t>
      </w:r>
      <w:r>
        <w:t>”. Diga-lhes que as respondam com a ajuda de um adulto. Marque um dia para que tragam as questões respondidas.</w:t>
      </w:r>
    </w:p>
    <w:p w14:paraId="6089346F" w14:textId="6666972E" w:rsidR="00F36DB7" w:rsidRDefault="00F36DB7">
      <w:pPr>
        <w:rPr>
          <w:rFonts w:ascii="Arial" w:eastAsia="Arial" w:hAnsi="Arial" w:cs="Arial"/>
        </w:rPr>
      </w:pPr>
      <w:r>
        <w:rPr>
          <w:rFonts w:ascii="Arial" w:eastAsia="Arial" w:hAnsi="Arial" w:cs="Arial"/>
        </w:rPr>
        <w:br w:type="page"/>
      </w:r>
    </w:p>
    <w:p w14:paraId="0AAD7D8A" w14:textId="77777777" w:rsidR="00580D94" w:rsidRPr="00002EFA" w:rsidRDefault="00580D94" w:rsidP="00580D94">
      <w:pPr>
        <w:pStyle w:val="00PESO2"/>
      </w:pPr>
      <w:r w:rsidRPr="00002EFA">
        <w:lastRenderedPageBreak/>
        <w:t xml:space="preserve">Aula 4 </w:t>
      </w:r>
    </w:p>
    <w:p w14:paraId="4C4B6386" w14:textId="77777777" w:rsidR="00510520" w:rsidRDefault="00510520" w:rsidP="00580D94">
      <w:pPr>
        <w:pStyle w:val="00peso3"/>
      </w:pPr>
    </w:p>
    <w:p w14:paraId="3CB5CA3C" w14:textId="7676F2BE" w:rsidR="00580D94" w:rsidRPr="00002EFA" w:rsidRDefault="00580D94" w:rsidP="00580D94">
      <w:pPr>
        <w:pStyle w:val="00peso3"/>
        <w:rPr>
          <w:szCs w:val="24"/>
        </w:rPr>
      </w:pPr>
      <w:r w:rsidRPr="00002EFA">
        <w:t>Conteúdo específico</w:t>
      </w:r>
    </w:p>
    <w:p w14:paraId="251C34FE" w14:textId="21D4BABD" w:rsidR="00580D94" w:rsidRDefault="00510520" w:rsidP="00580D94">
      <w:pPr>
        <w:pStyle w:val="00textosemparagrafo"/>
      </w:pPr>
      <w:r>
        <w:t>Hora e minuto</w:t>
      </w:r>
    </w:p>
    <w:p w14:paraId="713D381A" w14:textId="77777777" w:rsidR="00580D94" w:rsidRPr="00002EFA" w:rsidRDefault="00580D94" w:rsidP="00580D94">
      <w:pPr>
        <w:pStyle w:val="00textosemparagrafo"/>
      </w:pPr>
    </w:p>
    <w:p w14:paraId="4629BBE8" w14:textId="77777777" w:rsidR="00580D94" w:rsidRPr="00002EFA" w:rsidRDefault="00580D94" w:rsidP="00580D94">
      <w:pPr>
        <w:pStyle w:val="00peso3"/>
        <w:rPr>
          <w:szCs w:val="24"/>
        </w:rPr>
      </w:pPr>
      <w:r w:rsidRPr="00002EFA">
        <w:t>Recursos didáticos</w:t>
      </w:r>
    </w:p>
    <w:p w14:paraId="4A1A7FA2" w14:textId="212C91AC" w:rsidR="00580D94" w:rsidRPr="00002EFA" w:rsidRDefault="00580D94" w:rsidP="00580D94">
      <w:pPr>
        <w:pStyle w:val="00Textogeralbullet"/>
      </w:pPr>
      <w:r w:rsidRPr="00B7327C">
        <w:t>Páginas 213 e 214</w:t>
      </w:r>
      <w:r w:rsidRPr="00002EFA">
        <w:t xml:space="preserve"> do </w:t>
      </w:r>
      <w:r w:rsidRPr="00002EFA">
        <w:rPr>
          <w:i/>
        </w:rPr>
        <w:t>Livro do estudante</w:t>
      </w:r>
      <w:r w:rsidRPr="00002EFA">
        <w:t>.</w:t>
      </w:r>
    </w:p>
    <w:p w14:paraId="759F4736" w14:textId="45DD3353" w:rsidR="00580D94" w:rsidRPr="00002EFA" w:rsidRDefault="00580D94" w:rsidP="00580D94">
      <w:pPr>
        <w:pStyle w:val="00Textogeralbullet"/>
      </w:pPr>
      <w:r w:rsidRPr="00002EFA">
        <w:t>Relógio analógico.</w:t>
      </w:r>
    </w:p>
    <w:p w14:paraId="7A7BC8E4" w14:textId="5206C7B3" w:rsidR="00580D94" w:rsidRPr="00002EFA" w:rsidRDefault="00580D94" w:rsidP="00580D94">
      <w:pPr>
        <w:pStyle w:val="00Textogeralbullet"/>
      </w:pPr>
      <w:r>
        <w:t>Tarefa</w:t>
      </w:r>
      <w:r w:rsidRPr="00002EFA">
        <w:t xml:space="preserve"> de casa.</w:t>
      </w:r>
    </w:p>
    <w:p w14:paraId="79D6D0C8" w14:textId="692801FB" w:rsidR="00580D94" w:rsidRDefault="00580D94" w:rsidP="00580D94">
      <w:pPr>
        <w:pStyle w:val="00Textogeralbullet"/>
      </w:pPr>
      <w:r w:rsidRPr="00002EFA">
        <w:t>Caderno.</w:t>
      </w:r>
    </w:p>
    <w:p w14:paraId="41146F88" w14:textId="03F5AAAB" w:rsidR="00580D94" w:rsidRDefault="00580D94" w:rsidP="00580D94">
      <w:pPr>
        <w:pStyle w:val="00Textogeralbullet"/>
      </w:pPr>
      <w:r>
        <w:t xml:space="preserve">Papel </w:t>
      </w:r>
      <w:r w:rsidRPr="00462AE2">
        <w:t xml:space="preserve">kraft </w:t>
      </w:r>
      <w:r>
        <w:t>ou cartolina</w:t>
      </w:r>
      <w:r w:rsidR="00125B22">
        <w:t>.</w:t>
      </w:r>
    </w:p>
    <w:p w14:paraId="5594E8DD" w14:textId="780651BF" w:rsidR="00580D94" w:rsidRDefault="00580D94">
      <w:pPr>
        <w:rPr>
          <w:rFonts w:ascii="Tahoma" w:eastAsiaTheme="minorEastAsia" w:hAnsi="Tahoma" w:cs="Tahoma"/>
          <w:color w:val="000000"/>
          <w:spacing w:val="-2"/>
          <w:sz w:val="22"/>
          <w:szCs w:val="22"/>
          <w:lang w:val="pt-BR" w:eastAsia="es-ES"/>
        </w:rPr>
      </w:pPr>
    </w:p>
    <w:p w14:paraId="48079D61" w14:textId="77777777" w:rsidR="00580D94" w:rsidRPr="00002EFA" w:rsidRDefault="00580D94" w:rsidP="00580D94">
      <w:pPr>
        <w:pStyle w:val="00peso3"/>
        <w:rPr>
          <w:szCs w:val="24"/>
        </w:rPr>
      </w:pPr>
      <w:r w:rsidRPr="00002EFA">
        <w:t>Encaminhamento</w:t>
      </w:r>
    </w:p>
    <w:p w14:paraId="672D7E6F" w14:textId="53F8E76B" w:rsidR="00580D94" w:rsidRDefault="00580D94" w:rsidP="00580D94">
      <w:pPr>
        <w:pStyle w:val="00Textogeralbullet"/>
      </w:pPr>
      <w:r w:rsidRPr="00002EFA">
        <w:t xml:space="preserve">Retome </w:t>
      </w:r>
      <w:r>
        <w:t>a tarefa</w:t>
      </w:r>
      <w:r w:rsidRPr="00002EFA">
        <w:t xml:space="preserve"> de casa solicitad</w:t>
      </w:r>
      <w:r>
        <w:t>a</w:t>
      </w:r>
      <w:r w:rsidRPr="00002EFA">
        <w:t xml:space="preserve"> na aula anterior</w:t>
      </w:r>
      <w:r>
        <w:t xml:space="preserve"> e</w:t>
      </w:r>
      <w:r w:rsidRPr="00002EFA">
        <w:t xml:space="preserve"> socialize as respostas</w:t>
      </w:r>
      <w:r>
        <w:t>. Em seguida</w:t>
      </w:r>
      <w:r w:rsidRPr="00002EFA">
        <w:rPr>
          <w:i/>
        </w:rPr>
        <w:t>,</w:t>
      </w:r>
      <w:r w:rsidRPr="0073418D">
        <w:t xml:space="preserve"> </w:t>
      </w:r>
      <w:r>
        <w:t xml:space="preserve">solicite que façam a </w:t>
      </w:r>
      <w:r w:rsidRPr="00002EFA">
        <w:t>atividade 1</w:t>
      </w:r>
      <w:r>
        <w:t xml:space="preserve"> da</w:t>
      </w:r>
      <w:r w:rsidRPr="00002EFA">
        <w:t xml:space="preserve"> </w:t>
      </w:r>
      <w:r w:rsidRPr="00B7327C">
        <w:t>página 213</w:t>
      </w:r>
      <w:r w:rsidRPr="00002EFA">
        <w:t xml:space="preserve"> do </w:t>
      </w:r>
      <w:r w:rsidRPr="00002EFA">
        <w:rPr>
          <w:i/>
        </w:rPr>
        <w:t>Livro do estudante.</w:t>
      </w:r>
      <w:r w:rsidRPr="00002EFA">
        <w:t xml:space="preserve"> Peça que preencham a tabela com as informações </w:t>
      </w:r>
      <w:r>
        <w:t>que trouxeram de casa</w:t>
      </w:r>
      <w:r w:rsidRPr="00002EFA">
        <w:t xml:space="preserve">. Amplie a atividade solicitando que desenhem relógios marcando essas horas. Caso algum aluno apresente dificuldade, auxilie-o </w:t>
      </w:r>
      <w:r>
        <w:t>nessa atividade.</w:t>
      </w:r>
    </w:p>
    <w:p w14:paraId="57584D40" w14:textId="1154DFD3" w:rsidR="00580D94" w:rsidRPr="00002EFA" w:rsidRDefault="00580D94" w:rsidP="00580D94">
      <w:pPr>
        <w:pStyle w:val="00Textogeralbullet"/>
      </w:pPr>
      <w:r>
        <w:t xml:space="preserve">Caso não tenha acesso à Coleção, retome a tarefa de casa solicitada na </w:t>
      </w:r>
      <w:r w:rsidR="000669F3">
        <w:t>a</w:t>
      </w:r>
      <w:r w:rsidR="00F15292">
        <w:t xml:space="preserve">ula </w:t>
      </w:r>
      <w:r>
        <w:t>3 e peça que registrem os horários em uma tabela. A seguir, peça que desenhem no caderno relógios que indiquem as horas correspondentes.</w:t>
      </w:r>
    </w:p>
    <w:p w14:paraId="719883C9" w14:textId="48418FC1" w:rsidR="00580D94" w:rsidRPr="00002EFA" w:rsidRDefault="00580D94" w:rsidP="00580D94">
      <w:pPr>
        <w:pStyle w:val="00Textogeralbullet"/>
      </w:pPr>
      <w:r>
        <w:t xml:space="preserve">Leia com eles </w:t>
      </w:r>
      <w:r w:rsidRPr="00002EFA">
        <w:t xml:space="preserve">as atividades 2, 3, 4 e 5 </w:t>
      </w:r>
      <w:r w:rsidRPr="005F5714">
        <w:t>das</w:t>
      </w:r>
      <w:r>
        <w:t xml:space="preserve"> </w:t>
      </w:r>
      <w:r w:rsidRPr="00B7327C">
        <w:t>páginas 213 e 214</w:t>
      </w:r>
      <w:r>
        <w:t xml:space="preserve"> e solicite</w:t>
      </w:r>
      <w:r w:rsidRPr="00002EFA">
        <w:t xml:space="preserve"> </w:t>
      </w:r>
      <w:r>
        <w:t>qu</w:t>
      </w:r>
      <w:r w:rsidRPr="00002EFA">
        <w:t xml:space="preserve">e </w:t>
      </w:r>
      <w:r>
        <w:t xml:space="preserve">as </w:t>
      </w:r>
      <w:r w:rsidRPr="00002EFA">
        <w:t>façam</w:t>
      </w:r>
      <w:r>
        <w:t>.</w:t>
      </w:r>
      <w:r w:rsidRPr="0073418D">
        <w:t xml:space="preserve"> </w:t>
      </w:r>
      <w:r>
        <w:t>Consulte</w:t>
      </w:r>
      <w:r w:rsidRPr="00002EFA">
        <w:t xml:space="preserve"> as orientações das </w:t>
      </w:r>
      <w:r w:rsidRPr="00B7327C">
        <w:t>páginas 213 e 214</w:t>
      </w:r>
      <w:r w:rsidRPr="00002EFA">
        <w:t xml:space="preserve"> do </w:t>
      </w:r>
      <w:r w:rsidRPr="00002EFA">
        <w:rPr>
          <w:i/>
        </w:rPr>
        <w:t>Manual do professor</w:t>
      </w:r>
      <w:r w:rsidRPr="00002EFA">
        <w:t xml:space="preserve"> impresso. Caso os alunos demonstrem dificuldade</w:t>
      </w:r>
      <w:r>
        <w:t>,</w:t>
      </w:r>
      <w:r w:rsidRPr="00002EFA">
        <w:t xml:space="preserve"> retome os estudos das aulas an</w:t>
      </w:r>
      <w:r>
        <w:t>teriores</w:t>
      </w:r>
      <w:r w:rsidRPr="00002EFA">
        <w:t xml:space="preserve"> fazendo no quadro de giz novas tabelas com as horas do relógio digital para manhã, tarde e noite e </w:t>
      </w:r>
      <w:r>
        <w:t xml:space="preserve">explique </w:t>
      </w:r>
      <w:r w:rsidRPr="00002EFA">
        <w:t>quanto tempo os ponteiros</w:t>
      </w:r>
      <w:r>
        <w:t xml:space="preserve"> do relógio analógico</w:t>
      </w:r>
      <w:r w:rsidRPr="00002EFA">
        <w:t xml:space="preserve"> levam para completar uma volta.</w:t>
      </w:r>
    </w:p>
    <w:p w14:paraId="0304B9AC" w14:textId="5A728292" w:rsidR="00580D94" w:rsidRDefault="00580D94" w:rsidP="00580D94">
      <w:pPr>
        <w:pStyle w:val="00Textogeralbullet"/>
      </w:pPr>
      <w:bookmarkStart w:id="1" w:name="_Hlk497228792"/>
      <w:r w:rsidRPr="00002EFA">
        <w:t xml:space="preserve">Continue a leitura do livro </w:t>
      </w:r>
      <w:r w:rsidRPr="00002EFA">
        <w:rPr>
          <w:i/>
        </w:rPr>
        <w:t>Tempo, tempo, tempo</w:t>
      </w:r>
      <w:r w:rsidRPr="00521467">
        <w:rPr>
          <w:i/>
        </w:rPr>
        <w:t xml:space="preserve">: quem pode com </w:t>
      </w:r>
      <w:proofErr w:type="gramStart"/>
      <w:r w:rsidRPr="00521467">
        <w:rPr>
          <w:i/>
        </w:rPr>
        <w:t>ele?</w:t>
      </w:r>
      <w:r w:rsidRPr="00F15292">
        <w:t>,</w:t>
      </w:r>
      <w:proofErr w:type="gramEnd"/>
      <w:r w:rsidRPr="00002EFA">
        <w:t xml:space="preserve"> di</w:t>
      </w:r>
      <w:r>
        <w:t>s</w:t>
      </w:r>
      <w:r w:rsidRPr="00002EFA">
        <w:t>cutindo as</w:t>
      </w:r>
      <w:r>
        <w:t xml:space="preserve"> informações sobre a passagem e o registro do tempo com os alunos</w:t>
      </w:r>
      <w:bookmarkEnd w:id="1"/>
      <w:r>
        <w:t xml:space="preserve">. Diga-lhes que, com as informações obtidas com os </w:t>
      </w:r>
      <w:r w:rsidR="00FD7F71">
        <w:t>responsáveis</w:t>
      </w:r>
      <w:r>
        <w:t xml:space="preserve">, vão construir a linha do tempo </w:t>
      </w:r>
      <w:r w:rsidR="00F15292">
        <w:t xml:space="preserve">da </w:t>
      </w:r>
      <w:r>
        <w:t>vida</w:t>
      </w:r>
      <w:r w:rsidR="00F15292">
        <w:t xml:space="preserve"> deles</w:t>
      </w:r>
      <w:r>
        <w:t xml:space="preserve">. Questione: “Em que momento começa a linha do tempo da vida de vocês?”; “Quais acontecimentos devem ser registrados depois do momento inicial?”. Distribua pedaços de papel </w:t>
      </w:r>
      <w:r w:rsidRPr="00B7327C">
        <w:rPr>
          <w:i/>
        </w:rPr>
        <w:t>kraft</w:t>
      </w:r>
      <w:r>
        <w:t xml:space="preserve"> ou de cartolina para os alunos e oriente-os a desenhar sua linha do tempo usando régua, lápis preto, lápis de cor ou canetinhas coloridas. Tome por base uma das várias linhas do tempo expostas no livro e registre um modelo no quadro de giz para que os alunos</w:t>
      </w:r>
      <w:r w:rsidR="00F15292">
        <w:t xml:space="preserve"> o</w:t>
      </w:r>
      <w:r>
        <w:t xml:space="preserve"> visualizem. Quando todos terminarem, exponha as linhas do tempo no mural da sala de aula.</w:t>
      </w:r>
    </w:p>
    <w:p w14:paraId="6753B481" w14:textId="7A5B85E3" w:rsidR="00580D94" w:rsidRDefault="00580D94" w:rsidP="00580D94">
      <w:pPr>
        <w:pStyle w:val="00Textogeralbullet"/>
      </w:pPr>
      <w:r w:rsidRPr="00002EFA">
        <w:t xml:space="preserve">Como forma de avaliação, observe a participação e o envolvimento dos alunos durante o desenvolvimento das atividades. </w:t>
      </w:r>
    </w:p>
    <w:p w14:paraId="11409B79" w14:textId="7B0C833B" w:rsidR="00F36DB7" w:rsidRDefault="00F36DB7">
      <w:pPr>
        <w:rPr>
          <w:rFonts w:ascii="Tahoma" w:eastAsiaTheme="minorEastAsia" w:hAnsi="Tahoma" w:cs="Arial"/>
          <w:color w:val="000000"/>
          <w:sz w:val="22"/>
          <w:szCs w:val="22"/>
          <w:lang w:val="pt-BR" w:eastAsia="es-ES"/>
        </w:rPr>
      </w:pPr>
      <w:r>
        <w:br w:type="page"/>
      </w:r>
    </w:p>
    <w:p w14:paraId="76993CEE" w14:textId="77777777" w:rsidR="00580D94" w:rsidRPr="00002EFA" w:rsidRDefault="00580D94" w:rsidP="00580D94">
      <w:pPr>
        <w:pStyle w:val="00PESO2"/>
      </w:pPr>
      <w:r w:rsidRPr="00002EFA">
        <w:lastRenderedPageBreak/>
        <w:t>Aula 5</w:t>
      </w:r>
    </w:p>
    <w:p w14:paraId="29570D11" w14:textId="77777777" w:rsidR="00062B24" w:rsidRDefault="00062B24" w:rsidP="00580D94">
      <w:pPr>
        <w:pStyle w:val="00peso3"/>
      </w:pPr>
    </w:p>
    <w:p w14:paraId="6FC37DB4" w14:textId="665A17FC" w:rsidR="00580D94" w:rsidRPr="00002EFA" w:rsidRDefault="00580D94" w:rsidP="00580D94">
      <w:pPr>
        <w:pStyle w:val="00peso3"/>
        <w:rPr>
          <w:szCs w:val="24"/>
        </w:rPr>
      </w:pPr>
      <w:r w:rsidRPr="00002EFA">
        <w:t>Conteúdo específico</w:t>
      </w:r>
    </w:p>
    <w:p w14:paraId="39BA5D59" w14:textId="2D42F625" w:rsidR="00580D94" w:rsidRDefault="00580D94" w:rsidP="00580D94">
      <w:pPr>
        <w:pStyle w:val="00textosemparagrafo"/>
      </w:pPr>
      <w:r w:rsidRPr="00002EFA">
        <w:t>Os dias da semana</w:t>
      </w:r>
    </w:p>
    <w:p w14:paraId="76685D6A" w14:textId="77777777" w:rsidR="00580D94" w:rsidRPr="00002EFA" w:rsidRDefault="00580D94" w:rsidP="00580D94">
      <w:pPr>
        <w:pStyle w:val="00textosemparagrafo"/>
      </w:pPr>
    </w:p>
    <w:p w14:paraId="3D9BFC05" w14:textId="77777777" w:rsidR="00580D94" w:rsidRPr="00002EFA" w:rsidRDefault="00580D94" w:rsidP="00580D94">
      <w:pPr>
        <w:pStyle w:val="00peso3"/>
        <w:rPr>
          <w:szCs w:val="24"/>
        </w:rPr>
      </w:pPr>
      <w:r w:rsidRPr="00002EFA">
        <w:t>Recursos didáticos</w:t>
      </w:r>
    </w:p>
    <w:p w14:paraId="242019BE" w14:textId="242C4D47" w:rsidR="00580D94" w:rsidRPr="00002EFA" w:rsidRDefault="00580D94" w:rsidP="00580D94">
      <w:pPr>
        <w:pStyle w:val="00Textogeralbullet"/>
      </w:pPr>
      <w:r w:rsidRPr="00B7327C">
        <w:t>Página 215</w:t>
      </w:r>
      <w:r w:rsidRPr="00002EFA">
        <w:t xml:space="preserve"> do </w:t>
      </w:r>
      <w:r w:rsidRPr="00B7327C">
        <w:rPr>
          <w:i/>
        </w:rPr>
        <w:t>Livro do estudante</w:t>
      </w:r>
      <w:r w:rsidRPr="00002EFA">
        <w:t>.</w:t>
      </w:r>
    </w:p>
    <w:p w14:paraId="7E886443" w14:textId="529D615A" w:rsidR="00580D94" w:rsidRPr="00002EFA" w:rsidRDefault="00580D94" w:rsidP="00580D94">
      <w:pPr>
        <w:pStyle w:val="00Textogeralbullet"/>
      </w:pPr>
      <w:r w:rsidRPr="00002EFA">
        <w:t>Calendário do mês</w:t>
      </w:r>
      <w:r>
        <w:t xml:space="preserve"> com os dias em branco</w:t>
      </w:r>
      <w:r w:rsidRPr="00002EFA">
        <w:t>.</w:t>
      </w:r>
    </w:p>
    <w:p w14:paraId="517B612A" w14:textId="3106A9AA" w:rsidR="00580D94" w:rsidRDefault="00580D94" w:rsidP="00580D94">
      <w:pPr>
        <w:pStyle w:val="00Textogeralbullet"/>
      </w:pPr>
      <w:r w:rsidRPr="00002EFA">
        <w:t>Lápis de cor.</w:t>
      </w:r>
    </w:p>
    <w:p w14:paraId="67A7A6B0" w14:textId="77777777" w:rsidR="00580D94" w:rsidRPr="00002EFA" w:rsidRDefault="00580D94" w:rsidP="00B7327C">
      <w:pPr>
        <w:pStyle w:val="00Textogeralbullet"/>
        <w:numPr>
          <w:ilvl w:val="0"/>
          <w:numId w:val="0"/>
        </w:numPr>
        <w:ind w:left="284"/>
      </w:pPr>
    </w:p>
    <w:p w14:paraId="054B67CC" w14:textId="77777777" w:rsidR="00580D94" w:rsidRPr="00002EFA" w:rsidRDefault="00580D94" w:rsidP="00580D94">
      <w:pPr>
        <w:pStyle w:val="00peso3"/>
        <w:rPr>
          <w:szCs w:val="24"/>
        </w:rPr>
      </w:pPr>
      <w:r w:rsidRPr="00002EFA">
        <w:t>Encaminhamento</w:t>
      </w:r>
    </w:p>
    <w:p w14:paraId="38D9A0ED" w14:textId="00D9A20A" w:rsidR="00580D94" w:rsidRDefault="00580D94" w:rsidP="00580D94">
      <w:pPr>
        <w:pStyle w:val="00Textogeralbullet"/>
      </w:pPr>
      <w:r w:rsidRPr="00002EFA">
        <w:t>Inicie a aula entregando um calendário do mês</w:t>
      </w:r>
      <w:r>
        <w:t xml:space="preserve"> em branco </w:t>
      </w:r>
      <w:r w:rsidRPr="00002EFA">
        <w:t>para cada aluno. Solicite que o preencham</w:t>
      </w:r>
      <w:r>
        <w:t xml:space="preserve"> com a indicação dos dias da semana (D S T Q </w:t>
      </w:r>
      <w:proofErr w:type="spellStart"/>
      <w:r>
        <w:t>Q</w:t>
      </w:r>
      <w:proofErr w:type="spellEnd"/>
      <w:r>
        <w:t xml:space="preserve"> S S) e o número de cada dia</w:t>
      </w:r>
      <w:r w:rsidRPr="00002EFA">
        <w:t xml:space="preserve"> </w:t>
      </w:r>
      <w:r>
        <w:t>(</w:t>
      </w:r>
      <w:r w:rsidR="00177BE6">
        <w:t xml:space="preserve">1 a 28 ou 29, </w:t>
      </w:r>
      <w:r>
        <w:t xml:space="preserve">1 a 30 ou 1 a 31) </w:t>
      </w:r>
      <w:r w:rsidRPr="00002EFA">
        <w:t>e pintem os domingos de vermelho.</w:t>
      </w:r>
    </w:p>
    <w:p w14:paraId="0FFF7732" w14:textId="7701E1D4" w:rsidR="00580D94" w:rsidRPr="00002EFA" w:rsidRDefault="00580D94" w:rsidP="00580D94">
      <w:pPr>
        <w:pStyle w:val="00Textogeralbullet"/>
      </w:pPr>
      <w:r>
        <w:t xml:space="preserve">Leia com eles </w:t>
      </w:r>
      <w:r w:rsidR="00177BE6">
        <w:t>a seção</w:t>
      </w:r>
      <w:r w:rsidRPr="0073418D">
        <w:t xml:space="preserve"> </w:t>
      </w:r>
      <w:r>
        <w:t>“</w:t>
      </w:r>
      <w:r w:rsidRPr="0073418D">
        <w:t>Aprendendo</w:t>
      </w:r>
      <w:r>
        <w:t>”</w:t>
      </w:r>
      <w:r w:rsidRPr="00002EFA">
        <w:t xml:space="preserve"> da </w:t>
      </w:r>
      <w:r w:rsidRPr="00B7327C">
        <w:t>página 215</w:t>
      </w:r>
      <w:r w:rsidRPr="00002EFA">
        <w:t xml:space="preserve"> do </w:t>
      </w:r>
      <w:r w:rsidRPr="00002EFA">
        <w:rPr>
          <w:i/>
        </w:rPr>
        <w:t>Livro do estudante</w:t>
      </w:r>
      <w:r>
        <w:t>.</w:t>
      </w:r>
      <w:r w:rsidRPr="00002EFA">
        <w:t xml:space="preserve"> Se julgar oportuno, trabalhe </w:t>
      </w:r>
      <w:r>
        <w:t>com</w:t>
      </w:r>
      <w:r w:rsidRPr="00002EFA">
        <w:t xml:space="preserve"> duplas produtivas (leia mais orientações na </w:t>
      </w:r>
      <w:r w:rsidRPr="00B7327C">
        <w:t>página 215</w:t>
      </w:r>
      <w:r w:rsidRPr="00002EFA">
        <w:t xml:space="preserve"> do </w:t>
      </w:r>
      <w:r w:rsidRPr="00002EFA">
        <w:rPr>
          <w:i/>
        </w:rPr>
        <w:t>Manual do professor</w:t>
      </w:r>
      <w:r w:rsidRPr="00002EFA">
        <w:t xml:space="preserve"> impresso). </w:t>
      </w:r>
      <w:r>
        <w:t>Desenhe</w:t>
      </w:r>
      <w:r w:rsidRPr="00002EFA">
        <w:t xml:space="preserve"> uma tabela no quadro de giz,</w:t>
      </w:r>
      <w:r>
        <w:t xml:space="preserve"> </w:t>
      </w:r>
      <w:r w:rsidRPr="00002EFA">
        <w:t>na primeira coluna</w:t>
      </w:r>
      <w:r>
        <w:t>,</w:t>
      </w:r>
      <w:r w:rsidRPr="00002EFA">
        <w:t xml:space="preserve"> coloque os números ordinais do </w:t>
      </w:r>
      <w:r>
        <w:t>1º</w:t>
      </w:r>
      <w:r w:rsidRPr="00002EFA">
        <w:t xml:space="preserve"> ao </w:t>
      </w:r>
      <w:r>
        <w:t>7º</w:t>
      </w:r>
      <w:r w:rsidRPr="00002EFA">
        <w:t xml:space="preserve"> e</w:t>
      </w:r>
      <w:r>
        <w:t>,</w:t>
      </w:r>
      <w:r w:rsidRPr="00002EFA">
        <w:t xml:space="preserve"> na outra coluna</w:t>
      </w:r>
      <w:r>
        <w:t>,</w:t>
      </w:r>
      <w:r w:rsidRPr="00002EFA">
        <w:t xml:space="preserve"> </w:t>
      </w:r>
      <w:r>
        <w:t xml:space="preserve">diga-lhes que indiquem </w:t>
      </w:r>
      <w:r w:rsidRPr="00002EFA">
        <w:t xml:space="preserve">o primeiro dia da semana </w:t>
      </w:r>
      <w:r>
        <w:t xml:space="preserve">(domingo) </w:t>
      </w:r>
      <w:r w:rsidRPr="00002EFA">
        <w:t>e o último</w:t>
      </w:r>
      <w:r>
        <w:t xml:space="preserve"> (sábado)</w:t>
      </w:r>
      <w:r w:rsidRPr="00002EFA">
        <w:t>.</w:t>
      </w:r>
      <w:r>
        <w:t xml:space="preserve"> A seguir, solicite que preencham a tabela com os outros dias.</w:t>
      </w:r>
    </w:p>
    <w:p w14:paraId="568C7D7F" w14:textId="68714A08" w:rsidR="00580D94" w:rsidRPr="00002EFA" w:rsidRDefault="00580D94" w:rsidP="00580D94">
      <w:pPr>
        <w:pStyle w:val="00Textogeralbullet"/>
      </w:pPr>
      <w:r>
        <w:t xml:space="preserve">Leia com os alunos </w:t>
      </w:r>
      <w:r w:rsidRPr="00002EFA">
        <w:t xml:space="preserve">as atividades 1, 2 e 3 da </w:t>
      </w:r>
      <w:r w:rsidRPr="00B7327C">
        <w:t>página 215</w:t>
      </w:r>
      <w:r w:rsidRPr="00002EFA">
        <w:t xml:space="preserve"> </w:t>
      </w:r>
      <w:r>
        <w:t>e peça que as façam.</w:t>
      </w:r>
      <w:r w:rsidRPr="00002EFA">
        <w:t xml:space="preserve"> </w:t>
      </w:r>
      <w:r>
        <w:t>Consulte</w:t>
      </w:r>
      <w:r w:rsidRPr="00002EFA">
        <w:t xml:space="preserve"> mais orientações na </w:t>
      </w:r>
      <w:r w:rsidRPr="00B7327C">
        <w:t>página 215</w:t>
      </w:r>
      <w:r w:rsidRPr="00002EFA">
        <w:t xml:space="preserve"> do </w:t>
      </w:r>
      <w:r w:rsidRPr="00002EFA">
        <w:rPr>
          <w:i/>
        </w:rPr>
        <w:t>Manual do professor</w:t>
      </w:r>
      <w:r w:rsidRPr="00002EFA">
        <w:t xml:space="preserve"> impresso. </w:t>
      </w:r>
    </w:p>
    <w:p w14:paraId="66B76426" w14:textId="5D31F171" w:rsidR="00580D94" w:rsidRDefault="00580D94" w:rsidP="00580D94">
      <w:pPr>
        <w:pStyle w:val="00Textogeralbullet"/>
      </w:pPr>
      <w:r w:rsidRPr="00002EFA">
        <w:t xml:space="preserve">Como forma de avaliação, observe a participação e </w:t>
      </w:r>
      <w:r>
        <w:t xml:space="preserve">o </w:t>
      </w:r>
      <w:r w:rsidRPr="00002EFA">
        <w:t xml:space="preserve">envolvimento dos alunos, viste as atividades registradas no livro. </w:t>
      </w:r>
    </w:p>
    <w:p w14:paraId="2489FF0A" w14:textId="60086267" w:rsidR="00580D94" w:rsidRPr="00002EFA" w:rsidRDefault="00580D94" w:rsidP="00580D94">
      <w:pPr>
        <w:pStyle w:val="00Textogeralbullet"/>
      </w:pPr>
      <w:r w:rsidRPr="00002EFA">
        <w:t xml:space="preserve">Continue a leitura do livro </w:t>
      </w:r>
      <w:r w:rsidRPr="00002EFA">
        <w:rPr>
          <w:i/>
        </w:rPr>
        <w:t>Tempo, tempo, tempo</w:t>
      </w:r>
      <w:r w:rsidRPr="00521467">
        <w:rPr>
          <w:i/>
        </w:rPr>
        <w:t xml:space="preserve">: quem pode com </w:t>
      </w:r>
      <w:proofErr w:type="gramStart"/>
      <w:r w:rsidRPr="00521467">
        <w:rPr>
          <w:i/>
        </w:rPr>
        <w:t>ele?</w:t>
      </w:r>
      <w:r w:rsidRPr="00521467">
        <w:t>,</w:t>
      </w:r>
      <w:proofErr w:type="gramEnd"/>
      <w:r w:rsidRPr="00002EFA">
        <w:t xml:space="preserve"> di</w:t>
      </w:r>
      <w:r>
        <w:t>s</w:t>
      </w:r>
      <w:r w:rsidRPr="00002EFA">
        <w:t>cutindo as</w:t>
      </w:r>
      <w:r>
        <w:t xml:space="preserve"> informações sobre a passagem e o registro do tempo com os alunos. Deixe que conversem livremente sobre o que aprenderam sobre o tempo histórico e a memória. Questione se, sendo crianças, eles têm memória. Explique que todos nos lembramos de acontecimentos da nossa vida e incentive-os a falar sobre experiências que foram marcantes para eles. Comente que a História é uma fonte de conhecimento fundamental para conhecer como os seres humanos de determinadas épocas viviam, construíam suas casas, organizavam seus governos, sua política, como faziam suas descobertas, como e o que plantavam, como surgiram as cidades e os países, como se formou a indústria e que tudo isso influenciou nossa vida atual.</w:t>
      </w:r>
    </w:p>
    <w:p w14:paraId="5D09F86D" w14:textId="5858900E" w:rsidR="00F36DB7" w:rsidRDefault="00F36DB7">
      <w:pPr>
        <w:rPr>
          <w:rFonts w:ascii="Arial" w:eastAsia="Arial" w:hAnsi="Arial" w:cs="Arial"/>
          <w:lang w:val="pt-BR"/>
        </w:rPr>
      </w:pPr>
      <w:bookmarkStart w:id="2" w:name="_30j0zll" w:colFirst="0" w:colLast="0"/>
      <w:bookmarkEnd w:id="2"/>
      <w:r>
        <w:rPr>
          <w:rFonts w:ascii="Arial" w:eastAsia="Arial" w:hAnsi="Arial" w:cs="Arial"/>
          <w:lang w:val="pt-BR"/>
        </w:rPr>
        <w:br w:type="page"/>
      </w:r>
    </w:p>
    <w:p w14:paraId="628C469C" w14:textId="77777777" w:rsidR="00580D94" w:rsidRPr="00002EFA" w:rsidRDefault="00580D94" w:rsidP="00580D94">
      <w:pPr>
        <w:pStyle w:val="00PESO2"/>
      </w:pPr>
      <w:r w:rsidRPr="00002EFA">
        <w:lastRenderedPageBreak/>
        <w:t>Aula 6</w:t>
      </w:r>
    </w:p>
    <w:p w14:paraId="1FCEB6FD" w14:textId="77777777" w:rsidR="00062B24" w:rsidRDefault="00062B24" w:rsidP="00580D94">
      <w:pPr>
        <w:pStyle w:val="00peso3"/>
      </w:pPr>
    </w:p>
    <w:p w14:paraId="3A7DC6C8" w14:textId="5C4A0C82" w:rsidR="00580D94" w:rsidRPr="00002EFA" w:rsidRDefault="00580D94" w:rsidP="00580D94">
      <w:pPr>
        <w:pStyle w:val="00peso3"/>
        <w:rPr>
          <w:szCs w:val="24"/>
        </w:rPr>
      </w:pPr>
      <w:r w:rsidRPr="00002EFA">
        <w:t>Conteúdo específico</w:t>
      </w:r>
    </w:p>
    <w:p w14:paraId="063FC705" w14:textId="46BA90F8" w:rsidR="00580D94" w:rsidRDefault="00580D94" w:rsidP="00580D94">
      <w:pPr>
        <w:pStyle w:val="00textosemparagrafo"/>
      </w:pPr>
      <w:r>
        <w:t>O termômetro</w:t>
      </w:r>
    </w:p>
    <w:p w14:paraId="54BAEB26" w14:textId="77777777" w:rsidR="00580D94" w:rsidRPr="00002EFA" w:rsidRDefault="00580D94" w:rsidP="00580D94">
      <w:pPr>
        <w:pStyle w:val="00textosemparagrafo"/>
      </w:pPr>
    </w:p>
    <w:p w14:paraId="57C2AE8E" w14:textId="77777777" w:rsidR="00580D94" w:rsidRPr="00002EFA" w:rsidRDefault="00580D94" w:rsidP="00580D94">
      <w:pPr>
        <w:pStyle w:val="00peso3"/>
        <w:rPr>
          <w:szCs w:val="24"/>
        </w:rPr>
      </w:pPr>
      <w:r w:rsidRPr="00002EFA">
        <w:t>Recursos didáticos</w:t>
      </w:r>
    </w:p>
    <w:p w14:paraId="24035E1C" w14:textId="5ACBAEE1" w:rsidR="00B7327C" w:rsidRPr="00002EFA" w:rsidRDefault="00B7327C" w:rsidP="00B7327C">
      <w:pPr>
        <w:pStyle w:val="00Textogeralbullet"/>
      </w:pPr>
      <w:r>
        <w:t>Páginas 220 e 221</w:t>
      </w:r>
      <w:r w:rsidRPr="00002EFA">
        <w:t xml:space="preserve"> do </w:t>
      </w:r>
      <w:r w:rsidRPr="00B7327C">
        <w:rPr>
          <w:i/>
        </w:rPr>
        <w:t>Livro do estudante</w:t>
      </w:r>
      <w:r w:rsidRPr="00002EFA">
        <w:t>.</w:t>
      </w:r>
    </w:p>
    <w:p w14:paraId="6C2FA571" w14:textId="77777777" w:rsidR="00580D94" w:rsidRPr="00002EFA" w:rsidRDefault="00580D94" w:rsidP="00580D94">
      <w:pPr>
        <w:pStyle w:val="00textosemparagrafo"/>
      </w:pPr>
    </w:p>
    <w:p w14:paraId="7F6B77B8" w14:textId="77777777" w:rsidR="00580D94" w:rsidRPr="00002EFA" w:rsidRDefault="00580D94" w:rsidP="00580D94">
      <w:pPr>
        <w:pStyle w:val="00peso3"/>
        <w:rPr>
          <w:szCs w:val="24"/>
        </w:rPr>
      </w:pPr>
      <w:r w:rsidRPr="00002EFA">
        <w:t>Encaminhamento</w:t>
      </w:r>
    </w:p>
    <w:p w14:paraId="58DCC07C" w14:textId="523A30C3" w:rsidR="00580D94" w:rsidRDefault="00580D94" w:rsidP="00580D94">
      <w:pPr>
        <w:pStyle w:val="00Textogeralbullet"/>
      </w:pPr>
      <w:r>
        <w:t>Antes de iniciar essa aula, pesquise as medidas da temperatura do dia anterior e do dia em que começar a explorar o assunto com a turma. Questione: “Vocês sabem o que é temperatura?”; “Como fazemos para descobrir qual é nossa temperatura?”; “Vocês sabem por que nos informativos de previsão do tempo sempre se informa a temperatura mínima e a máxima do dia?”. Explique que você verificou a previsão do tempo e encontrou as temperaturas do dia anterior e do dia atual. Escreva-as no quadro de giz, mostre-lhes e pergunte se, para eles, essas temperaturas são confortáveis ou não e por qu</w:t>
      </w:r>
      <w:r w:rsidR="00CD5C71">
        <w:t>ê</w:t>
      </w:r>
      <w:r>
        <w:t xml:space="preserve">. Informe que nossa temperatura corporal pode variar </w:t>
      </w:r>
      <w:r w:rsidR="00CD5C71">
        <w:t>de</w:t>
      </w:r>
      <w:r>
        <w:t xml:space="preserve"> 36 graus Celsius </w:t>
      </w:r>
      <w:r w:rsidR="00CD5C71">
        <w:t>a</w:t>
      </w:r>
      <w:r>
        <w:t xml:space="preserve"> 37 graus</w:t>
      </w:r>
      <w:r w:rsidR="00C64268">
        <w:t xml:space="preserve"> Celsius</w:t>
      </w:r>
      <w:r>
        <w:t xml:space="preserve"> e que, para medi-la, utilizamos um termômetro corporal. Se possível, apresente aos alunos um termômetro corporal e um termômetro doméstico, mas não deixe que os manipulem, pois, se forem de vidro, podem quebrar e oferecer risco aos alunos.</w:t>
      </w:r>
    </w:p>
    <w:p w14:paraId="4190117C" w14:textId="77777777" w:rsidR="00177BE6" w:rsidRDefault="00177BE6" w:rsidP="00580D94">
      <w:pPr>
        <w:pStyle w:val="00Textogeralbullet"/>
      </w:pPr>
      <w:r>
        <w:t xml:space="preserve">Leia com os alunos as atividades das </w:t>
      </w:r>
      <w:r w:rsidRPr="00B7327C">
        <w:t>páginas 220 e 221</w:t>
      </w:r>
      <w:r>
        <w:t xml:space="preserve"> e solicite que as façam. Verifique se compreenderam que, assim como utilizamos metro, quilograma e litro para medir, respectivamente, comprimento, massa e capacidade, utilizamos grau Celsius para medir temperaturas. Nesse momento, não trataremos de outras escalas termométricas, </w:t>
      </w:r>
      <w:r w:rsidRPr="0073418D">
        <w:t xml:space="preserve">como </w:t>
      </w:r>
      <w:r w:rsidRPr="001824F6">
        <w:rPr>
          <w:rStyle w:val="nfase"/>
          <w:rFonts w:ascii="Arial" w:hAnsi="Arial" w:cs="Arial"/>
          <w:bCs/>
          <w:i w:val="0"/>
          <w:color w:val="auto"/>
          <w:shd w:val="clear" w:color="auto" w:fill="FFFFFF"/>
        </w:rPr>
        <w:t>Fahrenheit</w:t>
      </w:r>
      <w:r w:rsidRPr="001824F6">
        <w:rPr>
          <w:i/>
        </w:rPr>
        <w:t xml:space="preserve"> </w:t>
      </w:r>
      <w:r>
        <w:t>e Kelvin, pois não são conteúdo de Ensino Fundamental I. Faça a correção coletiva das atividades.</w:t>
      </w:r>
    </w:p>
    <w:p w14:paraId="1E8211D4" w14:textId="0F1096C2" w:rsidR="00580D94" w:rsidRDefault="00580D94" w:rsidP="00580D94">
      <w:pPr>
        <w:pStyle w:val="00Textogeralbullet"/>
      </w:pPr>
      <w:r>
        <w:t xml:space="preserve">Caso não tenha acesso à Coleção, depois de introduzir o assunto, como sugerimos acima, proponha aos alunos atividades que abordem o uso de medidas de temperatura no dia a dia; por exemplo: “Cecília não verificou a previsão do tempo e saiu de casa de bermuda e camiseta sem mangas. Ao chegar à rua, o termômetro indicava 8 graus. Ela vai sentir </w:t>
      </w:r>
      <w:r w:rsidR="001630F3">
        <w:t>calor ou não</w:t>
      </w:r>
      <w:r>
        <w:t xml:space="preserve">?”; “Para assar um bolo, Lucas deve ajustar a temperatura do forno. O botão de regulagem do forno tem </w:t>
      </w:r>
      <w:r w:rsidR="00B74081">
        <w:t>quatro</w:t>
      </w:r>
      <w:r>
        <w:t xml:space="preserve"> indicações de temperatura: 100 graus</w:t>
      </w:r>
      <w:r w:rsidR="00C762E6">
        <w:t>,</w:t>
      </w:r>
      <w:r>
        <w:t xml:space="preserve"> 150 graus</w:t>
      </w:r>
      <w:r w:rsidR="00C762E6">
        <w:t>,</w:t>
      </w:r>
      <w:r>
        <w:t xml:space="preserve"> 200 graus</w:t>
      </w:r>
      <w:r w:rsidR="00C762E6">
        <w:t xml:space="preserve"> e</w:t>
      </w:r>
      <w:r>
        <w:t xml:space="preserve"> 250 graus. A receita indica que o bolo deve ser assado a mais de 180 graus e a menos de 250 graus. Em qual posição Lucas deve colocar o botão para que o bolo fique bem assado?”; “A cidade de </w:t>
      </w:r>
      <w:r w:rsidRPr="00647AA6">
        <w:t xml:space="preserve">Sobral, no interior do Ceará, </w:t>
      </w:r>
      <w:r>
        <w:t>marcou 43</w:t>
      </w:r>
      <w:r w:rsidRPr="00647AA6">
        <w:t xml:space="preserve"> graus</w:t>
      </w:r>
      <w:r>
        <w:t xml:space="preserve"> Celsius em um dia de 2015. Naquele dia, fez muito calor ou </w:t>
      </w:r>
      <w:r w:rsidR="001630F3">
        <w:t>não</w:t>
      </w:r>
      <w:r>
        <w:t>?”. Respostas: Cecília possivelmente vai sentir frio; Lucas deve colocar o botão na posição que indica 200 graus; fez muito calor em Sobral naquele dia. Como tarefa de casa, solicite aos alunos que pesquisem as temperaturas indicadas durante três dias em algum informativo de previsão do tempo da cidade e as anotem no caderno junto ao nome do veículo de comunicação que publicou a informação. Socialize as informações levantadas pelos alunos. Proponha mais atividades que envolvam temperatura no dia a dia.</w:t>
      </w:r>
    </w:p>
    <w:p w14:paraId="7EF2C0E9" w14:textId="48BA470F" w:rsidR="00F36DB7" w:rsidRDefault="00F36DB7">
      <w:pPr>
        <w:rPr>
          <w:rFonts w:ascii="Arial" w:eastAsia="Arial" w:hAnsi="Arial" w:cs="Arial"/>
          <w:lang w:val="pt-BR"/>
        </w:rPr>
      </w:pPr>
      <w:r>
        <w:rPr>
          <w:rFonts w:ascii="Arial" w:eastAsia="Arial" w:hAnsi="Arial" w:cs="Arial"/>
          <w:lang w:val="pt-BR"/>
        </w:rPr>
        <w:br w:type="page"/>
      </w:r>
    </w:p>
    <w:p w14:paraId="41DFB51D" w14:textId="77777777" w:rsidR="00580D94" w:rsidRPr="00002EFA" w:rsidRDefault="00580D94" w:rsidP="00580D94">
      <w:pPr>
        <w:pStyle w:val="00PESO2"/>
      </w:pPr>
      <w:r w:rsidRPr="00002EFA">
        <w:lastRenderedPageBreak/>
        <w:t xml:space="preserve">Mais sugestões para acompanhar o desenvolvimento dos alunos </w:t>
      </w:r>
    </w:p>
    <w:p w14:paraId="3E33E6C9" w14:textId="77777777" w:rsidR="00580D94" w:rsidRDefault="00580D94" w:rsidP="00580D94">
      <w:pPr>
        <w:pStyle w:val="00textosemparagrafo"/>
      </w:pPr>
      <w:r w:rsidRPr="00002EFA">
        <w:t>Proponha as atividades a seguir e a ficha de aut</w:t>
      </w:r>
      <w:r>
        <w:t xml:space="preserve">oavaliação para que os alunos </w:t>
      </w:r>
      <w:r w:rsidRPr="00002EFA">
        <w:t xml:space="preserve">preencham. </w:t>
      </w:r>
    </w:p>
    <w:p w14:paraId="68299145" w14:textId="77777777" w:rsidR="00580D94" w:rsidRPr="00002EFA" w:rsidRDefault="00580D94" w:rsidP="00580D94">
      <w:pPr>
        <w:pStyle w:val="00textosemparagrafo"/>
      </w:pPr>
    </w:p>
    <w:p w14:paraId="1DB7059F" w14:textId="77777777" w:rsidR="00580D94" w:rsidRPr="00002EFA" w:rsidRDefault="00580D94" w:rsidP="00580D94">
      <w:pPr>
        <w:pStyle w:val="00PESO2"/>
      </w:pPr>
      <w:r w:rsidRPr="00002EFA">
        <w:t>Atividades</w:t>
      </w:r>
    </w:p>
    <w:p w14:paraId="115F5A6A" w14:textId="0F4FA2B3" w:rsidR="00580D94" w:rsidRDefault="00580D94" w:rsidP="00580D94">
      <w:pPr>
        <w:pStyle w:val="05Atividade"/>
      </w:pPr>
      <w:r w:rsidRPr="009C6731">
        <w:rPr>
          <w:b/>
        </w:rPr>
        <w:t>1.</w:t>
      </w:r>
      <w:r>
        <w:t xml:space="preserve"> </w:t>
      </w:r>
      <w:r w:rsidRPr="00002EFA">
        <w:t xml:space="preserve">Distribua </w:t>
      </w:r>
      <w:r>
        <w:t xml:space="preserve">para os alunos </w:t>
      </w:r>
      <w:r w:rsidRPr="00002EFA">
        <w:t xml:space="preserve">uma folha de </w:t>
      </w:r>
      <w:r>
        <w:t xml:space="preserve">papel </w:t>
      </w:r>
      <w:r w:rsidRPr="00002EFA">
        <w:t>sulfite com o calendário do mês impresso</w:t>
      </w:r>
      <w:r>
        <w:t xml:space="preserve"> e</w:t>
      </w:r>
      <w:r w:rsidRPr="00002EFA">
        <w:t xml:space="preserve"> proponha: pinte</w:t>
      </w:r>
      <w:r>
        <w:t>m</w:t>
      </w:r>
      <w:r w:rsidRPr="00002EFA">
        <w:t xml:space="preserve"> de </w:t>
      </w:r>
      <w:r>
        <w:t>amarelo</w:t>
      </w:r>
      <w:r w:rsidRPr="00002EFA">
        <w:t xml:space="preserve"> o </w:t>
      </w:r>
      <w:r>
        <w:t>segundo</w:t>
      </w:r>
      <w:r w:rsidRPr="00002EFA">
        <w:t xml:space="preserve"> dia da semana; pinte</w:t>
      </w:r>
      <w:r>
        <w:t>m</w:t>
      </w:r>
      <w:r w:rsidRPr="00002EFA">
        <w:t xml:space="preserve"> de azul o nome do mês; pinte</w:t>
      </w:r>
      <w:r>
        <w:t>m</w:t>
      </w:r>
      <w:r w:rsidRPr="00002EFA">
        <w:t xml:space="preserve"> de verde o dia </w:t>
      </w:r>
      <w:r>
        <w:t>de hoje</w:t>
      </w:r>
      <w:r w:rsidRPr="00002EFA">
        <w:t>; pinte</w:t>
      </w:r>
      <w:r>
        <w:t>m</w:t>
      </w:r>
      <w:r w:rsidRPr="00002EFA">
        <w:t xml:space="preserve"> de </w:t>
      </w:r>
      <w:r>
        <w:t>roxo</w:t>
      </w:r>
      <w:r w:rsidRPr="00002EFA">
        <w:t xml:space="preserve"> o dia da semana que será amanhã; pinte</w:t>
      </w:r>
      <w:r>
        <w:t>m</w:t>
      </w:r>
      <w:r w:rsidRPr="00002EFA">
        <w:t xml:space="preserve"> de laranja o dia da semana que foi ontem</w:t>
      </w:r>
      <w:r>
        <w:t>.</w:t>
      </w:r>
    </w:p>
    <w:p w14:paraId="533F48FD" w14:textId="77777777" w:rsidR="00B611C5" w:rsidRPr="00002EFA" w:rsidRDefault="00B611C5" w:rsidP="00580D94">
      <w:pPr>
        <w:pStyle w:val="05Atividade"/>
      </w:pPr>
    </w:p>
    <w:p w14:paraId="121C4A16" w14:textId="6238A940" w:rsidR="00580D94" w:rsidRPr="00002EFA" w:rsidRDefault="00580D94" w:rsidP="00580D94">
      <w:pPr>
        <w:pStyle w:val="05Atividade"/>
      </w:pPr>
      <w:r w:rsidRPr="009C6731">
        <w:rPr>
          <w:b/>
        </w:rPr>
        <w:t>2.</w:t>
      </w:r>
      <w:r>
        <w:t xml:space="preserve"> </w:t>
      </w:r>
      <w:r w:rsidRPr="00002EFA">
        <w:t>Entregue uma folha com pauta para cada aluno e solicite que escrevam o nome dos meses de acordo com as dicas: é o segundo mês do ano; é o último mês do ano; é o mês que vem depois de julho; é o mês que vem antes de novembro</w:t>
      </w:r>
      <w:r>
        <w:t>; é o mês do seu aniversário, nesse caso</w:t>
      </w:r>
      <w:r w:rsidR="00125B22">
        <w:t>,</w:t>
      </w:r>
      <w:r>
        <w:t xml:space="preserve"> a resposta é pessoal</w:t>
      </w:r>
      <w:r w:rsidRPr="00002EFA">
        <w:t>. Se julgar oportuno</w:t>
      </w:r>
      <w:r>
        <w:t>,</w:t>
      </w:r>
      <w:r w:rsidRPr="00002EFA">
        <w:t xml:space="preserve"> acrescente mais dicas.</w:t>
      </w:r>
    </w:p>
    <w:p w14:paraId="6252DC99" w14:textId="77777777" w:rsidR="00580D94" w:rsidRPr="00641BB4" w:rsidRDefault="00580D94" w:rsidP="00580D94">
      <w:pPr>
        <w:spacing w:line="331" w:lineRule="auto"/>
        <w:rPr>
          <w:b/>
          <w:lang w:val="pt-BR"/>
        </w:rPr>
      </w:pPr>
    </w:p>
    <w:p w14:paraId="1FE5B2AD" w14:textId="77777777" w:rsidR="00580D94" w:rsidRPr="00002EFA" w:rsidRDefault="00580D94" w:rsidP="00580D94">
      <w:pPr>
        <w:pStyle w:val="00textosemparagrafo"/>
      </w:pPr>
      <w:r w:rsidRPr="00002EFA">
        <w:rPr>
          <w:b/>
        </w:rPr>
        <w:t>Comentário</w:t>
      </w:r>
      <w:r w:rsidRPr="00002EFA">
        <w:t>: Observe os registros dos alunos para avali</w:t>
      </w:r>
      <w:r>
        <w:t>ar</w:t>
      </w:r>
      <w:r w:rsidRPr="00002EFA">
        <w:t xml:space="preserve"> se seguiram as </w:t>
      </w:r>
      <w:r>
        <w:t>propost</w:t>
      </w:r>
      <w:r w:rsidRPr="00002EFA">
        <w:t xml:space="preserve">as corretamente. Caso algum aluno não </w:t>
      </w:r>
      <w:r>
        <w:t>tenha entendido uma das propostas</w:t>
      </w:r>
      <w:r w:rsidRPr="00002EFA">
        <w:t>, faça intervenção individual.</w:t>
      </w:r>
    </w:p>
    <w:p w14:paraId="4A044933" w14:textId="77777777" w:rsidR="00580D94" w:rsidRDefault="00580D94" w:rsidP="00580D94">
      <w:pPr>
        <w:pStyle w:val="00textosemparagrafo"/>
        <w:rPr>
          <w:rFonts w:eastAsia="Arial"/>
        </w:rPr>
      </w:pPr>
      <w:r>
        <w:rPr>
          <w:rFonts w:eastAsia="Arial"/>
        </w:rPr>
        <w:br w:type="page"/>
      </w:r>
    </w:p>
    <w:p w14:paraId="60140A75" w14:textId="42037809" w:rsidR="00AC7F23" w:rsidRPr="004A499A" w:rsidRDefault="00AC7F23" w:rsidP="00AC7F23">
      <w:pPr>
        <w:pStyle w:val="00PESO2"/>
      </w:pPr>
      <w:r w:rsidRPr="004A499A">
        <w:lastRenderedPageBreak/>
        <w:t>Fichas para autoavaliação</w:t>
      </w:r>
    </w:p>
    <w:p w14:paraId="7BE20CE2" w14:textId="77777777" w:rsidR="00AC7F23" w:rsidRPr="004A499A" w:rsidRDefault="00AC7F23" w:rsidP="00AC7F23">
      <w:pPr>
        <w:pStyle w:val="00textosemparagrafo"/>
      </w:pPr>
    </w:p>
    <w:tbl>
      <w:tblPr>
        <w:tblStyle w:val="TabeladeGradeClara"/>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873"/>
        <w:gridCol w:w="1588"/>
        <w:gridCol w:w="2516"/>
        <w:gridCol w:w="1645"/>
      </w:tblGrid>
      <w:tr w:rsidR="00AC7F23" w:rsidRPr="0038482A" w14:paraId="122465D0" w14:textId="77777777" w:rsidTr="0038482A">
        <w:trPr>
          <w:trHeight w:val="1247"/>
        </w:trPr>
        <w:tc>
          <w:tcPr>
            <w:tcW w:w="3873" w:type="dxa"/>
            <w:vAlign w:val="center"/>
          </w:tcPr>
          <w:p w14:paraId="2A1526E6" w14:textId="1034A519" w:rsidR="00AC7F23" w:rsidRPr="0038482A" w:rsidRDefault="00DA3CD3" w:rsidP="0038482A">
            <w:pPr>
              <w:rPr>
                <w:rFonts w:ascii="Tahoma" w:hAnsi="Tahoma" w:cs="Tahoma"/>
                <w:b/>
                <w:sz w:val="20"/>
                <w:szCs w:val="20"/>
                <w:lang w:val="pt-BR"/>
              </w:rPr>
            </w:pPr>
            <w:r w:rsidRPr="0038482A">
              <w:rPr>
                <w:rFonts w:ascii="Tahoma" w:hAnsi="Tahoma" w:cs="Tahoma"/>
                <w:b/>
                <w:sz w:val="20"/>
                <w:szCs w:val="20"/>
                <w:lang w:val="pt-BR"/>
              </w:rPr>
              <w:t xml:space="preserve">Marque </w:t>
            </w:r>
            <w:r w:rsidR="00C762E6" w:rsidRPr="0038482A">
              <w:rPr>
                <w:rFonts w:ascii="Tahoma" w:hAnsi="Tahoma" w:cs="Tahoma"/>
                <w:b/>
                <w:sz w:val="20"/>
                <w:szCs w:val="20"/>
                <w:lang w:val="pt-BR"/>
              </w:rPr>
              <w:t xml:space="preserve">X </w:t>
            </w:r>
            <w:r w:rsidR="00AC7F23" w:rsidRPr="0038482A">
              <w:rPr>
                <w:rFonts w:ascii="Tahoma" w:hAnsi="Tahoma" w:cs="Tahoma"/>
                <w:b/>
                <w:sz w:val="20"/>
                <w:szCs w:val="20"/>
                <w:lang w:val="pt-BR"/>
              </w:rPr>
              <w:t>na carinha que retrata melhor</w:t>
            </w:r>
            <w:r w:rsidRPr="0038482A">
              <w:rPr>
                <w:rStyle w:val="Refdecomentrio"/>
                <w:b/>
                <w:sz w:val="20"/>
                <w:szCs w:val="20"/>
                <w:lang w:val="pt-BR"/>
              </w:rPr>
              <w:t xml:space="preserve"> </w:t>
            </w:r>
            <w:r w:rsidR="00AC7F23" w:rsidRPr="0038482A">
              <w:rPr>
                <w:rFonts w:ascii="Tahoma" w:hAnsi="Tahoma" w:cs="Tahoma"/>
                <w:b/>
                <w:sz w:val="20"/>
                <w:szCs w:val="20"/>
                <w:lang w:val="pt-BR"/>
              </w:rPr>
              <w:t xml:space="preserve">o que você sente </w:t>
            </w:r>
            <w:r w:rsidRPr="0038482A">
              <w:rPr>
                <w:rFonts w:ascii="Tahoma" w:hAnsi="Tahoma" w:cs="Tahoma"/>
                <w:b/>
                <w:sz w:val="20"/>
                <w:szCs w:val="20"/>
                <w:lang w:val="pt-BR"/>
              </w:rPr>
              <w:t>ao</w:t>
            </w:r>
            <w:r w:rsidR="00AC7F23" w:rsidRPr="0038482A">
              <w:rPr>
                <w:rFonts w:ascii="Tahoma" w:hAnsi="Tahoma" w:cs="Tahoma"/>
                <w:b/>
                <w:sz w:val="20"/>
                <w:szCs w:val="20"/>
                <w:lang w:val="pt-BR"/>
              </w:rPr>
              <w:t xml:space="preserve"> responder cada questão. </w:t>
            </w:r>
          </w:p>
        </w:tc>
        <w:tc>
          <w:tcPr>
            <w:tcW w:w="1588" w:type="dxa"/>
            <w:vAlign w:val="center"/>
          </w:tcPr>
          <w:p w14:paraId="08821582" w14:textId="0F84B2A2" w:rsidR="00AC7F23" w:rsidRPr="0038482A" w:rsidRDefault="00AC7F23" w:rsidP="0038482A">
            <w:pPr>
              <w:jc w:val="center"/>
              <w:rPr>
                <w:rFonts w:ascii="Tahoma" w:hAnsi="Tahoma" w:cs="Tahoma"/>
                <w:b/>
                <w:sz w:val="20"/>
                <w:szCs w:val="20"/>
                <w:lang w:val="pt-BR"/>
              </w:rPr>
            </w:pPr>
            <w:r w:rsidRPr="0038482A">
              <w:rPr>
                <w:rFonts w:ascii="Tahoma" w:hAnsi="Tahoma" w:cs="Tahoma"/>
                <w:b/>
                <w:noProof/>
                <w:sz w:val="20"/>
                <w:szCs w:val="20"/>
                <w:lang w:val="pt-BR" w:eastAsia="pt-BR"/>
              </w:rPr>
              <w:drawing>
                <wp:inline distT="0" distB="0" distL="0" distR="0" wp14:anchorId="561EDA38" wp14:editId="78A67247">
                  <wp:extent cx="473257" cy="502837"/>
                  <wp:effectExtent l="0" t="0" r="9525"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38482A">
              <w:rPr>
                <w:rFonts w:ascii="Tahoma" w:hAnsi="Tahoma" w:cs="Tahoma"/>
                <w:b/>
                <w:sz w:val="20"/>
                <w:szCs w:val="20"/>
                <w:lang w:val="pt-BR"/>
              </w:rPr>
              <w:br/>
              <w:t>Sim</w:t>
            </w:r>
          </w:p>
        </w:tc>
        <w:tc>
          <w:tcPr>
            <w:tcW w:w="2516" w:type="dxa"/>
            <w:vAlign w:val="center"/>
          </w:tcPr>
          <w:p w14:paraId="017FC870" w14:textId="6A60F2E0" w:rsidR="00AC7F23" w:rsidRPr="0038482A" w:rsidRDefault="00AC7F23" w:rsidP="0038482A">
            <w:pPr>
              <w:jc w:val="center"/>
              <w:rPr>
                <w:rFonts w:ascii="Tahoma" w:hAnsi="Tahoma" w:cs="Tahoma"/>
                <w:b/>
                <w:sz w:val="20"/>
                <w:szCs w:val="20"/>
                <w:lang w:val="pt-BR"/>
              </w:rPr>
            </w:pPr>
            <w:r w:rsidRPr="0038482A">
              <w:rPr>
                <w:rFonts w:ascii="Tahoma" w:hAnsi="Tahoma" w:cs="Tahoma"/>
                <w:b/>
                <w:noProof/>
                <w:sz w:val="20"/>
                <w:szCs w:val="20"/>
                <w:lang w:val="pt-BR" w:eastAsia="pt-BR"/>
              </w:rPr>
              <w:drawing>
                <wp:inline distT="0" distB="0" distL="0" distR="0" wp14:anchorId="247B0921" wp14:editId="1F19E9DE">
                  <wp:extent cx="468896" cy="5115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38482A">
              <w:rPr>
                <w:rFonts w:ascii="Tahoma" w:hAnsi="Tahoma" w:cs="Tahoma"/>
                <w:b/>
                <w:sz w:val="20"/>
                <w:szCs w:val="20"/>
                <w:lang w:val="pt-BR"/>
              </w:rPr>
              <w:br/>
              <w:t>Mais ou menos</w:t>
            </w:r>
          </w:p>
        </w:tc>
        <w:tc>
          <w:tcPr>
            <w:tcW w:w="1645" w:type="dxa"/>
            <w:vAlign w:val="center"/>
          </w:tcPr>
          <w:p w14:paraId="1E392A9C" w14:textId="51FDE061" w:rsidR="00AC7F23" w:rsidRPr="0038482A" w:rsidRDefault="00AC7F23" w:rsidP="0038482A">
            <w:pPr>
              <w:jc w:val="center"/>
              <w:rPr>
                <w:rFonts w:ascii="Tahoma" w:hAnsi="Tahoma" w:cs="Tahoma"/>
                <w:b/>
                <w:sz w:val="20"/>
                <w:szCs w:val="20"/>
                <w:lang w:val="pt-BR"/>
              </w:rPr>
            </w:pPr>
            <w:r w:rsidRPr="0038482A">
              <w:rPr>
                <w:rFonts w:ascii="Tahoma" w:hAnsi="Tahoma" w:cs="Tahoma"/>
                <w:b/>
                <w:noProof/>
                <w:sz w:val="20"/>
                <w:szCs w:val="20"/>
                <w:lang w:val="pt-BR" w:eastAsia="pt-BR"/>
              </w:rPr>
              <w:drawing>
                <wp:inline distT="0" distB="0" distL="0" distR="0" wp14:anchorId="402DA9F0" wp14:editId="32DD302F">
                  <wp:extent cx="486657" cy="51152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38482A">
              <w:rPr>
                <w:rFonts w:ascii="Tahoma" w:hAnsi="Tahoma" w:cs="Tahoma"/>
                <w:b/>
                <w:sz w:val="20"/>
                <w:szCs w:val="20"/>
                <w:lang w:val="pt-BR"/>
              </w:rPr>
              <w:br/>
              <w:t>Não</w:t>
            </w:r>
          </w:p>
        </w:tc>
      </w:tr>
      <w:tr w:rsidR="00580D94" w:rsidRPr="0038482A" w14:paraId="2109B094" w14:textId="77777777" w:rsidTr="0038482A">
        <w:trPr>
          <w:trHeight w:val="20"/>
        </w:trPr>
        <w:tc>
          <w:tcPr>
            <w:tcW w:w="3873" w:type="dxa"/>
          </w:tcPr>
          <w:p w14:paraId="196291F4" w14:textId="7B5C7964" w:rsidR="00580D94" w:rsidRPr="0038482A" w:rsidRDefault="00580D94" w:rsidP="00CC7F0F">
            <w:pPr>
              <w:spacing w:before="60" w:after="60"/>
              <w:rPr>
                <w:rFonts w:ascii="Tahoma" w:hAnsi="Tahoma" w:cs="Tahoma"/>
                <w:caps/>
                <w:sz w:val="20"/>
                <w:szCs w:val="20"/>
                <w:lang w:val="pt-BR"/>
              </w:rPr>
            </w:pPr>
            <w:r w:rsidRPr="0038482A">
              <w:rPr>
                <w:rFonts w:ascii="Tahoma" w:hAnsi="Tahoma"/>
                <w:sz w:val="20"/>
                <w:szCs w:val="20"/>
                <w:lang w:val="pt-BR"/>
              </w:rPr>
              <w:t>1. Sei quantas horas tem um dia?</w:t>
            </w:r>
          </w:p>
        </w:tc>
        <w:tc>
          <w:tcPr>
            <w:tcW w:w="1588" w:type="dxa"/>
          </w:tcPr>
          <w:p w14:paraId="7585EE01" w14:textId="77777777" w:rsidR="00580D94" w:rsidRPr="0038482A" w:rsidRDefault="00580D94" w:rsidP="00580D94">
            <w:pPr>
              <w:rPr>
                <w:rFonts w:ascii="Tahoma" w:hAnsi="Tahoma" w:cs="Tahoma"/>
                <w:caps/>
                <w:sz w:val="20"/>
                <w:szCs w:val="20"/>
                <w:lang w:val="pt-BR"/>
              </w:rPr>
            </w:pPr>
          </w:p>
        </w:tc>
        <w:tc>
          <w:tcPr>
            <w:tcW w:w="2516" w:type="dxa"/>
          </w:tcPr>
          <w:p w14:paraId="2E0892F0" w14:textId="77777777" w:rsidR="00580D94" w:rsidRPr="0038482A" w:rsidRDefault="00580D94" w:rsidP="00580D94">
            <w:pPr>
              <w:rPr>
                <w:rFonts w:ascii="Tahoma" w:hAnsi="Tahoma" w:cs="Tahoma"/>
                <w:caps/>
                <w:sz w:val="20"/>
                <w:szCs w:val="20"/>
                <w:lang w:val="pt-BR"/>
              </w:rPr>
            </w:pPr>
          </w:p>
        </w:tc>
        <w:tc>
          <w:tcPr>
            <w:tcW w:w="1645" w:type="dxa"/>
          </w:tcPr>
          <w:p w14:paraId="19F9D915" w14:textId="77777777" w:rsidR="00580D94" w:rsidRPr="0038482A" w:rsidRDefault="00580D94" w:rsidP="00580D94">
            <w:pPr>
              <w:rPr>
                <w:rFonts w:ascii="Tahoma" w:hAnsi="Tahoma" w:cs="Tahoma"/>
                <w:caps/>
                <w:sz w:val="20"/>
                <w:szCs w:val="20"/>
                <w:lang w:val="pt-BR"/>
              </w:rPr>
            </w:pPr>
          </w:p>
        </w:tc>
      </w:tr>
      <w:tr w:rsidR="00580D94" w:rsidRPr="0038482A" w14:paraId="15B697EB" w14:textId="77777777" w:rsidTr="0038482A">
        <w:trPr>
          <w:trHeight w:val="20"/>
        </w:trPr>
        <w:tc>
          <w:tcPr>
            <w:tcW w:w="3873" w:type="dxa"/>
          </w:tcPr>
          <w:p w14:paraId="0BC7EF37" w14:textId="2C0C0635" w:rsidR="00580D94" w:rsidRPr="0038482A" w:rsidRDefault="00580D94" w:rsidP="00CC7F0F">
            <w:pPr>
              <w:spacing w:before="60" w:after="60"/>
              <w:rPr>
                <w:rFonts w:ascii="Tahoma" w:hAnsi="Tahoma" w:cs="Tahoma"/>
                <w:caps/>
                <w:sz w:val="20"/>
                <w:szCs w:val="20"/>
                <w:lang w:val="pt-BR"/>
              </w:rPr>
            </w:pPr>
            <w:r w:rsidRPr="0038482A">
              <w:rPr>
                <w:rFonts w:ascii="Tahoma" w:hAnsi="Tahoma"/>
                <w:sz w:val="20"/>
                <w:szCs w:val="20"/>
                <w:lang w:val="pt-BR"/>
              </w:rPr>
              <w:t xml:space="preserve">2. Sei indicar quantos minutos </w:t>
            </w:r>
            <w:r w:rsidR="001630F3" w:rsidRPr="0038482A">
              <w:rPr>
                <w:rFonts w:ascii="Tahoma" w:hAnsi="Tahoma"/>
                <w:sz w:val="20"/>
                <w:szCs w:val="20"/>
                <w:lang w:val="pt-BR"/>
              </w:rPr>
              <w:t xml:space="preserve">há em </w:t>
            </w:r>
            <w:r w:rsidRPr="0038482A">
              <w:rPr>
                <w:rFonts w:ascii="Tahoma" w:hAnsi="Tahoma"/>
                <w:sz w:val="20"/>
                <w:szCs w:val="20"/>
                <w:lang w:val="pt-BR"/>
              </w:rPr>
              <w:t>uma hora?</w:t>
            </w:r>
          </w:p>
        </w:tc>
        <w:tc>
          <w:tcPr>
            <w:tcW w:w="1588" w:type="dxa"/>
          </w:tcPr>
          <w:p w14:paraId="1030D578" w14:textId="77777777" w:rsidR="00580D94" w:rsidRPr="0038482A" w:rsidRDefault="00580D94" w:rsidP="00580D94">
            <w:pPr>
              <w:rPr>
                <w:rFonts w:ascii="Tahoma" w:hAnsi="Tahoma" w:cs="Tahoma"/>
                <w:caps/>
                <w:sz w:val="20"/>
                <w:szCs w:val="20"/>
                <w:lang w:val="pt-BR"/>
              </w:rPr>
            </w:pPr>
          </w:p>
        </w:tc>
        <w:tc>
          <w:tcPr>
            <w:tcW w:w="2516" w:type="dxa"/>
          </w:tcPr>
          <w:p w14:paraId="3C7A10D2" w14:textId="77777777" w:rsidR="00580D94" w:rsidRPr="0038482A" w:rsidRDefault="00580D94" w:rsidP="00580D94">
            <w:pPr>
              <w:rPr>
                <w:rFonts w:ascii="Tahoma" w:hAnsi="Tahoma" w:cs="Tahoma"/>
                <w:caps/>
                <w:sz w:val="20"/>
                <w:szCs w:val="20"/>
                <w:lang w:val="pt-BR"/>
              </w:rPr>
            </w:pPr>
          </w:p>
        </w:tc>
        <w:tc>
          <w:tcPr>
            <w:tcW w:w="1645" w:type="dxa"/>
          </w:tcPr>
          <w:p w14:paraId="31E412EB" w14:textId="77777777" w:rsidR="00580D94" w:rsidRPr="0038482A" w:rsidRDefault="00580D94" w:rsidP="00580D94">
            <w:pPr>
              <w:rPr>
                <w:rFonts w:ascii="Tahoma" w:hAnsi="Tahoma" w:cs="Tahoma"/>
                <w:caps/>
                <w:sz w:val="20"/>
                <w:szCs w:val="20"/>
                <w:lang w:val="pt-BR"/>
              </w:rPr>
            </w:pPr>
          </w:p>
        </w:tc>
      </w:tr>
      <w:tr w:rsidR="00580D94" w:rsidRPr="0038482A" w14:paraId="5485CE1D" w14:textId="77777777" w:rsidTr="0038482A">
        <w:trPr>
          <w:trHeight w:val="20"/>
        </w:trPr>
        <w:tc>
          <w:tcPr>
            <w:tcW w:w="3873" w:type="dxa"/>
          </w:tcPr>
          <w:p w14:paraId="18EEBDFB" w14:textId="72B13BB3" w:rsidR="00580D94" w:rsidRPr="0038482A" w:rsidRDefault="00580D94" w:rsidP="00CC7F0F">
            <w:pPr>
              <w:spacing w:before="60" w:after="60"/>
              <w:rPr>
                <w:rFonts w:ascii="Tahoma" w:hAnsi="Tahoma" w:cs="Tahoma"/>
                <w:caps/>
                <w:sz w:val="20"/>
                <w:szCs w:val="20"/>
                <w:lang w:val="pt-BR"/>
              </w:rPr>
            </w:pPr>
            <w:r w:rsidRPr="0038482A">
              <w:rPr>
                <w:rFonts w:ascii="Tahoma" w:hAnsi="Tahoma"/>
                <w:sz w:val="20"/>
                <w:szCs w:val="20"/>
                <w:lang w:val="pt-BR"/>
              </w:rPr>
              <w:t xml:space="preserve">3. Sei identificar os dias da semana no calendário? </w:t>
            </w:r>
          </w:p>
        </w:tc>
        <w:tc>
          <w:tcPr>
            <w:tcW w:w="1588" w:type="dxa"/>
          </w:tcPr>
          <w:p w14:paraId="19FB1516" w14:textId="77777777" w:rsidR="00580D94" w:rsidRPr="0038482A" w:rsidRDefault="00580D94" w:rsidP="00580D94">
            <w:pPr>
              <w:rPr>
                <w:rFonts w:ascii="Tahoma" w:hAnsi="Tahoma" w:cs="Tahoma"/>
                <w:caps/>
                <w:sz w:val="20"/>
                <w:szCs w:val="20"/>
                <w:lang w:val="pt-BR"/>
              </w:rPr>
            </w:pPr>
          </w:p>
        </w:tc>
        <w:tc>
          <w:tcPr>
            <w:tcW w:w="2516" w:type="dxa"/>
          </w:tcPr>
          <w:p w14:paraId="5064AABC" w14:textId="77777777" w:rsidR="00580D94" w:rsidRPr="0038482A" w:rsidRDefault="00580D94" w:rsidP="00580D94">
            <w:pPr>
              <w:rPr>
                <w:rFonts w:ascii="Tahoma" w:hAnsi="Tahoma" w:cs="Tahoma"/>
                <w:caps/>
                <w:sz w:val="20"/>
                <w:szCs w:val="20"/>
                <w:lang w:val="pt-BR"/>
              </w:rPr>
            </w:pPr>
          </w:p>
        </w:tc>
        <w:tc>
          <w:tcPr>
            <w:tcW w:w="1645" w:type="dxa"/>
          </w:tcPr>
          <w:p w14:paraId="40F6BB8C" w14:textId="77777777" w:rsidR="00580D94" w:rsidRPr="0038482A" w:rsidRDefault="00580D94" w:rsidP="00580D94">
            <w:pPr>
              <w:rPr>
                <w:rFonts w:ascii="Tahoma" w:hAnsi="Tahoma" w:cs="Tahoma"/>
                <w:caps/>
                <w:sz w:val="20"/>
                <w:szCs w:val="20"/>
                <w:lang w:val="pt-BR"/>
              </w:rPr>
            </w:pPr>
          </w:p>
        </w:tc>
      </w:tr>
      <w:tr w:rsidR="00580D94" w:rsidRPr="0038482A" w14:paraId="7FE9B2C9" w14:textId="77777777" w:rsidTr="0038482A">
        <w:trPr>
          <w:trHeight w:val="20"/>
        </w:trPr>
        <w:tc>
          <w:tcPr>
            <w:tcW w:w="3873" w:type="dxa"/>
          </w:tcPr>
          <w:p w14:paraId="6C13D03C" w14:textId="49F2217F" w:rsidR="00580D94" w:rsidRPr="0038482A" w:rsidRDefault="00580D94" w:rsidP="00CC7F0F">
            <w:pPr>
              <w:spacing w:before="60" w:after="60"/>
              <w:rPr>
                <w:rFonts w:ascii="Tahoma" w:hAnsi="Tahoma"/>
                <w:caps/>
                <w:sz w:val="20"/>
                <w:szCs w:val="20"/>
                <w:lang w:val="pt-BR"/>
              </w:rPr>
            </w:pPr>
            <w:r w:rsidRPr="0038482A">
              <w:rPr>
                <w:rFonts w:ascii="Tahoma" w:hAnsi="Tahoma"/>
                <w:sz w:val="20"/>
                <w:szCs w:val="20"/>
                <w:lang w:val="pt-BR"/>
              </w:rPr>
              <w:t>4. Sei quais são os meses do ano?</w:t>
            </w:r>
          </w:p>
        </w:tc>
        <w:tc>
          <w:tcPr>
            <w:tcW w:w="1588" w:type="dxa"/>
          </w:tcPr>
          <w:p w14:paraId="4F2890B2" w14:textId="77777777" w:rsidR="00580D94" w:rsidRPr="0038482A" w:rsidRDefault="00580D94" w:rsidP="00580D94">
            <w:pPr>
              <w:rPr>
                <w:rFonts w:ascii="Tahoma" w:hAnsi="Tahoma" w:cs="Tahoma"/>
                <w:caps/>
                <w:sz w:val="20"/>
                <w:szCs w:val="20"/>
                <w:lang w:val="pt-BR"/>
              </w:rPr>
            </w:pPr>
          </w:p>
        </w:tc>
        <w:tc>
          <w:tcPr>
            <w:tcW w:w="2516" w:type="dxa"/>
          </w:tcPr>
          <w:p w14:paraId="6243E317" w14:textId="77777777" w:rsidR="00580D94" w:rsidRPr="0038482A" w:rsidRDefault="00580D94" w:rsidP="00580D94">
            <w:pPr>
              <w:rPr>
                <w:rFonts w:ascii="Tahoma" w:hAnsi="Tahoma" w:cs="Tahoma"/>
                <w:caps/>
                <w:sz w:val="20"/>
                <w:szCs w:val="20"/>
                <w:lang w:val="pt-BR"/>
              </w:rPr>
            </w:pPr>
          </w:p>
        </w:tc>
        <w:tc>
          <w:tcPr>
            <w:tcW w:w="1645" w:type="dxa"/>
          </w:tcPr>
          <w:p w14:paraId="616BCECF" w14:textId="77777777" w:rsidR="00125B22" w:rsidRPr="0038482A" w:rsidRDefault="00125B22" w:rsidP="00580D94">
            <w:pPr>
              <w:rPr>
                <w:rFonts w:ascii="Tahoma" w:hAnsi="Tahoma" w:cs="Tahoma"/>
                <w:caps/>
                <w:sz w:val="20"/>
                <w:szCs w:val="20"/>
                <w:lang w:val="pt-BR"/>
              </w:rPr>
            </w:pPr>
          </w:p>
        </w:tc>
      </w:tr>
      <w:tr w:rsidR="00125B22" w:rsidRPr="0038482A" w14:paraId="79AC4BAE" w14:textId="77777777" w:rsidTr="0038482A">
        <w:trPr>
          <w:trHeight w:val="20"/>
        </w:trPr>
        <w:tc>
          <w:tcPr>
            <w:tcW w:w="3873" w:type="dxa"/>
          </w:tcPr>
          <w:p w14:paraId="1F3E56F7" w14:textId="44A7A952" w:rsidR="00125B22" w:rsidRPr="0038482A" w:rsidRDefault="00125B22" w:rsidP="00125B22">
            <w:pPr>
              <w:spacing w:before="60" w:after="60"/>
              <w:rPr>
                <w:rFonts w:ascii="Tahoma" w:hAnsi="Tahoma" w:cs="Tahoma"/>
                <w:sz w:val="20"/>
                <w:szCs w:val="20"/>
                <w:lang w:val="pt-BR"/>
              </w:rPr>
            </w:pPr>
            <w:r w:rsidRPr="0038482A">
              <w:rPr>
                <w:rFonts w:ascii="Tahoma" w:hAnsi="Tahoma" w:cs="Tahoma"/>
                <w:sz w:val="20"/>
                <w:szCs w:val="20"/>
                <w:lang w:val="pt-BR"/>
              </w:rPr>
              <w:t>5. Sei como se faz para medir a temperatura?</w:t>
            </w:r>
          </w:p>
        </w:tc>
        <w:tc>
          <w:tcPr>
            <w:tcW w:w="1588" w:type="dxa"/>
          </w:tcPr>
          <w:p w14:paraId="359B0C23" w14:textId="77777777" w:rsidR="00125B22" w:rsidRPr="0038482A" w:rsidRDefault="00125B22" w:rsidP="00580D94">
            <w:pPr>
              <w:rPr>
                <w:rFonts w:ascii="Tahoma" w:hAnsi="Tahoma" w:cs="Tahoma"/>
                <w:caps/>
                <w:sz w:val="20"/>
                <w:szCs w:val="20"/>
                <w:lang w:val="pt-BR"/>
              </w:rPr>
            </w:pPr>
          </w:p>
        </w:tc>
        <w:tc>
          <w:tcPr>
            <w:tcW w:w="2516" w:type="dxa"/>
          </w:tcPr>
          <w:p w14:paraId="182D5C5B" w14:textId="77777777" w:rsidR="00125B22" w:rsidRPr="0038482A" w:rsidRDefault="00125B22" w:rsidP="00580D94">
            <w:pPr>
              <w:rPr>
                <w:rFonts w:ascii="Tahoma" w:hAnsi="Tahoma" w:cs="Tahoma"/>
                <w:caps/>
                <w:sz w:val="20"/>
                <w:szCs w:val="20"/>
                <w:lang w:val="pt-BR"/>
              </w:rPr>
            </w:pPr>
          </w:p>
        </w:tc>
        <w:tc>
          <w:tcPr>
            <w:tcW w:w="1645" w:type="dxa"/>
          </w:tcPr>
          <w:p w14:paraId="1F3CC708" w14:textId="77777777" w:rsidR="00125B22" w:rsidRPr="0038482A" w:rsidRDefault="00125B22" w:rsidP="00580D94">
            <w:pPr>
              <w:rPr>
                <w:rFonts w:ascii="Tahoma" w:hAnsi="Tahoma" w:cs="Tahoma"/>
                <w:caps/>
                <w:sz w:val="20"/>
                <w:szCs w:val="20"/>
                <w:lang w:val="pt-BR"/>
              </w:rPr>
            </w:pPr>
          </w:p>
        </w:tc>
      </w:tr>
    </w:tbl>
    <w:p w14:paraId="01D88641" w14:textId="77777777" w:rsidR="0038482A" w:rsidRPr="004A499A" w:rsidRDefault="0038482A" w:rsidP="0038482A">
      <w:pPr>
        <w:pStyle w:val="00textosemparagrafo"/>
      </w:pPr>
    </w:p>
    <w:tbl>
      <w:tblPr>
        <w:tblStyle w:val="TabeladeGradeClara"/>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873"/>
        <w:gridCol w:w="1588"/>
        <w:gridCol w:w="2516"/>
        <w:gridCol w:w="1645"/>
      </w:tblGrid>
      <w:tr w:rsidR="0038482A" w:rsidRPr="0038482A" w14:paraId="0C0E3238" w14:textId="77777777" w:rsidTr="00262397">
        <w:trPr>
          <w:trHeight w:val="1247"/>
        </w:trPr>
        <w:tc>
          <w:tcPr>
            <w:tcW w:w="3873" w:type="dxa"/>
            <w:vAlign w:val="center"/>
          </w:tcPr>
          <w:p w14:paraId="6AA31053" w14:textId="77777777" w:rsidR="0038482A" w:rsidRPr="0038482A" w:rsidRDefault="0038482A" w:rsidP="00262397">
            <w:pPr>
              <w:rPr>
                <w:rFonts w:ascii="Tahoma" w:hAnsi="Tahoma" w:cs="Tahoma"/>
                <w:b/>
                <w:sz w:val="20"/>
                <w:szCs w:val="20"/>
                <w:lang w:val="pt-BR"/>
              </w:rPr>
            </w:pPr>
            <w:r w:rsidRPr="0038482A">
              <w:rPr>
                <w:rFonts w:ascii="Tahoma" w:hAnsi="Tahoma" w:cs="Tahoma"/>
                <w:b/>
                <w:sz w:val="20"/>
                <w:szCs w:val="20"/>
                <w:lang w:val="pt-BR"/>
              </w:rPr>
              <w:t>Marque X na carinha que retrata melhor</w:t>
            </w:r>
            <w:r w:rsidRPr="0038482A">
              <w:rPr>
                <w:rStyle w:val="Refdecomentrio"/>
                <w:b/>
                <w:sz w:val="20"/>
                <w:szCs w:val="20"/>
                <w:lang w:val="pt-BR"/>
              </w:rPr>
              <w:t xml:space="preserve"> </w:t>
            </w:r>
            <w:r w:rsidRPr="0038482A">
              <w:rPr>
                <w:rFonts w:ascii="Tahoma" w:hAnsi="Tahoma" w:cs="Tahoma"/>
                <w:b/>
                <w:sz w:val="20"/>
                <w:szCs w:val="20"/>
                <w:lang w:val="pt-BR"/>
              </w:rPr>
              <w:t xml:space="preserve">o que você sente ao responder cada questão. </w:t>
            </w:r>
          </w:p>
        </w:tc>
        <w:tc>
          <w:tcPr>
            <w:tcW w:w="1588" w:type="dxa"/>
            <w:vAlign w:val="center"/>
          </w:tcPr>
          <w:p w14:paraId="0CB64083" w14:textId="77777777" w:rsidR="0038482A" w:rsidRPr="0038482A" w:rsidRDefault="0038482A" w:rsidP="00262397">
            <w:pPr>
              <w:jc w:val="center"/>
              <w:rPr>
                <w:rFonts w:ascii="Tahoma" w:hAnsi="Tahoma" w:cs="Tahoma"/>
                <w:b/>
                <w:sz w:val="20"/>
                <w:szCs w:val="20"/>
                <w:lang w:val="pt-BR"/>
              </w:rPr>
            </w:pPr>
            <w:r w:rsidRPr="0038482A">
              <w:rPr>
                <w:rFonts w:ascii="Tahoma" w:hAnsi="Tahoma" w:cs="Tahoma"/>
                <w:b/>
                <w:noProof/>
                <w:sz w:val="20"/>
                <w:szCs w:val="20"/>
                <w:lang w:val="pt-BR" w:eastAsia="pt-BR"/>
              </w:rPr>
              <w:drawing>
                <wp:inline distT="0" distB="0" distL="0" distR="0" wp14:anchorId="0ADA0342" wp14:editId="68BBA0AA">
                  <wp:extent cx="473257" cy="502837"/>
                  <wp:effectExtent l="0" t="0" r="9525" b="5715"/>
                  <wp:docPr id="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38482A">
              <w:rPr>
                <w:rFonts w:ascii="Tahoma" w:hAnsi="Tahoma" w:cs="Tahoma"/>
                <w:b/>
                <w:sz w:val="20"/>
                <w:szCs w:val="20"/>
                <w:lang w:val="pt-BR"/>
              </w:rPr>
              <w:br/>
              <w:t>Sim</w:t>
            </w:r>
          </w:p>
        </w:tc>
        <w:tc>
          <w:tcPr>
            <w:tcW w:w="2516" w:type="dxa"/>
            <w:vAlign w:val="center"/>
          </w:tcPr>
          <w:p w14:paraId="46D58B7A" w14:textId="77777777" w:rsidR="0038482A" w:rsidRPr="0038482A" w:rsidRDefault="0038482A" w:rsidP="00262397">
            <w:pPr>
              <w:jc w:val="center"/>
              <w:rPr>
                <w:rFonts w:ascii="Tahoma" w:hAnsi="Tahoma" w:cs="Tahoma"/>
                <w:b/>
                <w:sz w:val="20"/>
                <w:szCs w:val="20"/>
                <w:lang w:val="pt-BR"/>
              </w:rPr>
            </w:pPr>
            <w:r w:rsidRPr="0038482A">
              <w:rPr>
                <w:rFonts w:ascii="Tahoma" w:hAnsi="Tahoma" w:cs="Tahoma"/>
                <w:b/>
                <w:noProof/>
                <w:sz w:val="20"/>
                <w:szCs w:val="20"/>
                <w:lang w:val="pt-BR" w:eastAsia="pt-BR"/>
              </w:rPr>
              <w:drawing>
                <wp:inline distT="0" distB="0" distL="0" distR="0" wp14:anchorId="010F819D" wp14:editId="4AEC0E12">
                  <wp:extent cx="468896" cy="511523"/>
                  <wp:effectExtent l="0" t="0" r="0" b="0"/>
                  <wp:docPr id="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38482A">
              <w:rPr>
                <w:rFonts w:ascii="Tahoma" w:hAnsi="Tahoma" w:cs="Tahoma"/>
                <w:b/>
                <w:sz w:val="20"/>
                <w:szCs w:val="20"/>
                <w:lang w:val="pt-BR"/>
              </w:rPr>
              <w:br/>
              <w:t>Mais ou menos</w:t>
            </w:r>
          </w:p>
        </w:tc>
        <w:tc>
          <w:tcPr>
            <w:tcW w:w="1645" w:type="dxa"/>
            <w:vAlign w:val="center"/>
          </w:tcPr>
          <w:p w14:paraId="09548F68" w14:textId="77777777" w:rsidR="0038482A" w:rsidRPr="0038482A" w:rsidRDefault="0038482A" w:rsidP="00262397">
            <w:pPr>
              <w:jc w:val="center"/>
              <w:rPr>
                <w:rFonts w:ascii="Tahoma" w:hAnsi="Tahoma" w:cs="Tahoma"/>
                <w:b/>
                <w:sz w:val="20"/>
                <w:szCs w:val="20"/>
                <w:lang w:val="pt-BR"/>
              </w:rPr>
            </w:pPr>
            <w:r w:rsidRPr="0038482A">
              <w:rPr>
                <w:rFonts w:ascii="Tahoma" w:hAnsi="Tahoma" w:cs="Tahoma"/>
                <w:b/>
                <w:noProof/>
                <w:sz w:val="20"/>
                <w:szCs w:val="20"/>
                <w:lang w:val="pt-BR" w:eastAsia="pt-BR"/>
              </w:rPr>
              <w:drawing>
                <wp:inline distT="0" distB="0" distL="0" distR="0" wp14:anchorId="5CE49E8E" wp14:editId="49A3A6F8">
                  <wp:extent cx="486657" cy="511523"/>
                  <wp:effectExtent l="0" t="0" r="0" b="0"/>
                  <wp:docPr id="1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38482A">
              <w:rPr>
                <w:rFonts w:ascii="Tahoma" w:hAnsi="Tahoma" w:cs="Tahoma"/>
                <w:b/>
                <w:sz w:val="20"/>
                <w:szCs w:val="20"/>
                <w:lang w:val="pt-BR"/>
              </w:rPr>
              <w:br/>
              <w:t>Não</w:t>
            </w:r>
          </w:p>
        </w:tc>
      </w:tr>
      <w:tr w:rsidR="0038482A" w:rsidRPr="0038482A" w14:paraId="4C1F30A5" w14:textId="77777777" w:rsidTr="00262397">
        <w:trPr>
          <w:trHeight w:val="20"/>
        </w:trPr>
        <w:tc>
          <w:tcPr>
            <w:tcW w:w="3873" w:type="dxa"/>
          </w:tcPr>
          <w:p w14:paraId="17A952FB" w14:textId="77777777" w:rsidR="0038482A" w:rsidRPr="0038482A" w:rsidRDefault="0038482A" w:rsidP="00262397">
            <w:pPr>
              <w:spacing w:before="60" w:after="60"/>
              <w:rPr>
                <w:rFonts w:ascii="Tahoma" w:hAnsi="Tahoma" w:cs="Tahoma"/>
                <w:caps/>
                <w:sz w:val="20"/>
                <w:szCs w:val="20"/>
                <w:lang w:val="pt-BR"/>
              </w:rPr>
            </w:pPr>
            <w:r w:rsidRPr="0038482A">
              <w:rPr>
                <w:rFonts w:ascii="Tahoma" w:hAnsi="Tahoma"/>
                <w:sz w:val="20"/>
                <w:szCs w:val="20"/>
                <w:lang w:val="pt-BR"/>
              </w:rPr>
              <w:t>1. Sei quantas horas tem um dia?</w:t>
            </w:r>
          </w:p>
        </w:tc>
        <w:tc>
          <w:tcPr>
            <w:tcW w:w="1588" w:type="dxa"/>
          </w:tcPr>
          <w:p w14:paraId="55E12958" w14:textId="77777777" w:rsidR="0038482A" w:rsidRPr="0038482A" w:rsidRDefault="0038482A" w:rsidP="00262397">
            <w:pPr>
              <w:rPr>
                <w:rFonts w:ascii="Tahoma" w:hAnsi="Tahoma" w:cs="Tahoma"/>
                <w:caps/>
                <w:sz w:val="20"/>
                <w:szCs w:val="20"/>
                <w:lang w:val="pt-BR"/>
              </w:rPr>
            </w:pPr>
          </w:p>
        </w:tc>
        <w:tc>
          <w:tcPr>
            <w:tcW w:w="2516" w:type="dxa"/>
          </w:tcPr>
          <w:p w14:paraId="39FBFDB8" w14:textId="77777777" w:rsidR="0038482A" w:rsidRPr="0038482A" w:rsidRDefault="0038482A" w:rsidP="00262397">
            <w:pPr>
              <w:rPr>
                <w:rFonts w:ascii="Tahoma" w:hAnsi="Tahoma" w:cs="Tahoma"/>
                <w:caps/>
                <w:sz w:val="20"/>
                <w:szCs w:val="20"/>
                <w:lang w:val="pt-BR"/>
              </w:rPr>
            </w:pPr>
          </w:p>
        </w:tc>
        <w:tc>
          <w:tcPr>
            <w:tcW w:w="1645" w:type="dxa"/>
          </w:tcPr>
          <w:p w14:paraId="13415323" w14:textId="77777777" w:rsidR="0038482A" w:rsidRPr="0038482A" w:rsidRDefault="0038482A" w:rsidP="00262397">
            <w:pPr>
              <w:rPr>
                <w:rFonts w:ascii="Tahoma" w:hAnsi="Tahoma" w:cs="Tahoma"/>
                <w:caps/>
                <w:sz w:val="20"/>
                <w:szCs w:val="20"/>
                <w:lang w:val="pt-BR"/>
              </w:rPr>
            </w:pPr>
          </w:p>
        </w:tc>
      </w:tr>
      <w:tr w:rsidR="0038482A" w:rsidRPr="0038482A" w14:paraId="41FC1116" w14:textId="77777777" w:rsidTr="00262397">
        <w:trPr>
          <w:trHeight w:val="20"/>
        </w:trPr>
        <w:tc>
          <w:tcPr>
            <w:tcW w:w="3873" w:type="dxa"/>
          </w:tcPr>
          <w:p w14:paraId="6399F5FE" w14:textId="77777777" w:rsidR="0038482A" w:rsidRPr="0038482A" w:rsidRDefault="0038482A" w:rsidP="00262397">
            <w:pPr>
              <w:spacing w:before="60" w:after="60"/>
              <w:rPr>
                <w:rFonts w:ascii="Tahoma" w:hAnsi="Tahoma" w:cs="Tahoma"/>
                <w:caps/>
                <w:sz w:val="20"/>
                <w:szCs w:val="20"/>
                <w:lang w:val="pt-BR"/>
              </w:rPr>
            </w:pPr>
            <w:r w:rsidRPr="0038482A">
              <w:rPr>
                <w:rFonts w:ascii="Tahoma" w:hAnsi="Tahoma"/>
                <w:sz w:val="20"/>
                <w:szCs w:val="20"/>
                <w:lang w:val="pt-BR"/>
              </w:rPr>
              <w:t>2. Sei indicar quantos minutos há em uma hora?</w:t>
            </w:r>
          </w:p>
        </w:tc>
        <w:tc>
          <w:tcPr>
            <w:tcW w:w="1588" w:type="dxa"/>
          </w:tcPr>
          <w:p w14:paraId="247EF920" w14:textId="77777777" w:rsidR="0038482A" w:rsidRPr="0038482A" w:rsidRDefault="0038482A" w:rsidP="00262397">
            <w:pPr>
              <w:rPr>
                <w:rFonts w:ascii="Tahoma" w:hAnsi="Tahoma" w:cs="Tahoma"/>
                <w:caps/>
                <w:sz w:val="20"/>
                <w:szCs w:val="20"/>
                <w:lang w:val="pt-BR"/>
              </w:rPr>
            </w:pPr>
          </w:p>
        </w:tc>
        <w:tc>
          <w:tcPr>
            <w:tcW w:w="2516" w:type="dxa"/>
          </w:tcPr>
          <w:p w14:paraId="36281106" w14:textId="77777777" w:rsidR="0038482A" w:rsidRPr="0038482A" w:rsidRDefault="0038482A" w:rsidP="00262397">
            <w:pPr>
              <w:rPr>
                <w:rFonts w:ascii="Tahoma" w:hAnsi="Tahoma" w:cs="Tahoma"/>
                <w:caps/>
                <w:sz w:val="20"/>
                <w:szCs w:val="20"/>
                <w:lang w:val="pt-BR"/>
              </w:rPr>
            </w:pPr>
          </w:p>
        </w:tc>
        <w:tc>
          <w:tcPr>
            <w:tcW w:w="1645" w:type="dxa"/>
          </w:tcPr>
          <w:p w14:paraId="3A21E933" w14:textId="77777777" w:rsidR="0038482A" w:rsidRPr="0038482A" w:rsidRDefault="0038482A" w:rsidP="00262397">
            <w:pPr>
              <w:rPr>
                <w:rFonts w:ascii="Tahoma" w:hAnsi="Tahoma" w:cs="Tahoma"/>
                <w:caps/>
                <w:sz w:val="20"/>
                <w:szCs w:val="20"/>
                <w:lang w:val="pt-BR"/>
              </w:rPr>
            </w:pPr>
          </w:p>
        </w:tc>
      </w:tr>
      <w:tr w:rsidR="0038482A" w:rsidRPr="0038482A" w14:paraId="72745FBF" w14:textId="77777777" w:rsidTr="00262397">
        <w:trPr>
          <w:trHeight w:val="20"/>
        </w:trPr>
        <w:tc>
          <w:tcPr>
            <w:tcW w:w="3873" w:type="dxa"/>
          </w:tcPr>
          <w:p w14:paraId="7E283E5F" w14:textId="77777777" w:rsidR="0038482A" w:rsidRPr="0038482A" w:rsidRDefault="0038482A" w:rsidP="00262397">
            <w:pPr>
              <w:spacing w:before="60" w:after="60"/>
              <w:rPr>
                <w:rFonts w:ascii="Tahoma" w:hAnsi="Tahoma" w:cs="Tahoma"/>
                <w:caps/>
                <w:sz w:val="20"/>
                <w:szCs w:val="20"/>
                <w:lang w:val="pt-BR"/>
              </w:rPr>
            </w:pPr>
            <w:r w:rsidRPr="0038482A">
              <w:rPr>
                <w:rFonts w:ascii="Tahoma" w:hAnsi="Tahoma"/>
                <w:sz w:val="20"/>
                <w:szCs w:val="20"/>
                <w:lang w:val="pt-BR"/>
              </w:rPr>
              <w:t xml:space="preserve">3. Sei identificar os dias da semana no calendário? </w:t>
            </w:r>
          </w:p>
        </w:tc>
        <w:tc>
          <w:tcPr>
            <w:tcW w:w="1588" w:type="dxa"/>
          </w:tcPr>
          <w:p w14:paraId="68EDCA5B" w14:textId="77777777" w:rsidR="0038482A" w:rsidRPr="0038482A" w:rsidRDefault="0038482A" w:rsidP="00262397">
            <w:pPr>
              <w:rPr>
                <w:rFonts w:ascii="Tahoma" w:hAnsi="Tahoma" w:cs="Tahoma"/>
                <w:caps/>
                <w:sz w:val="20"/>
                <w:szCs w:val="20"/>
                <w:lang w:val="pt-BR"/>
              </w:rPr>
            </w:pPr>
          </w:p>
        </w:tc>
        <w:tc>
          <w:tcPr>
            <w:tcW w:w="2516" w:type="dxa"/>
          </w:tcPr>
          <w:p w14:paraId="0578EB0A" w14:textId="77777777" w:rsidR="0038482A" w:rsidRPr="0038482A" w:rsidRDefault="0038482A" w:rsidP="00262397">
            <w:pPr>
              <w:rPr>
                <w:rFonts w:ascii="Tahoma" w:hAnsi="Tahoma" w:cs="Tahoma"/>
                <w:caps/>
                <w:sz w:val="20"/>
                <w:szCs w:val="20"/>
                <w:lang w:val="pt-BR"/>
              </w:rPr>
            </w:pPr>
          </w:p>
        </w:tc>
        <w:tc>
          <w:tcPr>
            <w:tcW w:w="1645" w:type="dxa"/>
          </w:tcPr>
          <w:p w14:paraId="0ADD9A48" w14:textId="77777777" w:rsidR="0038482A" w:rsidRPr="0038482A" w:rsidRDefault="0038482A" w:rsidP="00262397">
            <w:pPr>
              <w:rPr>
                <w:rFonts w:ascii="Tahoma" w:hAnsi="Tahoma" w:cs="Tahoma"/>
                <w:caps/>
                <w:sz w:val="20"/>
                <w:szCs w:val="20"/>
                <w:lang w:val="pt-BR"/>
              </w:rPr>
            </w:pPr>
          </w:p>
        </w:tc>
      </w:tr>
      <w:tr w:rsidR="0038482A" w:rsidRPr="0038482A" w14:paraId="576DE81C" w14:textId="77777777" w:rsidTr="00262397">
        <w:trPr>
          <w:trHeight w:val="20"/>
        </w:trPr>
        <w:tc>
          <w:tcPr>
            <w:tcW w:w="3873" w:type="dxa"/>
          </w:tcPr>
          <w:p w14:paraId="758A06F0" w14:textId="77777777" w:rsidR="0038482A" w:rsidRPr="0038482A" w:rsidRDefault="0038482A" w:rsidP="00262397">
            <w:pPr>
              <w:spacing w:before="60" w:after="60"/>
              <w:rPr>
                <w:rFonts w:ascii="Tahoma" w:hAnsi="Tahoma"/>
                <w:caps/>
                <w:sz w:val="20"/>
                <w:szCs w:val="20"/>
                <w:lang w:val="pt-BR"/>
              </w:rPr>
            </w:pPr>
            <w:r w:rsidRPr="0038482A">
              <w:rPr>
                <w:rFonts w:ascii="Tahoma" w:hAnsi="Tahoma"/>
                <w:sz w:val="20"/>
                <w:szCs w:val="20"/>
                <w:lang w:val="pt-BR"/>
              </w:rPr>
              <w:t>4. Sei quais são os meses do ano?</w:t>
            </w:r>
          </w:p>
        </w:tc>
        <w:tc>
          <w:tcPr>
            <w:tcW w:w="1588" w:type="dxa"/>
          </w:tcPr>
          <w:p w14:paraId="4B391C66" w14:textId="77777777" w:rsidR="0038482A" w:rsidRPr="0038482A" w:rsidRDefault="0038482A" w:rsidP="00262397">
            <w:pPr>
              <w:rPr>
                <w:rFonts w:ascii="Tahoma" w:hAnsi="Tahoma" w:cs="Tahoma"/>
                <w:caps/>
                <w:sz w:val="20"/>
                <w:szCs w:val="20"/>
                <w:lang w:val="pt-BR"/>
              </w:rPr>
            </w:pPr>
          </w:p>
        </w:tc>
        <w:tc>
          <w:tcPr>
            <w:tcW w:w="2516" w:type="dxa"/>
          </w:tcPr>
          <w:p w14:paraId="69034E98" w14:textId="77777777" w:rsidR="0038482A" w:rsidRPr="0038482A" w:rsidRDefault="0038482A" w:rsidP="00262397">
            <w:pPr>
              <w:rPr>
                <w:rFonts w:ascii="Tahoma" w:hAnsi="Tahoma" w:cs="Tahoma"/>
                <w:caps/>
                <w:sz w:val="20"/>
                <w:szCs w:val="20"/>
                <w:lang w:val="pt-BR"/>
              </w:rPr>
            </w:pPr>
          </w:p>
        </w:tc>
        <w:tc>
          <w:tcPr>
            <w:tcW w:w="1645" w:type="dxa"/>
          </w:tcPr>
          <w:p w14:paraId="3EEAF962" w14:textId="77777777" w:rsidR="0038482A" w:rsidRPr="0038482A" w:rsidRDefault="0038482A" w:rsidP="00262397">
            <w:pPr>
              <w:rPr>
                <w:rFonts w:ascii="Tahoma" w:hAnsi="Tahoma" w:cs="Tahoma"/>
                <w:caps/>
                <w:sz w:val="20"/>
                <w:szCs w:val="20"/>
                <w:lang w:val="pt-BR"/>
              </w:rPr>
            </w:pPr>
          </w:p>
        </w:tc>
      </w:tr>
      <w:tr w:rsidR="0038482A" w:rsidRPr="0038482A" w14:paraId="6FCF9D7F" w14:textId="77777777" w:rsidTr="00262397">
        <w:trPr>
          <w:trHeight w:val="20"/>
        </w:trPr>
        <w:tc>
          <w:tcPr>
            <w:tcW w:w="3873" w:type="dxa"/>
          </w:tcPr>
          <w:p w14:paraId="2E6E6D43" w14:textId="77777777" w:rsidR="0038482A" w:rsidRPr="0038482A" w:rsidRDefault="0038482A" w:rsidP="00262397">
            <w:pPr>
              <w:spacing w:before="60" w:after="60"/>
              <w:rPr>
                <w:rFonts w:ascii="Tahoma" w:hAnsi="Tahoma" w:cs="Tahoma"/>
                <w:sz w:val="20"/>
                <w:szCs w:val="20"/>
                <w:lang w:val="pt-BR"/>
              </w:rPr>
            </w:pPr>
            <w:r w:rsidRPr="0038482A">
              <w:rPr>
                <w:rFonts w:ascii="Tahoma" w:hAnsi="Tahoma" w:cs="Tahoma"/>
                <w:sz w:val="20"/>
                <w:szCs w:val="20"/>
                <w:lang w:val="pt-BR"/>
              </w:rPr>
              <w:t>5. Sei como se faz para medir a temperatura?</w:t>
            </w:r>
          </w:p>
        </w:tc>
        <w:tc>
          <w:tcPr>
            <w:tcW w:w="1588" w:type="dxa"/>
          </w:tcPr>
          <w:p w14:paraId="5D627D2D" w14:textId="77777777" w:rsidR="0038482A" w:rsidRPr="0038482A" w:rsidRDefault="0038482A" w:rsidP="00262397">
            <w:pPr>
              <w:rPr>
                <w:rFonts w:ascii="Tahoma" w:hAnsi="Tahoma" w:cs="Tahoma"/>
                <w:caps/>
                <w:sz w:val="20"/>
                <w:szCs w:val="20"/>
                <w:lang w:val="pt-BR"/>
              </w:rPr>
            </w:pPr>
          </w:p>
        </w:tc>
        <w:tc>
          <w:tcPr>
            <w:tcW w:w="2516" w:type="dxa"/>
          </w:tcPr>
          <w:p w14:paraId="26691F62" w14:textId="77777777" w:rsidR="0038482A" w:rsidRPr="0038482A" w:rsidRDefault="0038482A" w:rsidP="00262397">
            <w:pPr>
              <w:rPr>
                <w:rFonts w:ascii="Tahoma" w:hAnsi="Tahoma" w:cs="Tahoma"/>
                <w:caps/>
                <w:sz w:val="20"/>
                <w:szCs w:val="20"/>
                <w:lang w:val="pt-BR"/>
              </w:rPr>
            </w:pPr>
          </w:p>
        </w:tc>
        <w:tc>
          <w:tcPr>
            <w:tcW w:w="1645" w:type="dxa"/>
          </w:tcPr>
          <w:p w14:paraId="29E5CBFE" w14:textId="77777777" w:rsidR="0038482A" w:rsidRPr="0038482A" w:rsidRDefault="0038482A" w:rsidP="00262397">
            <w:pPr>
              <w:rPr>
                <w:rFonts w:ascii="Tahoma" w:hAnsi="Tahoma" w:cs="Tahoma"/>
                <w:caps/>
                <w:sz w:val="20"/>
                <w:szCs w:val="20"/>
                <w:lang w:val="pt-BR"/>
              </w:rPr>
            </w:pPr>
          </w:p>
        </w:tc>
      </w:tr>
    </w:tbl>
    <w:p w14:paraId="3CB76FD8" w14:textId="77777777" w:rsidR="0038482A" w:rsidRPr="004A499A" w:rsidRDefault="0038482A" w:rsidP="0038482A">
      <w:pPr>
        <w:pStyle w:val="00textosemparagrafo"/>
      </w:pPr>
    </w:p>
    <w:tbl>
      <w:tblPr>
        <w:tblStyle w:val="TabeladeGradeClara"/>
        <w:tblW w:w="0" w:type="auto"/>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4A0" w:firstRow="1" w:lastRow="0" w:firstColumn="1" w:lastColumn="0" w:noHBand="0" w:noVBand="1"/>
      </w:tblPr>
      <w:tblGrid>
        <w:gridCol w:w="3873"/>
        <w:gridCol w:w="1588"/>
        <w:gridCol w:w="2516"/>
        <w:gridCol w:w="1645"/>
      </w:tblGrid>
      <w:tr w:rsidR="0038482A" w:rsidRPr="0038482A" w14:paraId="258A2297" w14:textId="77777777" w:rsidTr="00262397">
        <w:trPr>
          <w:trHeight w:val="1247"/>
        </w:trPr>
        <w:tc>
          <w:tcPr>
            <w:tcW w:w="3873" w:type="dxa"/>
            <w:vAlign w:val="center"/>
          </w:tcPr>
          <w:p w14:paraId="644A9786" w14:textId="77777777" w:rsidR="0038482A" w:rsidRPr="0038482A" w:rsidRDefault="0038482A" w:rsidP="00262397">
            <w:pPr>
              <w:rPr>
                <w:rFonts w:ascii="Tahoma" w:hAnsi="Tahoma" w:cs="Tahoma"/>
                <w:b/>
                <w:sz w:val="20"/>
                <w:szCs w:val="20"/>
                <w:lang w:val="pt-BR"/>
              </w:rPr>
            </w:pPr>
            <w:r w:rsidRPr="0038482A">
              <w:rPr>
                <w:rFonts w:ascii="Tahoma" w:hAnsi="Tahoma" w:cs="Tahoma"/>
                <w:b/>
                <w:sz w:val="20"/>
                <w:szCs w:val="20"/>
                <w:lang w:val="pt-BR"/>
              </w:rPr>
              <w:t>Marque X na carinha que retrata melhor</w:t>
            </w:r>
            <w:r w:rsidRPr="0038482A">
              <w:rPr>
                <w:rStyle w:val="Refdecomentrio"/>
                <w:b/>
                <w:sz w:val="20"/>
                <w:szCs w:val="20"/>
                <w:lang w:val="pt-BR"/>
              </w:rPr>
              <w:t xml:space="preserve"> </w:t>
            </w:r>
            <w:r w:rsidRPr="0038482A">
              <w:rPr>
                <w:rFonts w:ascii="Tahoma" w:hAnsi="Tahoma" w:cs="Tahoma"/>
                <w:b/>
                <w:sz w:val="20"/>
                <w:szCs w:val="20"/>
                <w:lang w:val="pt-BR"/>
              </w:rPr>
              <w:t xml:space="preserve">o que você sente ao responder cada questão. </w:t>
            </w:r>
          </w:p>
        </w:tc>
        <w:tc>
          <w:tcPr>
            <w:tcW w:w="1588" w:type="dxa"/>
            <w:vAlign w:val="center"/>
          </w:tcPr>
          <w:p w14:paraId="1CA3C94C" w14:textId="77777777" w:rsidR="0038482A" w:rsidRPr="0038482A" w:rsidRDefault="0038482A" w:rsidP="00262397">
            <w:pPr>
              <w:jc w:val="center"/>
              <w:rPr>
                <w:rFonts w:ascii="Tahoma" w:hAnsi="Tahoma" w:cs="Tahoma"/>
                <w:b/>
                <w:sz w:val="20"/>
                <w:szCs w:val="20"/>
                <w:lang w:val="pt-BR"/>
              </w:rPr>
            </w:pPr>
            <w:r w:rsidRPr="0038482A">
              <w:rPr>
                <w:rFonts w:ascii="Tahoma" w:hAnsi="Tahoma" w:cs="Tahoma"/>
                <w:b/>
                <w:noProof/>
                <w:sz w:val="20"/>
                <w:szCs w:val="20"/>
                <w:lang w:val="pt-BR" w:eastAsia="pt-BR"/>
              </w:rPr>
              <w:drawing>
                <wp:inline distT="0" distB="0" distL="0" distR="0" wp14:anchorId="1AFDD87C" wp14:editId="1766C16D">
                  <wp:extent cx="473257" cy="502837"/>
                  <wp:effectExtent l="0" t="0" r="9525" b="5715"/>
                  <wp:docPr id="1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89545" cy="520143"/>
                          </a:xfrm>
                          <a:prstGeom prst="rect">
                            <a:avLst/>
                          </a:prstGeom>
                          <a:ln>
                            <a:noFill/>
                          </a:ln>
                          <a:extLst>
                            <a:ext uri="{53640926-AAD7-44D8-BBD7-CCE9431645EC}">
                              <a14:shadowObscured xmlns:a14="http://schemas.microsoft.com/office/drawing/2010/main"/>
                            </a:ext>
                          </a:extLst>
                        </pic:spPr>
                      </pic:pic>
                    </a:graphicData>
                  </a:graphic>
                </wp:inline>
              </w:drawing>
            </w:r>
            <w:r w:rsidRPr="0038482A">
              <w:rPr>
                <w:rFonts w:ascii="Tahoma" w:hAnsi="Tahoma" w:cs="Tahoma"/>
                <w:b/>
                <w:sz w:val="20"/>
                <w:szCs w:val="20"/>
                <w:lang w:val="pt-BR"/>
              </w:rPr>
              <w:br/>
              <w:t>Sim</w:t>
            </w:r>
          </w:p>
        </w:tc>
        <w:tc>
          <w:tcPr>
            <w:tcW w:w="2516" w:type="dxa"/>
            <w:vAlign w:val="center"/>
          </w:tcPr>
          <w:p w14:paraId="526E2560" w14:textId="77777777" w:rsidR="0038482A" w:rsidRPr="0038482A" w:rsidRDefault="0038482A" w:rsidP="00262397">
            <w:pPr>
              <w:jc w:val="center"/>
              <w:rPr>
                <w:rFonts w:ascii="Tahoma" w:hAnsi="Tahoma" w:cs="Tahoma"/>
                <w:b/>
                <w:sz w:val="20"/>
                <w:szCs w:val="20"/>
                <w:lang w:val="pt-BR"/>
              </w:rPr>
            </w:pPr>
            <w:r w:rsidRPr="0038482A">
              <w:rPr>
                <w:rFonts w:ascii="Tahoma" w:hAnsi="Tahoma" w:cs="Tahoma"/>
                <w:b/>
                <w:noProof/>
                <w:sz w:val="20"/>
                <w:szCs w:val="20"/>
                <w:lang w:val="pt-BR" w:eastAsia="pt-BR"/>
              </w:rPr>
              <w:drawing>
                <wp:inline distT="0" distB="0" distL="0" distR="0" wp14:anchorId="5C1724CC" wp14:editId="7EEB9AC5">
                  <wp:extent cx="468896" cy="511523"/>
                  <wp:effectExtent l="0" t="0" r="0" b="0"/>
                  <wp:docPr id="1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68896" cy="511523"/>
                          </a:xfrm>
                          <a:prstGeom prst="rect">
                            <a:avLst/>
                          </a:prstGeom>
                          <a:ln>
                            <a:noFill/>
                          </a:ln>
                          <a:extLst>
                            <a:ext uri="{53640926-AAD7-44D8-BBD7-CCE9431645EC}">
                              <a14:shadowObscured xmlns:a14="http://schemas.microsoft.com/office/drawing/2010/main"/>
                            </a:ext>
                          </a:extLst>
                        </pic:spPr>
                      </pic:pic>
                    </a:graphicData>
                  </a:graphic>
                </wp:inline>
              </w:drawing>
            </w:r>
            <w:r w:rsidRPr="0038482A">
              <w:rPr>
                <w:rFonts w:ascii="Tahoma" w:hAnsi="Tahoma" w:cs="Tahoma"/>
                <w:b/>
                <w:sz w:val="20"/>
                <w:szCs w:val="20"/>
                <w:lang w:val="pt-BR"/>
              </w:rPr>
              <w:br/>
              <w:t>Mais ou menos</w:t>
            </w:r>
          </w:p>
        </w:tc>
        <w:tc>
          <w:tcPr>
            <w:tcW w:w="1645" w:type="dxa"/>
            <w:vAlign w:val="center"/>
          </w:tcPr>
          <w:p w14:paraId="669CB9A0" w14:textId="77777777" w:rsidR="0038482A" w:rsidRPr="0038482A" w:rsidRDefault="0038482A" w:rsidP="00262397">
            <w:pPr>
              <w:jc w:val="center"/>
              <w:rPr>
                <w:rFonts w:ascii="Tahoma" w:hAnsi="Tahoma" w:cs="Tahoma"/>
                <w:b/>
                <w:sz w:val="20"/>
                <w:szCs w:val="20"/>
                <w:lang w:val="pt-BR"/>
              </w:rPr>
            </w:pPr>
            <w:r w:rsidRPr="0038482A">
              <w:rPr>
                <w:rFonts w:ascii="Tahoma" w:hAnsi="Tahoma" w:cs="Tahoma"/>
                <w:b/>
                <w:noProof/>
                <w:sz w:val="20"/>
                <w:szCs w:val="20"/>
                <w:lang w:val="pt-BR" w:eastAsia="pt-BR"/>
              </w:rPr>
              <w:drawing>
                <wp:inline distT="0" distB="0" distL="0" distR="0" wp14:anchorId="2F9D70A7" wp14:editId="45F77E86">
                  <wp:extent cx="486657" cy="511523"/>
                  <wp:effectExtent l="0" t="0" r="0" b="0"/>
                  <wp:docPr id="1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digital emoticons.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86657" cy="511523"/>
                          </a:xfrm>
                          <a:prstGeom prst="rect">
                            <a:avLst/>
                          </a:prstGeom>
                          <a:ln>
                            <a:noFill/>
                          </a:ln>
                          <a:extLst>
                            <a:ext uri="{53640926-AAD7-44D8-BBD7-CCE9431645EC}">
                              <a14:shadowObscured xmlns:a14="http://schemas.microsoft.com/office/drawing/2010/main"/>
                            </a:ext>
                          </a:extLst>
                        </pic:spPr>
                      </pic:pic>
                    </a:graphicData>
                  </a:graphic>
                </wp:inline>
              </w:drawing>
            </w:r>
            <w:r w:rsidRPr="0038482A">
              <w:rPr>
                <w:rFonts w:ascii="Tahoma" w:hAnsi="Tahoma" w:cs="Tahoma"/>
                <w:b/>
                <w:sz w:val="20"/>
                <w:szCs w:val="20"/>
                <w:lang w:val="pt-BR"/>
              </w:rPr>
              <w:br/>
              <w:t>Não</w:t>
            </w:r>
          </w:p>
        </w:tc>
      </w:tr>
      <w:tr w:rsidR="0038482A" w:rsidRPr="0038482A" w14:paraId="043B07AE" w14:textId="77777777" w:rsidTr="00262397">
        <w:trPr>
          <w:trHeight w:val="20"/>
        </w:trPr>
        <w:tc>
          <w:tcPr>
            <w:tcW w:w="3873" w:type="dxa"/>
          </w:tcPr>
          <w:p w14:paraId="3F5DD12C" w14:textId="77777777" w:rsidR="0038482A" w:rsidRPr="0038482A" w:rsidRDefault="0038482A" w:rsidP="00262397">
            <w:pPr>
              <w:spacing w:before="60" w:after="60"/>
              <w:rPr>
                <w:rFonts w:ascii="Tahoma" w:hAnsi="Tahoma" w:cs="Tahoma"/>
                <w:caps/>
                <w:sz w:val="20"/>
                <w:szCs w:val="20"/>
                <w:lang w:val="pt-BR"/>
              </w:rPr>
            </w:pPr>
            <w:r w:rsidRPr="0038482A">
              <w:rPr>
                <w:rFonts w:ascii="Tahoma" w:hAnsi="Tahoma"/>
                <w:sz w:val="20"/>
                <w:szCs w:val="20"/>
                <w:lang w:val="pt-BR"/>
              </w:rPr>
              <w:t>1. Sei quantas horas tem um dia?</w:t>
            </w:r>
          </w:p>
        </w:tc>
        <w:tc>
          <w:tcPr>
            <w:tcW w:w="1588" w:type="dxa"/>
          </w:tcPr>
          <w:p w14:paraId="0D2E686B" w14:textId="77777777" w:rsidR="0038482A" w:rsidRPr="0038482A" w:rsidRDefault="0038482A" w:rsidP="00262397">
            <w:pPr>
              <w:rPr>
                <w:rFonts w:ascii="Tahoma" w:hAnsi="Tahoma" w:cs="Tahoma"/>
                <w:caps/>
                <w:sz w:val="20"/>
                <w:szCs w:val="20"/>
                <w:lang w:val="pt-BR"/>
              </w:rPr>
            </w:pPr>
          </w:p>
        </w:tc>
        <w:tc>
          <w:tcPr>
            <w:tcW w:w="2516" w:type="dxa"/>
          </w:tcPr>
          <w:p w14:paraId="486885C5" w14:textId="77777777" w:rsidR="0038482A" w:rsidRPr="0038482A" w:rsidRDefault="0038482A" w:rsidP="00262397">
            <w:pPr>
              <w:rPr>
                <w:rFonts w:ascii="Tahoma" w:hAnsi="Tahoma" w:cs="Tahoma"/>
                <w:caps/>
                <w:sz w:val="20"/>
                <w:szCs w:val="20"/>
                <w:lang w:val="pt-BR"/>
              </w:rPr>
            </w:pPr>
          </w:p>
        </w:tc>
        <w:tc>
          <w:tcPr>
            <w:tcW w:w="1645" w:type="dxa"/>
          </w:tcPr>
          <w:p w14:paraId="6CE0B98B" w14:textId="77777777" w:rsidR="0038482A" w:rsidRPr="0038482A" w:rsidRDefault="0038482A" w:rsidP="00262397">
            <w:pPr>
              <w:rPr>
                <w:rFonts w:ascii="Tahoma" w:hAnsi="Tahoma" w:cs="Tahoma"/>
                <w:caps/>
                <w:sz w:val="20"/>
                <w:szCs w:val="20"/>
                <w:lang w:val="pt-BR"/>
              </w:rPr>
            </w:pPr>
          </w:p>
        </w:tc>
      </w:tr>
      <w:tr w:rsidR="0038482A" w:rsidRPr="0038482A" w14:paraId="0B045540" w14:textId="77777777" w:rsidTr="00262397">
        <w:trPr>
          <w:trHeight w:val="20"/>
        </w:trPr>
        <w:tc>
          <w:tcPr>
            <w:tcW w:w="3873" w:type="dxa"/>
          </w:tcPr>
          <w:p w14:paraId="67A24D30" w14:textId="77777777" w:rsidR="0038482A" w:rsidRPr="0038482A" w:rsidRDefault="0038482A" w:rsidP="00262397">
            <w:pPr>
              <w:spacing w:before="60" w:after="60"/>
              <w:rPr>
                <w:rFonts w:ascii="Tahoma" w:hAnsi="Tahoma" w:cs="Tahoma"/>
                <w:caps/>
                <w:sz w:val="20"/>
                <w:szCs w:val="20"/>
                <w:lang w:val="pt-BR"/>
              </w:rPr>
            </w:pPr>
            <w:r w:rsidRPr="0038482A">
              <w:rPr>
                <w:rFonts w:ascii="Tahoma" w:hAnsi="Tahoma"/>
                <w:sz w:val="20"/>
                <w:szCs w:val="20"/>
                <w:lang w:val="pt-BR"/>
              </w:rPr>
              <w:t>2. Sei indicar quantos minutos há em uma hora?</w:t>
            </w:r>
          </w:p>
        </w:tc>
        <w:tc>
          <w:tcPr>
            <w:tcW w:w="1588" w:type="dxa"/>
          </w:tcPr>
          <w:p w14:paraId="5878265E" w14:textId="77777777" w:rsidR="0038482A" w:rsidRPr="0038482A" w:rsidRDefault="0038482A" w:rsidP="00262397">
            <w:pPr>
              <w:rPr>
                <w:rFonts w:ascii="Tahoma" w:hAnsi="Tahoma" w:cs="Tahoma"/>
                <w:caps/>
                <w:sz w:val="20"/>
                <w:szCs w:val="20"/>
                <w:lang w:val="pt-BR"/>
              </w:rPr>
            </w:pPr>
          </w:p>
        </w:tc>
        <w:tc>
          <w:tcPr>
            <w:tcW w:w="2516" w:type="dxa"/>
          </w:tcPr>
          <w:p w14:paraId="1464CEA0" w14:textId="77777777" w:rsidR="0038482A" w:rsidRPr="0038482A" w:rsidRDefault="0038482A" w:rsidP="00262397">
            <w:pPr>
              <w:rPr>
                <w:rFonts w:ascii="Tahoma" w:hAnsi="Tahoma" w:cs="Tahoma"/>
                <w:caps/>
                <w:sz w:val="20"/>
                <w:szCs w:val="20"/>
                <w:lang w:val="pt-BR"/>
              </w:rPr>
            </w:pPr>
          </w:p>
        </w:tc>
        <w:tc>
          <w:tcPr>
            <w:tcW w:w="1645" w:type="dxa"/>
          </w:tcPr>
          <w:p w14:paraId="7A5787DE" w14:textId="77777777" w:rsidR="0038482A" w:rsidRPr="0038482A" w:rsidRDefault="0038482A" w:rsidP="00262397">
            <w:pPr>
              <w:rPr>
                <w:rFonts w:ascii="Tahoma" w:hAnsi="Tahoma" w:cs="Tahoma"/>
                <w:caps/>
                <w:sz w:val="20"/>
                <w:szCs w:val="20"/>
                <w:lang w:val="pt-BR"/>
              </w:rPr>
            </w:pPr>
          </w:p>
        </w:tc>
      </w:tr>
      <w:tr w:rsidR="0038482A" w:rsidRPr="0038482A" w14:paraId="3E8DA275" w14:textId="77777777" w:rsidTr="00262397">
        <w:trPr>
          <w:trHeight w:val="20"/>
        </w:trPr>
        <w:tc>
          <w:tcPr>
            <w:tcW w:w="3873" w:type="dxa"/>
          </w:tcPr>
          <w:p w14:paraId="404726A2" w14:textId="77777777" w:rsidR="0038482A" w:rsidRPr="0038482A" w:rsidRDefault="0038482A" w:rsidP="00262397">
            <w:pPr>
              <w:spacing w:before="60" w:after="60"/>
              <w:rPr>
                <w:rFonts w:ascii="Tahoma" w:hAnsi="Tahoma" w:cs="Tahoma"/>
                <w:caps/>
                <w:sz w:val="20"/>
                <w:szCs w:val="20"/>
                <w:lang w:val="pt-BR"/>
              </w:rPr>
            </w:pPr>
            <w:r w:rsidRPr="0038482A">
              <w:rPr>
                <w:rFonts w:ascii="Tahoma" w:hAnsi="Tahoma"/>
                <w:sz w:val="20"/>
                <w:szCs w:val="20"/>
                <w:lang w:val="pt-BR"/>
              </w:rPr>
              <w:t xml:space="preserve">3. Sei identificar os dias da semana no calendário? </w:t>
            </w:r>
          </w:p>
        </w:tc>
        <w:tc>
          <w:tcPr>
            <w:tcW w:w="1588" w:type="dxa"/>
          </w:tcPr>
          <w:p w14:paraId="04A1D90A" w14:textId="77777777" w:rsidR="0038482A" w:rsidRPr="0038482A" w:rsidRDefault="0038482A" w:rsidP="00262397">
            <w:pPr>
              <w:rPr>
                <w:rFonts w:ascii="Tahoma" w:hAnsi="Tahoma" w:cs="Tahoma"/>
                <w:caps/>
                <w:sz w:val="20"/>
                <w:szCs w:val="20"/>
                <w:lang w:val="pt-BR"/>
              </w:rPr>
            </w:pPr>
          </w:p>
        </w:tc>
        <w:tc>
          <w:tcPr>
            <w:tcW w:w="2516" w:type="dxa"/>
          </w:tcPr>
          <w:p w14:paraId="50101359" w14:textId="77777777" w:rsidR="0038482A" w:rsidRPr="0038482A" w:rsidRDefault="0038482A" w:rsidP="00262397">
            <w:pPr>
              <w:rPr>
                <w:rFonts w:ascii="Tahoma" w:hAnsi="Tahoma" w:cs="Tahoma"/>
                <w:caps/>
                <w:sz w:val="20"/>
                <w:szCs w:val="20"/>
                <w:lang w:val="pt-BR"/>
              </w:rPr>
            </w:pPr>
          </w:p>
        </w:tc>
        <w:tc>
          <w:tcPr>
            <w:tcW w:w="1645" w:type="dxa"/>
          </w:tcPr>
          <w:p w14:paraId="13C31873" w14:textId="77777777" w:rsidR="0038482A" w:rsidRPr="0038482A" w:rsidRDefault="0038482A" w:rsidP="00262397">
            <w:pPr>
              <w:rPr>
                <w:rFonts w:ascii="Tahoma" w:hAnsi="Tahoma" w:cs="Tahoma"/>
                <w:caps/>
                <w:sz w:val="20"/>
                <w:szCs w:val="20"/>
                <w:lang w:val="pt-BR"/>
              </w:rPr>
            </w:pPr>
          </w:p>
        </w:tc>
      </w:tr>
      <w:tr w:rsidR="0038482A" w:rsidRPr="0038482A" w14:paraId="62F0CE2B" w14:textId="77777777" w:rsidTr="00262397">
        <w:trPr>
          <w:trHeight w:val="20"/>
        </w:trPr>
        <w:tc>
          <w:tcPr>
            <w:tcW w:w="3873" w:type="dxa"/>
          </w:tcPr>
          <w:p w14:paraId="5A9E4290" w14:textId="77777777" w:rsidR="0038482A" w:rsidRPr="0038482A" w:rsidRDefault="0038482A" w:rsidP="00262397">
            <w:pPr>
              <w:spacing w:before="60" w:after="60"/>
              <w:rPr>
                <w:rFonts w:ascii="Tahoma" w:hAnsi="Tahoma"/>
                <w:caps/>
                <w:sz w:val="20"/>
                <w:szCs w:val="20"/>
                <w:lang w:val="pt-BR"/>
              </w:rPr>
            </w:pPr>
            <w:r w:rsidRPr="0038482A">
              <w:rPr>
                <w:rFonts w:ascii="Tahoma" w:hAnsi="Tahoma"/>
                <w:sz w:val="20"/>
                <w:szCs w:val="20"/>
                <w:lang w:val="pt-BR"/>
              </w:rPr>
              <w:t>4. Sei quais são os meses do ano?</w:t>
            </w:r>
          </w:p>
        </w:tc>
        <w:tc>
          <w:tcPr>
            <w:tcW w:w="1588" w:type="dxa"/>
          </w:tcPr>
          <w:p w14:paraId="046C62E9" w14:textId="77777777" w:rsidR="0038482A" w:rsidRPr="0038482A" w:rsidRDefault="0038482A" w:rsidP="00262397">
            <w:pPr>
              <w:rPr>
                <w:rFonts w:ascii="Tahoma" w:hAnsi="Tahoma" w:cs="Tahoma"/>
                <w:caps/>
                <w:sz w:val="20"/>
                <w:szCs w:val="20"/>
                <w:lang w:val="pt-BR"/>
              </w:rPr>
            </w:pPr>
          </w:p>
        </w:tc>
        <w:tc>
          <w:tcPr>
            <w:tcW w:w="2516" w:type="dxa"/>
          </w:tcPr>
          <w:p w14:paraId="4D1B3AE4" w14:textId="77777777" w:rsidR="0038482A" w:rsidRPr="0038482A" w:rsidRDefault="0038482A" w:rsidP="00262397">
            <w:pPr>
              <w:rPr>
                <w:rFonts w:ascii="Tahoma" w:hAnsi="Tahoma" w:cs="Tahoma"/>
                <w:caps/>
                <w:sz w:val="20"/>
                <w:szCs w:val="20"/>
                <w:lang w:val="pt-BR"/>
              </w:rPr>
            </w:pPr>
          </w:p>
        </w:tc>
        <w:tc>
          <w:tcPr>
            <w:tcW w:w="1645" w:type="dxa"/>
          </w:tcPr>
          <w:p w14:paraId="28AF2A26" w14:textId="77777777" w:rsidR="0038482A" w:rsidRPr="0038482A" w:rsidRDefault="0038482A" w:rsidP="00262397">
            <w:pPr>
              <w:rPr>
                <w:rFonts w:ascii="Tahoma" w:hAnsi="Tahoma" w:cs="Tahoma"/>
                <w:caps/>
                <w:sz w:val="20"/>
                <w:szCs w:val="20"/>
                <w:lang w:val="pt-BR"/>
              </w:rPr>
            </w:pPr>
          </w:p>
        </w:tc>
      </w:tr>
      <w:tr w:rsidR="0038482A" w:rsidRPr="0038482A" w14:paraId="734436F9" w14:textId="77777777" w:rsidTr="00262397">
        <w:trPr>
          <w:trHeight w:val="20"/>
        </w:trPr>
        <w:tc>
          <w:tcPr>
            <w:tcW w:w="3873" w:type="dxa"/>
          </w:tcPr>
          <w:p w14:paraId="4B2223B5" w14:textId="77777777" w:rsidR="0038482A" w:rsidRPr="0038482A" w:rsidRDefault="0038482A" w:rsidP="00262397">
            <w:pPr>
              <w:spacing w:before="60" w:after="60"/>
              <w:rPr>
                <w:rFonts w:ascii="Tahoma" w:hAnsi="Tahoma" w:cs="Tahoma"/>
                <w:sz w:val="20"/>
                <w:szCs w:val="20"/>
                <w:lang w:val="pt-BR"/>
              </w:rPr>
            </w:pPr>
            <w:r w:rsidRPr="0038482A">
              <w:rPr>
                <w:rFonts w:ascii="Tahoma" w:hAnsi="Tahoma" w:cs="Tahoma"/>
                <w:sz w:val="20"/>
                <w:szCs w:val="20"/>
                <w:lang w:val="pt-BR"/>
              </w:rPr>
              <w:t>5. Sei como se faz para medir a temperatura?</w:t>
            </w:r>
          </w:p>
        </w:tc>
        <w:tc>
          <w:tcPr>
            <w:tcW w:w="1588" w:type="dxa"/>
          </w:tcPr>
          <w:p w14:paraId="77C0B9A8" w14:textId="77777777" w:rsidR="0038482A" w:rsidRPr="0038482A" w:rsidRDefault="0038482A" w:rsidP="00262397">
            <w:pPr>
              <w:rPr>
                <w:rFonts w:ascii="Tahoma" w:hAnsi="Tahoma" w:cs="Tahoma"/>
                <w:caps/>
                <w:sz w:val="20"/>
                <w:szCs w:val="20"/>
                <w:lang w:val="pt-BR"/>
              </w:rPr>
            </w:pPr>
          </w:p>
        </w:tc>
        <w:tc>
          <w:tcPr>
            <w:tcW w:w="2516" w:type="dxa"/>
          </w:tcPr>
          <w:p w14:paraId="379F593E" w14:textId="77777777" w:rsidR="0038482A" w:rsidRPr="0038482A" w:rsidRDefault="0038482A" w:rsidP="00262397">
            <w:pPr>
              <w:rPr>
                <w:rFonts w:ascii="Tahoma" w:hAnsi="Tahoma" w:cs="Tahoma"/>
                <w:caps/>
                <w:sz w:val="20"/>
                <w:szCs w:val="20"/>
                <w:lang w:val="pt-BR"/>
              </w:rPr>
            </w:pPr>
          </w:p>
        </w:tc>
        <w:tc>
          <w:tcPr>
            <w:tcW w:w="1645" w:type="dxa"/>
          </w:tcPr>
          <w:p w14:paraId="772F790F" w14:textId="77777777" w:rsidR="0038482A" w:rsidRPr="0038482A" w:rsidRDefault="0038482A" w:rsidP="00262397">
            <w:pPr>
              <w:rPr>
                <w:rFonts w:ascii="Tahoma" w:hAnsi="Tahoma" w:cs="Tahoma"/>
                <w:caps/>
                <w:sz w:val="20"/>
                <w:szCs w:val="20"/>
                <w:lang w:val="pt-BR"/>
              </w:rPr>
            </w:pPr>
          </w:p>
        </w:tc>
      </w:tr>
    </w:tbl>
    <w:p w14:paraId="6C5F5413" w14:textId="77777777" w:rsidR="00CC7F0F" w:rsidRPr="00E0661B" w:rsidRDefault="00CC7F0F" w:rsidP="0038482A">
      <w:pPr>
        <w:pStyle w:val="00textosemparagrafo"/>
      </w:pPr>
    </w:p>
    <w:sectPr w:rsidR="00CC7F0F" w:rsidRPr="00E0661B" w:rsidSect="00010FDB">
      <w:headerReference w:type="default" r:id="rId11"/>
      <w:footerReference w:type="default" r:id="rId12"/>
      <w:pgSz w:w="11900" w:h="16840"/>
      <w:pgMar w:top="2268" w:right="1134" w:bottom="1134" w:left="1134" w:header="1134" w:footer="6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F21D2" w14:textId="77777777" w:rsidR="00E71AD3" w:rsidRDefault="00E71AD3" w:rsidP="00B256BD">
      <w:r>
        <w:separator/>
      </w:r>
    </w:p>
  </w:endnote>
  <w:endnote w:type="continuationSeparator" w:id="0">
    <w:p w14:paraId="40B498DC" w14:textId="77777777" w:rsidR="00E71AD3" w:rsidRDefault="00E71AD3" w:rsidP="00B25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060BDC85-E40C-45CC-9099-5821A51C24D8}"/>
    <w:embedBold r:id="rId2" w:fontKey="{A9D134BA-0882-4A6F-A8E1-65817720159B}"/>
  </w:font>
  <w:font w:name="Tahoma">
    <w:panose1 w:val="020B0604030504040204"/>
    <w:charset w:val="00"/>
    <w:family w:val="swiss"/>
    <w:pitch w:val="variable"/>
    <w:sig w:usb0="E1002EFF" w:usb1="C000605B" w:usb2="00000029" w:usb3="00000000" w:csb0="000101FF" w:csb1="00000000"/>
    <w:embedRegular r:id="rId3" w:fontKey="{8BD8692E-F0E8-4C0A-BA8A-D06DBCBD9E13}"/>
    <w:embedBold r:id="rId4" w:fontKey="{F7FD1A11-F2AD-46A1-A059-48887DCD5C7A}"/>
    <w:embedItalic r:id="rId5" w:fontKey="{4E354DD6-8290-48D1-8993-E601D116B695}"/>
  </w:font>
  <w:font w:name="Cambria-Bold">
    <w:altName w:val="Cambria"/>
    <w:charset w:val="00"/>
    <w:family w:val="roman"/>
    <w:pitch w:val="variable"/>
    <w:sig w:usb0="E00002FF" w:usb1="4000045F" w:usb2="00000000" w:usb3="00000000" w:csb0="0000019F" w:csb1="00000000"/>
  </w:font>
  <w:font w:name="Cambria Bold">
    <w:altName w:val="Cambria"/>
    <w:panose1 w:val="02040803050406030204"/>
    <w:charset w:val="00"/>
    <w:family w:val="roman"/>
    <w:pitch w:val="variable"/>
    <w:sig w:usb0="E00002FF" w:usb1="4000045F" w:usb2="00000000" w:usb3="00000000" w:csb0="0000019F" w:csb1="00000000"/>
    <w:embedBold r:id="rId6" w:fontKey="{368E1E6C-C00E-4A9A-AA79-C4146C425152}"/>
  </w:font>
  <w:font w:name="Cambria">
    <w:panose1 w:val="02040503050406030204"/>
    <w:charset w:val="00"/>
    <w:family w:val="roman"/>
    <w:pitch w:val="variable"/>
    <w:sig w:usb0="E00002FF" w:usb1="4000045F" w:usb2="00000000" w:usb3="00000000" w:csb0="0000019F" w:csb1="00000000"/>
    <w:embedRegular r:id="rId7" w:fontKey="{3A5E6102-BEC4-4E74-AC59-2551D86E1E11}"/>
    <w:embedBold r:id="rId8" w:fontKey="{233BBBFB-CCD5-4E29-97D5-E78230AD457B}"/>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9" w:fontKey="{8D458117-D62B-4D66-9262-25CBFCFBBB8A}"/>
  </w:font>
  <w:font w:name="Calibri Light">
    <w:panose1 w:val="020F0302020204030204"/>
    <w:charset w:val="00"/>
    <w:family w:val="swiss"/>
    <w:pitch w:val="variable"/>
    <w:sig w:usb0="E0002AFF" w:usb1="C000247B" w:usb2="00000009" w:usb3="00000000" w:csb0="000001FF" w:csb1="00000000"/>
    <w:embedRegular r:id="rId10" w:fontKey="{2BB0A837-E33A-4F47-B70A-3F44370BC29F}"/>
  </w:font>
  <w:font w:name="Gotham-Book">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275E5" w14:textId="059C8ECA" w:rsidR="00F36DB7" w:rsidRPr="00CA136D" w:rsidRDefault="00F36DB7" w:rsidP="00F36DB7">
    <w:pPr>
      <w:pStyle w:val="Rodap"/>
      <w:framePr w:wrap="around" w:vAnchor="text" w:hAnchor="margin" w:xAlign="right" w:y="1"/>
      <w:rPr>
        <w:rStyle w:val="Nmerodepgina"/>
      </w:rPr>
    </w:pPr>
    <w:r w:rsidRPr="00CA136D">
      <w:rPr>
        <w:rStyle w:val="Nmerodepgina"/>
      </w:rPr>
      <w:fldChar w:fldCharType="begin"/>
    </w:r>
    <w:r w:rsidRPr="00CA136D">
      <w:rPr>
        <w:rStyle w:val="Nmerodepgina"/>
      </w:rPr>
      <w:instrText xml:space="preserve">PAGE  </w:instrText>
    </w:r>
    <w:r w:rsidRPr="00CA136D">
      <w:rPr>
        <w:rStyle w:val="Nmerodepgina"/>
      </w:rPr>
      <w:fldChar w:fldCharType="separate"/>
    </w:r>
    <w:r w:rsidR="00B56F1E">
      <w:rPr>
        <w:rStyle w:val="Nmerodepgina"/>
        <w:noProof/>
      </w:rPr>
      <w:t>1</w:t>
    </w:r>
    <w:r w:rsidRPr="00CA136D">
      <w:rPr>
        <w:rStyle w:val="Nmerodepgina"/>
      </w:rPr>
      <w:fldChar w:fldCharType="end"/>
    </w:r>
  </w:p>
  <w:p w14:paraId="5B84B0AA" w14:textId="022C18DF" w:rsidR="00A53EB1" w:rsidRPr="00C6461F" w:rsidRDefault="00F36DB7" w:rsidP="00C6461F">
    <w:pPr>
      <w:ind w:right="1694"/>
      <w:rPr>
        <w:rFonts w:ascii="Tahoma" w:eastAsia="Times New Roman" w:hAnsi="Tahoma" w:cs="Tahoma"/>
        <w:iCs/>
        <w:color w:val="3B3838" w:themeColor="background2" w:themeShade="40"/>
        <w:sz w:val="14"/>
        <w:szCs w:val="14"/>
        <w:shd w:val="clear" w:color="auto" w:fill="FFFFFF"/>
      </w:rPr>
    </w:pPr>
    <w:r w:rsidRPr="00CA136D">
      <w:rPr>
        <w:rFonts w:ascii="Tahoma" w:eastAsia="Calibri" w:hAnsi="Tahoma" w:cs="Tahoma"/>
        <w:color w:val="3B3838" w:themeColor="background2" w:themeShade="40"/>
        <w:sz w:val="14"/>
        <w:szCs w:val="14"/>
        <w:shd w:val="clear" w:color="auto" w:fill="FFFFFF"/>
      </w:rPr>
      <w:t xml:space="preserve">Este material </w:t>
    </w:r>
    <w:proofErr w:type="spellStart"/>
    <w:r w:rsidRPr="00CA136D">
      <w:rPr>
        <w:rFonts w:ascii="Tahoma" w:eastAsia="Calibri" w:hAnsi="Tahoma" w:cs="Tahoma"/>
        <w:color w:val="3B3838" w:themeColor="background2" w:themeShade="40"/>
        <w:sz w:val="14"/>
        <w:szCs w:val="14"/>
        <w:shd w:val="clear" w:color="auto" w:fill="FFFFFF"/>
      </w:rPr>
      <w:t>está</w:t>
    </w:r>
    <w:proofErr w:type="spellEnd"/>
    <w:r w:rsidRPr="00CA136D">
      <w:rPr>
        <w:rFonts w:ascii="Tahoma" w:eastAsia="Calibri" w:hAnsi="Tahoma" w:cs="Tahoma"/>
        <w:color w:val="3B3838" w:themeColor="background2" w:themeShade="40"/>
        <w:sz w:val="14"/>
        <w:szCs w:val="14"/>
        <w:shd w:val="clear" w:color="auto" w:fill="FFFFFF"/>
      </w:rPr>
      <w:t xml:space="preserve"> </w:t>
    </w:r>
    <w:proofErr w:type="spellStart"/>
    <w:r w:rsidRPr="00CA136D">
      <w:rPr>
        <w:rFonts w:ascii="Tahoma" w:eastAsia="Calibri" w:hAnsi="Tahoma" w:cs="Tahoma"/>
        <w:color w:val="3B3838" w:themeColor="background2" w:themeShade="40"/>
        <w:sz w:val="14"/>
        <w:szCs w:val="14"/>
        <w:shd w:val="clear" w:color="auto" w:fill="FFFFFF"/>
      </w:rPr>
      <w:t>em</w:t>
    </w:r>
    <w:proofErr w:type="spellEnd"/>
    <w:r w:rsidRPr="00CA136D">
      <w:rPr>
        <w:rFonts w:ascii="Tahoma" w:eastAsia="Calibri" w:hAnsi="Tahoma" w:cs="Tahoma"/>
        <w:color w:val="3B3838" w:themeColor="background2" w:themeShade="40"/>
        <w:sz w:val="14"/>
        <w:szCs w:val="14"/>
        <w:shd w:val="clear" w:color="auto" w:fill="FFFFFF"/>
      </w:rPr>
      <w:t xml:space="preserve"> </w:t>
    </w:r>
    <w:proofErr w:type="spellStart"/>
    <w:r w:rsidRPr="00CA136D">
      <w:rPr>
        <w:rFonts w:ascii="Tahoma" w:eastAsia="Calibri" w:hAnsi="Tahoma" w:cs="Tahoma"/>
        <w:color w:val="3B3838" w:themeColor="background2" w:themeShade="40"/>
        <w:sz w:val="14"/>
        <w:szCs w:val="14"/>
        <w:shd w:val="clear" w:color="auto" w:fill="FFFFFF"/>
      </w:rPr>
      <w:t>Licença</w:t>
    </w:r>
    <w:proofErr w:type="spellEnd"/>
    <w:r w:rsidRPr="00CA136D">
      <w:rPr>
        <w:rFonts w:ascii="Tahoma" w:eastAsia="Calibri" w:hAnsi="Tahoma" w:cs="Tahoma"/>
        <w:color w:val="3B3838" w:themeColor="background2" w:themeShade="40"/>
        <w:sz w:val="14"/>
        <w:szCs w:val="14"/>
        <w:shd w:val="clear" w:color="auto" w:fill="FFFFFF"/>
      </w:rPr>
      <w:t xml:space="preserve"> </w:t>
    </w:r>
    <w:proofErr w:type="spellStart"/>
    <w:r w:rsidRPr="00CA136D">
      <w:rPr>
        <w:rFonts w:ascii="Tahoma" w:eastAsia="Calibri" w:hAnsi="Tahoma" w:cs="Tahoma"/>
        <w:color w:val="3B3838" w:themeColor="background2" w:themeShade="40"/>
        <w:sz w:val="14"/>
        <w:szCs w:val="14"/>
        <w:shd w:val="clear" w:color="auto" w:fill="FFFFFF"/>
      </w:rPr>
      <w:t>Aberta</w:t>
    </w:r>
    <w:proofErr w:type="spellEnd"/>
    <w:r w:rsidRPr="00CA136D">
      <w:rPr>
        <w:rFonts w:ascii="Tahoma" w:eastAsia="Calibri" w:hAnsi="Tahoma" w:cs="Tahoma"/>
        <w:color w:val="3B3838" w:themeColor="background2" w:themeShade="40"/>
        <w:sz w:val="14"/>
        <w:szCs w:val="14"/>
        <w:shd w:val="clear" w:color="auto" w:fill="FFFFFF"/>
      </w:rPr>
      <w:t xml:space="preserve"> — CC BY NC (</w:t>
    </w:r>
    <w:proofErr w:type="spellStart"/>
    <w:r w:rsidRPr="00CA136D">
      <w:rPr>
        <w:rFonts w:ascii="Tahoma" w:eastAsia="Calibri" w:hAnsi="Tahoma" w:cs="Tahoma"/>
        <w:color w:val="3B3838" w:themeColor="background2" w:themeShade="40"/>
        <w:sz w:val="14"/>
        <w:szCs w:val="14"/>
        <w:shd w:val="clear" w:color="auto" w:fill="FFFFFF"/>
      </w:rPr>
      <w:t>permite</w:t>
    </w:r>
    <w:proofErr w:type="spellEnd"/>
    <w:r w:rsidRPr="00CA136D">
      <w:rPr>
        <w:rFonts w:ascii="Tahoma" w:eastAsia="Calibri" w:hAnsi="Tahoma" w:cs="Tahoma"/>
        <w:color w:val="3B3838" w:themeColor="background2" w:themeShade="40"/>
        <w:sz w:val="14"/>
        <w:szCs w:val="14"/>
        <w:shd w:val="clear" w:color="auto" w:fill="FFFFFF"/>
      </w:rPr>
      <w:t xml:space="preserve"> a </w:t>
    </w:r>
    <w:proofErr w:type="spellStart"/>
    <w:r w:rsidRPr="00CA136D">
      <w:rPr>
        <w:rFonts w:ascii="Tahoma" w:eastAsia="Calibri" w:hAnsi="Tahoma" w:cs="Tahoma"/>
        <w:color w:val="3B3838" w:themeColor="background2" w:themeShade="40"/>
        <w:sz w:val="14"/>
        <w:szCs w:val="14"/>
        <w:shd w:val="clear" w:color="auto" w:fill="FFFFFF"/>
      </w:rPr>
      <w:t>edição</w:t>
    </w:r>
    <w:proofErr w:type="spellEnd"/>
    <w:r w:rsidRPr="00CA136D">
      <w:rPr>
        <w:rFonts w:ascii="Tahoma" w:eastAsia="Calibri" w:hAnsi="Tahoma" w:cs="Tahoma"/>
        <w:color w:val="3B3838" w:themeColor="background2" w:themeShade="40"/>
        <w:sz w:val="14"/>
        <w:szCs w:val="14"/>
        <w:shd w:val="clear" w:color="auto" w:fill="FFFFFF"/>
      </w:rPr>
      <w:t xml:space="preserve"> </w:t>
    </w:r>
    <w:proofErr w:type="spellStart"/>
    <w:r w:rsidRPr="00CA136D">
      <w:rPr>
        <w:rFonts w:ascii="Tahoma" w:eastAsia="Calibri" w:hAnsi="Tahoma" w:cs="Tahoma"/>
        <w:color w:val="3B3838" w:themeColor="background2" w:themeShade="40"/>
        <w:sz w:val="14"/>
        <w:szCs w:val="14"/>
        <w:shd w:val="clear" w:color="auto" w:fill="FFFFFF"/>
      </w:rPr>
      <w:t>ou</w:t>
    </w:r>
    <w:proofErr w:type="spellEnd"/>
    <w:r w:rsidRPr="00CA136D">
      <w:rPr>
        <w:rFonts w:ascii="Tahoma" w:eastAsia="Calibri" w:hAnsi="Tahoma" w:cs="Tahoma"/>
        <w:color w:val="3B3838" w:themeColor="background2" w:themeShade="40"/>
        <w:sz w:val="14"/>
        <w:szCs w:val="14"/>
        <w:shd w:val="clear" w:color="auto" w:fill="FFFFFF"/>
      </w:rPr>
      <w:t xml:space="preserve"> a </w:t>
    </w:r>
    <w:proofErr w:type="spellStart"/>
    <w:r w:rsidRPr="00CA136D">
      <w:rPr>
        <w:rFonts w:ascii="Tahoma" w:eastAsia="Calibri" w:hAnsi="Tahoma" w:cs="Tahoma"/>
        <w:color w:val="3B3838" w:themeColor="background2" w:themeShade="40"/>
        <w:sz w:val="14"/>
        <w:szCs w:val="14"/>
        <w:shd w:val="clear" w:color="auto" w:fill="FFFFFF"/>
      </w:rPr>
      <w:t>criação</w:t>
    </w:r>
    <w:proofErr w:type="spellEnd"/>
    <w:r w:rsidRPr="00CA136D">
      <w:rPr>
        <w:rFonts w:ascii="Tahoma" w:eastAsia="Calibri" w:hAnsi="Tahoma" w:cs="Tahoma"/>
        <w:color w:val="3B3838" w:themeColor="background2" w:themeShade="40"/>
        <w:sz w:val="14"/>
        <w:szCs w:val="14"/>
        <w:shd w:val="clear" w:color="auto" w:fill="FFFFFF"/>
      </w:rPr>
      <w:t xml:space="preserve"> de </w:t>
    </w:r>
    <w:proofErr w:type="spellStart"/>
    <w:r w:rsidRPr="00CA136D">
      <w:rPr>
        <w:rFonts w:ascii="Tahoma" w:eastAsia="Calibri" w:hAnsi="Tahoma" w:cs="Tahoma"/>
        <w:color w:val="3B3838" w:themeColor="background2" w:themeShade="40"/>
        <w:sz w:val="14"/>
        <w:szCs w:val="14"/>
        <w:shd w:val="clear" w:color="auto" w:fill="FFFFFF"/>
      </w:rPr>
      <w:t>obras</w:t>
    </w:r>
    <w:proofErr w:type="spellEnd"/>
    <w:r w:rsidRPr="00CA136D">
      <w:rPr>
        <w:rFonts w:ascii="Tahoma" w:eastAsia="Calibri" w:hAnsi="Tahoma" w:cs="Tahoma"/>
        <w:color w:val="3B3838" w:themeColor="background2" w:themeShade="40"/>
        <w:sz w:val="14"/>
        <w:szCs w:val="14"/>
        <w:shd w:val="clear" w:color="auto" w:fill="FFFFFF"/>
      </w:rPr>
      <w:t xml:space="preserve"> </w:t>
    </w:r>
    <w:proofErr w:type="spellStart"/>
    <w:r w:rsidRPr="00CA136D">
      <w:rPr>
        <w:rFonts w:ascii="Tahoma" w:eastAsia="Calibri" w:hAnsi="Tahoma" w:cs="Tahoma"/>
        <w:color w:val="3B3838" w:themeColor="background2" w:themeShade="40"/>
        <w:sz w:val="14"/>
        <w:szCs w:val="14"/>
        <w:shd w:val="clear" w:color="auto" w:fill="FFFFFF"/>
      </w:rPr>
      <w:t>derivadas</w:t>
    </w:r>
    <w:proofErr w:type="spellEnd"/>
    <w:r w:rsidRPr="00CA136D">
      <w:rPr>
        <w:rFonts w:ascii="Tahoma" w:eastAsia="Calibri" w:hAnsi="Tahoma" w:cs="Tahoma"/>
        <w:color w:val="3B3838" w:themeColor="background2" w:themeShade="40"/>
        <w:sz w:val="14"/>
        <w:szCs w:val="14"/>
        <w:shd w:val="clear" w:color="auto" w:fill="FFFFFF"/>
      </w:rPr>
      <w:t xml:space="preserve"> </w:t>
    </w:r>
    <w:proofErr w:type="spellStart"/>
    <w:r w:rsidRPr="00CA136D">
      <w:rPr>
        <w:rFonts w:ascii="Tahoma" w:eastAsia="Calibri" w:hAnsi="Tahoma" w:cs="Tahoma"/>
        <w:color w:val="3B3838" w:themeColor="background2" w:themeShade="40"/>
        <w:sz w:val="14"/>
        <w:szCs w:val="14"/>
        <w:shd w:val="clear" w:color="auto" w:fill="FFFFFF"/>
      </w:rPr>
      <w:t>sobre</w:t>
    </w:r>
    <w:proofErr w:type="spellEnd"/>
    <w:r w:rsidRPr="00CA136D">
      <w:rPr>
        <w:rFonts w:ascii="Tahoma" w:eastAsia="Calibri" w:hAnsi="Tahoma" w:cs="Tahoma"/>
        <w:color w:val="3B3838" w:themeColor="background2" w:themeShade="40"/>
        <w:sz w:val="14"/>
        <w:szCs w:val="14"/>
        <w:shd w:val="clear" w:color="auto" w:fill="FFFFFF"/>
      </w:rPr>
      <w:t xml:space="preserve"> a </w:t>
    </w:r>
    <w:proofErr w:type="spellStart"/>
    <w:r w:rsidRPr="00CA136D">
      <w:rPr>
        <w:rFonts w:ascii="Tahoma" w:eastAsia="Calibri" w:hAnsi="Tahoma" w:cs="Tahoma"/>
        <w:color w:val="3B3838" w:themeColor="background2" w:themeShade="40"/>
        <w:sz w:val="14"/>
        <w:szCs w:val="14"/>
        <w:shd w:val="clear" w:color="auto" w:fill="FFFFFF"/>
      </w:rPr>
      <w:t>obra</w:t>
    </w:r>
    <w:proofErr w:type="spellEnd"/>
    <w:r w:rsidRPr="00CA136D">
      <w:rPr>
        <w:rFonts w:ascii="Tahoma" w:eastAsia="Calibri" w:hAnsi="Tahoma" w:cs="Tahoma"/>
        <w:color w:val="3B3838" w:themeColor="background2" w:themeShade="40"/>
        <w:sz w:val="14"/>
        <w:szCs w:val="14"/>
        <w:shd w:val="clear" w:color="auto" w:fill="FFFFFF"/>
      </w:rPr>
      <w:t xml:space="preserve"> com fins </w:t>
    </w:r>
    <w:proofErr w:type="spellStart"/>
    <w:r w:rsidRPr="00CA136D">
      <w:rPr>
        <w:rFonts w:ascii="Tahoma" w:eastAsia="Calibri" w:hAnsi="Tahoma" w:cs="Tahoma"/>
        <w:color w:val="3B3838" w:themeColor="background2" w:themeShade="40"/>
        <w:sz w:val="14"/>
        <w:szCs w:val="14"/>
        <w:shd w:val="clear" w:color="auto" w:fill="FFFFFF"/>
      </w:rPr>
      <w:t>não</w:t>
    </w:r>
    <w:proofErr w:type="spellEnd"/>
    <w:r w:rsidRPr="00CA136D">
      <w:rPr>
        <w:rFonts w:ascii="Tahoma" w:eastAsia="Calibri" w:hAnsi="Tahoma" w:cs="Tahoma"/>
        <w:color w:val="3B3838" w:themeColor="background2" w:themeShade="40"/>
        <w:sz w:val="14"/>
        <w:szCs w:val="14"/>
        <w:shd w:val="clear" w:color="auto" w:fill="FFFFFF"/>
      </w:rPr>
      <w:t xml:space="preserve"> </w:t>
    </w:r>
    <w:proofErr w:type="spellStart"/>
    <w:r w:rsidRPr="00CA136D">
      <w:rPr>
        <w:rFonts w:ascii="Tahoma" w:eastAsia="Calibri" w:hAnsi="Tahoma" w:cs="Tahoma"/>
        <w:color w:val="3B3838" w:themeColor="background2" w:themeShade="40"/>
        <w:sz w:val="14"/>
        <w:szCs w:val="14"/>
        <w:shd w:val="clear" w:color="auto" w:fill="FFFFFF"/>
      </w:rPr>
      <w:t>comerciais</w:t>
    </w:r>
    <w:proofErr w:type="spellEnd"/>
    <w:r w:rsidRPr="00CA136D">
      <w:rPr>
        <w:rFonts w:ascii="Tahoma" w:eastAsia="Calibri" w:hAnsi="Tahoma" w:cs="Tahoma"/>
        <w:color w:val="3B3838" w:themeColor="background2" w:themeShade="40"/>
        <w:sz w:val="14"/>
        <w:szCs w:val="14"/>
        <w:shd w:val="clear" w:color="auto" w:fill="FFFFFF"/>
      </w:rPr>
      <w:t xml:space="preserve">, </w:t>
    </w:r>
    <w:proofErr w:type="spellStart"/>
    <w:r w:rsidRPr="00CA136D">
      <w:rPr>
        <w:rFonts w:ascii="Tahoma" w:eastAsia="Calibri" w:hAnsi="Tahoma" w:cs="Tahoma"/>
        <w:color w:val="3B3838" w:themeColor="background2" w:themeShade="40"/>
        <w:sz w:val="14"/>
        <w:szCs w:val="14"/>
        <w:shd w:val="clear" w:color="auto" w:fill="FFFFFF"/>
      </w:rPr>
      <w:t>contanto</w:t>
    </w:r>
    <w:proofErr w:type="spellEnd"/>
    <w:r w:rsidRPr="00CA136D">
      <w:rPr>
        <w:rFonts w:ascii="Tahoma" w:eastAsia="Calibri" w:hAnsi="Tahoma" w:cs="Tahoma"/>
        <w:color w:val="3B3838" w:themeColor="background2" w:themeShade="40"/>
        <w:sz w:val="14"/>
        <w:szCs w:val="14"/>
        <w:shd w:val="clear" w:color="auto" w:fill="FFFFFF"/>
      </w:rPr>
      <w:t xml:space="preserve"> que </w:t>
    </w:r>
    <w:proofErr w:type="spellStart"/>
    <w:r w:rsidRPr="00CA136D">
      <w:rPr>
        <w:rFonts w:ascii="Tahoma" w:eastAsia="Calibri" w:hAnsi="Tahoma" w:cs="Tahoma"/>
        <w:color w:val="3B3838" w:themeColor="background2" w:themeShade="40"/>
        <w:sz w:val="14"/>
        <w:szCs w:val="14"/>
        <w:shd w:val="clear" w:color="auto" w:fill="FFFFFF"/>
      </w:rPr>
      <w:t>atribuam</w:t>
    </w:r>
    <w:proofErr w:type="spellEnd"/>
    <w:r w:rsidRPr="00CA136D">
      <w:rPr>
        <w:rFonts w:ascii="Tahoma" w:eastAsia="Calibri" w:hAnsi="Tahoma" w:cs="Tahoma"/>
        <w:color w:val="3B3838" w:themeColor="background2" w:themeShade="40"/>
        <w:sz w:val="14"/>
        <w:szCs w:val="14"/>
        <w:shd w:val="clear" w:color="auto" w:fill="FFFFFF"/>
      </w:rPr>
      <w:t xml:space="preserve"> </w:t>
    </w:r>
    <w:proofErr w:type="spellStart"/>
    <w:r w:rsidRPr="00CA136D">
      <w:rPr>
        <w:rFonts w:ascii="Tahoma" w:eastAsia="Calibri" w:hAnsi="Tahoma" w:cs="Tahoma"/>
        <w:color w:val="3B3838" w:themeColor="background2" w:themeShade="40"/>
        <w:sz w:val="14"/>
        <w:szCs w:val="14"/>
        <w:shd w:val="clear" w:color="auto" w:fill="FFFFFF"/>
      </w:rPr>
      <w:t>crédito</w:t>
    </w:r>
    <w:proofErr w:type="spellEnd"/>
    <w:r w:rsidRPr="00CA136D">
      <w:rPr>
        <w:rFonts w:ascii="Tahoma" w:eastAsia="Calibri" w:hAnsi="Tahoma" w:cs="Tahoma"/>
        <w:color w:val="3B3838" w:themeColor="background2" w:themeShade="40"/>
        <w:sz w:val="14"/>
        <w:szCs w:val="14"/>
        <w:shd w:val="clear" w:color="auto" w:fill="FFFFFF"/>
      </w:rPr>
      <w:t xml:space="preserve"> </w:t>
    </w:r>
    <w:proofErr w:type="spellStart"/>
    <w:r w:rsidRPr="00CA136D">
      <w:rPr>
        <w:rFonts w:ascii="Tahoma" w:eastAsia="Calibri" w:hAnsi="Tahoma" w:cs="Tahoma"/>
        <w:color w:val="3B3838" w:themeColor="background2" w:themeShade="40"/>
        <w:sz w:val="14"/>
        <w:szCs w:val="14"/>
        <w:shd w:val="clear" w:color="auto" w:fill="FFFFFF"/>
      </w:rPr>
      <w:t>ao</w:t>
    </w:r>
    <w:proofErr w:type="spellEnd"/>
    <w:r w:rsidRPr="00CA136D">
      <w:rPr>
        <w:rFonts w:ascii="Tahoma" w:eastAsia="Calibri" w:hAnsi="Tahoma" w:cs="Tahoma"/>
        <w:color w:val="3B3838" w:themeColor="background2" w:themeShade="40"/>
        <w:sz w:val="14"/>
        <w:szCs w:val="14"/>
        <w:shd w:val="clear" w:color="auto" w:fill="FFFFFF"/>
      </w:rPr>
      <w:t xml:space="preserve"> </w:t>
    </w:r>
    <w:proofErr w:type="spellStart"/>
    <w:r w:rsidRPr="00CA136D">
      <w:rPr>
        <w:rFonts w:ascii="Tahoma" w:eastAsia="Calibri" w:hAnsi="Tahoma" w:cs="Tahoma"/>
        <w:color w:val="3B3838" w:themeColor="background2" w:themeShade="40"/>
        <w:sz w:val="14"/>
        <w:szCs w:val="14"/>
        <w:shd w:val="clear" w:color="auto" w:fill="FFFFFF"/>
      </w:rPr>
      <w:t>autor</w:t>
    </w:r>
    <w:proofErr w:type="spellEnd"/>
    <w:r w:rsidRPr="00CA136D">
      <w:rPr>
        <w:rFonts w:ascii="Tahoma" w:eastAsia="Calibri" w:hAnsi="Tahoma" w:cs="Tahoma"/>
        <w:color w:val="3B3838" w:themeColor="background2" w:themeShade="40"/>
        <w:sz w:val="14"/>
        <w:szCs w:val="14"/>
        <w:shd w:val="clear" w:color="auto" w:fill="FFFFFF"/>
      </w:rPr>
      <w:t xml:space="preserve"> e que </w:t>
    </w:r>
    <w:proofErr w:type="spellStart"/>
    <w:r w:rsidRPr="00CA136D">
      <w:rPr>
        <w:rFonts w:ascii="Tahoma" w:eastAsia="Calibri" w:hAnsi="Tahoma" w:cs="Tahoma"/>
        <w:color w:val="3B3838" w:themeColor="background2" w:themeShade="40"/>
        <w:sz w:val="14"/>
        <w:szCs w:val="14"/>
        <w:shd w:val="clear" w:color="auto" w:fill="FFFFFF"/>
      </w:rPr>
      <w:t>licenciem</w:t>
    </w:r>
    <w:proofErr w:type="spellEnd"/>
    <w:r w:rsidRPr="00CA136D">
      <w:rPr>
        <w:rFonts w:ascii="Tahoma" w:eastAsia="Calibri" w:hAnsi="Tahoma" w:cs="Tahoma"/>
        <w:color w:val="3B3838" w:themeColor="background2" w:themeShade="40"/>
        <w:sz w:val="14"/>
        <w:szCs w:val="14"/>
        <w:shd w:val="clear" w:color="auto" w:fill="FFFFFF"/>
      </w:rPr>
      <w:t xml:space="preserve"> as </w:t>
    </w:r>
    <w:proofErr w:type="spellStart"/>
    <w:r w:rsidRPr="00CA136D">
      <w:rPr>
        <w:rFonts w:ascii="Tahoma" w:eastAsia="Calibri" w:hAnsi="Tahoma" w:cs="Tahoma"/>
        <w:color w:val="3B3838" w:themeColor="background2" w:themeShade="40"/>
        <w:sz w:val="14"/>
        <w:szCs w:val="14"/>
        <w:shd w:val="clear" w:color="auto" w:fill="FFFFFF"/>
      </w:rPr>
      <w:t>criações</w:t>
    </w:r>
    <w:proofErr w:type="spellEnd"/>
    <w:r w:rsidRPr="00CA136D">
      <w:rPr>
        <w:rFonts w:ascii="Tahoma" w:eastAsia="Calibri" w:hAnsi="Tahoma" w:cs="Tahoma"/>
        <w:color w:val="3B3838" w:themeColor="background2" w:themeShade="40"/>
        <w:sz w:val="14"/>
        <w:szCs w:val="14"/>
        <w:shd w:val="clear" w:color="auto" w:fill="FFFFFF"/>
      </w:rPr>
      <w:t xml:space="preserve"> sob </w:t>
    </w:r>
    <w:proofErr w:type="spellStart"/>
    <w:r w:rsidRPr="00CA136D">
      <w:rPr>
        <w:rFonts w:ascii="Tahoma" w:eastAsia="Calibri" w:hAnsi="Tahoma" w:cs="Tahoma"/>
        <w:color w:val="3B3838" w:themeColor="background2" w:themeShade="40"/>
        <w:sz w:val="14"/>
        <w:szCs w:val="14"/>
        <w:shd w:val="clear" w:color="auto" w:fill="FFFFFF"/>
      </w:rPr>
      <w:t>os</w:t>
    </w:r>
    <w:proofErr w:type="spellEnd"/>
    <w:r w:rsidRPr="00CA136D">
      <w:rPr>
        <w:rFonts w:ascii="Tahoma" w:eastAsia="Calibri" w:hAnsi="Tahoma" w:cs="Tahoma"/>
        <w:color w:val="3B3838" w:themeColor="background2" w:themeShade="40"/>
        <w:sz w:val="14"/>
        <w:szCs w:val="14"/>
        <w:shd w:val="clear" w:color="auto" w:fill="FFFFFF"/>
      </w:rPr>
      <w:t xml:space="preserve"> </w:t>
    </w:r>
    <w:proofErr w:type="spellStart"/>
    <w:r w:rsidRPr="00CA136D">
      <w:rPr>
        <w:rFonts w:ascii="Tahoma" w:eastAsia="Calibri" w:hAnsi="Tahoma" w:cs="Tahoma"/>
        <w:color w:val="3B3838" w:themeColor="background2" w:themeShade="40"/>
        <w:sz w:val="14"/>
        <w:szCs w:val="14"/>
        <w:shd w:val="clear" w:color="auto" w:fill="FFFFFF"/>
      </w:rPr>
      <w:t>mesmos</w:t>
    </w:r>
    <w:proofErr w:type="spellEnd"/>
    <w:r w:rsidRPr="00CA136D">
      <w:rPr>
        <w:rFonts w:ascii="Tahoma" w:eastAsia="Calibri" w:hAnsi="Tahoma" w:cs="Tahoma"/>
        <w:color w:val="3B3838" w:themeColor="background2" w:themeShade="40"/>
        <w:sz w:val="14"/>
        <w:szCs w:val="14"/>
        <w:shd w:val="clear" w:color="auto" w:fill="FFFFFF"/>
      </w:rPr>
      <w:t xml:space="preserve"> </w:t>
    </w:r>
    <w:proofErr w:type="spellStart"/>
    <w:r w:rsidRPr="00CA136D">
      <w:rPr>
        <w:rFonts w:ascii="Tahoma" w:eastAsia="Calibri" w:hAnsi="Tahoma" w:cs="Tahoma"/>
        <w:color w:val="3B3838" w:themeColor="background2" w:themeShade="40"/>
        <w:sz w:val="14"/>
        <w:szCs w:val="14"/>
        <w:shd w:val="clear" w:color="auto" w:fill="FFFFFF"/>
      </w:rPr>
      <w:t>parâmetros</w:t>
    </w:r>
    <w:proofErr w:type="spellEnd"/>
    <w:r w:rsidRPr="00CA136D">
      <w:rPr>
        <w:rFonts w:ascii="Tahoma" w:eastAsia="Calibri" w:hAnsi="Tahoma" w:cs="Tahoma"/>
        <w:color w:val="3B3838" w:themeColor="background2" w:themeShade="40"/>
        <w:sz w:val="14"/>
        <w:szCs w:val="14"/>
        <w:shd w:val="clear" w:color="auto" w:fill="FFFFFF"/>
      </w:rPr>
      <w:t xml:space="preserve"> da </w:t>
    </w:r>
    <w:proofErr w:type="spellStart"/>
    <w:r w:rsidRPr="00CA136D">
      <w:rPr>
        <w:rFonts w:ascii="Tahoma" w:eastAsia="Calibri" w:hAnsi="Tahoma" w:cs="Tahoma"/>
        <w:color w:val="3B3838" w:themeColor="background2" w:themeShade="40"/>
        <w:sz w:val="14"/>
        <w:szCs w:val="14"/>
        <w:shd w:val="clear" w:color="auto" w:fill="FFFFFF"/>
      </w:rPr>
      <w:t>Licença</w:t>
    </w:r>
    <w:proofErr w:type="spellEnd"/>
    <w:r w:rsidRPr="00CA136D">
      <w:rPr>
        <w:rFonts w:ascii="Tahoma" w:eastAsia="Calibri" w:hAnsi="Tahoma" w:cs="Tahoma"/>
        <w:color w:val="3B3838" w:themeColor="background2" w:themeShade="40"/>
        <w:sz w:val="14"/>
        <w:szCs w:val="14"/>
        <w:shd w:val="clear" w:color="auto" w:fill="FFFFFF"/>
      </w:rPr>
      <w:t xml:space="preserve"> </w:t>
    </w:r>
    <w:proofErr w:type="spellStart"/>
    <w:r w:rsidRPr="00CA136D">
      <w:rPr>
        <w:rFonts w:ascii="Tahoma" w:eastAsia="Calibri" w:hAnsi="Tahoma" w:cs="Tahoma"/>
        <w:color w:val="3B3838" w:themeColor="background2" w:themeShade="40"/>
        <w:sz w:val="14"/>
        <w:szCs w:val="14"/>
        <w:shd w:val="clear" w:color="auto" w:fill="FFFFFF"/>
      </w:rPr>
      <w:t>Aberta</w:t>
    </w:r>
    <w:proofErr w:type="spellEnd"/>
    <w:r w:rsidRPr="00CA136D">
      <w:rPr>
        <w:rFonts w:ascii="Tahoma" w:eastAsia="Calibri" w:hAnsi="Tahoma" w:cs="Tahoma"/>
        <w:color w:val="3B3838" w:themeColor="background2" w:themeShade="40"/>
        <w:sz w:val="14"/>
        <w:szCs w:val="14"/>
        <w:shd w:val="clear" w:color="auto" w:fill="FFFFF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114E93" w14:textId="77777777" w:rsidR="00E71AD3" w:rsidRDefault="00E71AD3" w:rsidP="00B256BD">
      <w:r>
        <w:separator/>
      </w:r>
    </w:p>
  </w:footnote>
  <w:footnote w:type="continuationSeparator" w:id="0">
    <w:p w14:paraId="568DC01E" w14:textId="77777777" w:rsidR="00E71AD3" w:rsidRDefault="00E71AD3" w:rsidP="00B25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28D59" w14:textId="59692A74" w:rsidR="00A53EB1" w:rsidRDefault="00301F79" w:rsidP="00BA5D7C">
    <w:pPr>
      <w:ind w:right="360"/>
    </w:pPr>
    <w:r>
      <w:rPr>
        <w:noProof/>
        <w:lang w:val="pt-BR" w:eastAsia="pt-BR"/>
      </w:rPr>
      <w:drawing>
        <wp:inline distT="0" distB="0" distL="0" distR="0" wp14:anchorId="328E9A27" wp14:editId="23BCA73B">
          <wp:extent cx="5940000" cy="28614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RJA_ARM2_MD_4bim_G19.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940000" cy="28614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866C9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7C0B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3AC6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2095E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340F07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FB072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F4B82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3009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3416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0676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571D44"/>
    <w:multiLevelType w:val="multilevel"/>
    <w:tmpl w:val="F03E17F8"/>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1" w15:restartNumberingAfterBreak="0">
    <w:nsid w:val="07323946"/>
    <w:multiLevelType w:val="multilevel"/>
    <w:tmpl w:val="F7307BB2"/>
    <w:lvl w:ilvl="0">
      <w:start w:val="1"/>
      <w:numFmt w:val="bullet"/>
      <w:lvlText w:val="●"/>
      <w:lvlJc w:val="left"/>
      <w:pPr>
        <w:ind w:left="720" w:hanging="360"/>
      </w:pPr>
      <w:rPr>
        <w:rFonts w:ascii="Arial" w:eastAsia="Arial" w:hAnsi="Arial" w:cs="Arial"/>
        <w:u w:val="none"/>
      </w:rPr>
    </w:lvl>
    <w:lvl w:ilvl="1">
      <w:start w:val="1"/>
      <w:numFmt w:val="bullet"/>
      <w:lvlText w:val="○"/>
      <w:lvlJc w:val="left"/>
      <w:pPr>
        <w:ind w:left="1440" w:hanging="360"/>
      </w:pPr>
      <w:rPr>
        <w:rFonts w:ascii="Arial" w:eastAsia="Arial" w:hAnsi="Arial" w:cs="Arial"/>
        <w:u w:val="none"/>
      </w:rPr>
    </w:lvl>
    <w:lvl w:ilvl="2">
      <w:start w:val="1"/>
      <w:numFmt w:val="bullet"/>
      <w:lvlText w:val="■"/>
      <w:lvlJc w:val="left"/>
      <w:pPr>
        <w:ind w:left="2160" w:hanging="360"/>
      </w:pPr>
      <w:rPr>
        <w:rFonts w:ascii="Arial" w:eastAsia="Arial" w:hAnsi="Arial" w:cs="Arial"/>
        <w:u w:val="none"/>
      </w:rPr>
    </w:lvl>
    <w:lvl w:ilvl="3">
      <w:start w:val="1"/>
      <w:numFmt w:val="bullet"/>
      <w:lvlText w:val="●"/>
      <w:lvlJc w:val="left"/>
      <w:pPr>
        <w:ind w:left="2880" w:hanging="360"/>
      </w:pPr>
      <w:rPr>
        <w:rFonts w:ascii="Arial" w:eastAsia="Arial" w:hAnsi="Arial" w:cs="Arial"/>
        <w:u w:val="none"/>
      </w:rPr>
    </w:lvl>
    <w:lvl w:ilvl="4">
      <w:start w:val="1"/>
      <w:numFmt w:val="bullet"/>
      <w:lvlText w:val="○"/>
      <w:lvlJc w:val="left"/>
      <w:pPr>
        <w:ind w:left="3600" w:hanging="360"/>
      </w:pPr>
      <w:rPr>
        <w:rFonts w:ascii="Arial" w:eastAsia="Arial" w:hAnsi="Arial" w:cs="Arial"/>
        <w:u w:val="none"/>
      </w:rPr>
    </w:lvl>
    <w:lvl w:ilvl="5">
      <w:start w:val="1"/>
      <w:numFmt w:val="bullet"/>
      <w:lvlText w:val="■"/>
      <w:lvlJc w:val="left"/>
      <w:pPr>
        <w:ind w:left="4320" w:hanging="360"/>
      </w:pPr>
      <w:rPr>
        <w:rFonts w:ascii="Arial" w:eastAsia="Arial" w:hAnsi="Arial" w:cs="Arial"/>
        <w:u w:val="none"/>
      </w:rPr>
    </w:lvl>
    <w:lvl w:ilvl="6">
      <w:start w:val="1"/>
      <w:numFmt w:val="bullet"/>
      <w:lvlText w:val="●"/>
      <w:lvlJc w:val="left"/>
      <w:pPr>
        <w:ind w:left="5040" w:hanging="360"/>
      </w:pPr>
      <w:rPr>
        <w:rFonts w:ascii="Arial" w:eastAsia="Arial" w:hAnsi="Arial" w:cs="Arial"/>
        <w:u w:val="none"/>
      </w:rPr>
    </w:lvl>
    <w:lvl w:ilvl="7">
      <w:start w:val="1"/>
      <w:numFmt w:val="bullet"/>
      <w:lvlText w:val="○"/>
      <w:lvlJc w:val="left"/>
      <w:pPr>
        <w:ind w:left="5760" w:hanging="360"/>
      </w:pPr>
      <w:rPr>
        <w:rFonts w:ascii="Arial" w:eastAsia="Arial" w:hAnsi="Arial" w:cs="Arial"/>
        <w:u w:val="none"/>
      </w:rPr>
    </w:lvl>
    <w:lvl w:ilvl="8">
      <w:start w:val="1"/>
      <w:numFmt w:val="bullet"/>
      <w:lvlText w:val="■"/>
      <w:lvlJc w:val="left"/>
      <w:pPr>
        <w:ind w:left="6480" w:hanging="360"/>
      </w:pPr>
      <w:rPr>
        <w:rFonts w:ascii="Arial" w:eastAsia="Arial" w:hAnsi="Arial" w:cs="Arial"/>
        <w:u w:val="none"/>
      </w:rPr>
    </w:lvl>
  </w:abstractNum>
  <w:abstractNum w:abstractNumId="12" w15:restartNumberingAfterBreak="0">
    <w:nsid w:val="0A5061EE"/>
    <w:multiLevelType w:val="hybridMultilevel"/>
    <w:tmpl w:val="01322864"/>
    <w:lvl w:ilvl="0" w:tplc="CE040D34">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857683"/>
    <w:multiLevelType w:val="multilevel"/>
    <w:tmpl w:val="9E3A9902"/>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4" w15:restartNumberingAfterBreak="0">
    <w:nsid w:val="27E837F1"/>
    <w:multiLevelType w:val="multilevel"/>
    <w:tmpl w:val="94F63660"/>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 w:numId="14">
    <w:abstractNumId w:val="10"/>
  </w:num>
  <w:num w:numId="15">
    <w:abstractNumId w:val="13"/>
  </w:num>
  <w:num w:numId="16">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171"/>
    <w:rsid w:val="00000274"/>
    <w:rsid w:val="00006403"/>
    <w:rsid w:val="00010FDB"/>
    <w:rsid w:val="00012712"/>
    <w:rsid w:val="00012E2C"/>
    <w:rsid w:val="00027491"/>
    <w:rsid w:val="000342B2"/>
    <w:rsid w:val="0003701F"/>
    <w:rsid w:val="00040D79"/>
    <w:rsid w:val="000453D9"/>
    <w:rsid w:val="00045932"/>
    <w:rsid w:val="000477EE"/>
    <w:rsid w:val="00051EC1"/>
    <w:rsid w:val="000525BC"/>
    <w:rsid w:val="00055AF9"/>
    <w:rsid w:val="00056A04"/>
    <w:rsid w:val="00062B24"/>
    <w:rsid w:val="000669F3"/>
    <w:rsid w:val="00074182"/>
    <w:rsid w:val="00095B8A"/>
    <w:rsid w:val="000A02BB"/>
    <w:rsid w:val="000A1017"/>
    <w:rsid w:val="000A1D6A"/>
    <w:rsid w:val="000A23BE"/>
    <w:rsid w:val="000A4728"/>
    <w:rsid w:val="000B09FA"/>
    <w:rsid w:val="000B0D73"/>
    <w:rsid w:val="000B27D3"/>
    <w:rsid w:val="000C6F1B"/>
    <w:rsid w:val="000D10D6"/>
    <w:rsid w:val="000D7A5E"/>
    <w:rsid w:val="000E18BD"/>
    <w:rsid w:val="000E5715"/>
    <w:rsid w:val="000F1BAB"/>
    <w:rsid w:val="00110076"/>
    <w:rsid w:val="00117FD8"/>
    <w:rsid w:val="001227D3"/>
    <w:rsid w:val="0012283B"/>
    <w:rsid w:val="00125B22"/>
    <w:rsid w:val="00126F45"/>
    <w:rsid w:val="00127B90"/>
    <w:rsid w:val="0013552F"/>
    <w:rsid w:val="001402A8"/>
    <w:rsid w:val="00160D2B"/>
    <w:rsid w:val="001630F3"/>
    <w:rsid w:val="00165BB3"/>
    <w:rsid w:val="00173EFC"/>
    <w:rsid w:val="0017688C"/>
    <w:rsid w:val="00177BE6"/>
    <w:rsid w:val="00181CAF"/>
    <w:rsid w:val="001824F6"/>
    <w:rsid w:val="00192937"/>
    <w:rsid w:val="001A10A0"/>
    <w:rsid w:val="001A5D7A"/>
    <w:rsid w:val="001B09E2"/>
    <w:rsid w:val="001B0CBD"/>
    <w:rsid w:val="001B2485"/>
    <w:rsid w:val="001C0AC9"/>
    <w:rsid w:val="001C2FAD"/>
    <w:rsid w:val="001D746A"/>
    <w:rsid w:val="001E62B2"/>
    <w:rsid w:val="001F6DC3"/>
    <w:rsid w:val="00210621"/>
    <w:rsid w:val="00214DBA"/>
    <w:rsid w:val="00217F85"/>
    <w:rsid w:val="0022330B"/>
    <w:rsid w:val="00242CC2"/>
    <w:rsid w:val="00246282"/>
    <w:rsid w:val="00256565"/>
    <w:rsid w:val="0025747D"/>
    <w:rsid w:val="002578F5"/>
    <w:rsid w:val="00261A1E"/>
    <w:rsid w:val="00262DFF"/>
    <w:rsid w:val="0027048A"/>
    <w:rsid w:val="0027165A"/>
    <w:rsid w:val="00272ED4"/>
    <w:rsid w:val="00281DA1"/>
    <w:rsid w:val="002A31FF"/>
    <w:rsid w:val="002A6B30"/>
    <w:rsid w:val="002B7999"/>
    <w:rsid w:val="002C7E44"/>
    <w:rsid w:val="002D5AFE"/>
    <w:rsid w:val="002D5C87"/>
    <w:rsid w:val="00301F79"/>
    <w:rsid w:val="00304634"/>
    <w:rsid w:val="0030480C"/>
    <w:rsid w:val="00313090"/>
    <w:rsid w:val="003310B1"/>
    <w:rsid w:val="003378F5"/>
    <w:rsid w:val="00353D10"/>
    <w:rsid w:val="00371CF6"/>
    <w:rsid w:val="00374972"/>
    <w:rsid w:val="00375B0E"/>
    <w:rsid w:val="00382DCC"/>
    <w:rsid w:val="0038482A"/>
    <w:rsid w:val="00386241"/>
    <w:rsid w:val="00393DF4"/>
    <w:rsid w:val="00395473"/>
    <w:rsid w:val="0039729A"/>
    <w:rsid w:val="003A7080"/>
    <w:rsid w:val="003C28C6"/>
    <w:rsid w:val="003D6550"/>
    <w:rsid w:val="003E1396"/>
    <w:rsid w:val="003F2233"/>
    <w:rsid w:val="003F5854"/>
    <w:rsid w:val="0040410F"/>
    <w:rsid w:val="00406969"/>
    <w:rsid w:val="00410623"/>
    <w:rsid w:val="00410CF3"/>
    <w:rsid w:val="00410D6C"/>
    <w:rsid w:val="00411F4C"/>
    <w:rsid w:val="0042079E"/>
    <w:rsid w:val="00426B46"/>
    <w:rsid w:val="00430BE3"/>
    <w:rsid w:val="004405CF"/>
    <w:rsid w:val="004457D8"/>
    <w:rsid w:val="0044624D"/>
    <w:rsid w:val="0045079F"/>
    <w:rsid w:val="00455D65"/>
    <w:rsid w:val="00462AE2"/>
    <w:rsid w:val="004641FA"/>
    <w:rsid w:val="00464B12"/>
    <w:rsid w:val="00477976"/>
    <w:rsid w:val="00486496"/>
    <w:rsid w:val="00486F17"/>
    <w:rsid w:val="00492AD3"/>
    <w:rsid w:val="004968C4"/>
    <w:rsid w:val="004A2DF5"/>
    <w:rsid w:val="004A3F8C"/>
    <w:rsid w:val="004B0502"/>
    <w:rsid w:val="004E7996"/>
    <w:rsid w:val="005042ED"/>
    <w:rsid w:val="00510520"/>
    <w:rsid w:val="00516E8C"/>
    <w:rsid w:val="00517CFE"/>
    <w:rsid w:val="0052129D"/>
    <w:rsid w:val="00521467"/>
    <w:rsid w:val="00524A67"/>
    <w:rsid w:val="0052516E"/>
    <w:rsid w:val="00526021"/>
    <w:rsid w:val="005336EA"/>
    <w:rsid w:val="005351DA"/>
    <w:rsid w:val="00535DC6"/>
    <w:rsid w:val="0054243D"/>
    <w:rsid w:val="00560B3C"/>
    <w:rsid w:val="00567FB2"/>
    <w:rsid w:val="00573590"/>
    <w:rsid w:val="00580D94"/>
    <w:rsid w:val="0058178D"/>
    <w:rsid w:val="00590883"/>
    <w:rsid w:val="00590CEA"/>
    <w:rsid w:val="00591289"/>
    <w:rsid w:val="00595DDF"/>
    <w:rsid w:val="00597843"/>
    <w:rsid w:val="005A288A"/>
    <w:rsid w:val="005A35F2"/>
    <w:rsid w:val="005C2855"/>
    <w:rsid w:val="005C5160"/>
    <w:rsid w:val="005C67F2"/>
    <w:rsid w:val="005D593F"/>
    <w:rsid w:val="005D5E95"/>
    <w:rsid w:val="005E401E"/>
    <w:rsid w:val="005E5044"/>
    <w:rsid w:val="00604D12"/>
    <w:rsid w:val="0062160D"/>
    <w:rsid w:val="006242AD"/>
    <w:rsid w:val="0063002A"/>
    <w:rsid w:val="00630463"/>
    <w:rsid w:val="00631CB8"/>
    <w:rsid w:val="00637378"/>
    <w:rsid w:val="00641BB4"/>
    <w:rsid w:val="00652BFA"/>
    <w:rsid w:val="00653E45"/>
    <w:rsid w:val="00657BF2"/>
    <w:rsid w:val="006622AE"/>
    <w:rsid w:val="00665D45"/>
    <w:rsid w:val="00665DE2"/>
    <w:rsid w:val="00672EC9"/>
    <w:rsid w:val="00693C70"/>
    <w:rsid w:val="006A58BC"/>
    <w:rsid w:val="006C466B"/>
    <w:rsid w:val="006C53F2"/>
    <w:rsid w:val="006C6CB2"/>
    <w:rsid w:val="006D4FF3"/>
    <w:rsid w:val="006E35D3"/>
    <w:rsid w:val="006E6CD2"/>
    <w:rsid w:val="006E7A3B"/>
    <w:rsid w:val="006F6724"/>
    <w:rsid w:val="006F6FC9"/>
    <w:rsid w:val="0070095F"/>
    <w:rsid w:val="00700C5D"/>
    <w:rsid w:val="007030E3"/>
    <w:rsid w:val="00703B0F"/>
    <w:rsid w:val="00720F34"/>
    <w:rsid w:val="00725F0E"/>
    <w:rsid w:val="00734F82"/>
    <w:rsid w:val="00746C25"/>
    <w:rsid w:val="00754D2D"/>
    <w:rsid w:val="00755774"/>
    <w:rsid w:val="00760C32"/>
    <w:rsid w:val="00760E4E"/>
    <w:rsid w:val="007621BA"/>
    <w:rsid w:val="007725F7"/>
    <w:rsid w:val="00777B7D"/>
    <w:rsid w:val="0078231A"/>
    <w:rsid w:val="00782C5E"/>
    <w:rsid w:val="00792481"/>
    <w:rsid w:val="007A0F53"/>
    <w:rsid w:val="007B0D89"/>
    <w:rsid w:val="007B30B9"/>
    <w:rsid w:val="007B3E5A"/>
    <w:rsid w:val="007B5D3A"/>
    <w:rsid w:val="007C2C8A"/>
    <w:rsid w:val="007C4ACD"/>
    <w:rsid w:val="007C6BE3"/>
    <w:rsid w:val="007E3D20"/>
    <w:rsid w:val="007E4227"/>
    <w:rsid w:val="007F0774"/>
    <w:rsid w:val="007F5A3C"/>
    <w:rsid w:val="00802755"/>
    <w:rsid w:val="008060A8"/>
    <w:rsid w:val="00813409"/>
    <w:rsid w:val="008249B0"/>
    <w:rsid w:val="00825EE7"/>
    <w:rsid w:val="00827C30"/>
    <w:rsid w:val="008320AD"/>
    <w:rsid w:val="00836E01"/>
    <w:rsid w:val="008401EF"/>
    <w:rsid w:val="00841BD6"/>
    <w:rsid w:val="0085017D"/>
    <w:rsid w:val="00854CA6"/>
    <w:rsid w:val="00863B48"/>
    <w:rsid w:val="00870675"/>
    <w:rsid w:val="00880568"/>
    <w:rsid w:val="00885F24"/>
    <w:rsid w:val="008B1D6C"/>
    <w:rsid w:val="008B2687"/>
    <w:rsid w:val="008C0CFC"/>
    <w:rsid w:val="008C31C7"/>
    <w:rsid w:val="008D25D9"/>
    <w:rsid w:val="008D30DA"/>
    <w:rsid w:val="008D4E29"/>
    <w:rsid w:val="008D6B2B"/>
    <w:rsid w:val="008F428E"/>
    <w:rsid w:val="008F4D50"/>
    <w:rsid w:val="008F5816"/>
    <w:rsid w:val="00903EA1"/>
    <w:rsid w:val="0090597E"/>
    <w:rsid w:val="00906AA4"/>
    <w:rsid w:val="00911306"/>
    <w:rsid w:val="0091249E"/>
    <w:rsid w:val="00921264"/>
    <w:rsid w:val="0092497A"/>
    <w:rsid w:val="009251CB"/>
    <w:rsid w:val="00927E71"/>
    <w:rsid w:val="0093527A"/>
    <w:rsid w:val="00944D34"/>
    <w:rsid w:val="00953B26"/>
    <w:rsid w:val="00954260"/>
    <w:rsid w:val="009617A3"/>
    <w:rsid w:val="00972D2F"/>
    <w:rsid w:val="0097340C"/>
    <w:rsid w:val="0097498F"/>
    <w:rsid w:val="00974F27"/>
    <w:rsid w:val="009A01B8"/>
    <w:rsid w:val="009A1CC4"/>
    <w:rsid w:val="009C6731"/>
    <w:rsid w:val="009C6C18"/>
    <w:rsid w:val="009E0AC7"/>
    <w:rsid w:val="00A01E26"/>
    <w:rsid w:val="00A04CC7"/>
    <w:rsid w:val="00A116C5"/>
    <w:rsid w:val="00A1197D"/>
    <w:rsid w:val="00A222AD"/>
    <w:rsid w:val="00A22878"/>
    <w:rsid w:val="00A267D7"/>
    <w:rsid w:val="00A3110F"/>
    <w:rsid w:val="00A404E0"/>
    <w:rsid w:val="00A5036A"/>
    <w:rsid w:val="00A5115A"/>
    <w:rsid w:val="00A5255E"/>
    <w:rsid w:val="00A53369"/>
    <w:rsid w:val="00A53EB1"/>
    <w:rsid w:val="00A54210"/>
    <w:rsid w:val="00A57279"/>
    <w:rsid w:val="00A62852"/>
    <w:rsid w:val="00A66743"/>
    <w:rsid w:val="00A6691D"/>
    <w:rsid w:val="00A70BC5"/>
    <w:rsid w:val="00A83569"/>
    <w:rsid w:val="00A8447B"/>
    <w:rsid w:val="00A84B53"/>
    <w:rsid w:val="00A84CF8"/>
    <w:rsid w:val="00A97013"/>
    <w:rsid w:val="00AA3488"/>
    <w:rsid w:val="00AA39B7"/>
    <w:rsid w:val="00AA5998"/>
    <w:rsid w:val="00AB3E49"/>
    <w:rsid w:val="00AC5622"/>
    <w:rsid w:val="00AC6EFA"/>
    <w:rsid w:val="00AC7F23"/>
    <w:rsid w:val="00AE1BBB"/>
    <w:rsid w:val="00AE2A63"/>
    <w:rsid w:val="00AE2D04"/>
    <w:rsid w:val="00AE4FB6"/>
    <w:rsid w:val="00AF33CB"/>
    <w:rsid w:val="00B10396"/>
    <w:rsid w:val="00B144BE"/>
    <w:rsid w:val="00B16F2C"/>
    <w:rsid w:val="00B256BD"/>
    <w:rsid w:val="00B35A58"/>
    <w:rsid w:val="00B35FB1"/>
    <w:rsid w:val="00B56F1E"/>
    <w:rsid w:val="00B57502"/>
    <w:rsid w:val="00B611C5"/>
    <w:rsid w:val="00B65ECA"/>
    <w:rsid w:val="00B7327C"/>
    <w:rsid w:val="00B74081"/>
    <w:rsid w:val="00BA21FB"/>
    <w:rsid w:val="00BA3458"/>
    <w:rsid w:val="00BA43FE"/>
    <w:rsid w:val="00BA5D7C"/>
    <w:rsid w:val="00BA60B8"/>
    <w:rsid w:val="00BB2811"/>
    <w:rsid w:val="00BB6A73"/>
    <w:rsid w:val="00BC0171"/>
    <w:rsid w:val="00BC4061"/>
    <w:rsid w:val="00BC7C27"/>
    <w:rsid w:val="00BD5C7B"/>
    <w:rsid w:val="00BD7450"/>
    <w:rsid w:val="00BE42CF"/>
    <w:rsid w:val="00BF170E"/>
    <w:rsid w:val="00BF3C55"/>
    <w:rsid w:val="00C03CC2"/>
    <w:rsid w:val="00C0726C"/>
    <w:rsid w:val="00C10510"/>
    <w:rsid w:val="00C12830"/>
    <w:rsid w:val="00C15C4E"/>
    <w:rsid w:val="00C20B0C"/>
    <w:rsid w:val="00C42357"/>
    <w:rsid w:val="00C47A64"/>
    <w:rsid w:val="00C5155E"/>
    <w:rsid w:val="00C53394"/>
    <w:rsid w:val="00C57D82"/>
    <w:rsid w:val="00C62962"/>
    <w:rsid w:val="00C64268"/>
    <w:rsid w:val="00C6461F"/>
    <w:rsid w:val="00C652B0"/>
    <w:rsid w:val="00C73F66"/>
    <w:rsid w:val="00C762E6"/>
    <w:rsid w:val="00C8194A"/>
    <w:rsid w:val="00C82D01"/>
    <w:rsid w:val="00C87BCA"/>
    <w:rsid w:val="00CA136D"/>
    <w:rsid w:val="00CB01A3"/>
    <w:rsid w:val="00CC7F0F"/>
    <w:rsid w:val="00CD5C71"/>
    <w:rsid w:val="00CE1056"/>
    <w:rsid w:val="00CE3AB7"/>
    <w:rsid w:val="00CE6747"/>
    <w:rsid w:val="00CF1C12"/>
    <w:rsid w:val="00CF1FDA"/>
    <w:rsid w:val="00CF3A90"/>
    <w:rsid w:val="00D02E09"/>
    <w:rsid w:val="00D045BC"/>
    <w:rsid w:val="00D06073"/>
    <w:rsid w:val="00D061DC"/>
    <w:rsid w:val="00D10D06"/>
    <w:rsid w:val="00D2115B"/>
    <w:rsid w:val="00D22FD4"/>
    <w:rsid w:val="00D23AA7"/>
    <w:rsid w:val="00D2457B"/>
    <w:rsid w:val="00D24E5E"/>
    <w:rsid w:val="00D451ED"/>
    <w:rsid w:val="00D46AE7"/>
    <w:rsid w:val="00D56183"/>
    <w:rsid w:val="00D61095"/>
    <w:rsid w:val="00D64170"/>
    <w:rsid w:val="00D7172C"/>
    <w:rsid w:val="00D72F55"/>
    <w:rsid w:val="00D73A74"/>
    <w:rsid w:val="00D77077"/>
    <w:rsid w:val="00D77DD0"/>
    <w:rsid w:val="00D818EF"/>
    <w:rsid w:val="00D857A9"/>
    <w:rsid w:val="00D9493C"/>
    <w:rsid w:val="00D96BB8"/>
    <w:rsid w:val="00D97C51"/>
    <w:rsid w:val="00DA3CD3"/>
    <w:rsid w:val="00DA5B87"/>
    <w:rsid w:val="00DB0809"/>
    <w:rsid w:val="00DB5A3A"/>
    <w:rsid w:val="00DB62DC"/>
    <w:rsid w:val="00DB6BD0"/>
    <w:rsid w:val="00DC158A"/>
    <w:rsid w:val="00DC71FD"/>
    <w:rsid w:val="00DD3856"/>
    <w:rsid w:val="00DD3D73"/>
    <w:rsid w:val="00DD7A09"/>
    <w:rsid w:val="00DF0209"/>
    <w:rsid w:val="00DF54D9"/>
    <w:rsid w:val="00DF78AD"/>
    <w:rsid w:val="00E02F05"/>
    <w:rsid w:val="00E05C16"/>
    <w:rsid w:val="00E0661B"/>
    <w:rsid w:val="00E152AD"/>
    <w:rsid w:val="00E3752B"/>
    <w:rsid w:val="00E57F5D"/>
    <w:rsid w:val="00E63D4E"/>
    <w:rsid w:val="00E71AD3"/>
    <w:rsid w:val="00E77DE9"/>
    <w:rsid w:val="00E84365"/>
    <w:rsid w:val="00E855E6"/>
    <w:rsid w:val="00E96A59"/>
    <w:rsid w:val="00EA1575"/>
    <w:rsid w:val="00EA68DD"/>
    <w:rsid w:val="00EA7F3A"/>
    <w:rsid w:val="00EB7F06"/>
    <w:rsid w:val="00EC2539"/>
    <w:rsid w:val="00EC5A63"/>
    <w:rsid w:val="00EC6B75"/>
    <w:rsid w:val="00EE4729"/>
    <w:rsid w:val="00EE7936"/>
    <w:rsid w:val="00EF2AFD"/>
    <w:rsid w:val="00EF31C7"/>
    <w:rsid w:val="00F0313F"/>
    <w:rsid w:val="00F06368"/>
    <w:rsid w:val="00F06ECC"/>
    <w:rsid w:val="00F15292"/>
    <w:rsid w:val="00F153B3"/>
    <w:rsid w:val="00F24673"/>
    <w:rsid w:val="00F35A5F"/>
    <w:rsid w:val="00F36DB7"/>
    <w:rsid w:val="00F53D6E"/>
    <w:rsid w:val="00F57A7A"/>
    <w:rsid w:val="00F60356"/>
    <w:rsid w:val="00F66E4D"/>
    <w:rsid w:val="00F67BD1"/>
    <w:rsid w:val="00F71EE9"/>
    <w:rsid w:val="00F76257"/>
    <w:rsid w:val="00F8054F"/>
    <w:rsid w:val="00F8599B"/>
    <w:rsid w:val="00F913B2"/>
    <w:rsid w:val="00F937B5"/>
    <w:rsid w:val="00F976A7"/>
    <w:rsid w:val="00FA033A"/>
    <w:rsid w:val="00FA6F86"/>
    <w:rsid w:val="00FA7F52"/>
    <w:rsid w:val="00FB03EA"/>
    <w:rsid w:val="00FB0625"/>
    <w:rsid w:val="00FB1ADF"/>
    <w:rsid w:val="00FB3213"/>
    <w:rsid w:val="00FD63F5"/>
    <w:rsid w:val="00FD6EDE"/>
    <w:rsid w:val="00FD7F71"/>
    <w:rsid w:val="00FE26E2"/>
    <w:rsid w:val="00FE78FC"/>
    <w:rsid w:val="00FF5DE0"/>
    <w:rsid w:val="00FF77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10AED2"/>
  <w14:defaultImageDpi w14:val="330"/>
  <w15:docId w15:val="{82FFC265-AC8B-4B86-A582-CD21A9C28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231A"/>
    <w:rPr>
      <w:rFonts w:ascii="Times New Roman" w:hAnsi="Times New Roman"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elabimestre">
    <w:name w:val="tabela bimestre"/>
    <w:basedOn w:val="Tabelanormal"/>
    <w:uiPriority w:val="99"/>
    <w:rsid w:val="000A4728"/>
    <w:pPr>
      <w:jc w:val="center"/>
    </w:pPr>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rFonts w:ascii="Tahoma" w:hAnsi="Tahoma"/>
        <w:b/>
        <w:i w:val="0"/>
        <w:color w:val="FFFFFF" w:themeColor="background1"/>
        <w:sz w:val="20"/>
      </w:rPr>
      <w:tblPr/>
      <w:tcPr>
        <w:shd w:val="clear" w:color="auto" w:fill="7F7F7F" w:themeFill="text1" w:themeFillTint="80"/>
      </w:tcPr>
    </w:tblStylePr>
  </w:style>
  <w:style w:type="table" w:customStyle="1" w:styleId="atencao">
    <w:name w:val="atencao"/>
    <w:basedOn w:val="Tabelanormal"/>
    <w:uiPriority w:val="99"/>
    <w:rsid w:val="00885F24"/>
    <w:rPr>
      <w:rFonts w:eastAsiaTheme="minorEastAsia"/>
      <w:sz w:val="20"/>
      <w:lang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paragraph" w:customStyle="1" w:styleId="00Textogeralbullet">
    <w:name w:val="00_Texto_geral_bullet"/>
    <w:basedOn w:val="Normal"/>
    <w:autoRedefine/>
    <w:uiPriority w:val="99"/>
    <w:qFormat/>
    <w:rsid w:val="00F60356"/>
    <w:pPr>
      <w:widowControl w:val="0"/>
      <w:numPr>
        <w:numId w:val="2"/>
      </w:numPr>
      <w:tabs>
        <w:tab w:val="left" w:pos="300"/>
      </w:tabs>
      <w:autoSpaceDE w:val="0"/>
      <w:autoSpaceDN w:val="0"/>
      <w:adjustRightInd w:val="0"/>
      <w:spacing w:before="85" w:after="57" w:line="250" w:lineRule="atLeast"/>
      <w:jc w:val="both"/>
      <w:textAlignment w:val="center"/>
    </w:pPr>
    <w:rPr>
      <w:rFonts w:ascii="Tahoma" w:eastAsiaTheme="minorEastAsia" w:hAnsi="Tahoma" w:cs="Tahoma"/>
      <w:color w:val="000000"/>
      <w:spacing w:val="-2"/>
      <w:sz w:val="22"/>
      <w:szCs w:val="22"/>
      <w:lang w:val="pt-BR" w:eastAsia="es-ES"/>
    </w:rPr>
  </w:style>
  <w:style w:type="paragraph" w:customStyle="1" w:styleId="00Textogeralroman">
    <w:name w:val="00_Texto_geral_roman"/>
    <w:basedOn w:val="00Textogeralbullet"/>
    <w:qFormat/>
    <w:rsid w:val="00F8054F"/>
    <w:pPr>
      <w:numPr>
        <w:numId w:val="1"/>
      </w:numPr>
    </w:pPr>
  </w:style>
  <w:style w:type="table" w:customStyle="1" w:styleId="Tabelaquadro">
    <w:name w:val="Tabela_quadro"/>
    <w:basedOn w:val="Tabelanormal"/>
    <w:uiPriority w:val="99"/>
    <w:rsid w:val="008C0CFC"/>
    <w:rPr>
      <w:rFonts w:ascii="Tahoma" w:hAnsi="Tahoma"/>
      <w:sz w:val="20"/>
      <w:lang w:val="pt-B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wordWrap/>
        <w:jc w:val="center"/>
      </w:pPr>
      <w:rPr>
        <w:rFonts w:ascii="Tahoma" w:hAnsi="Tahoma"/>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808080" w:themeFill="background1" w:themeFillShade="80"/>
        <w:vAlign w:val="center"/>
      </w:tcPr>
    </w:tblStylePr>
    <w:tblStylePr w:type="band1Horz">
      <w:rPr>
        <w:b w:val="0"/>
      </w:rPr>
    </w:tblStylePr>
  </w:style>
  <w:style w:type="table" w:customStyle="1" w:styleId="TabelaAtividadeCabea">
    <w:name w:val="Tabela Atividade Cabeça"/>
    <w:basedOn w:val="Tabelaquadro"/>
    <w:uiPriority w:val="99"/>
    <w:rsid w:val="00841BD6"/>
    <w:pPr>
      <w:jc w:val="center"/>
    </w:p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tcPr>
      <w:shd w:val="clear" w:color="auto" w:fill="7F7F7F" w:themeFill="text1" w:themeFillTint="80"/>
    </w:tcPr>
    <w:tblStylePr w:type="firstRow">
      <w:pPr>
        <w:wordWrap/>
        <w:jc w:val="center"/>
      </w:pPr>
      <w:rPr>
        <w:rFonts w:ascii="Arial" w:hAnsi="Arial"/>
        <w:b/>
        <w:i w:val="0"/>
        <w:color w:val="FFFFFF" w:themeColor="background1"/>
        <w:sz w:val="20"/>
        <w:u w:val="none"/>
      </w:rPr>
      <w:tbl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paragraph" w:customStyle="1" w:styleId="00peso3">
    <w:name w:val="00_peso 3"/>
    <w:basedOn w:val="Normal"/>
    <w:autoRedefine/>
    <w:qFormat/>
    <w:rsid w:val="00F60356"/>
    <w:pPr>
      <w:widowControl w:val="0"/>
      <w:tabs>
        <w:tab w:val="left" w:pos="283"/>
      </w:tabs>
      <w:suppressAutoHyphens/>
      <w:autoSpaceDE w:val="0"/>
      <w:autoSpaceDN w:val="0"/>
      <w:adjustRightInd w:val="0"/>
      <w:spacing w:line="280" w:lineRule="atLeast"/>
      <w:ind w:left="284" w:hanging="284"/>
      <w:textAlignment w:val="center"/>
    </w:pPr>
    <w:rPr>
      <w:rFonts w:ascii="Cambria-Bold" w:eastAsia="Arial" w:hAnsi="Cambria-Bold" w:cs="Cambria-Bold"/>
      <w:b/>
      <w:bCs/>
      <w:color w:val="000000"/>
      <w:szCs w:val="27"/>
      <w:lang w:val="pt-BR" w:eastAsia="es-ES"/>
    </w:rPr>
  </w:style>
  <w:style w:type="paragraph" w:customStyle="1" w:styleId="00cabeos">
    <w:name w:val="00_cabeços"/>
    <w:autoRedefine/>
    <w:qFormat/>
    <w:rsid w:val="0058178D"/>
    <w:pPr>
      <w:outlineLvl w:val="0"/>
    </w:pPr>
    <w:rPr>
      <w:rFonts w:ascii="Cambria Bold" w:eastAsiaTheme="minorEastAsia" w:hAnsi="Cambria Bold" w:cs="Cambria"/>
      <w:b/>
      <w:caps/>
      <w:color w:val="008000"/>
      <w:sz w:val="32"/>
      <w:szCs w:val="32"/>
      <w:lang w:val="pt-BR" w:eastAsia="es-ES"/>
    </w:rPr>
  </w:style>
  <w:style w:type="paragraph" w:customStyle="1" w:styleId="00Textogeral">
    <w:name w:val="00_Texto_geral"/>
    <w:basedOn w:val="Normal"/>
    <w:uiPriority w:val="99"/>
    <w:rsid w:val="00BC0171"/>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rostotituloautores">
    <w:name w:val="00_rosto_titulo_autores"/>
    <w:basedOn w:val="Normal"/>
    <w:rsid w:val="008F4D50"/>
    <w:pPr>
      <w:jc w:val="center"/>
      <w:outlineLvl w:val="0"/>
    </w:pPr>
    <w:rPr>
      <w:rFonts w:ascii="Tahoma" w:eastAsiaTheme="minorEastAsia" w:hAnsi="Tahoma" w:cs="Tahoma"/>
      <w:b/>
      <w:caps/>
      <w:color w:val="FFFFFF" w:themeColor="background1"/>
      <w:sz w:val="36"/>
      <w:szCs w:val="36"/>
      <w:lang w:eastAsia="es-ES"/>
    </w:rPr>
  </w:style>
  <w:style w:type="table" w:customStyle="1" w:styleId="tabelaverde">
    <w:name w:val="tabela verde"/>
    <w:basedOn w:val="Tabelanormal"/>
    <w:uiPriority w:val="99"/>
    <w:rsid w:val="00813409"/>
    <w:rPr>
      <w:rFonts w:ascii="Tahoma" w:eastAsiaTheme="minorEastAsia" w:hAnsi="Tahoma"/>
      <w:caps/>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Tahoma" w:hAnsi="Tahoma"/>
        <w:b/>
        <w:i w:val="0"/>
        <w:sz w:val="20"/>
      </w:rPr>
    </w:tblStylePr>
    <w:tblStylePr w:type="lastRow">
      <w:rPr>
        <w:sz w:val="21"/>
      </w:rPr>
    </w:tblStylePr>
  </w:style>
  <w:style w:type="table" w:styleId="Tabelacomgrade">
    <w:name w:val="Table Grid"/>
    <w:aliases w:val="tabela avaliação"/>
    <w:basedOn w:val="Tabelanormal"/>
    <w:uiPriority w:val="39"/>
    <w:rsid w:val="0090597E"/>
    <w:pPr>
      <w:spacing w:line="480" w:lineRule="auto"/>
    </w:pPr>
    <w:rPr>
      <w:rFonts w:ascii="Arial" w:eastAsiaTheme="minorEastAsia" w:hAnsi="Arial"/>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P1">
    <w:name w:val="00_P1"/>
    <w:basedOn w:val="Normal"/>
    <w:autoRedefine/>
    <w:qFormat/>
    <w:rsid w:val="009C6C18"/>
    <w:pPr>
      <w:widowControl w:val="0"/>
      <w:suppressAutoHyphens/>
      <w:autoSpaceDE w:val="0"/>
      <w:autoSpaceDN w:val="0"/>
      <w:adjustRightInd w:val="0"/>
      <w:spacing w:line="400" w:lineRule="atLeast"/>
      <w:textAlignment w:val="center"/>
      <w:outlineLvl w:val="0"/>
    </w:pPr>
    <w:rPr>
      <w:rFonts w:ascii="Cambria-Bold" w:eastAsia="Arial" w:hAnsi="Cambria-Bold" w:cs="Cambria-Bold"/>
      <w:b/>
      <w:bCs/>
      <w:caps/>
      <w:color w:val="000000"/>
      <w:sz w:val="32"/>
      <w:szCs w:val="32"/>
      <w:lang w:val="pt-BR" w:eastAsia="es-ES"/>
    </w:rPr>
  </w:style>
  <w:style w:type="table" w:customStyle="1" w:styleId="tabelaavaliacao">
    <w:name w:val="tabela_avaliacao"/>
    <w:basedOn w:val="Tabelanormal"/>
    <w:uiPriority w:val="99"/>
    <w:rsid w:val="006242AD"/>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character" w:styleId="Nmerodepgina">
    <w:name w:val="page number"/>
    <w:basedOn w:val="Fontepargpadro"/>
    <w:uiPriority w:val="99"/>
    <w:semiHidden/>
    <w:unhideWhenUsed/>
    <w:rsid w:val="006C466B"/>
  </w:style>
  <w:style w:type="paragraph" w:customStyle="1" w:styleId="00textosemparagrafo">
    <w:name w:val="00_texto_sem_paragrafo"/>
    <w:basedOn w:val="00Textogeral"/>
    <w:rsid w:val="00A404E0"/>
    <w:pPr>
      <w:ind w:firstLine="0"/>
    </w:pPr>
    <w:rPr>
      <w:rFonts w:cs="Arial"/>
    </w:rPr>
  </w:style>
  <w:style w:type="paragraph" w:customStyle="1" w:styleId="00PESO2">
    <w:name w:val="00_PESO_2"/>
    <w:basedOn w:val="00peso3"/>
    <w:uiPriority w:val="99"/>
    <w:rsid w:val="00410CF3"/>
    <w:rPr>
      <w:sz w:val="29"/>
      <w:szCs w:val="29"/>
    </w:rPr>
  </w:style>
  <w:style w:type="paragraph" w:customStyle="1" w:styleId="00Peso4">
    <w:name w:val="00_Peso_4"/>
    <w:basedOn w:val="Normal"/>
    <w:uiPriority w:val="99"/>
    <w:rsid w:val="00954260"/>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alternativas">
    <w:name w:val="00_alternativas"/>
    <w:basedOn w:val="00textosemparagrafo"/>
    <w:autoRedefine/>
    <w:qFormat/>
    <w:rsid w:val="001A5D7A"/>
    <w:pPr>
      <w:ind w:left="357" w:hanging="357"/>
    </w:pPr>
  </w:style>
  <w:style w:type="paragraph" w:customStyle="1" w:styleId="00organizadoracomponente">
    <w:name w:val="00_organizadora_componente"/>
    <w:basedOn w:val="Normal"/>
    <w:rsid w:val="008F4D50"/>
    <w:pPr>
      <w:jc w:val="center"/>
      <w:outlineLvl w:val="0"/>
    </w:pPr>
    <w:rPr>
      <w:rFonts w:ascii="Tahoma" w:eastAsiaTheme="minorEastAsia" w:hAnsi="Tahoma" w:cs="Tahoma"/>
      <w:b/>
      <w:color w:val="FFFFFF" w:themeColor="background1"/>
      <w:sz w:val="28"/>
      <w:szCs w:val="28"/>
      <w:lang w:eastAsia="es-ES"/>
    </w:rPr>
  </w:style>
  <w:style w:type="paragraph" w:customStyle="1" w:styleId="00textogeralsemparagrafo">
    <w:name w:val="00_texto_geral_sem paragrafo"/>
    <w:basedOn w:val="Normal"/>
    <w:autoRedefine/>
    <w:qFormat/>
    <w:rsid w:val="00595DDF"/>
    <w:pPr>
      <w:widowControl w:val="0"/>
      <w:tabs>
        <w:tab w:val="left" w:pos="0"/>
        <w:tab w:val="left" w:pos="283"/>
        <w:tab w:val="left" w:pos="9072"/>
        <w:tab w:val="left" w:pos="9498"/>
        <w:tab w:val="left" w:pos="9639"/>
      </w:tabs>
      <w:autoSpaceDE w:val="0"/>
      <w:autoSpaceDN w:val="0"/>
      <w:adjustRightInd w:val="0"/>
      <w:spacing w:after="57" w:line="250" w:lineRule="atLeast"/>
      <w:ind w:right="-6"/>
      <w:jc w:val="right"/>
      <w:textAlignment w:val="center"/>
    </w:pPr>
    <w:rPr>
      <w:rFonts w:ascii="Cambria" w:eastAsiaTheme="minorEastAsia" w:hAnsi="Cambria" w:cs="Cambria"/>
      <w:color w:val="000000"/>
      <w:sz w:val="18"/>
      <w:szCs w:val="18"/>
      <w:lang w:val="pt-BR" w:eastAsia="es-ES"/>
    </w:rPr>
  </w:style>
  <w:style w:type="table" w:customStyle="1" w:styleId="tabelatitulobox">
    <w:name w:val="tabela_titulo_box"/>
    <w:basedOn w:val="Tabelanormal"/>
    <w:uiPriority w:val="99"/>
    <w:rsid w:val="00665DE2"/>
    <w:rPr>
      <w:rFonts w:eastAsiaTheme="minorEastAsia"/>
      <w:sz w:val="21"/>
      <w:lang w:eastAsia="es-ES"/>
    </w:rPr>
    <w:tblPr>
      <w:tblStyleRowBandSize w:val="1"/>
      <w:tblBorders>
        <w:top w:val="single" w:sz="2" w:space="0" w:color="000000" w:themeColor="text1"/>
        <w:left w:val="single" w:sz="2" w:space="0" w:color="000000" w:themeColor="text1"/>
        <w:bottom w:val="single" w:sz="2" w:space="0" w:color="000000" w:themeColor="text1"/>
        <w:right w:val="single" w:sz="2" w:space="0" w:color="000000" w:themeColor="text1"/>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table" w:customStyle="1" w:styleId="TabeladeGradeClara1">
    <w:name w:val="Tabela de Grade Clara1"/>
    <w:basedOn w:val="Tabelanormal"/>
    <w:uiPriority w:val="40"/>
    <w:rsid w:val="001D74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00comandoatividade">
    <w:name w:val="00_comando_atividade"/>
    <w:basedOn w:val="00textosemparagrafo"/>
    <w:autoRedefine/>
    <w:qFormat/>
    <w:rsid w:val="00A222AD"/>
    <w:rPr>
      <w:rFonts w:ascii="Arial" w:hAnsi="Arial"/>
    </w:rPr>
  </w:style>
  <w:style w:type="paragraph" w:styleId="Cabealho">
    <w:name w:val="header"/>
    <w:basedOn w:val="Normal"/>
    <w:link w:val="Cabealho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CabealhoChar">
    <w:name w:val="Cabeçalho Char"/>
    <w:basedOn w:val="Fontepargpadro"/>
    <w:link w:val="Cabealho"/>
    <w:uiPriority w:val="99"/>
    <w:rsid w:val="00792481"/>
    <w:rPr>
      <w:rFonts w:eastAsiaTheme="minorEastAsia"/>
      <w:lang w:eastAsia="es-ES"/>
    </w:rPr>
  </w:style>
  <w:style w:type="paragraph" w:styleId="Rodap">
    <w:name w:val="footer"/>
    <w:basedOn w:val="Normal"/>
    <w:link w:val="RodapChar"/>
    <w:uiPriority w:val="99"/>
    <w:unhideWhenUsed/>
    <w:rsid w:val="00792481"/>
    <w:pPr>
      <w:tabs>
        <w:tab w:val="center" w:pos="4680"/>
        <w:tab w:val="right" w:pos="9360"/>
      </w:tabs>
    </w:pPr>
    <w:rPr>
      <w:rFonts w:asciiTheme="minorHAnsi" w:eastAsiaTheme="minorEastAsia" w:hAnsiTheme="minorHAnsi" w:cstheme="minorBidi"/>
      <w:lang w:eastAsia="es-ES"/>
    </w:rPr>
  </w:style>
  <w:style w:type="character" w:customStyle="1" w:styleId="RodapChar">
    <w:name w:val="Rodapé Char"/>
    <w:basedOn w:val="Fontepargpadro"/>
    <w:link w:val="Rodap"/>
    <w:uiPriority w:val="99"/>
    <w:rsid w:val="00792481"/>
    <w:rPr>
      <w:rFonts w:eastAsiaTheme="minorEastAsia"/>
      <w:lang w:eastAsia="es-ES"/>
    </w:rPr>
  </w:style>
  <w:style w:type="table" w:customStyle="1" w:styleId="tabelanomealuno">
    <w:name w:val="tabela_nome_aluno"/>
    <w:basedOn w:val="Tabelanormal"/>
    <w:uiPriority w:val="99"/>
    <w:rsid w:val="00746C25"/>
    <w:rPr>
      <w:rFonts w:ascii="Tahoma" w:hAnsi="Tahoma"/>
      <w:b/>
      <w:sz w:val="20"/>
    </w:rPr>
    <w:tblPr/>
  </w:style>
  <w:style w:type="table" w:customStyle="1" w:styleId="tabelaavaliao">
    <w:name w:val="tabela_avaliação"/>
    <w:basedOn w:val="Tabelanormal"/>
    <w:uiPriority w:val="99"/>
    <w:rsid w:val="00754D2D"/>
    <w:pPr>
      <w:spacing w:line="480" w:lineRule="auto"/>
    </w:pPr>
    <w:rPr>
      <w:rFonts w:ascii="Tahoma" w:eastAsiaTheme="minorEastAsia" w:hAnsi="Tahoma"/>
      <w:sz w:val="20"/>
      <w:lang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b/>
      </w:rPr>
    </w:tblStylePr>
    <w:tblStylePr w:type="firstCol">
      <w:pPr>
        <w:jc w:val="center"/>
      </w:pPr>
      <w:rPr>
        <w:sz w:val="24"/>
      </w:rPr>
      <w:tblPr/>
      <w:tcPr>
        <w:vAlign w:val="center"/>
      </w:tcPr>
    </w:tblStylePr>
  </w:style>
  <w:style w:type="paragraph" w:styleId="PargrafodaLista">
    <w:name w:val="List Paragraph"/>
    <w:basedOn w:val="Normal"/>
    <w:uiPriority w:val="34"/>
    <w:qFormat/>
    <w:rsid w:val="00455D65"/>
    <w:pPr>
      <w:ind w:left="720"/>
      <w:contextualSpacing/>
    </w:pPr>
  </w:style>
  <w:style w:type="character" w:styleId="Refdecomentrio">
    <w:name w:val="annotation reference"/>
    <w:basedOn w:val="Fontepargpadro"/>
    <w:uiPriority w:val="99"/>
    <w:semiHidden/>
    <w:unhideWhenUsed/>
    <w:rsid w:val="00117FD8"/>
    <w:rPr>
      <w:sz w:val="16"/>
      <w:szCs w:val="16"/>
    </w:rPr>
  </w:style>
  <w:style w:type="paragraph" w:styleId="Textodecomentrio">
    <w:name w:val="annotation text"/>
    <w:basedOn w:val="Normal"/>
    <w:link w:val="TextodecomentrioChar"/>
    <w:uiPriority w:val="99"/>
    <w:semiHidden/>
    <w:unhideWhenUsed/>
    <w:rsid w:val="00117FD8"/>
    <w:rPr>
      <w:sz w:val="20"/>
      <w:szCs w:val="20"/>
    </w:rPr>
  </w:style>
  <w:style w:type="character" w:customStyle="1" w:styleId="TextodecomentrioChar">
    <w:name w:val="Texto de comentário Char"/>
    <w:basedOn w:val="Fontepargpadro"/>
    <w:link w:val="Textodecomentrio"/>
    <w:uiPriority w:val="99"/>
    <w:semiHidden/>
    <w:rsid w:val="00117FD8"/>
    <w:rPr>
      <w:rFonts w:ascii="Times New Roman" w:hAnsi="Times New Roman"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117FD8"/>
    <w:rPr>
      <w:b/>
      <w:bCs/>
    </w:rPr>
  </w:style>
  <w:style w:type="character" w:customStyle="1" w:styleId="AssuntodocomentrioChar">
    <w:name w:val="Assunto do comentário Char"/>
    <w:basedOn w:val="TextodecomentrioChar"/>
    <w:link w:val="Assuntodocomentrio"/>
    <w:uiPriority w:val="99"/>
    <w:semiHidden/>
    <w:rsid w:val="00117FD8"/>
    <w:rPr>
      <w:rFonts w:ascii="Times New Roman" w:hAnsi="Times New Roman" w:cs="Times New Roman"/>
      <w:b/>
      <w:bCs/>
      <w:sz w:val="20"/>
      <w:szCs w:val="20"/>
    </w:rPr>
  </w:style>
  <w:style w:type="paragraph" w:styleId="Textodebalo">
    <w:name w:val="Balloon Text"/>
    <w:basedOn w:val="Normal"/>
    <w:link w:val="TextodebaloChar"/>
    <w:uiPriority w:val="99"/>
    <w:semiHidden/>
    <w:unhideWhenUsed/>
    <w:rsid w:val="00117FD8"/>
    <w:rPr>
      <w:rFonts w:ascii="Segoe UI" w:hAnsi="Segoe UI" w:cs="Segoe UI"/>
      <w:sz w:val="18"/>
      <w:szCs w:val="18"/>
    </w:rPr>
  </w:style>
  <w:style w:type="character" w:customStyle="1" w:styleId="TextodebaloChar">
    <w:name w:val="Texto de balão Char"/>
    <w:basedOn w:val="Fontepargpadro"/>
    <w:link w:val="Textodebalo"/>
    <w:uiPriority w:val="99"/>
    <w:semiHidden/>
    <w:rsid w:val="00117FD8"/>
    <w:rPr>
      <w:rFonts w:ascii="Segoe UI" w:hAnsi="Segoe UI" w:cs="Segoe UI"/>
      <w:sz w:val="18"/>
      <w:szCs w:val="18"/>
    </w:rPr>
  </w:style>
  <w:style w:type="paragraph" w:customStyle="1" w:styleId="01Ttulosequncias">
    <w:name w:val="01 Título sequências"/>
    <w:basedOn w:val="Ttulo"/>
    <w:rsid w:val="00F60356"/>
    <w:pPr>
      <w:keepNext/>
      <w:keepLines/>
      <w:pBdr>
        <w:top w:val="nil"/>
        <w:left w:val="nil"/>
        <w:bottom w:val="nil"/>
        <w:right w:val="nil"/>
        <w:between w:val="nil"/>
      </w:pBdr>
      <w:spacing w:before="120" w:line="360" w:lineRule="auto"/>
      <w:contextualSpacing w:val="0"/>
      <w:jc w:val="center"/>
      <w:textDirection w:val="btLr"/>
    </w:pPr>
    <w:rPr>
      <w:rFonts w:ascii="Cambria" w:eastAsia="Arial" w:hAnsi="Cambria" w:cs="Arial"/>
      <w:b/>
      <w:spacing w:val="0"/>
      <w:kern w:val="0"/>
      <w:sz w:val="32"/>
      <w:szCs w:val="72"/>
      <w:lang w:val="pt-BR" w:eastAsia="pt-BR"/>
    </w:rPr>
  </w:style>
  <w:style w:type="paragraph" w:customStyle="1" w:styleId="02Ttulospeso2">
    <w:name w:val="02 Títulos peso 2"/>
    <w:basedOn w:val="01Ttulosequncias"/>
    <w:rsid w:val="00F60356"/>
    <w:pPr>
      <w:spacing w:before="0"/>
      <w:jc w:val="left"/>
    </w:pPr>
    <w:rPr>
      <w:sz w:val="28"/>
    </w:rPr>
  </w:style>
  <w:style w:type="paragraph" w:customStyle="1" w:styleId="03Ttulopeso3">
    <w:name w:val="03 Título peso 3"/>
    <w:basedOn w:val="02Ttulospeso2"/>
    <w:rsid w:val="00F60356"/>
    <w:rPr>
      <w:sz w:val="24"/>
    </w:rPr>
  </w:style>
  <w:style w:type="paragraph" w:customStyle="1" w:styleId="04Textocontedo">
    <w:name w:val="04 Texto conteúdo"/>
    <w:basedOn w:val="Normal"/>
    <w:rsid w:val="00F60356"/>
    <w:pPr>
      <w:pBdr>
        <w:top w:val="nil"/>
        <w:left w:val="nil"/>
        <w:bottom w:val="nil"/>
        <w:right w:val="nil"/>
        <w:between w:val="nil"/>
      </w:pBdr>
      <w:spacing w:before="120" w:after="120"/>
      <w:jc w:val="both"/>
    </w:pPr>
    <w:rPr>
      <w:rFonts w:ascii="Tahoma" w:eastAsia="Calibri" w:hAnsi="Tahoma" w:cs="Calibri"/>
      <w:color w:val="000000"/>
      <w:sz w:val="22"/>
      <w:szCs w:val="22"/>
      <w:lang w:val="pt-BR" w:eastAsia="pt-BR"/>
    </w:rPr>
  </w:style>
  <w:style w:type="paragraph" w:customStyle="1" w:styleId="05Atividade">
    <w:name w:val="05 Atividade"/>
    <w:basedOn w:val="04Textocontedo"/>
    <w:rsid w:val="00F60356"/>
    <w:rPr>
      <w:rFonts w:ascii="Arial" w:hAnsi="Arial"/>
    </w:rPr>
  </w:style>
  <w:style w:type="paragraph" w:styleId="Ttulo">
    <w:name w:val="Title"/>
    <w:basedOn w:val="Normal"/>
    <w:next w:val="Normal"/>
    <w:link w:val="TtuloChar"/>
    <w:uiPriority w:val="10"/>
    <w:qFormat/>
    <w:rsid w:val="00F60356"/>
    <w:pPr>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60356"/>
    <w:rPr>
      <w:rFonts w:asciiTheme="majorHAnsi" w:eastAsiaTheme="majorEastAsia" w:hAnsiTheme="majorHAnsi" w:cstheme="majorBidi"/>
      <w:spacing w:val="-10"/>
      <w:kern w:val="28"/>
      <w:sz w:val="56"/>
      <w:szCs w:val="56"/>
    </w:rPr>
  </w:style>
  <w:style w:type="paragraph" w:customStyle="1" w:styleId="07Arte">
    <w:name w:val="07 Arte"/>
    <w:basedOn w:val="Normal"/>
    <w:qFormat/>
    <w:rsid w:val="00DC71FD"/>
    <w:pPr>
      <w:jc w:val="both"/>
    </w:pPr>
    <w:rPr>
      <w:rFonts w:ascii="Arial" w:hAnsi="Arial" w:cs="Arial"/>
      <w:color w:val="008000"/>
      <w:sz w:val="20"/>
      <w:lang w:val="pt-BR"/>
    </w:rPr>
  </w:style>
  <w:style w:type="paragraph" w:customStyle="1" w:styleId="06Pauta">
    <w:name w:val="06 Pauta"/>
    <w:basedOn w:val="Normal"/>
    <w:qFormat/>
    <w:rsid w:val="0092497A"/>
    <w:rPr>
      <w:rFonts w:ascii="Arial" w:hAnsi="Arial" w:cs="Arial"/>
      <w:color w:val="0000FF"/>
      <w:sz w:val="20"/>
      <w:lang w:val="pt-BR"/>
    </w:rPr>
  </w:style>
  <w:style w:type="character" w:styleId="nfase">
    <w:name w:val="Emphasis"/>
    <w:basedOn w:val="Fontepargpadro"/>
    <w:uiPriority w:val="20"/>
    <w:qFormat/>
    <w:rsid w:val="00580D94"/>
    <w:rPr>
      <w:i/>
      <w:iCs/>
    </w:rPr>
  </w:style>
  <w:style w:type="table" w:styleId="TabeladeGradeClara">
    <w:name w:val="Grid Table Light"/>
    <w:basedOn w:val="Tabelanormal"/>
    <w:uiPriority w:val="40"/>
    <w:rsid w:val="0038482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11016">
      <w:bodyDiv w:val="1"/>
      <w:marLeft w:val="0"/>
      <w:marRight w:val="0"/>
      <w:marTop w:val="0"/>
      <w:marBottom w:val="0"/>
      <w:divBdr>
        <w:top w:val="none" w:sz="0" w:space="0" w:color="auto"/>
        <w:left w:val="none" w:sz="0" w:space="0" w:color="auto"/>
        <w:bottom w:val="none" w:sz="0" w:space="0" w:color="auto"/>
        <w:right w:val="none" w:sz="0" w:space="0" w:color="auto"/>
      </w:divBdr>
    </w:div>
    <w:div w:id="284965682">
      <w:bodyDiv w:val="1"/>
      <w:marLeft w:val="0"/>
      <w:marRight w:val="0"/>
      <w:marTop w:val="0"/>
      <w:marBottom w:val="0"/>
      <w:divBdr>
        <w:top w:val="none" w:sz="0" w:space="0" w:color="auto"/>
        <w:left w:val="none" w:sz="0" w:space="0" w:color="auto"/>
        <w:bottom w:val="none" w:sz="0" w:space="0" w:color="auto"/>
        <w:right w:val="none" w:sz="0" w:space="0" w:color="auto"/>
      </w:divBdr>
    </w:div>
    <w:div w:id="412431061">
      <w:bodyDiv w:val="1"/>
      <w:marLeft w:val="0"/>
      <w:marRight w:val="0"/>
      <w:marTop w:val="0"/>
      <w:marBottom w:val="0"/>
      <w:divBdr>
        <w:top w:val="none" w:sz="0" w:space="0" w:color="auto"/>
        <w:left w:val="none" w:sz="0" w:space="0" w:color="auto"/>
        <w:bottom w:val="none" w:sz="0" w:space="0" w:color="auto"/>
        <w:right w:val="none" w:sz="0" w:space="0" w:color="auto"/>
      </w:divBdr>
    </w:div>
    <w:div w:id="574515949">
      <w:bodyDiv w:val="1"/>
      <w:marLeft w:val="0"/>
      <w:marRight w:val="0"/>
      <w:marTop w:val="0"/>
      <w:marBottom w:val="0"/>
      <w:divBdr>
        <w:top w:val="none" w:sz="0" w:space="0" w:color="auto"/>
        <w:left w:val="none" w:sz="0" w:space="0" w:color="auto"/>
        <w:bottom w:val="none" w:sz="0" w:space="0" w:color="auto"/>
        <w:right w:val="none" w:sz="0" w:space="0" w:color="auto"/>
      </w:divBdr>
    </w:div>
    <w:div w:id="727147082">
      <w:bodyDiv w:val="1"/>
      <w:marLeft w:val="0"/>
      <w:marRight w:val="0"/>
      <w:marTop w:val="0"/>
      <w:marBottom w:val="0"/>
      <w:divBdr>
        <w:top w:val="none" w:sz="0" w:space="0" w:color="auto"/>
        <w:left w:val="none" w:sz="0" w:space="0" w:color="auto"/>
        <w:bottom w:val="none" w:sz="0" w:space="0" w:color="auto"/>
        <w:right w:val="none" w:sz="0" w:space="0" w:color="auto"/>
      </w:divBdr>
    </w:div>
    <w:div w:id="761998599">
      <w:bodyDiv w:val="1"/>
      <w:marLeft w:val="0"/>
      <w:marRight w:val="0"/>
      <w:marTop w:val="0"/>
      <w:marBottom w:val="0"/>
      <w:divBdr>
        <w:top w:val="none" w:sz="0" w:space="0" w:color="auto"/>
        <w:left w:val="none" w:sz="0" w:space="0" w:color="auto"/>
        <w:bottom w:val="none" w:sz="0" w:space="0" w:color="auto"/>
        <w:right w:val="none" w:sz="0" w:space="0" w:color="auto"/>
      </w:divBdr>
    </w:div>
    <w:div w:id="931550608">
      <w:bodyDiv w:val="1"/>
      <w:marLeft w:val="0"/>
      <w:marRight w:val="0"/>
      <w:marTop w:val="0"/>
      <w:marBottom w:val="0"/>
      <w:divBdr>
        <w:top w:val="none" w:sz="0" w:space="0" w:color="auto"/>
        <w:left w:val="none" w:sz="0" w:space="0" w:color="auto"/>
        <w:bottom w:val="none" w:sz="0" w:space="0" w:color="auto"/>
        <w:right w:val="none" w:sz="0" w:space="0" w:color="auto"/>
      </w:divBdr>
    </w:div>
    <w:div w:id="1254049542">
      <w:bodyDiv w:val="1"/>
      <w:marLeft w:val="0"/>
      <w:marRight w:val="0"/>
      <w:marTop w:val="0"/>
      <w:marBottom w:val="0"/>
      <w:divBdr>
        <w:top w:val="none" w:sz="0" w:space="0" w:color="auto"/>
        <w:left w:val="none" w:sz="0" w:space="0" w:color="auto"/>
        <w:bottom w:val="none" w:sz="0" w:space="0" w:color="auto"/>
        <w:right w:val="none" w:sz="0" w:space="0" w:color="auto"/>
      </w:divBdr>
    </w:div>
    <w:div w:id="1338195695">
      <w:bodyDiv w:val="1"/>
      <w:marLeft w:val="0"/>
      <w:marRight w:val="0"/>
      <w:marTop w:val="0"/>
      <w:marBottom w:val="0"/>
      <w:divBdr>
        <w:top w:val="none" w:sz="0" w:space="0" w:color="auto"/>
        <w:left w:val="none" w:sz="0" w:space="0" w:color="auto"/>
        <w:bottom w:val="none" w:sz="0" w:space="0" w:color="auto"/>
        <w:right w:val="none" w:sz="0" w:space="0" w:color="auto"/>
      </w:divBdr>
    </w:div>
    <w:div w:id="1351222795">
      <w:bodyDiv w:val="1"/>
      <w:marLeft w:val="0"/>
      <w:marRight w:val="0"/>
      <w:marTop w:val="0"/>
      <w:marBottom w:val="0"/>
      <w:divBdr>
        <w:top w:val="none" w:sz="0" w:space="0" w:color="auto"/>
        <w:left w:val="none" w:sz="0" w:space="0" w:color="auto"/>
        <w:bottom w:val="none" w:sz="0" w:space="0" w:color="auto"/>
        <w:right w:val="none" w:sz="0" w:space="0" w:color="auto"/>
      </w:divBdr>
    </w:div>
    <w:div w:id="1392267466">
      <w:bodyDiv w:val="1"/>
      <w:marLeft w:val="0"/>
      <w:marRight w:val="0"/>
      <w:marTop w:val="0"/>
      <w:marBottom w:val="0"/>
      <w:divBdr>
        <w:top w:val="none" w:sz="0" w:space="0" w:color="auto"/>
        <w:left w:val="none" w:sz="0" w:space="0" w:color="auto"/>
        <w:bottom w:val="none" w:sz="0" w:space="0" w:color="auto"/>
        <w:right w:val="none" w:sz="0" w:space="0" w:color="auto"/>
      </w:divBdr>
    </w:div>
    <w:div w:id="1554734051">
      <w:bodyDiv w:val="1"/>
      <w:marLeft w:val="0"/>
      <w:marRight w:val="0"/>
      <w:marTop w:val="0"/>
      <w:marBottom w:val="0"/>
      <w:divBdr>
        <w:top w:val="none" w:sz="0" w:space="0" w:color="auto"/>
        <w:left w:val="none" w:sz="0" w:space="0" w:color="auto"/>
        <w:bottom w:val="none" w:sz="0" w:space="0" w:color="auto"/>
        <w:right w:val="none" w:sz="0" w:space="0" w:color="auto"/>
      </w:divBdr>
    </w:div>
    <w:div w:id="1576016664">
      <w:bodyDiv w:val="1"/>
      <w:marLeft w:val="0"/>
      <w:marRight w:val="0"/>
      <w:marTop w:val="0"/>
      <w:marBottom w:val="0"/>
      <w:divBdr>
        <w:top w:val="none" w:sz="0" w:space="0" w:color="auto"/>
        <w:left w:val="none" w:sz="0" w:space="0" w:color="auto"/>
        <w:bottom w:val="none" w:sz="0" w:space="0" w:color="auto"/>
        <w:right w:val="none" w:sz="0" w:space="0" w:color="auto"/>
      </w:divBdr>
    </w:div>
    <w:div w:id="1662192400">
      <w:bodyDiv w:val="1"/>
      <w:marLeft w:val="0"/>
      <w:marRight w:val="0"/>
      <w:marTop w:val="0"/>
      <w:marBottom w:val="0"/>
      <w:divBdr>
        <w:top w:val="none" w:sz="0" w:space="0" w:color="auto"/>
        <w:left w:val="none" w:sz="0" w:space="0" w:color="auto"/>
        <w:bottom w:val="none" w:sz="0" w:space="0" w:color="auto"/>
        <w:right w:val="none" w:sz="0" w:space="0" w:color="auto"/>
      </w:divBdr>
    </w:div>
    <w:div w:id="1741514282">
      <w:bodyDiv w:val="1"/>
      <w:marLeft w:val="0"/>
      <w:marRight w:val="0"/>
      <w:marTop w:val="0"/>
      <w:marBottom w:val="0"/>
      <w:divBdr>
        <w:top w:val="none" w:sz="0" w:space="0" w:color="auto"/>
        <w:left w:val="none" w:sz="0" w:space="0" w:color="auto"/>
        <w:bottom w:val="none" w:sz="0" w:space="0" w:color="auto"/>
        <w:right w:val="none" w:sz="0" w:space="0" w:color="auto"/>
      </w:divBdr>
    </w:div>
    <w:div w:id="1974670061">
      <w:bodyDiv w:val="1"/>
      <w:marLeft w:val="0"/>
      <w:marRight w:val="0"/>
      <w:marTop w:val="0"/>
      <w:marBottom w:val="0"/>
      <w:divBdr>
        <w:top w:val="none" w:sz="0" w:space="0" w:color="auto"/>
        <w:left w:val="none" w:sz="0" w:space="0" w:color="auto"/>
        <w:bottom w:val="none" w:sz="0" w:space="0" w:color="auto"/>
        <w:right w:val="none" w:sz="0" w:space="0" w:color="auto"/>
      </w:divBdr>
    </w:div>
    <w:div w:id="19756709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AC8B892-146E-48C7-8A2F-543CE169F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2289</Words>
  <Characters>12361</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Daniela Sato</dc:creator>
  <cp:lastModifiedBy>Jorge Katsumata</cp:lastModifiedBy>
  <cp:revision>11</cp:revision>
  <cp:lastPrinted>2017-10-09T19:08:00Z</cp:lastPrinted>
  <dcterms:created xsi:type="dcterms:W3CDTF">2017-12-07T13:35:00Z</dcterms:created>
  <dcterms:modified xsi:type="dcterms:W3CDTF">2017-12-15T19:08:00Z</dcterms:modified>
</cp:coreProperties>
</file>