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72EC5" w14:textId="0650961A" w:rsidR="001B6270" w:rsidRDefault="001B6270" w:rsidP="001B6270">
      <w:pPr>
        <w:pStyle w:val="00cabeos"/>
      </w:pPr>
      <w:bookmarkStart w:id="0" w:name="_GoBack"/>
      <w:bookmarkEnd w:id="0"/>
      <w:r w:rsidRPr="00F8391A">
        <w:t>SEQUÊNCIA DIDÁTICA</w:t>
      </w:r>
      <w:r w:rsidR="001A56F1">
        <w:t xml:space="preserve"> 12</w:t>
      </w:r>
    </w:p>
    <w:p w14:paraId="76A5FA61" w14:textId="77777777" w:rsidR="001B6270" w:rsidRPr="00F8391A" w:rsidRDefault="001B6270" w:rsidP="001B6270">
      <w:pPr>
        <w:pStyle w:val="00cabeos"/>
      </w:pPr>
    </w:p>
    <w:p w14:paraId="0579EE39" w14:textId="77777777" w:rsidR="001B6270" w:rsidRPr="00F8391A" w:rsidRDefault="001B6270" w:rsidP="001B6270">
      <w:pPr>
        <w:pStyle w:val="00P1"/>
      </w:pPr>
      <w:r w:rsidRPr="00F8391A">
        <w:t>Exposição oral de pesquisa</w:t>
      </w:r>
    </w:p>
    <w:p w14:paraId="31B4AC17" w14:textId="443CDF13" w:rsidR="001B6270" w:rsidRDefault="001B6270" w:rsidP="001B6270">
      <w:pPr>
        <w:pStyle w:val="00P1"/>
      </w:pPr>
      <w:r w:rsidRPr="00F8391A">
        <w:t>1º ano</w:t>
      </w:r>
    </w:p>
    <w:p w14:paraId="6E46AFF8" w14:textId="77777777" w:rsidR="001B6270" w:rsidRPr="00F8391A" w:rsidRDefault="001B6270" w:rsidP="001B6270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672"/>
        <w:gridCol w:w="5950"/>
      </w:tblGrid>
      <w:tr w:rsidR="001B6270" w:rsidRPr="001B6270" w14:paraId="600D7883" w14:textId="77777777" w:rsidTr="001B6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4E04A2B2" w14:textId="77777777" w:rsidR="001B6270" w:rsidRPr="001B6270" w:rsidRDefault="001B6270" w:rsidP="001B6270">
            <w:pPr>
              <w:spacing w:before="120" w:after="120"/>
            </w:pPr>
            <w:r w:rsidRPr="001B6270">
              <w:t>EIXOS</w:t>
            </w:r>
          </w:p>
        </w:tc>
        <w:tc>
          <w:tcPr>
            <w:tcW w:w="3092" w:type="pct"/>
          </w:tcPr>
          <w:p w14:paraId="22E25617" w14:textId="77777777" w:rsidR="001B6270" w:rsidRPr="000A0D5E" w:rsidRDefault="001B6270" w:rsidP="001B6270">
            <w:pPr>
              <w:spacing w:before="120" w:after="120"/>
              <w:rPr>
                <w:b w:val="0"/>
              </w:rPr>
            </w:pPr>
            <w:proofErr w:type="spellStart"/>
            <w:r w:rsidRPr="000A0D5E">
              <w:rPr>
                <w:b w:val="0"/>
              </w:rPr>
              <w:t>Leitura</w:t>
            </w:r>
            <w:proofErr w:type="spellEnd"/>
            <w:r w:rsidRPr="000A0D5E">
              <w:rPr>
                <w:b w:val="0"/>
              </w:rPr>
              <w:t xml:space="preserve">. </w:t>
            </w:r>
            <w:proofErr w:type="spellStart"/>
            <w:r w:rsidRPr="000A0D5E">
              <w:rPr>
                <w:b w:val="0"/>
              </w:rPr>
              <w:t>Escrita</w:t>
            </w:r>
            <w:proofErr w:type="spellEnd"/>
            <w:r w:rsidRPr="000A0D5E">
              <w:rPr>
                <w:b w:val="0"/>
              </w:rPr>
              <w:t xml:space="preserve">. </w:t>
            </w:r>
            <w:proofErr w:type="spellStart"/>
            <w:r w:rsidRPr="000A0D5E">
              <w:rPr>
                <w:b w:val="0"/>
              </w:rPr>
              <w:t>Oralidade</w:t>
            </w:r>
            <w:proofErr w:type="spellEnd"/>
            <w:r w:rsidRPr="000A0D5E">
              <w:rPr>
                <w:b w:val="0"/>
              </w:rPr>
              <w:t>.</w:t>
            </w:r>
          </w:p>
        </w:tc>
      </w:tr>
      <w:tr w:rsidR="001B6270" w:rsidRPr="008651E4" w14:paraId="7F440ECC" w14:textId="77777777" w:rsidTr="001B6270">
        <w:trPr>
          <w:trHeight w:val="510"/>
        </w:trPr>
        <w:tc>
          <w:tcPr>
            <w:tcW w:w="1908" w:type="pct"/>
          </w:tcPr>
          <w:p w14:paraId="7FD5105A" w14:textId="77777777" w:rsidR="001B6270" w:rsidRPr="001B6270" w:rsidRDefault="001B6270" w:rsidP="001B6270">
            <w:pPr>
              <w:spacing w:before="120" w:after="120"/>
              <w:rPr>
                <w:b/>
              </w:rPr>
            </w:pPr>
            <w:r w:rsidRPr="001B6270">
              <w:rPr>
                <w:b/>
              </w:rPr>
              <w:t>UNIDADES TEMÁTICAS</w:t>
            </w:r>
          </w:p>
        </w:tc>
        <w:tc>
          <w:tcPr>
            <w:tcW w:w="3092" w:type="pct"/>
          </w:tcPr>
          <w:p w14:paraId="2BE159F0" w14:textId="77777777" w:rsidR="001B6270" w:rsidRPr="000A0D5E" w:rsidRDefault="001B6270" w:rsidP="001B6270">
            <w:pPr>
              <w:spacing w:before="120" w:after="120"/>
              <w:rPr>
                <w:lang w:val="pt-BR"/>
              </w:rPr>
            </w:pPr>
            <w:r w:rsidRPr="000A0D5E">
              <w:rPr>
                <w:lang w:val="pt-BR"/>
              </w:rPr>
              <w:t xml:space="preserve">Construção da autonomia de leitura, estratégias de leitura. Apropriação do sistema alfabético de escrita. Interação discursiva/intercâmbio oral no contexto escolar, </w:t>
            </w:r>
            <w:proofErr w:type="spellStart"/>
            <w:r w:rsidRPr="000A0D5E">
              <w:rPr>
                <w:lang w:val="pt-BR"/>
              </w:rPr>
              <w:t>produção</w:t>
            </w:r>
            <w:proofErr w:type="spellEnd"/>
            <w:r w:rsidRPr="000A0D5E">
              <w:rPr>
                <w:lang w:val="pt-BR"/>
              </w:rPr>
              <w:t xml:space="preserve"> de textos orais em situações </w:t>
            </w:r>
            <w:proofErr w:type="spellStart"/>
            <w:r w:rsidRPr="000A0D5E">
              <w:rPr>
                <w:lang w:val="pt-BR"/>
              </w:rPr>
              <w:t>específicas</w:t>
            </w:r>
            <w:proofErr w:type="spellEnd"/>
            <w:r w:rsidRPr="000A0D5E">
              <w:rPr>
                <w:lang w:val="pt-BR"/>
              </w:rPr>
              <w:t xml:space="preserve"> de </w:t>
            </w:r>
            <w:proofErr w:type="spellStart"/>
            <w:r w:rsidRPr="000A0D5E">
              <w:rPr>
                <w:lang w:val="pt-BR"/>
              </w:rPr>
              <w:t>interação</w:t>
            </w:r>
            <w:proofErr w:type="spellEnd"/>
            <w:r w:rsidRPr="000A0D5E">
              <w:rPr>
                <w:lang w:val="pt-BR"/>
              </w:rPr>
              <w:t xml:space="preserve">. </w:t>
            </w:r>
          </w:p>
        </w:tc>
      </w:tr>
      <w:tr w:rsidR="001B6270" w:rsidRPr="001B6270" w14:paraId="3D9352F4" w14:textId="77777777" w:rsidTr="001B6270">
        <w:trPr>
          <w:trHeight w:val="510"/>
        </w:trPr>
        <w:tc>
          <w:tcPr>
            <w:tcW w:w="1908" w:type="pct"/>
          </w:tcPr>
          <w:p w14:paraId="70F8944E" w14:textId="77777777" w:rsidR="001B6270" w:rsidRPr="001B6270" w:rsidRDefault="001B6270" w:rsidP="001B6270">
            <w:pPr>
              <w:spacing w:before="120" w:after="120"/>
              <w:rPr>
                <w:b/>
              </w:rPr>
            </w:pPr>
            <w:r w:rsidRPr="001B6270">
              <w:rPr>
                <w:b/>
              </w:rPr>
              <w:t>OBJETOS DE CONHECIMENTO</w:t>
            </w:r>
          </w:p>
        </w:tc>
        <w:tc>
          <w:tcPr>
            <w:tcW w:w="3092" w:type="pct"/>
          </w:tcPr>
          <w:p w14:paraId="0B5E5945" w14:textId="77777777" w:rsidR="001B6270" w:rsidRPr="001B6270" w:rsidRDefault="001B6270" w:rsidP="001B6270">
            <w:pPr>
              <w:spacing w:before="120" w:after="120"/>
            </w:pPr>
            <w:r w:rsidRPr="000A0D5E">
              <w:rPr>
                <w:lang w:val="pt-BR"/>
              </w:rPr>
              <w:t xml:space="preserve">Objetivos de leitura, autodomínio do processo de leitura, localização e seleção de informações em textos. </w:t>
            </w:r>
            <w:proofErr w:type="spellStart"/>
            <w:r w:rsidRPr="001B6270">
              <w:t>Escrita</w:t>
            </w:r>
            <w:proofErr w:type="spellEnd"/>
            <w:r w:rsidRPr="001B6270">
              <w:t xml:space="preserve"> de </w:t>
            </w:r>
            <w:proofErr w:type="spellStart"/>
            <w:r w:rsidRPr="001B6270">
              <w:t>palavras</w:t>
            </w:r>
            <w:proofErr w:type="spellEnd"/>
            <w:r w:rsidRPr="001B6270">
              <w:t xml:space="preserve"> e </w:t>
            </w:r>
            <w:proofErr w:type="spellStart"/>
            <w:r w:rsidRPr="001B6270">
              <w:t>frases</w:t>
            </w:r>
            <w:proofErr w:type="spellEnd"/>
            <w:r w:rsidRPr="001B6270">
              <w:t xml:space="preserve">. </w:t>
            </w:r>
            <w:proofErr w:type="spellStart"/>
            <w:r w:rsidRPr="001B6270">
              <w:t>Relato</w:t>
            </w:r>
            <w:proofErr w:type="spellEnd"/>
            <w:r w:rsidRPr="001B6270">
              <w:t xml:space="preserve"> oral.</w:t>
            </w:r>
          </w:p>
        </w:tc>
      </w:tr>
    </w:tbl>
    <w:p w14:paraId="51539468" w14:textId="77777777" w:rsidR="001B6270" w:rsidRPr="00F8391A" w:rsidRDefault="001B6270" w:rsidP="001B6270">
      <w:pPr>
        <w:pStyle w:val="00Textogeral"/>
      </w:pPr>
    </w:p>
    <w:p w14:paraId="0E7132E0" w14:textId="77777777" w:rsidR="001B6270" w:rsidRPr="00F8391A" w:rsidRDefault="001B6270" w:rsidP="001B6270">
      <w:pPr>
        <w:pStyle w:val="00PESO2"/>
      </w:pPr>
      <w:r w:rsidRPr="00F8391A">
        <w:t xml:space="preserve">A. APRESENTAÇÃO </w:t>
      </w:r>
    </w:p>
    <w:p w14:paraId="27B96DBB" w14:textId="77777777" w:rsidR="001B6270" w:rsidRPr="00F8391A" w:rsidRDefault="001B6270" w:rsidP="001B6270">
      <w:pPr>
        <w:pStyle w:val="00Textogeral"/>
      </w:pPr>
    </w:p>
    <w:p w14:paraId="0FB354CF" w14:textId="7D7EAC9A" w:rsidR="001B6270" w:rsidRPr="00F8391A" w:rsidRDefault="001B6270" w:rsidP="001B6270">
      <w:pPr>
        <w:pStyle w:val="00Textogeral"/>
        <w:rPr>
          <w:rFonts w:eastAsia="Arial"/>
        </w:rPr>
      </w:pPr>
      <w:r w:rsidRPr="00F8391A">
        <w:t xml:space="preserve">O trabalho com leitura de diversos gêneros e extensões é fundamental para que os leitores iniciantes </w:t>
      </w:r>
      <w:r>
        <w:t>—</w:t>
      </w:r>
      <w:r w:rsidRPr="00F8391A">
        <w:t xml:space="preserve"> desafiados pela complexidade dos textos que se encontram nas esferas de circulação social </w:t>
      </w:r>
      <w:r w:rsidRPr="00D91B81">
        <w:t>—</w:t>
      </w:r>
      <w:r w:rsidRPr="00F8391A">
        <w:t xml:space="preserve"> reflitam sobre a leitura e avancem em suas hipóteses. </w:t>
      </w:r>
      <w:r w:rsidR="00DF4BC0">
        <w:t>A</w:t>
      </w:r>
      <w:r w:rsidRPr="00F8391A">
        <w:t xml:space="preserve">lém disso, é preciso que as crianças saibam utilizar </w:t>
      </w:r>
      <w:r w:rsidRPr="00F8391A">
        <w:rPr>
          <w:rFonts w:eastAsia="Arial"/>
        </w:rPr>
        <w:t xml:space="preserve">diferentes estratégias de leitura que cada tipo de texto requer, afinal, ler não é uma ação generalizável para qualquer tipo de texto ou gênero. Não se lê da mesma forma com finalidades diferentes. </w:t>
      </w:r>
    </w:p>
    <w:p w14:paraId="6DC953AD" w14:textId="44CAD807" w:rsidR="001B6270" w:rsidRPr="00F8391A" w:rsidRDefault="001B6270" w:rsidP="001B6270">
      <w:pPr>
        <w:pStyle w:val="00Textogeral"/>
        <w:rPr>
          <w:rFonts w:eastAsia="Arial"/>
        </w:rPr>
      </w:pPr>
      <w:r w:rsidRPr="00F8391A">
        <w:rPr>
          <w:rFonts w:eastAsia="Arial"/>
        </w:rPr>
        <w:t>Outro eixo</w:t>
      </w:r>
      <w:r>
        <w:rPr>
          <w:rFonts w:eastAsia="Arial"/>
        </w:rPr>
        <w:t xml:space="preserve"> de</w:t>
      </w:r>
      <w:r w:rsidRPr="00F8391A">
        <w:rPr>
          <w:rFonts w:eastAsia="Arial"/>
        </w:rPr>
        <w:t xml:space="preserve"> trabalho nessa sequência é a oralidade. É importante ter em mente que trabalhar com oralidade não significa apenas propo</w:t>
      </w:r>
      <w:r>
        <w:rPr>
          <w:rFonts w:eastAsia="Arial"/>
        </w:rPr>
        <w:t>r</w:t>
      </w:r>
      <w:r w:rsidRPr="00F8391A">
        <w:rPr>
          <w:rFonts w:eastAsia="Arial"/>
        </w:rPr>
        <w:t xml:space="preserve"> rodas de conversa </w:t>
      </w:r>
      <w:r>
        <w:rPr>
          <w:rFonts w:eastAsia="Arial"/>
        </w:rPr>
        <w:t>ou</w:t>
      </w:r>
      <w:r w:rsidRPr="00F8391A">
        <w:rPr>
          <w:rFonts w:eastAsia="Arial"/>
        </w:rPr>
        <w:t xml:space="preserve"> </w:t>
      </w:r>
      <w:proofErr w:type="spellStart"/>
      <w:r w:rsidRPr="00F8391A">
        <w:rPr>
          <w:rFonts w:eastAsia="Arial"/>
        </w:rPr>
        <w:t>oraliza</w:t>
      </w:r>
      <w:r>
        <w:rPr>
          <w:rFonts w:eastAsia="Arial"/>
        </w:rPr>
        <w:t>r</w:t>
      </w:r>
      <w:proofErr w:type="spellEnd"/>
      <w:r w:rsidRPr="00F8391A">
        <w:rPr>
          <w:rFonts w:eastAsia="Arial"/>
        </w:rPr>
        <w:t xml:space="preserve"> textos escritos. Quando fala</w:t>
      </w:r>
      <w:r>
        <w:rPr>
          <w:rFonts w:eastAsia="Arial"/>
        </w:rPr>
        <w:t>mos</w:t>
      </w:r>
      <w:r w:rsidRPr="00F8391A">
        <w:rPr>
          <w:rFonts w:eastAsia="Arial"/>
        </w:rPr>
        <w:t xml:space="preserve"> de oralidade, </w:t>
      </w:r>
      <w:r>
        <w:rPr>
          <w:rFonts w:eastAsia="Arial"/>
        </w:rPr>
        <w:t>referimo-nos a</w:t>
      </w:r>
      <w:r w:rsidRPr="00F8391A">
        <w:rPr>
          <w:rFonts w:eastAsia="Arial"/>
        </w:rPr>
        <w:t xml:space="preserve"> uma modalidade comunicativa que tem diferentes usos, para diferentes finalidades, e que se apresenta em diversos gêneros. </w:t>
      </w:r>
    </w:p>
    <w:p w14:paraId="5F9C02D1" w14:textId="317D4BA9" w:rsidR="001B6270" w:rsidRDefault="001B6270" w:rsidP="001B6270">
      <w:pPr>
        <w:pStyle w:val="00Textogeral"/>
        <w:rPr>
          <w:rFonts w:eastAsia="Arial"/>
        </w:rPr>
      </w:pPr>
      <w:r w:rsidRPr="00F8391A">
        <w:rPr>
          <w:rFonts w:eastAsia="Arial"/>
        </w:rPr>
        <w:t>Promover situações em que o uso da linguagem, tanto a leitura quan</w:t>
      </w:r>
      <w:r w:rsidR="00DF4BC0">
        <w:rPr>
          <w:rFonts w:eastAsia="Arial"/>
        </w:rPr>
        <w:t>t</w:t>
      </w:r>
      <w:r w:rsidRPr="00F8391A">
        <w:rPr>
          <w:rFonts w:eastAsia="Arial"/>
        </w:rPr>
        <w:t xml:space="preserve">o a exposição oral, se </w:t>
      </w:r>
      <w:proofErr w:type="gramStart"/>
      <w:r w:rsidRPr="00F8391A">
        <w:rPr>
          <w:rFonts w:eastAsia="Arial"/>
        </w:rPr>
        <w:t>faz</w:t>
      </w:r>
      <w:proofErr w:type="gramEnd"/>
      <w:r w:rsidRPr="00F8391A">
        <w:rPr>
          <w:rFonts w:eastAsia="Arial"/>
        </w:rPr>
        <w:t xml:space="preserve"> necessária não apenas </w:t>
      </w:r>
      <w:r w:rsidR="001E0890">
        <w:rPr>
          <w:rFonts w:eastAsia="Arial"/>
        </w:rPr>
        <w:t xml:space="preserve">para </w:t>
      </w:r>
      <w:r w:rsidRPr="00F8391A">
        <w:rPr>
          <w:rFonts w:eastAsia="Arial"/>
        </w:rPr>
        <w:t xml:space="preserve">ensinar esses gêneros, mas </w:t>
      </w:r>
      <w:r w:rsidR="00DF4BC0">
        <w:rPr>
          <w:rFonts w:eastAsia="Arial"/>
        </w:rPr>
        <w:t xml:space="preserve">também </w:t>
      </w:r>
      <w:r w:rsidR="001E0890">
        <w:rPr>
          <w:rFonts w:eastAsia="Arial"/>
        </w:rPr>
        <w:t xml:space="preserve">para </w:t>
      </w:r>
      <w:r w:rsidRPr="00F8391A">
        <w:rPr>
          <w:rFonts w:eastAsia="Arial"/>
        </w:rPr>
        <w:t xml:space="preserve">promover uma aprendizagem significativa, dentro de um contexto real de uso da linguagem, com toda a sua complexidade e </w:t>
      </w:r>
      <w:r w:rsidR="00677B32">
        <w:rPr>
          <w:rFonts w:eastAsia="Arial"/>
        </w:rPr>
        <w:t xml:space="preserve">seus </w:t>
      </w:r>
      <w:r w:rsidRPr="00F8391A">
        <w:rPr>
          <w:rFonts w:eastAsia="Arial"/>
        </w:rPr>
        <w:t>desafios.</w:t>
      </w:r>
    </w:p>
    <w:p w14:paraId="22213B3E" w14:textId="77777777" w:rsidR="001B6270" w:rsidRDefault="001B6270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0A0D5E">
        <w:rPr>
          <w:rFonts w:eastAsia="Arial"/>
          <w:lang w:val="pt-BR"/>
        </w:rPr>
        <w:br w:type="page"/>
      </w:r>
    </w:p>
    <w:p w14:paraId="3E51231C" w14:textId="77777777" w:rsidR="001B6270" w:rsidRPr="00F8391A" w:rsidRDefault="001B6270" w:rsidP="001B6270">
      <w:pPr>
        <w:pStyle w:val="00PESO2"/>
      </w:pPr>
      <w:r w:rsidRPr="00F8391A">
        <w:lastRenderedPageBreak/>
        <w:t xml:space="preserve">B. OBJETIVOS </w:t>
      </w:r>
    </w:p>
    <w:p w14:paraId="49BCB9A5" w14:textId="77777777" w:rsidR="001B6270" w:rsidRPr="00F8391A" w:rsidRDefault="001B6270" w:rsidP="001B6270">
      <w:pPr>
        <w:pStyle w:val="00peso3"/>
      </w:pPr>
    </w:p>
    <w:p w14:paraId="682ACBED" w14:textId="77777777" w:rsidR="001B6270" w:rsidRPr="00F8391A" w:rsidRDefault="001B6270" w:rsidP="001B6270">
      <w:pPr>
        <w:pStyle w:val="00peso3"/>
      </w:pPr>
      <w:r w:rsidRPr="00F8391A">
        <w:t xml:space="preserve">OBJETIVO GERAL </w:t>
      </w:r>
    </w:p>
    <w:p w14:paraId="4CDE2CE5" w14:textId="77777777" w:rsidR="001B6270" w:rsidRPr="00F8391A" w:rsidRDefault="001B6270" w:rsidP="001B6270">
      <w:pPr>
        <w:pStyle w:val="00Textogeral"/>
        <w:rPr>
          <w:bCs/>
        </w:rPr>
      </w:pPr>
      <w:r w:rsidRPr="00F8391A">
        <w:t>Organizar apresentações orais para compartilhar temas pesquisados com os colegas.</w:t>
      </w:r>
    </w:p>
    <w:p w14:paraId="026D3951" w14:textId="77777777" w:rsidR="001B6270" w:rsidRPr="00F8391A" w:rsidRDefault="001B6270" w:rsidP="001B6270">
      <w:pPr>
        <w:pStyle w:val="00Textogeral"/>
        <w:rPr>
          <w:bCs/>
        </w:rPr>
      </w:pPr>
    </w:p>
    <w:p w14:paraId="333C9006" w14:textId="77777777" w:rsidR="001B6270" w:rsidRPr="00F8391A" w:rsidRDefault="001B6270" w:rsidP="001B6270">
      <w:pPr>
        <w:pStyle w:val="00peso3"/>
      </w:pPr>
      <w:r w:rsidRPr="00F8391A">
        <w:t xml:space="preserve">OBJETIVO ESPECÍFICO </w:t>
      </w:r>
    </w:p>
    <w:p w14:paraId="356E077B" w14:textId="77777777" w:rsidR="001B6270" w:rsidRPr="00F8391A" w:rsidRDefault="001B6270" w:rsidP="001B6270">
      <w:pPr>
        <w:pStyle w:val="00Textogeral"/>
      </w:pPr>
      <w:r w:rsidRPr="00F8391A">
        <w:t>Favorecer o desenvolvimento das seguintes habilidades do componente curricular Língua Portuguesa:</w:t>
      </w:r>
    </w:p>
    <w:p w14:paraId="5921C73C" w14:textId="3145A2B5" w:rsidR="001B6270" w:rsidRPr="00F8391A" w:rsidRDefault="001B6270" w:rsidP="001B6270">
      <w:pPr>
        <w:pStyle w:val="00Textogeralbullet"/>
      </w:pPr>
      <w:r w:rsidRPr="003B1E59">
        <w:t>(EF01LP01) Expressar-se, em situações de intercâmbio oral, com autoconfiança (sem medo de falar em público), para explorar e apresentar informações, esclarecer dúvidas, trocar ideias, propor, criar ou engaja</w:t>
      </w:r>
      <w:r w:rsidRPr="001C02A3">
        <w:t xml:space="preserve">r-se em jogo ou brincadeira. </w:t>
      </w:r>
    </w:p>
    <w:p w14:paraId="7FE5228F" w14:textId="37B4486E" w:rsidR="001B6270" w:rsidRPr="003B1E59" w:rsidRDefault="001B6270" w:rsidP="001B6270">
      <w:pPr>
        <w:pStyle w:val="00Textogeralbullet"/>
      </w:pPr>
      <w:r w:rsidRPr="003B1E59">
        <w:t xml:space="preserve">(EF01LP07) Ler palavras e pequenos textos, apoiando-se em pistas gráficas e semânticas. </w:t>
      </w:r>
    </w:p>
    <w:p w14:paraId="146BB905" w14:textId="156C9819" w:rsidR="001B6270" w:rsidRPr="003B1E59" w:rsidRDefault="001B6270" w:rsidP="001B6270">
      <w:pPr>
        <w:pStyle w:val="00Textogeralbullet"/>
      </w:pPr>
      <w:r w:rsidRPr="003B1E59">
        <w:t xml:space="preserve">(EF01LP10) Formular hipóteses sobre o conteúdo dos textos, com base no manuseio dos suportes, observando formato, informações da capa, imagens, entre outros, confirmando, ou não, as hipóteses realizadas. </w:t>
      </w:r>
    </w:p>
    <w:p w14:paraId="03A5AC0B" w14:textId="114C4724" w:rsidR="001B6270" w:rsidRPr="003B1E59" w:rsidRDefault="001B6270" w:rsidP="001B6270">
      <w:pPr>
        <w:pStyle w:val="00Textogeralbullet"/>
      </w:pPr>
      <w:r w:rsidRPr="003B1E59">
        <w:t xml:space="preserve">(EF01LP11) Localizar, em textos, títulos, nome do autor, local e data </w:t>
      </w:r>
      <w:r w:rsidR="0041581B">
        <w:t>d</w:t>
      </w:r>
      <w:r w:rsidRPr="003B1E59">
        <w:t xml:space="preserve">e publicação (se houver). </w:t>
      </w:r>
    </w:p>
    <w:p w14:paraId="05C5D075" w14:textId="5250B22E" w:rsidR="001B6270" w:rsidRPr="003B1E59" w:rsidRDefault="001B6270" w:rsidP="001B6270">
      <w:pPr>
        <w:pStyle w:val="00Textogeralbullet"/>
      </w:pPr>
      <w:r w:rsidRPr="003B1E59">
        <w:t xml:space="preserve">(EF01LP12) Buscar, selecionar e ler textos que circulam em meios impressos ou digitais para satisfazer curiosidades. </w:t>
      </w:r>
    </w:p>
    <w:p w14:paraId="10DABD4C" w14:textId="7B3BB453" w:rsidR="001B6270" w:rsidRDefault="001B6270" w:rsidP="001B6270">
      <w:pPr>
        <w:pStyle w:val="00Textogeralbullet"/>
      </w:pPr>
      <w:r w:rsidRPr="003B1E59">
        <w:t xml:space="preserve">(EF01LP16) Escrever, espontaneamente ou por ditado, palavras e frases de forma alfabética – usando letras/grafemas que representem fonemas. </w:t>
      </w:r>
    </w:p>
    <w:p w14:paraId="3C81BB7B" w14:textId="77777777" w:rsidR="001B6270" w:rsidRDefault="001B6270">
      <w:pPr>
        <w:rPr>
          <w:rFonts w:ascii="Tahoma" w:eastAsiaTheme="minorEastAsia" w:hAnsi="Tahoma" w:cs="Cambria"/>
          <w:color w:val="000000"/>
          <w:spacing w:val="-2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p w14:paraId="5CC1EF4B" w14:textId="77777777" w:rsidR="001B6270" w:rsidRPr="00F8391A" w:rsidRDefault="001B6270" w:rsidP="001B6270">
      <w:pPr>
        <w:pStyle w:val="00PESO2"/>
      </w:pPr>
      <w:r w:rsidRPr="00F8391A">
        <w:lastRenderedPageBreak/>
        <w:t xml:space="preserve">C. METODOLOGIA </w:t>
      </w:r>
    </w:p>
    <w:p w14:paraId="1705E6CB" w14:textId="77777777" w:rsidR="001B6270" w:rsidRPr="00F8391A" w:rsidRDefault="001B6270" w:rsidP="001B6270">
      <w:pPr>
        <w:pStyle w:val="00Textogeral"/>
      </w:pPr>
    </w:p>
    <w:p w14:paraId="5873A55A" w14:textId="77777777" w:rsidR="001B6270" w:rsidRDefault="001B6270" w:rsidP="001B6270">
      <w:pPr>
        <w:pStyle w:val="00PESO2"/>
      </w:pPr>
      <w:r>
        <w:t>ETAPA 1</w:t>
      </w:r>
    </w:p>
    <w:p w14:paraId="679B62F5" w14:textId="77777777" w:rsidR="001B6270" w:rsidRPr="00F8391A" w:rsidRDefault="001B6270" w:rsidP="001B6270">
      <w:pPr>
        <w:pStyle w:val="00PESO2"/>
      </w:pPr>
      <w:r>
        <w:t>(</w:t>
      </w:r>
      <w:r w:rsidRPr="00F8391A">
        <w:t>1</w:t>
      </w:r>
      <w:r>
        <w:t xml:space="preserve"> aula)</w:t>
      </w:r>
    </w:p>
    <w:p w14:paraId="4F30351C" w14:textId="77777777" w:rsidR="001B6270" w:rsidRPr="000A0D5E" w:rsidRDefault="001B6270" w:rsidP="001B6270">
      <w:pPr>
        <w:rPr>
          <w:rFonts w:ascii="Cambria" w:eastAsia="Arial" w:hAnsi="Cambria" w:cs="Tahoma"/>
          <w:b/>
          <w:u w:val="single"/>
          <w:lang w:val="pt-BR"/>
        </w:rPr>
      </w:pPr>
    </w:p>
    <w:p w14:paraId="0772406D" w14:textId="77777777" w:rsidR="001B6270" w:rsidRPr="00F8391A" w:rsidRDefault="001B6270" w:rsidP="001B6270">
      <w:pPr>
        <w:pStyle w:val="00peso3"/>
      </w:pPr>
      <w:r w:rsidRPr="00F8391A">
        <w:t>Conteúdo específico</w:t>
      </w:r>
    </w:p>
    <w:p w14:paraId="451E537D" w14:textId="77777777" w:rsidR="001B6270" w:rsidRPr="00F8391A" w:rsidRDefault="001B6270" w:rsidP="001B6270">
      <w:pPr>
        <w:pStyle w:val="00Textogeral"/>
      </w:pPr>
      <w:r w:rsidRPr="00F8391A">
        <w:t>Identificar portadores de textos informativos.</w:t>
      </w:r>
    </w:p>
    <w:p w14:paraId="3775BD99" w14:textId="77777777" w:rsidR="001B6270" w:rsidRDefault="001B6270" w:rsidP="001B6270">
      <w:pPr>
        <w:pStyle w:val="00Textogeral"/>
        <w:rPr>
          <w:rFonts w:eastAsia="Times New Roman"/>
        </w:rPr>
      </w:pPr>
    </w:p>
    <w:p w14:paraId="3AF77298" w14:textId="77777777" w:rsidR="001B6270" w:rsidRPr="00F8391A" w:rsidRDefault="001B6270" w:rsidP="001B6270">
      <w:pPr>
        <w:pStyle w:val="00peso3"/>
      </w:pPr>
      <w:r w:rsidRPr="00F8391A">
        <w:t>Recursos didáticos</w:t>
      </w:r>
    </w:p>
    <w:p w14:paraId="41F40D28" w14:textId="2ECC6F3B" w:rsidR="001B6270" w:rsidRPr="00F8391A" w:rsidRDefault="001B6270" w:rsidP="001B6270">
      <w:pPr>
        <w:pStyle w:val="00Textogeral"/>
      </w:pPr>
      <w:r w:rsidRPr="00F8391A">
        <w:t>Materiais de divulgação científica (livros, revistas etc</w:t>
      </w:r>
      <w:r>
        <w:t>.</w:t>
      </w:r>
      <w:r w:rsidRPr="00F8391A">
        <w:t>).</w:t>
      </w:r>
    </w:p>
    <w:p w14:paraId="4AA98C80" w14:textId="77777777" w:rsidR="001B6270" w:rsidRPr="00F8391A" w:rsidRDefault="001B6270" w:rsidP="001B6270">
      <w:pPr>
        <w:pStyle w:val="00Textogeral"/>
      </w:pPr>
    </w:p>
    <w:p w14:paraId="657FE396" w14:textId="77777777" w:rsidR="001B6270" w:rsidRPr="00F8391A" w:rsidRDefault="001B6270" w:rsidP="001B6270">
      <w:pPr>
        <w:pStyle w:val="00peso3"/>
      </w:pPr>
      <w:r w:rsidRPr="00F8391A">
        <w:t>Gestão dos estudantes</w:t>
      </w:r>
    </w:p>
    <w:p w14:paraId="764AF091" w14:textId="73D4064B" w:rsidR="001B6270" w:rsidRPr="00F8391A" w:rsidRDefault="001B6270" w:rsidP="001B6270">
      <w:pPr>
        <w:pStyle w:val="00Textogeral"/>
      </w:pPr>
      <w:r w:rsidRPr="00F8391A">
        <w:t>Em grupo e em duplas.</w:t>
      </w:r>
    </w:p>
    <w:p w14:paraId="33FBED47" w14:textId="77777777" w:rsidR="001B6270" w:rsidRPr="000A0D5E" w:rsidRDefault="001B6270" w:rsidP="001B6270">
      <w:pPr>
        <w:rPr>
          <w:rFonts w:ascii="Tahoma" w:eastAsia="Times New Roman" w:hAnsi="Tahoma" w:cs="Tahoma"/>
          <w:b/>
          <w:lang w:val="pt-BR"/>
        </w:rPr>
      </w:pPr>
    </w:p>
    <w:p w14:paraId="62CA8758" w14:textId="77777777" w:rsidR="001B6270" w:rsidRPr="00F8391A" w:rsidRDefault="001B6270" w:rsidP="001B6270">
      <w:pPr>
        <w:pStyle w:val="00peso3"/>
      </w:pPr>
      <w:r w:rsidRPr="00F8391A">
        <w:t xml:space="preserve">Habilidades </w:t>
      </w:r>
    </w:p>
    <w:p w14:paraId="0EB730E9" w14:textId="0A81CDB6" w:rsidR="001B6270" w:rsidRPr="001B6270" w:rsidRDefault="00D91B81" w:rsidP="001B6270">
      <w:pPr>
        <w:pStyle w:val="00Textogeral"/>
      </w:pPr>
      <w:r>
        <w:t>(</w:t>
      </w:r>
      <w:r w:rsidR="001B6270" w:rsidRPr="00C34B80">
        <w:t>EF01LP12</w:t>
      </w:r>
      <w:r>
        <w:t>)</w:t>
      </w:r>
      <w:r w:rsidR="001B6270" w:rsidRPr="00C34B80">
        <w:t xml:space="preserve">; </w:t>
      </w:r>
      <w:r>
        <w:t>(</w:t>
      </w:r>
      <w:r w:rsidR="001B6270" w:rsidRPr="00C34B80">
        <w:t>EF01LP10</w:t>
      </w:r>
      <w:r>
        <w:t>)</w:t>
      </w:r>
      <w:r w:rsidR="00234EB1">
        <w:t>.</w:t>
      </w:r>
    </w:p>
    <w:p w14:paraId="24DC0A60" w14:textId="77777777" w:rsidR="001B6270" w:rsidRPr="000A0D5E" w:rsidRDefault="001B6270" w:rsidP="001B6270">
      <w:pPr>
        <w:rPr>
          <w:rFonts w:ascii="Tahoma" w:eastAsia="Arial" w:hAnsi="Tahoma" w:cs="Tahoma"/>
          <w:b/>
          <w:lang w:val="pt-BR"/>
        </w:rPr>
      </w:pPr>
    </w:p>
    <w:p w14:paraId="2886D367" w14:textId="77777777" w:rsidR="001B6270" w:rsidRPr="00F8391A" w:rsidRDefault="001B6270" w:rsidP="001B6270">
      <w:pPr>
        <w:pStyle w:val="00peso3"/>
      </w:pPr>
      <w:r w:rsidRPr="00F8391A">
        <w:t>Encaminhamento</w:t>
      </w:r>
    </w:p>
    <w:p w14:paraId="5768D7AE" w14:textId="5B2116B3" w:rsidR="001B6270" w:rsidRPr="00F8391A" w:rsidRDefault="001B6270" w:rsidP="001B6270">
      <w:pPr>
        <w:pStyle w:val="00Textogeral"/>
      </w:pPr>
      <w:r w:rsidRPr="00F8391A">
        <w:t xml:space="preserve">Proponha aos alunos que pesquisem um tema que os interessa. </w:t>
      </w:r>
      <w:r>
        <w:t xml:space="preserve">Preste atenção aos temas: considere apenas aquele </w:t>
      </w:r>
      <w:r w:rsidRPr="00F8391A">
        <w:t xml:space="preserve">que </w:t>
      </w:r>
      <w:r w:rsidR="006249AB">
        <w:t>tiver</w:t>
      </w:r>
      <w:r w:rsidRPr="00F8391A">
        <w:t xml:space="preserve"> material disponível para pesquisa, </w:t>
      </w:r>
      <w:r>
        <w:t>mas</w:t>
      </w:r>
      <w:r w:rsidRPr="00F8391A">
        <w:t xml:space="preserve"> cuide para que seja</w:t>
      </w:r>
      <w:r>
        <w:t xml:space="preserve"> do interesse dos alunos e </w:t>
      </w:r>
      <w:r w:rsidRPr="00F8391A">
        <w:t xml:space="preserve">que instigue </w:t>
      </w:r>
      <w:r w:rsidR="00234EB1">
        <w:t>a</w:t>
      </w:r>
      <w:r w:rsidR="00234EB1" w:rsidRPr="00F8391A">
        <w:t xml:space="preserve"> </w:t>
      </w:r>
      <w:r w:rsidRPr="00F8391A">
        <w:t>curiosidade</w:t>
      </w:r>
      <w:r>
        <w:t>.</w:t>
      </w:r>
    </w:p>
    <w:p w14:paraId="6C271011" w14:textId="3B233FB5" w:rsidR="001B6270" w:rsidRDefault="001B6270" w:rsidP="001B6270">
      <w:pPr>
        <w:pStyle w:val="00Textogeral"/>
      </w:pPr>
      <w:r w:rsidRPr="00F8391A">
        <w:t xml:space="preserve">Leve materiais relativos ao tema escolhido e distribua entre os alunos para que, em grupos, separem os que </w:t>
      </w:r>
      <w:r w:rsidR="000A0D5E">
        <w:t>serão úteis para pesquisa e os que não serão</w:t>
      </w:r>
      <w:r w:rsidRPr="00F8391A">
        <w:t xml:space="preserve">. Em seguida, peça </w:t>
      </w:r>
      <w:r w:rsidR="00234EB1">
        <w:t>a</w:t>
      </w:r>
      <w:r w:rsidR="00234EB1" w:rsidRPr="00F8391A">
        <w:t xml:space="preserve"> </w:t>
      </w:r>
      <w:r w:rsidRPr="00F8391A">
        <w:t xml:space="preserve">cada grupo </w:t>
      </w:r>
      <w:r w:rsidR="00234EB1">
        <w:t xml:space="preserve">que </w:t>
      </w:r>
      <w:r w:rsidRPr="00F8391A">
        <w:t xml:space="preserve">apresente sua seleção e justifique suas escolhas. Esse procedimento é importante para que </w:t>
      </w:r>
      <w:r w:rsidR="00AC5762">
        <w:t>eles</w:t>
      </w:r>
      <w:r w:rsidRPr="00F8391A">
        <w:t xml:space="preserve"> conheçam os portadores de textos informativos e saibam que não são da mesma natureza que </w:t>
      </w:r>
      <w:r>
        <w:t xml:space="preserve">os textos de </w:t>
      </w:r>
      <w:r w:rsidRPr="00F8391A">
        <w:t xml:space="preserve">outros tipos, como os literários. Organize os alunos em duplas para que escolham um subtema do que querem pesquisar. </w:t>
      </w:r>
      <w:r>
        <w:t>S</w:t>
      </w:r>
      <w:r w:rsidRPr="00F8391A">
        <w:t xml:space="preserve">e o tema </w:t>
      </w:r>
      <w:r>
        <w:t>selecionado pela turma</w:t>
      </w:r>
      <w:r w:rsidRPr="00F8391A">
        <w:t xml:space="preserve"> for animais, as duplas podem especificar o que, dentro dessa área, querem pesquisar, </w:t>
      </w:r>
      <w:r w:rsidR="008C2959">
        <w:t>por exemplo,</w:t>
      </w:r>
      <w:r w:rsidRPr="00F8391A">
        <w:t xml:space="preserve"> animais marinhos, animais da savana, insetos etc. </w:t>
      </w:r>
    </w:p>
    <w:p w14:paraId="3073A6BC" w14:textId="77777777" w:rsidR="001B6270" w:rsidRDefault="001B627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p w14:paraId="6B8CBA74" w14:textId="77777777" w:rsidR="001B6270" w:rsidRDefault="001B6270" w:rsidP="001B6270">
      <w:pPr>
        <w:pStyle w:val="00PESO2"/>
      </w:pPr>
      <w:r>
        <w:lastRenderedPageBreak/>
        <w:t xml:space="preserve">ETAPA </w:t>
      </w:r>
      <w:r w:rsidRPr="00F8391A">
        <w:t>2</w:t>
      </w:r>
    </w:p>
    <w:p w14:paraId="10D9F16D" w14:textId="77777777" w:rsidR="001B6270" w:rsidRPr="00F8391A" w:rsidRDefault="001B6270" w:rsidP="001B6270">
      <w:pPr>
        <w:pStyle w:val="00PESO2"/>
      </w:pPr>
      <w:r>
        <w:t>(1 aula)</w:t>
      </w:r>
    </w:p>
    <w:p w14:paraId="140F8AB0" w14:textId="77777777" w:rsidR="001B6270" w:rsidRPr="00F8391A" w:rsidRDefault="001B6270" w:rsidP="001B6270">
      <w:pPr>
        <w:pStyle w:val="00Textogeral"/>
      </w:pPr>
    </w:p>
    <w:p w14:paraId="33483C3C" w14:textId="77777777" w:rsidR="001B6270" w:rsidRPr="00F8391A" w:rsidRDefault="001B6270" w:rsidP="001B6270">
      <w:pPr>
        <w:pStyle w:val="00peso3"/>
      </w:pPr>
      <w:r w:rsidRPr="00F8391A">
        <w:t>Conteúdo específico</w:t>
      </w:r>
    </w:p>
    <w:p w14:paraId="753B8968" w14:textId="77777777" w:rsidR="001B6270" w:rsidRPr="00F8391A" w:rsidRDefault="001B6270" w:rsidP="001B6270">
      <w:pPr>
        <w:pStyle w:val="00Textogeral"/>
      </w:pPr>
      <w:r w:rsidRPr="00F8391A">
        <w:t>Leitura.</w:t>
      </w:r>
    </w:p>
    <w:p w14:paraId="08136328" w14:textId="77777777" w:rsidR="001B6270" w:rsidRDefault="001B6270" w:rsidP="001B6270">
      <w:pPr>
        <w:pStyle w:val="00Textogeral"/>
        <w:rPr>
          <w:rFonts w:eastAsia="Times New Roman"/>
        </w:rPr>
      </w:pPr>
    </w:p>
    <w:p w14:paraId="6ACF991F" w14:textId="77777777" w:rsidR="001B6270" w:rsidRPr="00F8391A" w:rsidRDefault="001B6270" w:rsidP="001B6270">
      <w:pPr>
        <w:pStyle w:val="00peso3"/>
      </w:pPr>
      <w:r w:rsidRPr="00F8391A">
        <w:t>Recursos didáticos</w:t>
      </w:r>
    </w:p>
    <w:p w14:paraId="39321ED1" w14:textId="2D805CDA" w:rsidR="001B6270" w:rsidRDefault="001B6270" w:rsidP="001B6270">
      <w:pPr>
        <w:pStyle w:val="00Textogeral"/>
      </w:pPr>
      <w:r w:rsidRPr="00F8391A">
        <w:t>Materiais de divulgação científica (livros, revistas etc</w:t>
      </w:r>
      <w:r>
        <w:t>.</w:t>
      </w:r>
      <w:r w:rsidRPr="00F8391A">
        <w:t>).</w:t>
      </w:r>
    </w:p>
    <w:p w14:paraId="52D508C6" w14:textId="77777777" w:rsidR="001B6270" w:rsidRPr="00F8391A" w:rsidRDefault="001B6270" w:rsidP="001B6270">
      <w:pPr>
        <w:pStyle w:val="00Textogeral"/>
      </w:pPr>
    </w:p>
    <w:p w14:paraId="51BE6D65" w14:textId="77777777" w:rsidR="001B6270" w:rsidRPr="00F8391A" w:rsidRDefault="001B6270" w:rsidP="001B6270">
      <w:pPr>
        <w:pStyle w:val="00peso3"/>
      </w:pPr>
      <w:r w:rsidRPr="00F8391A">
        <w:t>Gestão dos estudantes</w:t>
      </w:r>
    </w:p>
    <w:p w14:paraId="117790E3" w14:textId="77777777" w:rsidR="001B6270" w:rsidRPr="00F8391A" w:rsidRDefault="001B6270" w:rsidP="001B6270">
      <w:pPr>
        <w:pStyle w:val="00Textogeral"/>
      </w:pPr>
      <w:r w:rsidRPr="00F8391A">
        <w:t>Em duplas.</w:t>
      </w:r>
    </w:p>
    <w:p w14:paraId="32FE1C19" w14:textId="77777777" w:rsidR="001B6270" w:rsidRPr="00F8391A" w:rsidRDefault="001B6270" w:rsidP="001B6270">
      <w:pPr>
        <w:pStyle w:val="00Textogeral"/>
      </w:pPr>
    </w:p>
    <w:p w14:paraId="5988B76F" w14:textId="77777777" w:rsidR="001B6270" w:rsidRPr="00F8391A" w:rsidRDefault="001B6270" w:rsidP="001B6270">
      <w:pPr>
        <w:pStyle w:val="00peso3"/>
      </w:pPr>
      <w:r w:rsidRPr="00F8391A">
        <w:t xml:space="preserve">Habilidades </w:t>
      </w:r>
    </w:p>
    <w:p w14:paraId="6CF1FAAF" w14:textId="219E6FEA" w:rsidR="001B6270" w:rsidRPr="001B6270" w:rsidRDefault="00D91B81" w:rsidP="001B6270">
      <w:pPr>
        <w:pStyle w:val="00Textogeral"/>
      </w:pPr>
      <w:r>
        <w:t>(</w:t>
      </w:r>
      <w:r w:rsidR="001B6270" w:rsidRPr="00C34B80">
        <w:t>EF01LP10</w:t>
      </w:r>
      <w:r>
        <w:t>)</w:t>
      </w:r>
      <w:r w:rsidR="001B6270" w:rsidRPr="00C34B80">
        <w:t xml:space="preserve">; </w:t>
      </w:r>
      <w:r>
        <w:t>(</w:t>
      </w:r>
      <w:r w:rsidR="001B6270" w:rsidRPr="00C34B80">
        <w:t>EF01LP07</w:t>
      </w:r>
      <w:r>
        <w:t>)</w:t>
      </w:r>
      <w:r w:rsidR="001B6270" w:rsidRPr="00C34B80">
        <w:t xml:space="preserve">; </w:t>
      </w:r>
      <w:r>
        <w:t>(</w:t>
      </w:r>
      <w:r w:rsidR="001B6270" w:rsidRPr="00C34B80">
        <w:t>EF01LP11</w:t>
      </w:r>
      <w:r>
        <w:t>)</w:t>
      </w:r>
      <w:r w:rsidR="00546424">
        <w:t>.</w:t>
      </w:r>
    </w:p>
    <w:p w14:paraId="1A2AF1DB" w14:textId="77777777" w:rsidR="001B6270" w:rsidRPr="00F8391A" w:rsidRDefault="001B6270" w:rsidP="001B6270">
      <w:pPr>
        <w:pStyle w:val="00Textogeral"/>
      </w:pPr>
    </w:p>
    <w:p w14:paraId="7C8D0FC8" w14:textId="77777777" w:rsidR="001B6270" w:rsidRPr="00F8391A" w:rsidRDefault="001B6270" w:rsidP="001B6270">
      <w:pPr>
        <w:pStyle w:val="00peso3"/>
      </w:pPr>
      <w:r w:rsidRPr="00F8391A">
        <w:t>Encaminhamento</w:t>
      </w:r>
    </w:p>
    <w:p w14:paraId="4AA378D2" w14:textId="5409B23B" w:rsidR="001B6270" w:rsidRPr="00F8391A" w:rsidRDefault="001B6270" w:rsidP="001B6270">
      <w:pPr>
        <w:pStyle w:val="00Textogeral"/>
      </w:pPr>
      <w:r w:rsidRPr="00F8391A">
        <w:t xml:space="preserve">Organize os alunos em duplas, por proximidade de hipótese sobre o sistema de escrita. Distribua um texto para cada dupla, que pode ser diferente, a depender do subtema que cada </w:t>
      </w:r>
      <w:r w:rsidR="00A42711">
        <w:t>dupla</w:t>
      </w:r>
      <w:r w:rsidR="00A42711" w:rsidRPr="00F8391A">
        <w:t xml:space="preserve"> </w:t>
      </w:r>
      <w:r w:rsidRPr="00F8391A">
        <w:t xml:space="preserve">escolheu. É </w:t>
      </w:r>
      <w:r>
        <w:t>fundamental</w:t>
      </w:r>
      <w:r w:rsidRPr="00F8391A">
        <w:t xml:space="preserve"> que</w:t>
      </w:r>
      <w:r w:rsidR="00BA51A6">
        <w:t xml:space="preserve"> os textos</w:t>
      </w:r>
      <w:r w:rsidRPr="00F8391A">
        <w:t xml:space="preserve"> estejam em letra bastão</w:t>
      </w:r>
      <w:r w:rsidR="00546424">
        <w:t>;</w:t>
      </w:r>
      <w:r w:rsidRPr="00F8391A">
        <w:t xml:space="preserve"> por isso, </w:t>
      </w:r>
      <w:r>
        <w:t>se</w:t>
      </w:r>
      <w:r w:rsidRPr="00F8391A">
        <w:t xml:space="preserve"> necessário, transcreva</w:t>
      </w:r>
      <w:r w:rsidR="00BA51A6">
        <w:t>-os</w:t>
      </w:r>
      <w:r w:rsidRPr="00F8391A">
        <w:t>, mantendo sua diagramação original. Isso é importante</w:t>
      </w:r>
      <w:r w:rsidR="008F149E">
        <w:t>,</w:t>
      </w:r>
      <w:r w:rsidRPr="00F8391A">
        <w:t xml:space="preserve"> porque a leitura de textos científicos passa também </w:t>
      </w:r>
      <w:r w:rsidR="00546424">
        <w:t>por</w:t>
      </w:r>
      <w:r w:rsidRPr="00F8391A">
        <w:t xml:space="preserve"> formatação e diálogo com as imagens. Uma dica é digitar os textos em letra bastão, colá-los sobre a página do portador e tirar cópias, mostrando aos alunos a fonte original, pois </w:t>
      </w:r>
      <w:r>
        <w:t xml:space="preserve">é essencial </w:t>
      </w:r>
      <w:r w:rsidRPr="00F8391A">
        <w:t xml:space="preserve">reconhecer a esfera de circulação dos diferentes gêneros. </w:t>
      </w:r>
    </w:p>
    <w:p w14:paraId="7C5EF238" w14:textId="0F6A2921" w:rsidR="001B6270" w:rsidRPr="00F8391A" w:rsidRDefault="001B6270" w:rsidP="001B6270">
      <w:pPr>
        <w:pStyle w:val="00Textogeral"/>
      </w:pPr>
      <w:r w:rsidRPr="00F8391A">
        <w:t xml:space="preserve">Oriente as duplas </w:t>
      </w:r>
      <w:r w:rsidR="00751B9C">
        <w:t>na tentativa de</w:t>
      </w:r>
      <w:r w:rsidRPr="00F8391A">
        <w:t xml:space="preserve"> ler o título. Pergunte o que acham que está escrito ali. As duplas devem discutir entre si, procurando indícios de suas hipóteses. </w:t>
      </w:r>
      <w:r>
        <w:t>Se julgar necessário, faça</w:t>
      </w:r>
      <w:r w:rsidRPr="00F8391A">
        <w:t xml:space="preserve"> intervenções pedindo que leiam </w:t>
      </w:r>
      <w:r w:rsidR="000A0D5E">
        <w:t>acompanhando com o dedo</w:t>
      </w:r>
      <w:r w:rsidRPr="00F8391A">
        <w:t>, tentando</w:t>
      </w:r>
      <w:r>
        <w:t>, assim,</w:t>
      </w:r>
      <w:r w:rsidRPr="00F8391A">
        <w:t xml:space="preserve"> fazer o ajuste entre os sons emitidos e as letras grafadas. </w:t>
      </w:r>
      <w:r>
        <w:t>Oriente-os a</w:t>
      </w:r>
      <w:r w:rsidRPr="00F8391A">
        <w:t xml:space="preserve"> procur</w:t>
      </w:r>
      <w:r>
        <w:t>ar</w:t>
      </w:r>
      <w:r w:rsidRPr="00F8391A">
        <w:t xml:space="preserve"> pistas na lista de nomes (ou outras que </w:t>
      </w:r>
      <w:r>
        <w:t>houver</w:t>
      </w:r>
      <w:r w:rsidRPr="00F8391A">
        <w:t xml:space="preserve"> na sala). Para </w:t>
      </w:r>
      <w:r>
        <w:t>se a</w:t>
      </w:r>
      <w:r w:rsidRPr="00F8391A">
        <w:t>proxim</w:t>
      </w:r>
      <w:r>
        <w:t>ar mais</w:t>
      </w:r>
      <w:r w:rsidRPr="00F8391A">
        <w:t xml:space="preserve"> dos alunos e observá-los melhor, divid</w:t>
      </w:r>
      <w:r>
        <w:t>a</w:t>
      </w:r>
      <w:r w:rsidRPr="00F8391A">
        <w:t xml:space="preserve"> a turma ao meio, deixando </w:t>
      </w:r>
      <w:r>
        <w:t xml:space="preserve">para </w:t>
      </w:r>
      <w:r w:rsidRPr="00F8391A">
        <w:t>a outra metade uma tarefa que consiga realizar com mais autonomia.</w:t>
      </w:r>
    </w:p>
    <w:p w14:paraId="617F37B1" w14:textId="1E256882" w:rsidR="001B6270" w:rsidRPr="00F8391A" w:rsidRDefault="001B6270" w:rsidP="001B6270">
      <w:pPr>
        <w:pStyle w:val="00Textogeral"/>
      </w:pPr>
      <w:r w:rsidRPr="00F8391A">
        <w:t>Para crianças não</w:t>
      </w:r>
      <w:r w:rsidR="005840BC">
        <w:t xml:space="preserve"> </w:t>
      </w:r>
      <w:r>
        <w:t>alfabetizadas</w:t>
      </w:r>
      <w:r w:rsidRPr="00F8391A">
        <w:t xml:space="preserve">, ler um texto inteiro, mesmo que curto, pode ser um desafio muito grande. Peça aos alunos </w:t>
      </w:r>
      <w:r>
        <w:t>alfabetizado</w:t>
      </w:r>
      <w:r w:rsidRPr="00F8391A">
        <w:t>s da classe que leiam para os colegas. Além de ser uma ótima oportunidade de se sentirem valorizados no que sabem, podem desenvolver a fluência leitora.</w:t>
      </w:r>
    </w:p>
    <w:p w14:paraId="68886A20" w14:textId="43CC95AB" w:rsidR="001B6270" w:rsidRDefault="001B627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p w14:paraId="6F0C6A45" w14:textId="77777777" w:rsidR="001B6270" w:rsidRDefault="001B6270" w:rsidP="001B6270">
      <w:pPr>
        <w:pStyle w:val="00PESO2"/>
      </w:pPr>
      <w:r>
        <w:lastRenderedPageBreak/>
        <w:t>ETAPA 3</w:t>
      </w:r>
    </w:p>
    <w:p w14:paraId="4A55CBDB" w14:textId="77777777" w:rsidR="001B6270" w:rsidRPr="00F8391A" w:rsidRDefault="001B6270" w:rsidP="001B6270">
      <w:pPr>
        <w:pStyle w:val="00PESO2"/>
      </w:pPr>
      <w:r>
        <w:t>(1 AULA)</w:t>
      </w:r>
    </w:p>
    <w:p w14:paraId="587A74E3" w14:textId="77777777" w:rsidR="001B6270" w:rsidRPr="00F8391A" w:rsidRDefault="001B6270" w:rsidP="001B6270">
      <w:pPr>
        <w:pStyle w:val="00Textogeral"/>
      </w:pPr>
    </w:p>
    <w:p w14:paraId="6CE30A9E" w14:textId="77777777" w:rsidR="001B6270" w:rsidRPr="00F8391A" w:rsidRDefault="001B6270" w:rsidP="001B6270">
      <w:pPr>
        <w:pStyle w:val="00peso3"/>
      </w:pPr>
      <w:r w:rsidRPr="00F8391A">
        <w:t>Conteúdo específico</w:t>
      </w:r>
    </w:p>
    <w:p w14:paraId="5D1B4DA7" w14:textId="77777777" w:rsidR="001B6270" w:rsidRPr="00F8391A" w:rsidRDefault="001B6270" w:rsidP="001B6270">
      <w:pPr>
        <w:pStyle w:val="00Textogeral"/>
      </w:pPr>
      <w:r w:rsidRPr="00F8391A">
        <w:t>Preparação da apresentação oral.</w:t>
      </w:r>
    </w:p>
    <w:p w14:paraId="7B7EDC0D" w14:textId="77777777" w:rsidR="001B6270" w:rsidRDefault="001B6270" w:rsidP="001B6270">
      <w:pPr>
        <w:pStyle w:val="00Textogeral"/>
      </w:pPr>
    </w:p>
    <w:p w14:paraId="4CCCDD80" w14:textId="1E1B05D5" w:rsidR="001B6270" w:rsidRPr="00F8391A" w:rsidRDefault="001B6270" w:rsidP="001B6270">
      <w:pPr>
        <w:pStyle w:val="00peso3"/>
      </w:pPr>
      <w:r w:rsidRPr="00F8391A">
        <w:t>Recurso didático</w:t>
      </w:r>
    </w:p>
    <w:p w14:paraId="6A5A5E39" w14:textId="77777777" w:rsidR="001B6270" w:rsidRPr="00F8391A" w:rsidRDefault="001B6270" w:rsidP="001B6270">
      <w:pPr>
        <w:pStyle w:val="00Textogeral"/>
      </w:pPr>
      <w:r w:rsidRPr="00F8391A">
        <w:t>Textos informativos lidos na etapa anterior.</w:t>
      </w:r>
    </w:p>
    <w:p w14:paraId="27DDB209" w14:textId="77777777" w:rsidR="001B6270" w:rsidRPr="00F8391A" w:rsidRDefault="001B6270" w:rsidP="001B6270">
      <w:pPr>
        <w:pStyle w:val="00Textogeral"/>
      </w:pPr>
    </w:p>
    <w:p w14:paraId="7F03CA5F" w14:textId="77777777" w:rsidR="001B6270" w:rsidRPr="00F8391A" w:rsidRDefault="001B6270" w:rsidP="001B6270">
      <w:pPr>
        <w:pStyle w:val="00peso3"/>
      </w:pPr>
      <w:r w:rsidRPr="00F8391A">
        <w:t>Gestão dos estudantes</w:t>
      </w:r>
    </w:p>
    <w:p w14:paraId="4F77AD2D" w14:textId="77777777" w:rsidR="001B6270" w:rsidRPr="00F8391A" w:rsidRDefault="001B6270" w:rsidP="001B6270">
      <w:pPr>
        <w:pStyle w:val="00Textogeral"/>
      </w:pPr>
      <w:r w:rsidRPr="00F8391A">
        <w:t>Em duplas.</w:t>
      </w:r>
    </w:p>
    <w:p w14:paraId="3D3B6B31" w14:textId="77777777" w:rsidR="001B6270" w:rsidRPr="00F8391A" w:rsidRDefault="001B6270" w:rsidP="001B6270">
      <w:pPr>
        <w:pStyle w:val="00Textogeral"/>
      </w:pPr>
    </w:p>
    <w:p w14:paraId="2B8C1A75" w14:textId="77777777" w:rsidR="001B6270" w:rsidRPr="00F8391A" w:rsidRDefault="001B6270" w:rsidP="001B6270">
      <w:pPr>
        <w:pStyle w:val="00peso3"/>
      </w:pPr>
      <w:r w:rsidRPr="00F8391A">
        <w:t xml:space="preserve">Habilidades </w:t>
      </w:r>
    </w:p>
    <w:p w14:paraId="38DFC44F" w14:textId="060829DF" w:rsidR="001B6270" w:rsidRPr="00445C26" w:rsidRDefault="00D91B81" w:rsidP="001B6270">
      <w:pPr>
        <w:pStyle w:val="00Textogeral"/>
      </w:pPr>
      <w:r>
        <w:t>(</w:t>
      </w:r>
      <w:r w:rsidR="001B6270" w:rsidRPr="00445C26">
        <w:t>EF01LP11</w:t>
      </w:r>
      <w:r>
        <w:t>)</w:t>
      </w:r>
      <w:r w:rsidR="001B6270" w:rsidRPr="00445C26">
        <w:t xml:space="preserve">; </w:t>
      </w:r>
      <w:r>
        <w:t>(</w:t>
      </w:r>
      <w:r w:rsidR="001B6270" w:rsidRPr="00445C26">
        <w:t>EF01LP16</w:t>
      </w:r>
      <w:r>
        <w:t>)</w:t>
      </w:r>
      <w:r w:rsidR="006127F1">
        <w:t>.</w:t>
      </w:r>
    </w:p>
    <w:p w14:paraId="7B7AE150" w14:textId="77777777" w:rsidR="001B6270" w:rsidRPr="00F8391A" w:rsidRDefault="001B6270" w:rsidP="001B6270">
      <w:pPr>
        <w:pStyle w:val="00Textogeral"/>
      </w:pPr>
    </w:p>
    <w:p w14:paraId="3422B95E" w14:textId="77777777" w:rsidR="001B6270" w:rsidRPr="00F8391A" w:rsidRDefault="001B6270" w:rsidP="001B6270">
      <w:pPr>
        <w:pStyle w:val="00peso3"/>
      </w:pPr>
      <w:r w:rsidRPr="00F8391A">
        <w:t>Encaminhamento</w:t>
      </w:r>
    </w:p>
    <w:p w14:paraId="332E1601" w14:textId="62A38655" w:rsidR="001B6270" w:rsidRPr="00F8391A" w:rsidRDefault="001B6270" w:rsidP="001B6270">
      <w:pPr>
        <w:pStyle w:val="00Textogeral"/>
      </w:pPr>
      <w:r w:rsidRPr="00F8391A">
        <w:t xml:space="preserve">Proponha aos alunos que contem </w:t>
      </w:r>
      <w:r w:rsidR="006127F1">
        <w:t>aos</w:t>
      </w:r>
      <w:r w:rsidRPr="00F8391A">
        <w:t xml:space="preserve"> colegas as descobertas que fizeram ao </w:t>
      </w:r>
      <w:r>
        <w:t>longo d</w:t>
      </w:r>
      <w:r w:rsidRPr="00F8391A">
        <w:t xml:space="preserve">a pesquisa. </w:t>
      </w:r>
      <w:r>
        <w:t>Explique a eles</w:t>
      </w:r>
      <w:r w:rsidRPr="00F8391A">
        <w:t xml:space="preserve"> que </w:t>
      </w:r>
      <w:r>
        <w:t>para</w:t>
      </w:r>
      <w:r w:rsidRPr="00F8391A">
        <w:t xml:space="preserve"> fazer uma apresentação é preciso se preparar. Pergunte como acham que podem se preparar para uma apresentação oral. Oriente</w:t>
      </w:r>
      <w:r w:rsidR="006127F1">
        <w:t>-os</w:t>
      </w:r>
      <w:r w:rsidRPr="00F8391A">
        <w:t xml:space="preserve"> a </w:t>
      </w:r>
      <w:r>
        <w:t>escrever</w:t>
      </w:r>
      <w:r w:rsidRPr="00F8391A">
        <w:t xml:space="preserve"> notas </w:t>
      </w:r>
      <w:r>
        <w:t xml:space="preserve">breves, constituídas de uma só palavra ou expressão, </w:t>
      </w:r>
      <w:r w:rsidRPr="00F8391A">
        <w:t xml:space="preserve">em formato de tópicos, para </w:t>
      </w:r>
      <w:r>
        <w:t xml:space="preserve">garantir que </w:t>
      </w:r>
      <w:r w:rsidRPr="00F8391A">
        <w:t xml:space="preserve">não </w:t>
      </w:r>
      <w:r w:rsidR="00CC52B1">
        <w:t xml:space="preserve">vão </w:t>
      </w:r>
      <w:r w:rsidRPr="00F8391A">
        <w:t>se esque</w:t>
      </w:r>
      <w:r w:rsidR="00CC52B1">
        <w:t>cer</w:t>
      </w:r>
      <w:r w:rsidRPr="00F8391A">
        <w:t xml:space="preserve"> de nenhuma informação importante. </w:t>
      </w:r>
      <w:r>
        <w:t>M</w:t>
      </w:r>
      <w:r w:rsidRPr="00F8391A">
        <w:t>odeliz</w:t>
      </w:r>
      <w:r>
        <w:t>e</w:t>
      </w:r>
      <w:r w:rsidRPr="00F8391A">
        <w:t xml:space="preserve"> esse procedimento para deixar mais claro </w:t>
      </w:r>
      <w:r w:rsidR="00CC52B1">
        <w:t>par</w:t>
      </w:r>
      <w:r>
        <w:t>a</w:t>
      </w:r>
      <w:r w:rsidR="00CC52B1">
        <w:t xml:space="preserve"> </w:t>
      </w:r>
      <w:r w:rsidRPr="00F8391A">
        <w:t xml:space="preserve">os alunos. Peça que retomem os textos lidos. Como já conhecem o conteúdo, poderão tentar localizar as informações das quais se lembram. Ofereça ajuda para essa leitura. Nessa etapa, novamente, por exigir intervenções mais próximas, é interessante dividir a turma e deixar a outra metade realizando uma tarefa </w:t>
      </w:r>
      <w:r>
        <w:t>em que</w:t>
      </w:r>
      <w:r w:rsidRPr="00F8391A">
        <w:t xml:space="preserve"> tenha mais autonomia. Circule pela </w:t>
      </w:r>
      <w:r>
        <w:t>sal</w:t>
      </w:r>
      <w:r w:rsidRPr="00F8391A">
        <w:t xml:space="preserve">a, observando como </w:t>
      </w:r>
      <w:r>
        <w:t xml:space="preserve">os alunos </w:t>
      </w:r>
      <w:r w:rsidRPr="00F8391A">
        <w:t>fazem as anotações e organizam a apresentação. Faça intervenções, perguntando quais são as informações importantes, se é preciso reproduzir o texto inteiro etc. Oriente</w:t>
      </w:r>
      <w:r w:rsidR="003F67E1">
        <w:t>-os</w:t>
      </w:r>
      <w:r w:rsidRPr="00F8391A">
        <w:t xml:space="preserve"> a dividir a fala entre </w:t>
      </w:r>
      <w:r w:rsidR="00CC52B1">
        <w:t>os membros</w:t>
      </w:r>
      <w:r w:rsidRPr="00F8391A">
        <w:t xml:space="preserve"> da dupla, assegurando assim a participação de todos.</w:t>
      </w:r>
    </w:p>
    <w:p w14:paraId="0A0EE973" w14:textId="4DA0FD3C" w:rsidR="001B6270" w:rsidRDefault="001B627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p w14:paraId="27E1F3FD" w14:textId="77777777" w:rsidR="001B6270" w:rsidRDefault="001B6270" w:rsidP="001B6270">
      <w:pPr>
        <w:pStyle w:val="00PESO2"/>
      </w:pPr>
      <w:r>
        <w:lastRenderedPageBreak/>
        <w:t>ETAPA</w:t>
      </w:r>
      <w:r w:rsidRPr="00F8391A">
        <w:t xml:space="preserve"> 4</w:t>
      </w:r>
    </w:p>
    <w:p w14:paraId="225A0A74" w14:textId="77777777" w:rsidR="001B6270" w:rsidRPr="00F8391A" w:rsidRDefault="001B6270" w:rsidP="001B6270">
      <w:pPr>
        <w:pStyle w:val="00PESO2"/>
      </w:pPr>
      <w:r>
        <w:t>(2 aulas)</w:t>
      </w:r>
    </w:p>
    <w:p w14:paraId="734FB9F0" w14:textId="77777777" w:rsidR="001B6270" w:rsidRPr="00F8391A" w:rsidRDefault="001B6270" w:rsidP="001B6270">
      <w:pPr>
        <w:pStyle w:val="00PESO2"/>
      </w:pPr>
    </w:p>
    <w:p w14:paraId="549D160F" w14:textId="77777777" w:rsidR="001B6270" w:rsidRPr="00F8391A" w:rsidRDefault="001B6270" w:rsidP="001B6270">
      <w:pPr>
        <w:pStyle w:val="00peso3"/>
      </w:pPr>
      <w:r w:rsidRPr="00F8391A">
        <w:t>Conteúdo específico</w:t>
      </w:r>
    </w:p>
    <w:p w14:paraId="2964309E" w14:textId="77777777" w:rsidR="001B6270" w:rsidRPr="00F8391A" w:rsidRDefault="001B6270" w:rsidP="001B6270">
      <w:pPr>
        <w:pStyle w:val="00Textogeral"/>
      </w:pPr>
      <w:r w:rsidRPr="00F8391A">
        <w:t>Apresentação oral.</w:t>
      </w:r>
    </w:p>
    <w:p w14:paraId="03A9D7D9" w14:textId="77777777" w:rsidR="001B6270" w:rsidRDefault="001B6270" w:rsidP="001B6270">
      <w:pPr>
        <w:pStyle w:val="00Textogeral"/>
        <w:rPr>
          <w:rFonts w:eastAsia="Times New Roman"/>
        </w:rPr>
      </w:pPr>
    </w:p>
    <w:p w14:paraId="25CA4705" w14:textId="699C2F63" w:rsidR="001B6270" w:rsidRPr="00F8391A" w:rsidRDefault="001B6270" w:rsidP="001B6270">
      <w:pPr>
        <w:pStyle w:val="00peso3"/>
      </w:pPr>
      <w:r w:rsidRPr="00F8391A">
        <w:t>Recurso didático</w:t>
      </w:r>
    </w:p>
    <w:p w14:paraId="5C136494" w14:textId="77777777" w:rsidR="001B6270" w:rsidRDefault="001B6270" w:rsidP="001B6270">
      <w:pPr>
        <w:pStyle w:val="00Textogeral"/>
      </w:pPr>
      <w:r w:rsidRPr="00F8391A">
        <w:t>Anotações da aula anterior.</w:t>
      </w:r>
    </w:p>
    <w:p w14:paraId="6F0672D4" w14:textId="77777777" w:rsidR="001B6270" w:rsidRPr="00F8391A" w:rsidRDefault="001B6270" w:rsidP="001B6270">
      <w:pPr>
        <w:pStyle w:val="00Textogeral"/>
      </w:pPr>
    </w:p>
    <w:p w14:paraId="657032E3" w14:textId="77777777" w:rsidR="001B6270" w:rsidRPr="00F8391A" w:rsidRDefault="001B6270" w:rsidP="001B6270">
      <w:pPr>
        <w:pStyle w:val="00peso3"/>
      </w:pPr>
      <w:r w:rsidRPr="00F8391A">
        <w:t>Gestão dos estudantes</w:t>
      </w:r>
    </w:p>
    <w:p w14:paraId="1C5D22AE" w14:textId="77777777" w:rsidR="001B6270" w:rsidRPr="00F8391A" w:rsidRDefault="001B6270" w:rsidP="001B6270">
      <w:pPr>
        <w:pStyle w:val="00Textogeral"/>
      </w:pPr>
      <w:r w:rsidRPr="00F8391A">
        <w:t>Em duplas.</w:t>
      </w:r>
    </w:p>
    <w:p w14:paraId="3C083C7C" w14:textId="77777777" w:rsidR="001B6270" w:rsidRPr="00F8391A" w:rsidRDefault="001B6270" w:rsidP="001B6270">
      <w:pPr>
        <w:pStyle w:val="00Textogeral"/>
      </w:pPr>
    </w:p>
    <w:p w14:paraId="230541A2" w14:textId="77777777" w:rsidR="001B6270" w:rsidRPr="00F8391A" w:rsidRDefault="001B6270" w:rsidP="001B6270">
      <w:pPr>
        <w:pStyle w:val="00peso3"/>
      </w:pPr>
      <w:r w:rsidRPr="00F8391A">
        <w:t xml:space="preserve">Habilidade </w:t>
      </w:r>
    </w:p>
    <w:p w14:paraId="1BB39C80" w14:textId="5072F134" w:rsidR="001B6270" w:rsidRPr="00F8391A" w:rsidRDefault="00D91B81" w:rsidP="001B6270">
      <w:pPr>
        <w:pStyle w:val="00Textogeral"/>
      </w:pPr>
      <w:r>
        <w:t>(</w:t>
      </w:r>
      <w:r w:rsidR="001B6270" w:rsidRPr="00F8391A">
        <w:t>EF01LP01</w:t>
      </w:r>
      <w:r>
        <w:t>)</w:t>
      </w:r>
      <w:r w:rsidR="007377D4">
        <w:t>.</w:t>
      </w:r>
    </w:p>
    <w:p w14:paraId="54879A43" w14:textId="77777777" w:rsidR="001B6270" w:rsidRPr="00F8391A" w:rsidRDefault="001B6270" w:rsidP="001B6270">
      <w:pPr>
        <w:pStyle w:val="00Textogeral"/>
      </w:pPr>
    </w:p>
    <w:p w14:paraId="7135EC48" w14:textId="77777777" w:rsidR="001B6270" w:rsidRPr="00F8391A" w:rsidRDefault="001B6270" w:rsidP="001B6270">
      <w:pPr>
        <w:pStyle w:val="00peso3"/>
      </w:pPr>
      <w:r w:rsidRPr="00F8391A">
        <w:t>Encaminhamento</w:t>
      </w:r>
    </w:p>
    <w:p w14:paraId="3CB66E3B" w14:textId="27D2E293" w:rsidR="001B6270" w:rsidRPr="00F8391A" w:rsidRDefault="001B6270" w:rsidP="001B6270">
      <w:pPr>
        <w:pStyle w:val="00Textogeral"/>
      </w:pPr>
      <w:r>
        <w:t>Reserve</w:t>
      </w:r>
      <w:r w:rsidRPr="00F8391A">
        <w:t xml:space="preserve"> duas aulas para que os alunos façam as </w:t>
      </w:r>
      <w:r w:rsidRPr="00A51860">
        <w:t>apresentações</w:t>
      </w:r>
      <w:r w:rsidRPr="00F8391A">
        <w:t xml:space="preserve"> orais em duplas. Enquanto as duplas </w:t>
      </w:r>
      <w:r w:rsidRPr="00A51860">
        <w:t>apresentam</w:t>
      </w:r>
      <w:r w:rsidRPr="00F8391A">
        <w:t xml:space="preserve">, modelize atitudes que os ouvintes podem ter, como fazer perguntas, comentários e observações </w:t>
      </w:r>
      <w:r>
        <w:t>com base</w:t>
      </w:r>
      <w:r w:rsidRPr="00F8391A">
        <w:t xml:space="preserve"> </w:t>
      </w:r>
      <w:r>
        <w:t>n</w:t>
      </w:r>
      <w:r w:rsidRPr="00F8391A">
        <w:t xml:space="preserve">a fala de quem está </w:t>
      </w:r>
      <w:r w:rsidRPr="00A51860">
        <w:t>apresentando</w:t>
      </w:r>
      <w:r w:rsidRPr="00F8391A">
        <w:t>. Incentive</w:t>
      </w:r>
      <w:r w:rsidR="00865F7D">
        <w:t>-os</w:t>
      </w:r>
      <w:r w:rsidRPr="00F8391A">
        <w:t xml:space="preserve"> a adotar essa postura ativa, inclusive promovendo discussões entre eles </w:t>
      </w:r>
      <w:r>
        <w:t xml:space="preserve">sobre </w:t>
      </w:r>
      <w:r w:rsidRPr="00F8391A">
        <w:t xml:space="preserve">as </w:t>
      </w:r>
      <w:r w:rsidRPr="00A51860">
        <w:t>apresentações</w:t>
      </w:r>
      <w:r w:rsidRPr="00F8391A">
        <w:t>. Como é a primeira vez que se aproximam desse gênero oral, coloque</w:t>
      </w:r>
      <w:r>
        <w:t>-se</w:t>
      </w:r>
      <w:r w:rsidRPr="00F8391A">
        <w:t xml:space="preserve"> como modelo de uma comunicação bastante horizontal. Procure promover na sala um ambiente de troca e de interação, descentralizado do professor. Ess</w:t>
      </w:r>
      <w:r>
        <w:t>a</w:t>
      </w:r>
      <w:r w:rsidRPr="00F8391A">
        <w:t xml:space="preserve"> é uma boa oportunidade para </w:t>
      </w:r>
      <w:r>
        <w:t xml:space="preserve">o </w:t>
      </w:r>
      <w:r w:rsidRPr="00F8391A">
        <w:t>exercício da participação coletiva e da autonomia.</w:t>
      </w:r>
    </w:p>
    <w:p w14:paraId="3DAFB2D0" w14:textId="5F6EC924" w:rsidR="001B6270" w:rsidRDefault="001B627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p w14:paraId="74D343FE" w14:textId="77777777" w:rsidR="001B6270" w:rsidRPr="00F8391A" w:rsidRDefault="001B6270" w:rsidP="001B6270">
      <w:pPr>
        <w:pStyle w:val="00PESO2"/>
      </w:pPr>
      <w:r w:rsidRPr="00F8391A">
        <w:lastRenderedPageBreak/>
        <w:t>D. SUGEST</w:t>
      </w:r>
      <w:r>
        <w:t>ÃO</w:t>
      </w:r>
      <w:r w:rsidRPr="00F8391A">
        <w:t xml:space="preserve"> DE FONTE</w:t>
      </w:r>
      <w:r>
        <w:t>S</w:t>
      </w:r>
      <w:r w:rsidRPr="00F8391A">
        <w:t xml:space="preserve"> PARA O PROFESSOR</w:t>
      </w:r>
    </w:p>
    <w:p w14:paraId="67E46F31" w14:textId="77777777" w:rsidR="001B6270" w:rsidRPr="00F8391A" w:rsidRDefault="001B6270" w:rsidP="001B6270">
      <w:pPr>
        <w:pStyle w:val="00textosemparagrafo"/>
        <w:spacing w:before="120"/>
      </w:pPr>
    </w:p>
    <w:p w14:paraId="418A97D2" w14:textId="77777777" w:rsidR="001B6270" w:rsidRPr="00F8391A" w:rsidRDefault="001B6270" w:rsidP="001B6270">
      <w:pPr>
        <w:pStyle w:val="00textosemparagrafo"/>
        <w:spacing w:before="120"/>
      </w:pPr>
      <w:r w:rsidRPr="00F8391A">
        <w:t xml:space="preserve">Revista </w:t>
      </w:r>
      <w:r w:rsidRPr="00C34B80">
        <w:rPr>
          <w:i/>
        </w:rPr>
        <w:t>Recreio</w:t>
      </w:r>
      <w:r w:rsidRPr="00F8391A">
        <w:t>.</w:t>
      </w:r>
    </w:p>
    <w:p w14:paraId="7CEF3824" w14:textId="77777777" w:rsidR="001B6270" w:rsidRPr="00F8391A" w:rsidRDefault="001B6270" w:rsidP="001B6270">
      <w:pPr>
        <w:pStyle w:val="00textosemparagrafo"/>
        <w:spacing w:before="120"/>
      </w:pPr>
      <w:r w:rsidRPr="00F8391A">
        <w:t xml:space="preserve">Revista </w:t>
      </w:r>
      <w:r w:rsidRPr="00C34B80">
        <w:rPr>
          <w:i/>
        </w:rPr>
        <w:t>Ciência Hoje das Crianças</w:t>
      </w:r>
      <w:r w:rsidRPr="00F8391A">
        <w:t>.</w:t>
      </w:r>
    </w:p>
    <w:p w14:paraId="0049A9A7" w14:textId="77777777" w:rsidR="001B6270" w:rsidRPr="00F8391A" w:rsidRDefault="001B6270" w:rsidP="001B6270">
      <w:pPr>
        <w:pStyle w:val="00textosemparagrafo"/>
        <w:spacing w:before="120"/>
      </w:pPr>
      <w:r w:rsidRPr="00C34B80">
        <w:t>APSLEY, Brenda.</w:t>
      </w:r>
      <w:r>
        <w:t xml:space="preserve"> </w:t>
      </w:r>
      <w:r w:rsidRPr="00F8391A">
        <w:rPr>
          <w:i/>
        </w:rPr>
        <w:t>Meu primeiro atlas de animais</w:t>
      </w:r>
      <w:r>
        <w:t>.</w:t>
      </w:r>
      <w:r w:rsidRPr="00F8391A">
        <w:t xml:space="preserve"> </w:t>
      </w:r>
      <w:r>
        <w:t xml:space="preserve">São Paulo, </w:t>
      </w:r>
      <w:r w:rsidRPr="00F8391A">
        <w:t>Girassol</w:t>
      </w:r>
      <w:r>
        <w:t>, 2015</w:t>
      </w:r>
      <w:r w:rsidRPr="00F8391A">
        <w:t>.</w:t>
      </w:r>
    </w:p>
    <w:p w14:paraId="24FE26CA" w14:textId="77777777" w:rsidR="001B6270" w:rsidRPr="00F8391A" w:rsidRDefault="001B6270" w:rsidP="001B6270">
      <w:pPr>
        <w:pStyle w:val="00textosemparagrafo"/>
        <w:spacing w:before="120"/>
      </w:pPr>
      <w:r w:rsidRPr="00C34B80">
        <w:t>JINNY, Johnson.</w:t>
      </w:r>
      <w:r>
        <w:rPr>
          <w:i/>
        </w:rPr>
        <w:t xml:space="preserve"> </w:t>
      </w:r>
      <w:r w:rsidRPr="00F8391A">
        <w:rPr>
          <w:i/>
        </w:rPr>
        <w:t>O Guia completo dos animais</w:t>
      </w:r>
      <w:r>
        <w:t>.</w:t>
      </w:r>
      <w:r w:rsidRPr="00F8391A">
        <w:t xml:space="preserve"> </w:t>
      </w:r>
      <w:r>
        <w:t xml:space="preserve">São Paulo, </w:t>
      </w:r>
      <w:r w:rsidRPr="00F8391A">
        <w:t>Girassol</w:t>
      </w:r>
      <w:r>
        <w:t>, 2009</w:t>
      </w:r>
      <w:r w:rsidRPr="00F8391A">
        <w:t>.</w:t>
      </w:r>
    </w:p>
    <w:p w14:paraId="4522D2EC" w14:textId="77777777" w:rsidR="001B6270" w:rsidRPr="00F8391A" w:rsidRDefault="001B6270" w:rsidP="001B6270">
      <w:pPr>
        <w:pStyle w:val="00textosemparagrafo"/>
        <w:spacing w:before="120"/>
      </w:pPr>
      <w:r w:rsidRPr="0060154E">
        <w:t>Coleção</w:t>
      </w:r>
      <w:r>
        <w:t xml:space="preserve"> </w:t>
      </w:r>
      <w:r w:rsidRPr="00C34B80">
        <w:t>O mundo fascinante dos animais</w:t>
      </w:r>
      <w:r w:rsidRPr="0060154E">
        <w:t>.</w:t>
      </w:r>
      <w:r w:rsidRPr="00F8391A">
        <w:t xml:space="preserve"> </w:t>
      </w:r>
      <w:r>
        <w:t>São Paulo,</w:t>
      </w:r>
      <w:r w:rsidRPr="00F8391A">
        <w:t xml:space="preserve"> Girassol</w:t>
      </w:r>
      <w:r>
        <w:t>, 2008</w:t>
      </w:r>
      <w:r w:rsidRPr="00F8391A">
        <w:t>.</w:t>
      </w:r>
    </w:p>
    <w:p w14:paraId="51879B2C" w14:textId="77777777" w:rsidR="001B6270" w:rsidRPr="00F8391A" w:rsidRDefault="001B6270" w:rsidP="001B6270">
      <w:pPr>
        <w:pStyle w:val="00Textogeral"/>
      </w:pPr>
    </w:p>
    <w:p w14:paraId="5A58D98C" w14:textId="77777777" w:rsidR="001B6270" w:rsidRPr="00F8391A" w:rsidRDefault="001B6270" w:rsidP="001B6270">
      <w:pPr>
        <w:pStyle w:val="00PESO2"/>
        <w:rPr>
          <w:rFonts w:eastAsia="Arial"/>
        </w:rPr>
      </w:pPr>
      <w:r w:rsidRPr="00F8391A">
        <w:t>E. SUGESTÕES PARA VERIFICAR E ACOMPANHAR A APRENDIZAGEM DOS ESTUDANTES</w:t>
      </w:r>
    </w:p>
    <w:p w14:paraId="1D9EC5A6" w14:textId="77777777" w:rsidR="001B6270" w:rsidRPr="00F8391A" w:rsidRDefault="001B6270" w:rsidP="001B6270">
      <w:pPr>
        <w:pStyle w:val="00Textogeral"/>
      </w:pPr>
    </w:p>
    <w:p w14:paraId="6F113975" w14:textId="3672F842" w:rsidR="001B6270" w:rsidRPr="00F8391A" w:rsidRDefault="001B6270" w:rsidP="001B6270">
      <w:pPr>
        <w:pStyle w:val="00Textogeral"/>
      </w:pPr>
      <w:r w:rsidRPr="00F8391A">
        <w:t>Acompanhe a aprendizage</w:t>
      </w:r>
      <w:r>
        <w:t>m</w:t>
      </w:r>
      <w:r w:rsidRPr="00F8391A">
        <w:t xml:space="preserve"> dos alunos </w:t>
      </w:r>
      <w:r>
        <w:t>por meio</w:t>
      </w:r>
      <w:r w:rsidRPr="00F8391A">
        <w:t xml:space="preserve"> de pautas de observação. </w:t>
      </w:r>
      <w:r>
        <w:t>Crie</w:t>
      </w:r>
      <w:r w:rsidRPr="00F8391A">
        <w:t xml:space="preserve"> uma tabela ou planilha em que as colunas indi</w:t>
      </w:r>
      <w:r>
        <w:t>que</w:t>
      </w:r>
      <w:r w:rsidRPr="00F8391A">
        <w:t>m os critérios de avaliação:</w:t>
      </w:r>
    </w:p>
    <w:p w14:paraId="02D63AA3" w14:textId="08542DA7" w:rsidR="001B6270" w:rsidRPr="00C34B80" w:rsidRDefault="001B6270" w:rsidP="001B6270">
      <w:pPr>
        <w:pStyle w:val="00textosemparagrafo"/>
      </w:pPr>
      <w:r w:rsidRPr="00C34B80">
        <w:t>A. Lê e identifica palavras e pequenos títulos.</w:t>
      </w:r>
    </w:p>
    <w:p w14:paraId="6F943FE0" w14:textId="1D2E17D1" w:rsidR="001B6270" w:rsidRPr="00C34B80" w:rsidRDefault="001B6270" w:rsidP="001B6270">
      <w:pPr>
        <w:pStyle w:val="00textosemparagrafo"/>
      </w:pPr>
      <w:r w:rsidRPr="00C34B80">
        <w:t xml:space="preserve">B. Reconhece palavras </w:t>
      </w:r>
      <w:r>
        <w:t>familiares</w:t>
      </w:r>
      <w:r w:rsidRPr="00C34B80">
        <w:t xml:space="preserve"> em textos.</w:t>
      </w:r>
    </w:p>
    <w:p w14:paraId="25636B37" w14:textId="6909777F" w:rsidR="001B6270" w:rsidRPr="00C34B80" w:rsidRDefault="001B6270" w:rsidP="001B6270">
      <w:pPr>
        <w:pStyle w:val="00textosemparagrafo"/>
      </w:pPr>
      <w:r w:rsidRPr="00C34B80">
        <w:t>C. Utiliza palavras estáveis (listas da classe e lista de nomes da turma) para ler e escrever palavras e títulos.</w:t>
      </w:r>
    </w:p>
    <w:p w14:paraId="7214EAAE" w14:textId="25609A9C" w:rsidR="001B6270" w:rsidRPr="00C34B80" w:rsidRDefault="001B6270" w:rsidP="001B6270">
      <w:pPr>
        <w:pStyle w:val="00textosemparagrafo"/>
      </w:pPr>
      <w:r w:rsidRPr="00C34B80">
        <w:t>D. Faz registro em formato de tópicos para amparar a apresentação oral.</w:t>
      </w:r>
    </w:p>
    <w:p w14:paraId="277BFCEA" w14:textId="5E909D1A" w:rsidR="001B6270" w:rsidRPr="00C34B80" w:rsidRDefault="001B6270" w:rsidP="001B6270">
      <w:pPr>
        <w:pStyle w:val="00textosemparagrafo"/>
      </w:pPr>
      <w:r w:rsidRPr="00C34B80">
        <w:t>E. Faz uma apresentação oral de forma clara, utilizando linguagem adequada e informações pesquisadas.</w:t>
      </w:r>
    </w:p>
    <w:p w14:paraId="5AA25F78" w14:textId="446EA910" w:rsidR="001B6270" w:rsidRDefault="001B6270" w:rsidP="001B6270">
      <w:pPr>
        <w:pStyle w:val="00Textogeral"/>
      </w:pPr>
    </w:p>
    <w:p w14:paraId="7438045D" w14:textId="77777777" w:rsidR="001B6270" w:rsidRPr="00F8391A" w:rsidRDefault="001B6270" w:rsidP="001B6270">
      <w:pPr>
        <w:pStyle w:val="00PESO2"/>
      </w:pPr>
      <w:r w:rsidRPr="00F8391A">
        <w:t>F. PROPOSTA DE AUTOAVALIAÇÃO</w:t>
      </w:r>
    </w:p>
    <w:p w14:paraId="240C5694" w14:textId="77777777" w:rsidR="001B6270" w:rsidRPr="00F8391A" w:rsidRDefault="001B6270" w:rsidP="001B6270">
      <w:pPr>
        <w:pStyle w:val="00Textogeral"/>
      </w:pPr>
    </w:p>
    <w:p w14:paraId="086229BC" w14:textId="7AEAEF54" w:rsidR="001B6270" w:rsidRPr="00F8391A" w:rsidRDefault="001B6270" w:rsidP="001B6270">
      <w:pPr>
        <w:pStyle w:val="00Textogeral"/>
      </w:pPr>
      <w:r>
        <w:t>Explique</w:t>
      </w:r>
      <w:r w:rsidRPr="00F8391A">
        <w:t xml:space="preserve"> aos alunos que uma boa maneira de aprender e continuar aprendendo é </w:t>
      </w:r>
      <w:proofErr w:type="spellStart"/>
      <w:r w:rsidRPr="00F8391A">
        <w:t>autoavaliar-se</w:t>
      </w:r>
      <w:proofErr w:type="spellEnd"/>
      <w:r w:rsidRPr="00F8391A">
        <w:t>, ou seja, refletir sobre o que aprendeu e em qu</w:t>
      </w:r>
      <w:r>
        <w:t>a</w:t>
      </w:r>
      <w:r w:rsidRPr="00F8391A">
        <w:t xml:space="preserve">is conteúdos pode melhorar (seja porque precisa de mais ajuda, seja porque precisa dedicar-se mais). Durante a alfabetização, cada aluno deve ser avaliado em relação a si mesmo. Ainda que o objetivo seja que todos compreendam o sistema de escrita e estejam </w:t>
      </w:r>
      <w:r>
        <w:t>alfabetizados</w:t>
      </w:r>
      <w:r w:rsidRPr="00F8391A">
        <w:t xml:space="preserve"> até o final do ano, esse processo é diferente e tem ritmos </w:t>
      </w:r>
      <w:r>
        <w:t>distintos</w:t>
      </w:r>
      <w:r w:rsidRPr="00F8391A">
        <w:t xml:space="preserve"> para cada aluno. Por isso, a </w:t>
      </w:r>
      <w:proofErr w:type="spellStart"/>
      <w:r w:rsidRPr="00F8391A">
        <w:t>autoavaliação</w:t>
      </w:r>
      <w:proofErr w:type="spellEnd"/>
      <w:r w:rsidRPr="00F8391A">
        <w:t xml:space="preserve"> deve focar na postura e </w:t>
      </w:r>
      <w:r>
        <w:t xml:space="preserve">nas </w:t>
      </w:r>
      <w:r w:rsidRPr="00F8391A">
        <w:t xml:space="preserve">atitudes ao longo da sequência. Do contrário, os alunos podem ser levados a crer que ler o texto integral é o esperado nesse momento, o que pode </w:t>
      </w:r>
      <w:r>
        <w:t>imped</w:t>
      </w:r>
      <w:r w:rsidRPr="00F8391A">
        <w:t xml:space="preserve">i-los de continuar se empenhando e de se sentirem seguros naquilo que já sabem. </w:t>
      </w:r>
      <w:r>
        <w:t>Também</w:t>
      </w:r>
      <w:r w:rsidRPr="00F8391A">
        <w:t xml:space="preserve"> deve ser avaliad</w:t>
      </w:r>
      <w:r>
        <w:t>a a</w:t>
      </w:r>
      <w:r w:rsidRPr="00F8391A">
        <w:t xml:space="preserve"> apresentação oral. </w:t>
      </w:r>
      <w:r w:rsidR="002577D7">
        <w:t>Eles</w:t>
      </w:r>
      <w:r w:rsidRPr="00F8391A">
        <w:t xml:space="preserve"> devem considerar o quanto se empenharam nessa tarefa</w:t>
      </w:r>
      <w:r>
        <w:t xml:space="preserve">. Se </w:t>
      </w:r>
      <w:r w:rsidRPr="00F8391A">
        <w:t xml:space="preserve">o mesmo padrão for estabelecido para todos, </w:t>
      </w:r>
      <w:r>
        <w:t>os alunos</w:t>
      </w:r>
      <w:r w:rsidRPr="00F8391A">
        <w:t xml:space="preserve"> mais tímid</w:t>
      </w:r>
      <w:r>
        <w:t>o</w:t>
      </w:r>
      <w:r w:rsidRPr="00F8391A">
        <w:t>s, que estão enfrentando esse desafio pela primeira vez, podem ficar inibid</w:t>
      </w:r>
      <w:r>
        <w:t>o</w:t>
      </w:r>
      <w:r w:rsidRPr="00F8391A">
        <w:t>s e não mostrar tudo o que sabem.</w:t>
      </w:r>
    </w:p>
    <w:p w14:paraId="38E7CD17" w14:textId="21EC6620" w:rsidR="001B6270" w:rsidRDefault="001B6270" w:rsidP="001B6270">
      <w:pPr>
        <w:pStyle w:val="00Textogeral"/>
      </w:pPr>
      <w:r w:rsidRPr="00F8391A">
        <w:t>Como nem todos l</w:t>
      </w:r>
      <w:r>
        <w:t>e</w:t>
      </w:r>
      <w:r w:rsidRPr="00F8391A">
        <w:t>em com autonomia</w:t>
      </w:r>
      <w:r w:rsidR="007B37A9" w:rsidRPr="007B37A9">
        <w:t xml:space="preserve"> </w:t>
      </w:r>
      <w:r w:rsidR="007B37A9" w:rsidRPr="00F8391A">
        <w:t>ainda</w:t>
      </w:r>
      <w:r w:rsidRPr="00F8391A">
        <w:t xml:space="preserve">, é importante </w:t>
      </w:r>
      <w:r>
        <w:t>fazer</w:t>
      </w:r>
      <w:r w:rsidRPr="00F8391A">
        <w:t xml:space="preserve"> a leitura em voz alta para que os alunos acompanhem.</w:t>
      </w:r>
    </w:p>
    <w:p w14:paraId="0CDDE04B" w14:textId="77777777" w:rsidR="001B6270" w:rsidRDefault="001B627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0A0D5E">
        <w:rPr>
          <w:lang w:val="pt-BR"/>
        </w:rPr>
        <w:br w:type="page"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6522"/>
        <w:gridCol w:w="1035"/>
        <w:gridCol w:w="1035"/>
        <w:gridCol w:w="1030"/>
      </w:tblGrid>
      <w:tr w:rsidR="001B6270" w:rsidRPr="00D620C2" w14:paraId="19A9A9E9" w14:textId="77777777" w:rsidTr="009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00" w:type="pct"/>
            <w:gridSpan w:val="4"/>
          </w:tcPr>
          <w:p w14:paraId="4CE8CA67" w14:textId="77777777" w:rsidR="001B6270" w:rsidRPr="00D620C2" w:rsidRDefault="001B6270" w:rsidP="009C3949">
            <w:pPr>
              <w:jc w:val="center"/>
            </w:pPr>
            <w:proofErr w:type="spellStart"/>
            <w:r w:rsidRPr="00D620C2">
              <w:lastRenderedPageBreak/>
              <w:t>Ficha</w:t>
            </w:r>
            <w:proofErr w:type="spellEnd"/>
            <w:r w:rsidRPr="00D620C2">
              <w:t xml:space="preserve"> para </w:t>
            </w:r>
            <w:proofErr w:type="spellStart"/>
            <w:r w:rsidRPr="00D620C2">
              <w:t>autoavaliação</w:t>
            </w:r>
            <w:proofErr w:type="spellEnd"/>
          </w:p>
        </w:tc>
      </w:tr>
      <w:tr w:rsidR="001B6270" w:rsidRPr="008651E4" w14:paraId="0EC64BAA" w14:textId="77777777" w:rsidTr="009C3949">
        <w:trPr>
          <w:trHeight w:val="510"/>
        </w:trPr>
        <w:tc>
          <w:tcPr>
            <w:tcW w:w="5000" w:type="pct"/>
            <w:gridSpan w:val="4"/>
          </w:tcPr>
          <w:p w14:paraId="1CE816FB" w14:textId="05168FCD" w:rsidR="001B6270" w:rsidRPr="000A0D5E" w:rsidRDefault="001B6270" w:rsidP="009C3949">
            <w:pPr>
              <w:rPr>
                <w:b/>
                <w:lang w:val="pt-BR"/>
              </w:rPr>
            </w:pPr>
            <w:r w:rsidRPr="000A0D5E">
              <w:rPr>
                <w:b/>
                <w:lang w:val="pt-BR"/>
              </w:rPr>
              <w:t xml:space="preserve">Marque </w:t>
            </w:r>
            <w:r w:rsidR="002577D7" w:rsidRPr="000A0D5E">
              <w:rPr>
                <w:b/>
                <w:lang w:val="pt-BR"/>
              </w:rPr>
              <w:t xml:space="preserve">com um </w:t>
            </w:r>
            <w:r w:rsidRPr="000A0D5E">
              <w:rPr>
                <w:b/>
                <w:lang w:val="pt-BR"/>
              </w:rPr>
              <w:t>X a alternativa que corresponde a como você se vê com relação a cada um dos itens.</w:t>
            </w:r>
          </w:p>
        </w:tc>
      </w:tr>
      <w:tr w:rsidR="001B6270" w:rsidRPr="00D620C2" w14:paraId="3C9A6F34" w14:textId="77777777" w:rsidTr="009C3949">
        <w:trPr>
          <w:trHeight w:val="80"/>
        </w:trPr>
        <w:tc>
          <w:tcPr>
            <w:tcW w:w="3389" w:type="pct"/>
          </w:tcPr>
          <w:p w14:paraId="6851803D" w14:textId="77777777" w:rsidR="001B6270" w:rsidRPr="000A0D5E" w:rsidRDefault="001B6270" w:rsidP="009C3949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19B188F1" w14:textId="77777777" w:rsidR="001B6270" w:rsidRPr="00D620C2" w:rsidRDefault="001B6270" w:rsidP="009C3949">
            <w:pPr>
              <w:jc w:val="center"/>
              <w:rPr>
                <w:b/>
              </w:rPr>
            </w:pPr>
            <w:r w:rsidRPr="00D620C2">
              <w:rPr>
                <w:b/>
              </w:rPr>
              <w:t>Sim</w:t>
            </w:r>
          </w:p>
        </w:tc>
        <w:tc>
          <w:tcPr>
            <w:tcW w:w="538" w:type="pct"/>
          </w:tcPr>
          <w:p w14:paraId="4ADF44CA" w14:textId="77777777" w:rsidR="001B6270" w:rsidRPr="00D620C2" w:rsidRDefault="001B6270" w:rsidP="009C3949">
            <w:pPr>
              <w:jc w:val="center"/>
              <w:rPr>
                <w:b/>
              </w:rPr>
            </w:pPr>
            <w:proofErr w:type="spellStart"/>
            <w:r w:rsidRPr="00D620C2">
              <w:rPr>
                <w:b/>
              </w:rPr>
              <w:t>Mais</w:t>
            </w:r>
            <w:proofErr w:type="spellEnd"/>
            <w:r w:rsidRPr="00D620C2">
              <w:rPr>
                <w:b/>
              </w:rPr>
              <w:t xml:space="preserve"> </w:t>
            </w:r>
            <w:proofErr w:type="spellStart"/>
            <w:r w:rsidRPr="00D620C2">
              <w:rPr>
                <w:b/>
              </w:rPr>
              <w:t>ou</w:t>
            </w:r>
            <w:proofErr w:type="spellEnd"/>
            <w:r w:rsidRPr="00D620C2">
              <w:rPr>
                <w:b/>
              </w:rPr>
              <w:t xml:space="preserve"> </w:t>
            </w:r>
            <w:proofErr w:type="spellStart"/>
            <w:r w:rsidRPr="00D620C2">
              <w:rPr>
                <w:b/>
              </w:rPr>
              <w:t>menos</w:t>
            </w:r>
            <w:proofErr w:type="spellEnd"/>
          </w:p>
        </w:tc>
        <w:tc>
          <w:tcPr>
            <w:tcW w:w="535" w:type="pct"/>
          </w:tcPr>
          <w:p w14:paraId="725EDEE8" w14:textId="77777777" w:rsidR="001B6270" w:rsidRPr="00D620C2" w:rsidRDefault="001B6270" w:rsidP="009C3949">
            <w:pPr>
              <w:jc w:val="center"/>
              <w:rPr>
                <w:b/>
              </w:rPr>
            </w:pPr>
            <w:proofErr w:type="spellStart"/>
            <w:r w:rsidRPr="00D620C2">
              <w:rPr>
                <w:b/>
              </w:rPr>
              <w:t>Não</w:t>
            </w:r>
            <w:proofErr w:type="spellEnd"/>
          </w:p>
        </w:tc>
      </w:tr>
      <w:tr w:rsidR="001B6270" w:rsidRPr="008651E4" w14:paraId="193A9F85" w14:textId="77777777" w:rsidTr="001B6270">
        <w:trPr>
          <w:trHeight w:val="737"/>
        </w:trPr>
        <w:tc>
          <w:tcPr>
            <w:tcW w:w="3389" w:type="pct"/>
          </w:tcPr>
          <w:p w14:paraId="0BA900B9" w14:textId="05F970BF" w:rsidR="001B6270" w:rsidRPr="000A0D5E" w:rsidRDefault="001B6270" w:rsidP="001B6270">
            <w:pPr>
              <w:rPr>
                <w:lang w:val="pt-BR"/>
              </w:rPr>
            </w:pPr>
            <w:r w:rsidRPr="000A0D5E">
              <w:rPr>
                <w:szCs w:val="20"/>
                <w:lang w:val="pt-BR"/>
              </w:rPr>
              <w:t xml:space="preserve">Consigo ler trechos ou palavras de textos informativos com </w:t>
            </w:r>
            <w:r w:rsidR="00665FFB">
              <w:rPr>
                <w:szCs w:val="20"/>
                <w:lang w:val="pt-BR"/>
              </w:rPr>
              <w:t xml:space="preserve">a </w:t>
            </w:r>
            <w:r w:rsidRPr="000A0D5E">
              <w:rPr>
                <w:szCs w:val="20"/>
                <w:lang w:val="pt-BR"/>
              </w:rPr>
              <w:t xml:space="preserve">ajuda dos meus colegas e do professor. </w:t>
            </w:r>
          </w:p>
        </w:tc>
        <w:tc>
          <w:tcPr>
            <w:tcW w:w="538" w:type="pct"/>
          </w:tcPr>
          <w:p w14:paraId="6D8D8315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68EAC093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10EAC2AA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  <w:tr w:rsidR="001B6270" w:rsidRPr="008651E4" w14:paraId="6DA8C01E" w14:textId="77777777" w:rsidTr="001B6270">
        <w:trPr>
          <w:trHeight w:val="737"/>
        </w:trPr>
        <w:tc>
          <w:tcPr>
            <w:tcW w:w="3389" w:type="pct"/>
          </w:tcPr>
          <w:p w14:paraId="790667C9" w14:textId="06C96295" w:rsidR="001B6270" w:rsidRPr="000A0D5E" w:rsidRDefault="001B6270" w:rsidP="001B6270">
            <w:pPr>
              <w:rPr>
                <w:lang w:val="pt-BR"/>
              </w:rPr>
            </w:pPr>
            <w:r w:rsidRPr="000A0D5E">
              <w:rPr>
                <w:szCs w:val="20"/>
                <w:lang w:val="pt-BR"/>
              </w:rPr>
              <w:t>Participo dos momentos de pesquisa com interesse.</w:t>
            </w:r>
          </w:p>
        </w:tc>
        <w:tc>
          <w:tcPr>
            <w:tcW w:w="538" w:type="pct"/>
          </w:tcPr>
          <w:p w14:paraId="05C88C40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79B91B09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4D4F136B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  <w:tr w:rsidR="001B6270" w:rsidRPr="008651E4" w14:paraId="6834D0B6" w14:textId="77777777" w:rsidTr="001B6270">
        <w:trPr>
          <w:trHeight w:val="737"/>
        </w:trPr>
        <w:tc>
          <w:tcPr>
            <w:tcW w:w="3389" w:type="pct"/>
          </w:tcPr>
          <w:p w14:paraId="7DDF2D57" w14:textId="4734C1F1" w:rsidR="001B6270" w:rsidRPr="000A0D5E" w:rsidRDefault="001B6270" w:rsidP="001B6270">
            <w:pPr>
              <w:rPr>
                <w:lang w:val="pt-BR"/>
              </w:rPr>
            </w:pPr>
            <w:r w:rsidRPr="000A0D5E">
              <w:rPr>
                <w:szCs w:val="20"/>
                <w:lang w:val="pt-BR"/>
              </w:rPr>
              <w:t>Registro informações pesquisadas, escrevendo do meu melhor jeito.</w:t>
            </w:r>
          </w:p>
        </w:tc>
        <w:tc>
          <w:tcPr>
            <w:tcW w:w="538" w:type="pct"/>
          </w:tcPr>
          <w:p w14:paraId="75DB58EA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7AEF0204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3E2D3AC8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  <w:tr w:rsidR="001B6270" w:rsidRPr="008651E4" w14:paraId="088BDA03" w14:textId="77777777" w:rsidTr="001B6270">
        <w:trPr>
          <w:trHeight w:val="737"/>
        </w:trPr>
        <w:tc>
          <w:tcPr>
            <w:tcW w:w="3389" w:type="pct"/>
          </w:tcPr>
          <w:p w14:paraId="269FC2CA" w14:textId="45026C5A" w:rsidR="001B6270" w:rsidRPr="000A0D5E" w:rsidRDefault="001B6270" w:rsidP="001B6270">
            <w:pPr>
              <w:rPr>
                <w:lang w:val="pt-BR"/>
              </w:rPr>
            </w:pPr>
            <w:proofErr w:type="gramStart"/>
            <w:r w:rsidRPr="000A0D5E">
              <w:rPr>
                <w:szCs w:val="20"/>
                <w:lang w:val="pt-BR"/>
              </w:rPr>
              <w:t xml:space="preserve">Faço </w:t>
            </w:r>
            <w:r w:rsidR="002577D7" w:rsidRPr="000A0D5E">
              <w:rPr>
                <w:szCs w:val="20"/>
                <w:lang w:val="pt-BR"/>
              </w:rPr>
              <w:t xml:space="preserve"> </w:t>
            </w:r>
            <w:r w:rsidRPr="000A0D5E">
              <w:rPr>
                <w:szCs w:val="20"/>
                <w:lang w:val="pt-BR"/>
              </w:rPr>
              <w:t>apresentação</w:t>
            </w:r>
            <w:proofErr w:type="gramEnd"/>
            <w:r w:rsidRPr="000A0D5E">
              <w:rPr>
                <w:szCs w:val="20"/>
                <w:lang w:val="pt-BR"/>
              </w:rPr>
              <w:t xml:space="preserve"> para a turma, cuidando de comunicar as informaç</w:t>
            </w:r>
            <w:r w:rsidR="002577D7" w:rsidRPr="000A0D5E">
              <w:rPr>
                <w:szCs w:val="20"/>
                <w:lang w:val="pt-BR"/>
              </w:rPr>
              <w:t>õ</w:t>
            </w:r>
            <w:r w:rsidRPr="000A0D5E">
              <w:rPr>
                <w:szCs w:val="20"/>
                <w:lang w:val="pt-BR"/>
              </w:rPr>
              <w:t>es que pesquisei com meu colega de dupla.</w:t>
            </w:r>
          </w:p>
        </w:tc>
        <w:tc>
          <w:tcPr>
            <w:tcW w:w="538" w:type="pct"/>
          </w:tcPr>
          <w:p w14:paraId="5A009660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6395B64B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017F37C9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  <w:tr w:rsidR="001B6270" w:rsidRPr="008651E4" w14:paraId="57D63B2E" w14:textId="77777777" w:rsidTr="001B6270">
        <w:trPr>
          <w:trHeight w:val="737"/>
        </w:trPr>
        <w:tc>
          <w:tcPr>
            <w:tcW w:w="3389" w:type="pct"/>
          </w:tcPr>
          <w:p w14:paraId="1D45E9E3" w14:textId="18DFE45E" w:rsidR="001B6270" w:rsidRPr="000A0D5E" w:rsidRDefault="001B6270" w:rsidP="001B6270">
            <w:pPr>
              <w:rPr>
                <w:lang w:val="pt-BR"/>
              </w:rPr>
            </w:pPr>
            <w:r w:rsidRPr="000A0D5E">
              <w:rPr>
                <w:szCs w:val="20"/>
                <w:lang w:val="pt-BR"/>
              </w:rPr>
              <w:t>Tenho uma postura colaborativa, respeitando o colega durante a escrita e a revisão.</w:t>
            </w:r>
          </w:p>
        </w:tc>
        <w:tc>
          <w:tcPr>
            <w:tcW w:w="538" w:type="pct"/>
          </w:tcPr>
          <w:p w14:paraId="1E2A5992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59BB010B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7623D603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  <w:tr w:rsidR="001B6270" w:rsidRPr="008651E4" w14:paraId="25709EA1" w14:textId="77777777" w:rsidTr="001B6270">
        <w:trPr>
          <w:trHeight w:val="737"/>
        </w:trPr>
        <w:tc>
          <w:tcPr>
            <w:tcW w:w="3389" w:type="pct"/>
          </w:tcPr>
          <w:p w14:paraId="7BA70623" w14:textId="6048A6EA" w:rsidR="001B6270" w:rsidRPr="000A0D5E" w:rsidRDefault="001B6270" w:rsidP="001B6270">
            <w:pPr>
              <w:rPr>
                <w:lang w:val="pt-BR"/>
              </w:rPr>
            </w:pPr>
            <w:r w:rsidRPr="000A0D5E">
              <w:rPr>
                <w:szCs w:val="20"/>
                <w:lang w:val="pt-BR"/>
              </w:rPr>
              <w:t>Tenho uma postura respeitosa durante a apresentação dos meus colegas, ouvindo com interesse e participando da conversa.</w:t>
            </w:r>
          </w:p>
        </w:tc>
        <w:tc>
          <w:tcPr>
            <w:tcW w:w="538" w:type="pct"/>
          </w:tcPr>
          <w:p w14:paraId="51A3638D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042EF55D" w14:textId="77777777" w:rsidR="001B6270" w:rsidRPr="000A0D5E" w:rsidRDefault="001B6270" w:rsidP="001B6270">
            <w:pPr>
              <w:rPr>
                <w:lang w:val="pt-BR"/>
              </w:rPr>
            </w:pPr>
          </w:p>
        </w:tc>
        <w:tc>
          <w:tcPr>
            <w:tcW w:w="535" w:type="pct"/>
          </w:tcPr>
          <w:p w14:paraId="18879BCC" w14:textId="77777777" w:rsidR="001B6270" w:rsidRPr="000A0D5E" w:rsidRDefault="001B6270" w:rsidP="001B6270">
            <w:pPr>
              <w:rPr>
                <w:lang w:val="pt-BR"/>
              </w:rPr>
            </w:pPr>
          </w:p>
        </w:tc>
      </w:tr>
    </w:tbl>
    <w:p w14:paraId="3E2E90CC" w14:textId="77777777" w:rsidR="001B6270" w:rsidRPr="00F8391A" w:rsidRDefault="001B6270" w:rsidP="001B6270">
      <w:pPr>
        <w:pStyle w:val="00Textogeral"/>
      </w:pPr>
    </w:p>
    <w:p w14:paraId="71661710" w14:textId="77777777" w:rsidR="001B6270" w:rsidRPr="00F8391A" w:rsidRDefault="001B6270" w:rsidP="001B6270">
      <w:pPr>
        <w:pStyle w:val="00PESO2"/>
      </w:pPr>
      <w:r w:rsidRPr="00F8391A">
        <w:t xml:space="preserve">G. AFERIÇÃO DO DESENVOLVIMENTO DOS ESTUDANTES </w:t>
      </w:r>
      <w:r>
        <w:t>N</w:t>
      </w:r>
      <w:r w:rsidRPr="00F8391A">
        <w:t>AS HABILIDADES SELECIONADAS NA SEQUÊNCIA</w:t>
      </w:r>
    </w:p>
    <w:p w14:paraId="748FB0D4" w14:textId="77777777" w:rsidR="001B6270" w:rsidRPr="00F8391A" w:rsidRDefault="001B6270" w:rsidP="001B6270">
      <w:pPr>
        <w:pStyle w:val="00Textogeral"/>
      </w:pPr>
    </w:p>
    <w:p w14:paraId="477FA422" w14:textId="52E916B5" w:rsidR="001B6270" w:rsidRPr="00F8391A" w:rsidRDefault="001B6270" w:rsidP="001B6270">
      <w:pPr>
        <w:pStyle w:val="00Textogeral"/>
        <w:rPr>
          <w:rFonts w:eastAsia="Arial"/>
        </w:rPr>
      </w:pPr>
      <w:r w:rsidRPr="00F8391A">
        <w:rPr>
          <w:rFonts w:eastAsia="Arial"/>
        </w:rPr>
        <w:t>A</w:t>
      </w:r>
      <w:r>
        <w:rPr>
          <w:rFonts w:eastAsia="Arial"/>
        </w:rPr>
        <w:t xml:space="preserve"> </w:t>
      </w:r>
      <w:r w:rsidRPr="00F8391A">
        <w:rPr>
          <w:rFonts w:eastAsia="Arial"/>
        </w:rPr>
        <w:t>aprendizage</w:t>
      </w:r>
      <w:r>
        <w:rPr>
          <w:rFonts w:eastAsia="Arial"/>
        </w:rPr>
        <w:t>m</w:t>
      </w:r>
      <w:r w:rsidRPr="00F8391A">
        <w:rPr>
          <w:rFonts w:eastAsia="Arial"/>
        </w:rPr>
        <w:t xml:space="preserve"> dos alunos acerca do sistema de escrita não acontece de forma linear e </w:t>
      </w:r>
      <w:r w:rsidR="00D43E94">
        <w:rPr>
          <w:rFonts w:eastAsia="Arial"/>
        </w:rPr>
        <w:t>em</w:t>
      </w:r>
      <w:r w:rsidRPr="00F8391A">
        <w:rPr>
          <w:rFonts w:eastAsia="Arial"/>
        </w:rPr>
        <w:t xml:space="preserve"> tempo pr</w:t>
      </w:r>
      <w:r>
        <w:rPr>
          <w:rFonts w:eastAsia="Arial"/>
        </w:rPr>
        <w:t>e</w:t>
      </w:r>
      <w:r w:rsidRPr="00F8391A">
        <w:rPr>
          <w:rFonts w:eastAsia="Arial"/>
        </w:rPr>
        <w:t xml:space="preserve">determinado. </w:t>
      </w:r>
      <w:r>
        <w:rPr>
          <w:rFonts w:eastAsia="Arial"/>
        </w:rPr>
        <w:t>Assim,</w:t>
      </w:r>
      <w:r w:rsidRPr="00F8391A">
        <w:rPr>
          <w:rFonts w:eastAsia="Arial"/>
        </w:rPr>
        <w:t xml:space="preserve"> a aferição dos avanços d</w:t>
      </w:r>
      <w:r>
        <w:rPr>
          <w:rFonts w:eastAsia="Arial"/>
        </w:rPr>
        <w:t>o</w:t>
      </w:r>
      <w:r w:rsidRPr="00F8391A">
        <w:rPr>
          <w:rFonts w:eastAsia="Arial"/>
        </w:rPr>
        <w:t xml:space="preserve">s </w:t>
      </w:r>
      <w:r>
        <w:rPr>
          <w:rFonts w:eastAsia="Arial"/>
        </w:rPr>
        <w:t>alunos</w:t>
      </w:r>
      <w:r w:rsidRPr="00F8391A">
        <w:rPr>
          <w:rFonts w:eastAsia="Arial"/>
        </w:rPr>
        <w:t xml:space="preserve"> nem sempre é visível no intervalo de uma sequência. Além disso, </w:t>
      </w:r>
      <w:proofErr w:type="gramStart"/>
      <w:r w:rsidRPr="00F8391A">
        <w:rPr>
          <w:rFonts w:eastAsia="Arial"/>
        </w:rPr>
        <w:t>cada um parte</w:t>
      </w:r>
      <w:proofErr w:type="gramEnd"/>
      <w:r w:rsidRPr="00F8391A">
        <w:rPr>
          <w:rFonts w:eastAsia="Arial"/>
        </w:rPr>
        <w:t xml:space="preserve"> de um lugar, portanto</w:t>
      </w:r>
      <w:r w:rsidR="00D43E94">
        <w:rPr>
          <w:rFonts w:eastAsia="Arial"/>
        </w:rPr>
        <w:t>,</w:t>
      </w:r>
      <w:r w:rsidRPr="00F8391A">
        <w:rPr>
          <w:rFonts w:eastAsia="Arial"/>
        </w:rPr>
        <w:t xml:space="preserve"> não é possível esperar que todos alcancem os mesmos resultados. Para acompanhar as hipóteses dos alunos é importante </w:t>
      </w:r>
      <w:r>
        <w:rPr>
          <w:rFonts w:eastAsia="Arial"/>
        </w:rPr>
        <w:t>fazer</w:t>
      </w:r>
      <w:r w:rsidRPr="00F8391A">
        <w:rPr>
          <w:rFonts w:eastAsia="Arial"/>
        </w:rPr>
        <w:t xml:space="preserve"> sondagens periodicamente. Nessas propostas, cada criança deve ler individualmente. Ao final da sequência, entreg</w:t>
      </w:r>
      <w:r>
        <w:rPr>
          <w:rFonts w:eastAsia="Arial"/>
        </w:rPr>
        <w:t>ue</w:t>
      </w:r>
      <w:r w:rsidRPr="00F8391A">
        <w:rPr>
          <w:rFonts w:eastAsia="Arial"/>
        </w:rPr>
        <w:t xml:space="preserve"> outros textos informativos e solicit</w:t>
      </w:r>
      <w:r>
        <w:rPr>
          <w:rFonts w:eastAsia="Arial"/>
        </w:rPr>
        <w:t>e</w:t>
      </w:r>
      <w:r w:rsidRPr="00F8391A">
        <w:rPr>
          <w:rFonts w:eastAsia="Arial"/>
        </w:rPr>
        <w:t xml:space="preserve"> que leiam o título. Essa leitura sempre deve ser contextualizada, mantendo ou informando (quando a letra tiver que ser adaptada) a fonte original, pois isso também oferece indícios para o leitor sobre o que pode estar escrito</w:t>
      </w:r>
      <w:r w:rsidR="00D43E94">
        <w:rPr>
          <w:rFonts w:eastAsia="Arial"/>
        </w:rPr>
        <w:t>,</w:t>
      </w:r>
      <w:r w:rsidRPr="00F8391A">
        <w:rPr>
          <w:rFonts w:eastAsia="Arial"/>
        </w:rPr>
        <w:t xml:space="preserve"> e </w:t>
      </w:r>
      <w:r>
        <w:rPr>
          <w:rFonts w:eastAsia="Arial"/>
        </w:rPr>
        <w:t>com base</w:t>
      </w:r>
      <w:r w:rsidRPr="00F8391A">
        <w:rPr>
          <w:rFonts w:eastAsia="Arial"/>
        </w:rPr>
        <w:t xml:space="preserve"> </w:t>
      </w:r>
      <w:r>
        <w:rPr>
          <w:rFonts w:eastAsia="Arial"/>
        </w:rPr>
        <w:t>n</w:t>
      </w:r>
      <w:r w:rsidRPr="00F8391A">
        <w:rPr>
          <w:rFonts w:eastAsia="Arial"/>
        </w:rPr>
        <w:t xml:space="preserve">esses indícios os alunos podem </w:t>
      </w:r>
      <w:r>
        <w:rPr>
          <w:rFonts w:eastAsia="Arial"/>
        </w:rPr>
        <w:t>confirmar</w:t>
      </w:r>
      <w:r w:rsidRPr="00F8391A">
        <w:rPr>
          <w:rFonts w:eastAsia="Arial"/>
        </w:rPr>
        <w:t xml:space="preserve"> ou refutar suas antecipações, verificando no próprio texto se suas ideias procedem. Mantendo o </w:t>
      </w:r>
      <w:r>
        <w:rPr>
          <w:rFonts w:eastAsia="Arial"/>
        </w:rPr>
        <w:t>acordo</w:t>
      </w:r>
      <w:r w:rsidRPr="00F8391A">
        <w:rPr>
          <w:rFonts w:eastAsia="Arial"/>
        </w:rPr>
        <w:t xml:space="preserve"> estabelecido no início do ano pela turma</w:t>
      </w:r>
      <w:r w:rsidR="00FC3A25">
        <w:rPr>
          <w:rFonts w:eastAsia="Arial"/>
        </w:rPr>
        <w:t>,</w:t>
      </w:r>
      <w:r w:rsidRPr="00F8391A">
        <w:rPr>
          <w:rFonts w:eastAsia="Arial"/>
        </w:rPr>
        <w:t xml:space="preserve"> de que cada um deve realizar as atividades do </w:t>
      </w:r>
      <w:r w:rsidRPr="00EA1F7B">
        <w:rPr>
          <w:rFonts w:eastAsia="Arial"/>
        </w:rPr>
        <w:t>seu melhor jeito</w:t>
      </w:r>
      <w:r w:rsidRPr="00F8391A">
        <w:rPr>
          <w:rFonts w:eastAsia="Arial"/>
        </w:rPr>
        <w:t xml:space="preserve">, procure não criar, nos momentos de sondagem, um ambiente de verificação e classificação. É importante que </w:t>
      </w:r>
      <w:r>
        <w:rPr>
          <w:rFonts w:eastAsia="Arial"/>
        </w:rPr>
        <w:t xml:space="preserve">eles </w:t>
      </w:r>
      <w:r w:rsidRPr="00F8391A">
        <w:rPr>
          <w:rFonts w:eastAsia="Arial"/>
        </w:rPr>
        <w:t xml:space="preserve">saibam que há propostas em que trabalham em parceria ou em grupos e há </w:t>
      </w:r>
      <w:r>
        <w:rPr>
          <w:rFonts w:eastAsia="Arial"/>
        </w:rPr>
        <w:t>outras</w:t>
      </w:r>
      <w:r w:rsidRPr="00F8391A">
        <w:rPr>
          <w:rFonts w:eastAsia="Arial"/>
        </w:rPr>
        <w:t xml:space="preserve"> em que trabalham individualmente</w:t>
      </w:r>
      <w:r w:rsidR="00FC3A25">
        <w:rPr>
          <w:rFonts w:eastAsia="Arial"/>
        </w:rPr>
        <w:t>,</w:t>
      </w:r>
      <w:r w:rsidRPr="00F8391A">
        <w:rPr>
          <w:rFonts w:eastAsia="Arial"/>
        </w:rPr>
        <w:t xml:space="preserve"> para que </w:t>
      </w:r>
      <w:r>
        <w:rPr>
          <w:rFonts w:eastAsia="Arial"/>
        </w:rPr>
        <w:t>possa</w:t>
      </w:r>
      <w:r w:rsidR="00FC3A25">
        <w:rPr>
          <w:rFonts w:eastAsia="Arial"/>
        </w:rPr>
        <w:t>m</w:t>
      </w:r>
      <w:r>
        <w:rPr>
          <w:rFonts w:eastAsia="Arial"/>
        </w:rPr>
        <w:t xml:space="preserve"> avaliar</w:t>
      </w:r>
      <w:r w:rsidRPr="00F8391A">
        <w:rPr>
          <w:rFonts w:eastAsia="Arial"/>
        </w:rPr>
        <w:t xml:space="preserve"> quanto já aprenderam até determinado momento, o que ajuda a pensar em desafios </w:t>
      </w:r>
      <w:r>
        <w:rPr>
          <w:rFonts w:eastAsia="Arial"/>
        </w:rPr>
        <w:t xml:space="preserve">futuros, </w:t>
      </w:r>
      <w:r w:rsidRPr="00F8391A">
        <w:rPr>
          <w:rFonts w:eastAsia="Arial"/>
        </w:rPr>
        <w:t xml:space="preserve">para que continuem aprendendo ainda mais. </w:t>
      </w:r>
    </w:p>
    <w:p w14:paraId="27F01AC4" w14:textId="5B0D068C" w:rsidR="00A91AC6" w:rsidRPr="006112F3" w:rsidRDefault="001B6270" w:rsidP="006112F3">
      <w:pPr>
        <w:pStyle w:val="00Textogeral"/>
        <w:rPr>
          <w:b/>
        </w:rPr>
      </w:pPr>
      <w:r w:rsidRPr="00F8391A">
        <w:t xml:space="preserve">Por outro lado, a apresentação oral deve ser avaliada considerando que é uma aproximação ao gênero que </w:t>
      </w:r>
      <w:r>
        <w:t>eles</w:t>
      </w:r>
      <w:r w:rsidRPr="00F8391A">
        <w:t xml:space="preserve"> </w:t>
      </w:r>
      <w:r>
        <w:t>vão</w:t>
      </w:r>
      <w:r w:rsidRPr="00F8391A">
        <w:t xml:space="preserve"> rever em outros momentos da escolaridade, aprofundando seus conhecimentos. Isso não quer dizer que não se deve avaliar as produções dos alunos. </w:t>
      </w:r>
      <w:r>
        <w:t>Com base na</w:t>
      </w:r>
      <w:r w:rsidRPr="00F8391A">
        <w:t xml:space="preserve"> pauta sugerida no item </w:t>
      </w:r>
      <w:r w:rsidRPr="00A77B57">
        <w:rPr>
          <w:b/>
        </w:rPr>
        <w:t>E</w:t>
      </w:r>
      <w:r w:rsidRPr="00F8391A">
        <w:t>, observe se o grupo</w:t>
      </w:r>
      <w:r>
        <w:t>,</w:t>
      </w:r>
      <w:r w:rsidRPr="00F8391A">
        <w:t xml:space="preserve"> de maneira geral</w:t>
      </w:r>
      <w:r>
        <w:t>,</w:t>
      </w:r>
      <w:r w:rsidRPr="00F8391A">
        <w:t xml:space="preserve"> foi capaz de fazer boas apresentações orais. Caso perceba que a maioria </w:t>
      </w:r>
      <w:r>
        <w:t xml:space="preserve">dos alunos </w:t>
      </w:r>
      <w:r w:rsidRPr="00F8391A">
        <w:t xml:space="preserve">não compreendeu o formato desse gênero, </w:t>
      </w:r>
      <w:r>
        <w:t>explique a eles</w:t>
      </w:r>
      <w:r w:rsidRPr="00F8391A">
        <w:t xml:space="preserve"> como uma apresentação desse tipo pode ser, planeje uma </w:t>
      </w:r>
      <w:r>
        <w:t xml:space="preserve">outra </w:t>
      </w:r>
      <w:r w:rsidRPr="00F8391A">
        <w:t>apresentação e então proponha que apresentem novamente, após outra pesquisa.</w:t>
      </w:r>
    </w:p>
    <w:sectPr w:rsidR="00A91AC6" w:rsidRPr="006112F3" w:rsidSect="00FE70DC">
      <w:headerReference w:type="default" r:id="rId8"/>
      <w:footerReference w:type="default" r:id="rId9"/>
      <w:pgSz w:w="11900" w:h="16820"/>
      <w:pgMar w:top="1985" w:right="1134" w:bottom="1134" w:left="1134" w:header="113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A44D3" w14:textId="77777777" w:rsidR="00AD052B" w:rsidRDefault="00AD052B" w:rsidP="004413B1">
      <w:r>
        <w:separator/>
      </w:r>
    </w:p>
  </w:endnote>
  <w:endnote w:type="continuationSeparator" w:id="0">
    <w:p w14:paraId="47BBC94F" w14:textId="77777777" w:rsidR="00AD052B" w:rsidRDefault="00AD052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6A7005-084C-4070-8431-16AD193A75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DCFB2A-6F83-45F0-B51C-B677AFD0F228}"/>
    <w:embedBold r:id="rId3" w:fontKey="{0DC06F40-A7E7-434A-B5A5-192708252AE8}"/>
    <w:embedItalic r:id="rId4" w:fontKey="{5A25FD42-9A05-475A-A0A9-284DBCBE08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1A88C91-56A1-421D-A3C9-B65C503203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4E8387-7F0C-48FA-895C-BB2D88D5DD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18C1274-0D81-45C0-B502-089DE2FE8ED4}"/>
    <w:embedBold r:id="rId8" w:fontKey="{D2026C41-4639-49B7-BF70-3D7961B91040}"/>
    <w:embedItalic r:id="rId9" w:fontKey="{C51919F6-C12F-4123-9D6C-8E39FFC39FA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2472FBB-5B44-48A9-ABA1-E5FF9C82E98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23F9C2F-07DD-4D38-A07A-B53AAAF82FD8}"/>
    <w:embedBold r:id="rId12" w:fontKey="{4C5CF7F6-C8F4-4839-9134-E9AA55A9134D}"/>
    <w:embedItalic r:id="rId13" w:fontKey="{BE076383-1FE9-42FE-A010-089B0A17AE3D}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313E0FAA-4973-440E-884B-834DB81A552C}"/>
    <w:embedBold r:id="rId15" w:fontKey="{3416D409-A299-4629-947D-5D3A4FAC386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3E33D6B4-C227-4E40-AC0A-6A4394471C12}"/>
    <w:embedBold r:id="rId17" w:fontKey="{8615AB80-1B6A-455B-B0FD-E7F79A733C9F}"/>
    <w:embedBoldItalic r:id="rId18" w:fontKey="{CFFB8588-B2DA-4D8D-AF7D-E8BD22EC961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48FAB47-8E8A-48E5-BF09-44324C6C8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AA54" w14:textId="5AF8A420" w:rsidR="00FE70DC" w:rsidRPr="007E3DAC" w:rsidRDefault="00FE70DC" w:rsidP="00FE70DC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651E4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4AD2CCF6" w14:textId="4AC16299" w:rsidR="00FE70DC" w:rsidRPr="000A0D5E" w:rsidRDefault="00FE70DC" w:rsidP="00FE70D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A0D5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5EEE2" w14:textId="77777777" w:rsidR="00AD052B" w:rsidRDefault="00AD052B" w:rsidP="004413B1">
      <w:r>
        <w:separator/>
      </w:r>
    </w:p>
  </w:footnote>
  <w:footnote w:type="continuationSeparator" w:id="0">
    <w:p w14:paraId="700EA8BD" w14:textId="77777777" w:rsidR="00AD052B" w:rsidRDefault="00AD052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9FDCF34" w:rsidR="00D17E7B" w:rsidRDefault="006112F3">
    <w:r>
      <w:rPr>
        <w:noProof/>
      </w:rPr>
      <w:drawing>
        <wp:inline distT="0" distB="0" distL="0" distR="0" wp14:anchorId="3902B856" wp14:editId="386688CB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A1CD6"/>
    <w:multiLevelType w:val="hybridMultilevel"/>
    <w:tmpl w:val="0DA86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065060"/>
    <w:multiLevelType w:val="hybridMultilevel"/>
    <w:tmpl w:val="7B7808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547E8D"/>
    <w:multiLevelType w:val="hybridMultilevel"/>
    <w:tmpl w:val="CD749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8C00A1D"/>
    <w:multiLevelType w:val="hybridMultilevel"/>
    <w:tmpl w:val="4A2260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92E69"/>
    <w:multiLevelType w:val="hybridMultilevel"/>
    <w:tmpl w:val="6512EC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3F1D19"/>
    <w:multiLevelType w:val="hybridMultilevel"/>
    <w:tmpl w:val="EAEA9AB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D2AE2"/>
    <w:multiLevelType w:val="hybridMultilevel"/>
    <w:tmpl w:val="B0C4F8B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4D782E"/>
    <w:multiLevelType w:val="hybridMultilevel"/>
    <w:tmpl w:val="8B34EC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9B072E"/>
    <w:multiLevelType w:val="hybridMultilevel"/>
    <w:tmpl w:val="31BA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79560A"/>
    <w:multiLevelType w:val="hybridMultilevel"/>
    <w:tmpl w:val="8AE601D6"/>
    <w:lvl w:ilvl="0" w:tplc="8F4A7FFC">
      <w:start w:val="1"/>
      <w:numFmt w:val="upperLetter"/>
      <w:lvlText w:val="%1&gt;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3" w15:restartNumberingAfterBreak="0">
    <w:nsid w:val="51A74A9C"/>
    <w:multiLevelType w:val="hybridMultilevel"/>
    <w:tmpl w:val="3A1A5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371DB8"/>
    <w:multiLevelType w:val="hybridMultilevel"/>
    <w:tmpl w:val="A4B427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695C3E"/>
    <w:multiLevelType w:val="hybridMultilevel"/>
    <w:tmpl w:val="089A74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62CF9"/>
    <w:multiLevelType w:val="hybridMultilevel"/>
    <w:tmpl w:val="BBEAB4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ED4996"/>
    <w:multiLevelType w:val="hybridMultilevel"/>
    <w:tmpl w:val="586C7C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1"/>
  </w:num>
  <w:num w:numId="2">
    <w:abstractNumId w:val="29"/>
  </w:num>
  <w:num w:numId="3">
    <w:abstractNumId w:val="41"/>
  </w:num>
  <w:num w:numId="4">
    <w:abstractNumId w:val="26"/>
  </w:num>
  <w:num w:numId="5">
    <w:abstractNumId w:val="43"/>
  </w:num>
  <w:num w:numId="6">
    <w:abstractNumId w:val="42"/>
  </w:num>
  <w:num w:numId="7">
    <w:abstractNumId w:val="22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31"/>
  </w:num>
  <w:num w:numId="21">
    <w:abstractNumId w:val="24"/>
  </w:num>
  <w:num w:numId="22">
    <w:abstractNumId w:val="44"/>
  </w:num>
  <w:num w:numId="23">
    <w:abstractNumId w:val="23"/>
  </w:num>
  <w:num w:numId="24">
    <w:abstractNumId w:val="15"/>
  </w:num>
  <w:num w:numId="25">
    <w:abstractNumId w:val="18"/>
  </w:num>
  <w:num w:numId="26">
    <w:abstractNumId w:val="13"/>
  </w:num>
  <w:num w:numId="27">
    <w:abstractNumId w:val="21"/>
  </w:num>
  <w:num w:numId="28">
    <w:abstractNumId w:val="36"/>
  </w:num>
  <w:num w:numId="29">
    <w:abstractNumId w:val="16"/>
  </w:num>
  <w:num w:numId="30">
    <w:abstractNumId w:val="38"/>
  </w:num>
  <w:num w:numId="31">
    <w:abstractNumId w:val="20"/>
  </w:num>
  <w:num w:numId="3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9"/>
  </w:num>
  <w:num w:numId="35">
    <w:abstractNumId w:val="40"/>
  </w:num>
  <w:num w:numId="36">
    <w:abstractNumId w:val="25"/>
  </w:num>
  <w:num w:numId="37">
    <w:abstractNumId w:val="33"/>
  </w:num>
  <w:num w:numId="38">
    <w:abstractNumId w:val="19"/>
  </w:num>
  <w:num w:numId="39">
    <w:abstractNumId w:val="11"/>
  </w:num>
  <w:num w:numId="40">
    <w:abstractNumId w:val="35"/>
  </w:num>
  <w:num w:numId="41">
    <w:abstractNumId w:val="14"/>
  </w:num>
  <w:num w:numId="42">
    <w:abstractNumId w:val="12"/>
  </w:num>
  <w:num w:numId="43">
    <w:abstractNumId w:val="27"/>
  </w:num>
  <w:num w:numId="44">
    <w:abstractNumId w:val="34"/>
  </w:num>
  <w:num w:numId="45">
    <w:abstractNumId w:val="28"/>
  </w:num>
  <w:num w:numId="46">
    <w:abstractNumId w:val="30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7A1"/>
    <w:rsid w:val="00010F78"/>
    <w:rsid w:val="00011A95"/>
    <w:rsid w:val="0001219A"/>
    <w:rsid w:val="000161D8"/>
    <w:rsid w:val="00026313"/>
    <w:rsid w:val="00040117"/>
    <w:rsid w:val="00041F5D"/>
    <w:rsid w:val="000471E1"/>
    <w:rsid w:val="00053B50"/>
    <w:rsid w:val="00061C24"/>
    <w:rsid w:val="000656B1"/>
    <w:rsid w:val="0007770C"/>
    <w:rsid w:val="00082DAB"/>
    <w:rsid w:val="0009039E"/>
    <w:rsid w:val="00092A27"/>
    <w:rsid w:val="00092E80"/>
    <w:rsid w:val="00095B8A"/>
    <w:rsid w:val="000A0D5E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37854"/>
    <w:rsid w:val="00140CFE"/>
    <w:rsid w:val="00142888"/>
    <w:rsid w:val="001466AC"/>
    <w:rsid w:val="00156625"/>
    <w:rsid w:val="00156F0C"/>
    <w:rsid w:val="00157266"/>
    <w:rsid w:val="001636FD"/>
    <w:rsid w:val="001654B3"/>
    <w:rsid w:val="00167AA4"/>
    <w:rsid w:val="00187518"/>
    <w:rsid w:val="001A2F5D"/>
    <w:rsid w:val="001A56F1"/>
    <w:rsid w:val="001A57BC"/>
    <w:rsid w:val="001B6270"/>
    <w:rsid w:val="001C3620"/>
    <w:rsid w:val="001D0989"/>
    <w:rsid w:val="001E0890"/>
    <w:rsid w:val="001E2D12"/>
    <w:rsid w:val="001E6CA9"/>
    <w:rsid w:val="001F2DFF"/>
    <w:rsid w:val="001F4291"/>
    <w:rsid w:val="001F65A3"/>
    <w:rsid w:val="002001DB"/>
    <w:rsid w:val="00202B2E"/>
    <w:rsid w:val="002054F6"/>
    <w:rsid w:val="00217FA4"/>
    <w:rsid w:val="00233B02"/>
    <w:rsid w:val="00234EB1"/>
    <w:rsid w:val="00236BBF"/>
    <w:rsid w:val="00246282"/>
    <w:rsid w:val="0025011B"/>
    <w:rsid w:val="00250FE4"/>
    <w:rsid w:val="00252FA9"/>
    <w:rsid w:val="002577D7"/>
    <w:rsid w:val="00264F08"/>
    <w:rsid w:val="00267C26"/>
    <w:rsid w:val="0028283F"/>
    <w:rsid w:val="002925EA"/>
    <w:rsid w:val="002B2CAD"/>
    <w:rsid w:val="002B4084"/>
    <w:rsid w:val="002C2194"/>
    <w:rsid w:val="002C22C3"/>
    <w:rsid w:val="002C2B5D"/>
    <w:rsid w:val="002C4FC9"/>
    <w:rsid w:val="002D2A1A"/>
    <w:rsid w:val="002D2E35"/>
    <w:rsid w:val="002D6E23"/>
    <w:rsid w:val="002E7770"/>
    <w:rsid w:val="00320797"/>
    <w:rsid w:val="00323F4A"/>
    <w:rsid w:val="00332041"/>
    <w:rsid w:val="00335963"/>
    <w:rsid w:val="00337754"/>
    <w:rsid w:val="003531AB"/>
    <w:rsid w:val="00385927"/>
    <w:rsid w:val="003956BA"/>
    <w:rsid w:val="003B0449"/>
    <w:rsid w:val="003B0E1C"/>
    <w:rsid w:val="003B10EC"/>
    <w:rsid w:val="003B3C17"/>
    <w:rsid w:val="003D336F"/>
    <w:rsid w:val="003D40C9"/>
    <w:rsid w:val="003D502A"/>
    <w:rsid w:val="003E0D7D"/>
    <w:rsid w:val="003F2233"/>
    <w:rsid w:val="003F31A7"/>
    <w:rsid w:val="003F4729"/>
    <w:rsid w:val="003F4B9E"/>
    <w:rsid w:val="003F67E1"/>
    <w:rsid w:val="00405D96"/>
    <w:rsid w:val="00412A16"/>
    <w:rsid w:val="0041581B"/>
    <w:rsid w:val="00417E70"/>
    <w:rsid w:val="0043750A"/>
    <w:rsid w:val="004413B1"/>
    <w:rsid w:val="00452768"/>
    <w:rsid w:val="00452AF2"/>
    <w:rsid w:val="0045601B"/>
    <w:rsid w:val="004714A0"/>
    <w:rsid w:val="00480B73"/>
    <w:rsid w:val="00496A29"/>
    <w:rsid w:val="004B0502"/>
    <w:rsid w:val="004D18F1"/>
    <w:rsid w:val="004E0E72"/>
    <w:rsid w:val="004E6476"/>
    <w:rsid w:val="004F4EFB"/>
    <w:rsid w:val="00527103"/>
    <w:rsid w:val="005462D7"/>
    <w:rsid w:val="00546424"/>
    <w:rsid w:val="00552849"/>
    <w:rsid w:val="00557C06"/>
    <w:rsid w:val="00561C4B"/>
    <w:rsid w:val="005840BC"/>
    <w:rsid w:val="00586A61"/>
    <w:rsid w:val="005C2B14"/>
    <w:rsid w:val="005D2D6E"/>
    <w:rsid w:val="005D3859"/>
    <w:rsid w:val="005E0DC2"/>
    <w:rsid w:val="005E1A09"/>
    <w:rsid w:val="005E46F6"/>
    <w:rsid w:val="005E646C"/>
    <w:rsid w:val="005E6CCD"/>
    <w:rsid w:val="006112F3"/>
    <w:rsid w:val="006127F1"/>
    <w:rsid w:val="00622578"/>
    <w:rsid w:val="006249AB"/>
    <w:rsid w:val="006336D6"/>
    <w:rsid w:val="006354E0"/>
    <w:rsid w:val="00665FFB"/>
    <w:rsid w:val="00677B32"/>
    <w:rsid w:val="00693FB9"/>
    <w:rsid w:val="006A135D"/>
    <w:rsid w:val="006A27EE"/>
    <w:rsid w:val="006A3FCE"/>
    <w:rsid w:val="006A42DB"/>
    <w:rsid w:val="006B48A5"/>
    <w:rsid w:val="006B6B67"/>
    <w:rsid w:val="006D4C49"/>
    <w:rsid w:val="006D5D13"/>
    <w:rsid w:val="006E3D61"/>
    <w:rsid w:val="007055A0"/>
    <w:rsid w:val="00726D6A"/>
    <w:rsid w:val="00737650"/>
    <w:rsid w:val="007377D4"/>
    <w:rsid w:val="00746C38"/>
    <w:rsid w:val="00751B9C"/>
    <w:rsid w:val="00756C28"/>
    <w:rsid w:val="007579DE"/>
    <w:rsid w:val="00766D23"/>
    <w:rsid w:val="007720D9"/>
    <w:rsid w:val="00776C95"/>
    <w:rsid w:val="007810C8"/>
    <w:rsid w:val="00784B10"/>
    <w:rsid w:val="007952DF"/>
    <w:rsid w:val="007A0284"/>
    <w:rsid w:val="007B37A9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651E4"/>
    <w:rsid w:val="00865F7D"/>
    <w:rsid w:val="008747E4"/>
    <w:rsid w:val="00876872"/>
    <w:rsid w:val="00892AD8"/>
    <w:rsid w:val="008978BD"/>
    <w:rsid w:val="008A34D4"/>
    <w:rsid w:val="008A531C"/>
    <w:rsid w:val="008B7EFC"/>
    <w:rsid w:val="008C1937"/>
    <w:rsid w:val="008C1F75"/>
    <w:rsid w:val="008C2959"/>
    <w:rsid w:val="008D22E8"/>
    <w:rsid w:val="008D2AE5"/>
    <w:rsid w:val="008D538B"/>
    <w:rsid w:val="008E0CD1"/>
    <w:rsid w:val="008E53DF"/>
    <w:rsid w:val="008F149E"/>
    <w:rsid w:val="00921F32"/>
    <w:rsid w:val="009265EF"/>
    <w:rsid w:val="009440AA"/>
    <w:rsid w:val="009478C3"/>
    <w:rsid w:val="009648A5"/>
    <w:rsid w:val="009746A8"/>
    <w:rsid w:val="009A356D"/>
    <w:rsid w:val="009A6531"/>
    <w:rsid w:val="009B2B34"/>
    <w:rsid w:val="009C2613"/>
    <w:rsid w:val="009D0184"/>
    <w:rsid w:val="009D4782"/>
    <w:rsid w:val="009E6418"/>
    <w:rsid w:val="009F69A3"/>
    <w:rsid w:val="009F6F61"/>
    <w:rsid w:val="00A03707"/>
    <w:rsid w:val="00A068D2"/>
    <w:rsid w:val="00A1121F"/>
    <w:rsid w:val="00A1359B"/>
    <w:rsid w:val="00A24157"/>
    <w:rsid w:val="00A25E33"/>
    <w:rsid w:val="00A3259E"/>
    <w:rsid w:val="00A36AE3"/>
    <w:rsid w:val="00A42711"/>
    <w:rsid w:val="00A43365"/>
    <w:rsid w:val="00A62ED6"/>
    <w:rsid w:val="00A91AC6"/>
    <w:rsid w:val="00A935E9"/>
    <w:rsid w:val="00AB661A"/>
    <w:rsid w:val="00AC5762"/>
    <w:rsid w:val="00AD0199"/>
    <w:rsid w:val="00AD052B"/>
    <w:rsid w:val="00AD1EDA"/>
    <w:rsid w:val="00AD68F6"/>
    <w:rsid w:val="00AF3A7B"/>
    <w:rsid w:val="00AF7F27"/>
    <w:rsid w:val="00B01C95"/>
    <w:rsid w:val="00B06943"/>
    <w:rsid w:val="00B072C7"/>
    <w:rsid w:val="00B21548"/>
    <w:rsid w:val="00B219FD"/>
    <w:rsid w:val="00B30777"/>
    <w:rsid w:val="00B3311C"/>
    <w:rsid w:val="00B403D1"/>
    <w:rsid w:val="00B42989"/>
    <w:rsid w:val="00B42D7B"/>
    <w:rsid w:val="00B51CE9"/>
    <w:rsid w:val="00B545D3"/>
    <w:rsid w:val="00B75237"/>
    <w:rsid w:val="00B81803"/>
    <w:rsid w:val="00B86A9F"/>
    <w:rsid w:val="00BA3D52"/>
    <w:rsid w:val="00BA51A6"/>
    <w:rsid w:val="00BB1D31"/>
    <w:rsid w:val="00BB6CF7"/>
    <w:rsid w:val="00BD31D3"/>
    <w:rsid w:val="00BD3F80"/>
    <w:rsid w:val="00BE5555"/>
    <w:rsid w:val="00C01461"/>
    <w:rsid w:val="00C0514C"/>
    <w:rsid w:val="00C1383B"/>
    <w:rsid w:val="00C14AA5"/>
    <w:rsid w:val="00C56D4B"/>
    <w:rsid w:val="00C62350"/>
    <w:rsid w:val="00C72DE3"/>
    <w:rsid w:val="00C83D12"/>
    <w:rsid w:val="00C853B1"/>
    <w:rsid w:val="00CA69CE"/>
    <w:rsid w:val="00CC15B7"/>
    <w:rsid w:val="00CC52B1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3E94"/>
    <w:rsid w:val="00D44C6B"/>
    <w:rsid w:val="00D51A93"/>
    <w:rsid w:val="00D53A46"/>
    <w:rsid w:val="00D620C2"/>
    <w:rsid w:val="00D7172C"/>
    <w:rsid w:val="00D85323"/>
    <w:rsid w:val="00D91B81"/>
    <w:rsid w:val="00D92A57"/>
    <w:rsid w:val="00DA5173"/>
    <w:rsid w:val="00DA6BAF"/>
    <w:rsid w:val="00DB2F44"/>
    <w:rsid w:val="00DB6ECC"/>
    <w:rsid w:val="00DC5C20"/>
    <w:rsid w:val="00DD4973"/>
    <w:rsid w:val="00DE5892"/>
    <w:rsid w:val="00DF4BC0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A34CF"/>
    <w:rsid w:val="00EC2152"/>
    <w:rsid w:val="00ED1FEA"/>
    <w:rsid w:val="00EF3AE6"/>
    <w:rsid w:val="00EF6959"/>
    <w:rsid w:val="00F02737"/>
    <w:rsid w:val="00F14E2B"/>
    <w:rsid w:val="00F17A40"/>
    <w:rsid w:val="00F274D9"/>
    <w:rsid w:val="00F31798"/>
    <w:rsid w:val="00F33114"/>
    <w:rsid w:val="00F47EE0"/>
    <w:rsid w:val="00F516C5"/>
    <w:rsid w:val="00F5283B"/>
    <w:rsid w:val="00F61B65"/>
    <w:rsid w:val="00F66B32"/>
    <w:rsid w:val="00F8054F"/>
    <w:rsid w:val="00F811C4"/>
    <w:rsid w:val="00F96798"/>
    <w:rsid w:val="00FA2D83"/>
    <w:rsid w:val="00FA41DC"/>
    <w:rsid w:val="00FB6A82"/>
    <w:rsid w:val="00FB7497"/>
    <w:rsid w:val="00FC3A25"/>
    <w:rsid w:val="00FD72EB"/>
    <w:rsid w:val="00FD7A20"/>
    <w:rsid w:val="00FE1C3D"/>
    <w:rsid w:val="00FE3F37"/>
    <w:rsid w:val="00FE70DC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48AFA4F-0C88-4F26-BA86-36DE97BF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270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6A135D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FE70D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F17A40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0"/>
      <w:u w:color="1F3864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Refdecomentrio">
    <w:name w:val="annotation reference"/>
    <w:basedOn w:val="Fontepargpadro"/>
    <w:uiPriority w:val="99"/>
    <w:semiHidden/>
    <w:unhideWhenUsed/>
    <w:rsid w:val="006225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5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5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5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5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DB8E37-29FE-4E7E-8528-8E8E0D91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2003</Words>
  <Characters>10817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12795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41</cp:revision>
  <cp:lastPrinted>2017-12-07T17:27:00Z</cp:lastPrinted>
  <dcterms:created xsi:type="dcterms:W3CDTF">2017-12-21T21:01:00Z</dcterms:created>
  <dcterms:modified xsi:type="dcterms:W3CDTF">2017-12-27T13:15:00Z</dcterms:modified>
  <cp:category/>
</cp:coreProperties>
</file>