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3B3B2" w14:textId="4D87C82C" w:rsidR="00966FAD" w:rsidRPr="00D10298" w:rsidRDefault="00966FAD" w:rsidP="00D10298">
      <w:pPr>
        <w:pStyle w:val="00cabeos"/>
      </w:pPr>
      <w:r w:rsidRPr="00D10298">
        <w:t xml:space="preserve">SEQUÊNCIA DIDÁTICA </w:t>
      </w:r>
      <w:r w:rsidR="004B200B" w:rsidRPr="00D10298">
        <w:t>12</w:t>
      </w:r>
    </w:p>
    <w:p w14:paraId="15218B1C" w14:textId="77777777" w:rsidR="00966FAD" w:rsidRPr="00C46D0B" w:rsidRDefault="00966FAD" w:rsidP="00407FAC">
      <w:pPr>
        <w:pStyle w:val="00P1"/>
      </w:pPr>
    </w:p>
    <w:p w14:paraId="42E263AC" w14:textId="77777777" w:rsidR="00966FAD" w:rsidRPr="00D10298" w:rsidRDefault="00966FAD" w:rsidP="00982937">
      <w:pPr>
        <w:pStyle w:val="00P1"/>
        <w:spacing w:line="360" w:lineRule="auto"/>
      </w:pPr>
      <w:r w:rsidRPr="00D10298">
        <w:t>Salada de contos de fadas</w:t>
      </w:r>
    </w:p>
    <w:p w14:paraId="733C6B6D" w14:textId="3A5F120C" w:rsidR="00966FAD" w:rsidRPr="00D10298" w:rsidRDefault="00966FAD" w:rsidP="00982937">
      <w:pPr>
        <w:pStyle w:val="00textosemparagrafo"/>
        <w:spacing w:after="0" w:line="360" w:lineRule="auto"/>
        <w:rPr>
          <w:sz w:val="20"/>
          <w:szCs w:val="20"/>
        </w:rPr>
      </w:pPr>
      <w:r w:rsidRPr="00D10298">
        <w:rPr>
          <w:sz w:val="20"/>
          <w:szCs w:val="20"/>
        </w:rPr>
        <w:t>5 AULAS</w:t>
      </w:r>
    </w:p>
    <w:p w14:paraId="6FF21D32" w14:textId="77777777" w:rsidR="00966FAD" w:rsidRPr="00C46D0B" w:rsidRDefault="00966FAD" w:rsidP="00966FAD">
      <w:pPr>
        <w:pStyle w:val="00textosemparagrafo"/>
      </w:pPr>
    </w:p>
    <w:tbl>
      <w:tblPr>
        <w:tblStyle w:val="TabeladeGrade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89"/>
      </w:tblGrid>
      <w:tr w:rsidR="00966FAD" w:rsidRPr="004E6DA7" w14:paraId="513B9B9A" w14:textId="77777777" w:rsidTr="004E6DA7">
        <w:trPr>
          <w:trHeight w:val="113"/>
        </w:trPr>
        <w:tc>
          <w:tcPr>
            <w:tcW w:w="3510" w:type="dxa"/>
          </w:tcPr>
          <w:p w14:paraId="3656F6E2" w14:textId="77777777" w:rsidR="00966FAD" w:rsidRPr="004E6DA7" w:rsidRDefault="00966FAD" w:rsidP="004E6DA7">
            <w:pPr>
              <w:spacing w:before="240" w:after="240"/>
              <w:rPr>
                <w:rFonts w:ascii="Tahoma" w:hAnsi="Tahoma" w:cs="Tahoma"/>
                <w:b/>
                <w:color w:val="009276"/>
                <w:sz w:val="20"/>
                <w:szCs w:val="20"/>
              </w:rPr>
            </w:pPr>
            <w:r w:rsidRPr="004E6DA7">
              <w:rPr>
                <w:rFonts w:ascii="Tahoma" w:hAnsi="Tahoma" w:cs="Tahoma"/>
                <w:b/>
                <w:color w:val="009276"/>
                <w:sz w:val="20"/>
                <w:szCs w:val="20"/>
              </w:rPr>
              <w:t>EIXO</w:t>
            </w:r>
          </w:p>
        </w:tc>
        <w:tc>
          <w:tcPr>
            <w:tcW w:w="5689" w:type="dxa"/>
          </w:tcPr>
          <w:p w14:paraId="414A0F59" w14:textId="77777777" w:rsidR="00966FAD" w:rsidRPr="004E6DA7" w:rsidRDefault="00966FAD" w:rsidP="004E6DA7">
            <w:pPr>
              <w:spacing w:before="240" w:after="2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E6DA7">
              <w:rPr>
                <w:rFonts w:ascii="Tahoma" w:hAnsi="Tahoma" w:cs="Tahoma"/>
                <w:sz w:val="20"/>
                <w:szCs w:val="20"/>
              </w:rPr>
              <w:t>Educação</w:t>
            </w:r>
            <w:proofErr w:type="spellEnd"/>
            <w:r w:rsidRPr="004E6D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E6DA7">
              <w:rPr>
                <w:rFonts w:ascii="Tahoma" w:hAnsi="Tahoma" w:cs="Tahoma"/>
                <w:sz w:val="20"/>
                <w:szCs w:val="20"/>
              </w:rPr>
              <w:t>literária</w:t>
            </w:r>
            <w:proofErr w:type="spellEnd"/>
          </w:p>
        </w:tc>
      </w:tr>
      <w:tr w:rsidR="00966FAD" w:rsidRPr="004E6DA7" w14:paraId="43FA26FB" w14:textId="77777777" w:rsidTr="004E6DA7">
        <w:trPr>
          <w:trHeight w:val="113"/>
        </w:trPr>
        <w:tc>
          <w:tcPr>
            <w:tcW w:w="3510" w:type="dxa"/>
          </w:tcPr>
          <w:p w14:paraId="76CD4DB7" w14:textId="77777777" w:rsidR="00966FAD" w:rsidRPr="004E6DA7" w:rsidRDefault="00966FAD" w:rsidP="004E6DA7">
            <w:pPr>
              <w:spacing w:before="240" w:after="240"/>
              <w:rPr>
                <w:rFonts w:ascii="Tahoma" w:hAnsi="Tahoma" w:cs="Tahoma"/>
                <w:b/>
                <w:color w:val="009276"/>
                <w:sz w:val="20"/>
                <w:szCs w:val="20"/>
              </w:rPr>
            </w:pPr>
            <w:r w:rsidRPr="004E6DA7">
              <w:rPr>
                <w:rFonts w:ascii="Tahoma" w:hAnsi="Tahoma" w:cs="Tahoma"/>
                <w:b/>
                <w:color w:val="009276"/>
                <w:sz w:val="20"/>
                <w:szCs w:val="20"/>
              </w:rPr>
              <w:t>UNIDADE TEMÁTICA</w:t>
            </w:r>
          </w:p>
        </w:tc>
        <w:tc>
          <w:tcPr>
            <w:tcW w:w="5689" w:type="dxa"/>
          </w:tcPr>
          <w:p w14:paraId="3D2B5F77" w14:textId="77777777" w:rsidR="00966FAD" w:rsidRPr="004E6DA7" w:rsidRDefault="00966FAD" w:rsidP="004E6DA7">
            <w:pPr>
              <w:spacing w:before="240" w:after="2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E6DA7">
              <w:rPr>
                <w:rFonts w:ascii="Tahoma" w:hAnsi="Tahoma" w:cs="Tahoma"/>
                <w:sz w:val="20"/>
                <w:szCs w:val="20"/>
              </w:rPr>
              <w:t>Categorias</w:t>
            </w:r>
            <w:proofErr w:type="spellEnd"/>
            <w:r w:rsidRPr="004E6DA7">
              <w:rPr>
                <w:rFonts w:ascii="Tahoma" w:hAnsi="Tahoma" w:cs="Tahoma"/>
                <w:sz w:val="20"/>
                <w:szCs w:val="20"/>
              </w:rPr>
              <w:t xml:space="preserve"> do </w:t>
            </w:r>
            <w:proofErr w:type="spellStart"/>
            <w:r w:rsidRPr="004E6DA7">
              <w:rPr>
                <w:rFonts w:ascii="Tahoma" w:hAnsi="Tahoma" w:cs="Tahoma"/>
                <w:sz w:val="20"/>
                <w:szCs w:val="20"/>
              </w:rPr>
              <w:t>discurso</w:t>
            </w:r>
            <w:proofErr w:type="spellEnd"/>
            <w:r w:rsidRPr="004E6D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E6DA7">
              <w:rPr>
                <w:rFonts w:ascii="Tahoma" w:hAnsi="Tahoma" w:cs="Tahoma"/>
                <w:sz w:val="20"/>
                <w:szCs w:val="20"/>
              </w:rPr>
              <w:t>literário</w:t>
            </w:r>
            <w:proofErr w:type="spellEnd"/>
          </w:p>
        </w:tc>
      </w:tr>
      <w:tr w:rsidR="00966FAD" w:rsidRPr="00AF37CA" w14:paraId="55E5E804" w14:textId="77777777" w:rsidTr="004E6DA7">
        <w:trPr>
          <w:trHeight w:val="113"/>
        </w:trPr>
        <w:tc>
          <w:tcPr>
            <w:tcW w:w="3510" w:type="dxa"/>
          </w:tcPr>
          <w:p w14:paraId="6EB64159" w14:textId="77777777" w:rsidR="00966FAD" w:rsidRPr="004E6DA7" w:rsidRDefault="00966FAD" w:rsidP="004E6DA7">
            <w:pPr>
              <w:spacing w:before="240" w:after="240"/>
              <w:rPr>
                <w:rFonts w:ascii="Tahoma" w:hAnsi="Tahoma" w:cs="Tahoma"/>
                <w:b/>
                <w:color w:val="009276"/>
                <w:sz w:val="20"/>
                <w:szCs w:val="20"/>
              </w:rPr>
            </w:pPr>
            <w:r w:rsidRPr="004E6DA7">
              <w:rPr>
                <w:rFonts w:ascii="Tahoma" w:hAnsi="Tahoma" w:cs="Tahoma"/>
                <w:b/>
                <w:color w:val="009276"/>
                <w:sz w:val="20"/>
                <w:szCs w:val="20"/>
              </w:rPr>
              <w:t>OBJETO DE CONHECIMENTO</w:t>
            </w:r>
          </w:p>
        </w:tc>
        <w:tc>
          <w:tcPr>
            <w:tcW w:w="5689" w:type="dxa"/>
          </w:tcPr>
          <w:p w14:paraId="60F5EF30" w14:textId="77777777" w:rsidR="00966FAD" w:rsidRPr="00AF37CA" w:rsidRDefault="00966FAD" w:rsidP="004E6DA7">
            <w:pPr>
              <w:spacing w:before="240" w:after="24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AF37CA">
              <w:rPr>
                <w:rFonts w:ascii="Tahoma" w:hAnsi="Tahoma" w:cs="Tahoma"/>
                <w:sz w:val="20"/>
                <w:szCs w:val="20"/>
                <w:lang w:val="pt-BR"/>
              </w:rPr>
              <w:t>Elementos constitutivos do discurso narrativo ficcional em prosa e verso: estrutura da narrativa e recursos expressivos</w:t>
            </w:r>
          </w:p>
        </w:tc>
      </w:tr>
    </w:tbl>
    <w:p w14:paraId="7002CAA6" w14:textId="77777777" w:rsidR="00966FAD" w:rsidRPr="00C46D0B" w:rsidRDefault="00966FAD" w:rsidP="00966FAD">
      <w:pPr>
        <w:rPr>
          <w:rFonts w:ascii="Tahoma" w:hAnsi="Tahoma" w:cs="Tahoma"/>
          <w:b/>
          <w:bCs/>
          <w:lang w:val="pt-BR"/>
        </w:rPr>
      </w:pPr>
    </w:p>
    <w:p w14:paraId="36254368" w14:textId="77777777" w:rsidR="00966FAD" w:rsidRPr="00C46D0B" w:rsidRDefault="00966FAD" w:rsidP="00966FAD">
      <w:pPr>
        <w:rPr>
          <w:rFonts w:ascii="Tahoma" w:hAnsi="Tahoma" w:cs="Tahoma"/>
          <w:b/>
          <w:bCs/>
          <w:lang w:val="pt-BR"/>
        </w:rPr>
      </w:pPr>
    </w:p>
    <w:p w14:paraId="4E97C56C" w14:textId="1F33987E" w:rsidR="00966FAD" w:rsidRPr="00C46D0B" w:rsidRDefault="00966FAD" w:rsidP="00407FAC">
      <w:pPr>
        <w:pStyle w:val="00P1"/>
      </w:pPr>
      <w:r w:rsidRPr="00C46D0B">
        <w:t xml:space="preserve">A. </w:t>
      </w:r>
      <w:r w:rsidR="00D10298">
        <w:t>INTRODU</w:t>
      </w:r>
      <w:r w:rsidR="00D10298" w:rsidRPr="00C46D0B">
        <w:t>ÇÃO</w:t>
      </w:r>
    </w:p>
    <w:p w14:paraId="2F7D9581" w14:textId="77777777" w:rsidR="00966FAD" w:rsidRPr="00C46D0B" w:rsidRDefault="00966FAD" w:rsidP="00D10298">
      <w:pPr>
        <w:pStyle w:val="00textosemparagrafo"/>
        <w:spacing w:line="240" w:lineRule="auto"/>
      </w:pPr>
    </w:p>
    <w:p w14:paraId="7FDD4476" w14:textId="1F66DD05" w:rsidR="00966FAD" w:rsidRPr="00C46D0B" w:rsidRDefault="00966FAD" w:rsidP="00966FAD">
      <w:pPr>
        <w:pStyle w:val="00textosemparagrafo"/>
      </w:pPr>
      <w:r w:rsidRPr="00C46D0B">
        <w:t>Presentes na vida das crianças há muitos séculos, os con</w:t>
      </w:r>
      <w:r w:rsidR="00C667F5">
        <w:t>tos de fadas são histórias que</w:t>
      </w:r>
      <w:r w:rsidRPr="00C46D0B">
        <w:t xml:space="preserve"> tematizam vários aspectos da existência humana. Ainda hoj</w:t>
      </w:r>
      <w:r w:rsidR="00D10298">
        <w:t>e,</w:t>
      </w:r>
      <w:r w:rsidRPr="00C46D0B">
        <w:t xml:space="preserve"> continuam vivos em diversos países, pois se adaptaram às tradições e aos valores de cada lugar. Nasceram na forma oral, mas, ao longo do tempo, passaram a se manifestar também em outras linguagens, como cinema, teatro, ópera.</w:t>
      </w:r>
    </w:p>
    <w:p w14:paraId="66985176" w14:textId="60780BDC" w:rsidR="00966FAD" w:rsidRPr="00C46D0B" w:rsidRDefault="00966FAD" w:rsidP="00966FAD">
      <w:pPr>
        <w:pStyle w:val="00textosemparagrafo"/>
      </w:pPr>
      <w:r w:rsidRPr="00C46D0B">
        <w:t xml:space="preserve">Um trabalho na escola que contemple a experiência estética dos </w:t>
      </w:r>
      <w:r w:rsidR="00AF37CA">
        <w:t>alunos</w:t>
      </w:r>
      <w:r w:rsidRPr="00C46D0B">
        <w:t xml:space="preserve"> com contos de fadas contribui significativamente para a formação de apreciadores do texto literário, seja como leitores/produtores, seja como contadores/ouvintes de histórias. Além disso, </w:t>
      </w:r>
      <w:r w:rsidR="004B200B">
        <w:t>as crianças</w:t>
      </w:r>
      <w:r w:rsidRPr="00C46D0B">
        <w:t xml:space="preserve"> podem aprender sobre contos de fadas brincando com eles, pois a imaginação, a fantasia e o maravilhoso são elementos constitutivos de expressão desse gênero.</w:t>
      </w:r>
    </w:p>
    <w:p w14:paraId="7C79F999" w14:textId="77777777" w:rsidR="00966FAD" w:rsidRPr="00C46D0B" w:rsidRDefault="00966FAD" w:rsidP="00966FAD">
      <w:pPr>
        <w:pStyle w:val="00textosemparagrafo"/>
      </w:pPr>
      <w:r w:rsidRPr="00C46D0B">
        <w:br w:type="page"/>
      </w:r>
    </w:p>
    <w:p w14:paraId="6E696BB3" w14:textId="55097483" w:rsidR="00966FAD" w:rsidRDefault="00966FAD" w:rsidP="00407FAC">
      <w:pPr>
        <w:pStyle w:val="00P1"/>
      </w:pPr>
      <w:r w:rsidRPr="003973CC">
        <w:lastRenderedPageBreak/>
        <w:t>B. OBJETIVOS</w:t>
      </w:r>
    </w:p>
    <w:p w14:paraId="66C7A5B9" w14:textId="77777777" w:rsidR="003973CC" w:rsidRPr="003973CC" w:rsidRDefault="003973CC" w:rsidP="00407FAC">
      <w:pPr>
        <w:pStyle w:val="00P1"/>
      </w:pPr>
    </w:p>
    <w:p w14:paraId="5D559B73" w14:textId="77777777" w:rsidR="00966FAD" w:rsidRPr="003973CC" w:rsidRDefault="00966FAD" w:rsidP="006A6990">
      <w:pPr>
        <w:pStyle w:val="00peso3"/>
      </w:pPr>
      <w:r w:rsidRPr="003973CC">
        <w:t>OBJETIVO GERAL</w:t>
      </w:r>
    </w:p>
    <w:p w14:paraId="38397A7F" w14:textId="77777777" w:rsidR="00966FAD" w:rsidRPr="00C46D0B" w:rsidRDefault="00966FAD" w:rsidP="00966FAD">
      <w:pPr>
        <w:pStyle w:val="00textosemparagrafo"/>
      </w:pPr>
      <w:r w:rsidRPr="00C46D0B">
        <w:t>Produzir um conto de fadas inédito, com personagens, espaços, enredos e elementos mágicos de diversos contos de fadas clássicos, relacionando os cinco eixos do ensino de Língua Portuguesa em benefício de uma aprendizagem contextualizada e significativa.</w:t>
      </w:r>
    </w:p>
    <w:p w14:paraId="101D2D4F" w14:textId="77777777" w:rsidR="00966FAD" w:rsidRPr="00C46D0B" w:rsidRDefault="00966FAD" w:rsidP="00966FAD">
      <w:pPr>
        <w:pStyle w:val="00textosemparagrafo"/>
      </w:pPr>
    </w:p>
    <w:p w14:paraId="4A5FFB00" w14:textId="24161411" w:rsidR="00966FAD" w:rsidRPr="006A6990" w:rsidRDefault="00966FAD" w:rsidP="006A6990">
      <w:pPr>
        <w:pStyle w:val="00peso3"/>
      </w:pPr>
      <w:r w:rsidRPr="006A6990">
        <w:t>OBJETIVO ESPECÍFICO</w:t>
      </w:r>
    </w:p>
    <w:p w14:paraId="5F2D1DE4" w14:textId="77777777" w:rsidR="00966FAD" w:rsidRPr="00C46D0B" w:rsidRDefault="00966FAD" w:rsidP="00966FAD">
      <w:pPr>
        <w:pStyle w:val="00textosemparagrafo"/>
      </w:pPr>
      <w:r w:rsidRPr="00C46D0B">
        <w:t>Favorecer o desenvolvimento das seguintes habilidades do componente curricular Língua Portuguesa:</w:t>
      </w:r>
    </w:p>
    <w:p w14:paraId="60E0AD6F" w14:textId="77777777" w:rsidR="00966FAD" w:rsidRPr="00C46D0B" w:rsidRDefault="00966FAD" w:rsidP="00966FAD">
      <w:pPr>
        <w:pStyle w:val="00Textogeralbullet"/>
      </w:pPr>
      <w:r w:rsidRPr="00C46D0B">
        <w:t>(EF02LP01) Expressar-se em situações de intercâmbio oral com autoconfiança (sem medo de falar em público), liberdade e desenvoltura, preocupando-se em ser compreendido pelo interlocutor e usando a palavra com tom de voz audível, boa articulação e ritmo adequado.</w:t>
      </w:r>
    </w:p>
    <w:p w14:paraId="266A73F6" w14:textId="77777777" w:rsidR="00966FAD" w:rsidRPr="00C46D0B" w:rsidRDefault="00966FAD" w:rsidP="00966FAD">
      <w:pPr>
        <w:pStyle w:val="00Textogeralbullet"/>
      </w:pPr>
      <w:r w:rsidRPr="00C46D0B">
        <w:t>(EF02LP02) Colaborar com o professor e os colegas para a definição de acordos e combinados que organizem a convivência em sala de aula.</w:t>
      </w:r>
    </w:p>
    <w:p w14:paraId="5CEF68C6" w14:textId="77777777" w:rsidR="00966FAD" w:rsidRPr="00C46D0B" w:rsidRDefault="00966FAD" w:rsidP="00966FAD">
      <w:pPr>
        <w:pStyle w:val="00Textogeralbullet"/>
      </w:pPr>
      <w:r w:rsidRPr="00C46D0B">
        <w:t>(EF02LP03) Escutar, com atenção e compreensão, instruções orais ao participar de atividades escolares.</w:t>
      </w:r>
    </w:p>
    <w:p w14:paraId="67936DE9" w14:textId="77777777" w:rsidR="00966FAD" w:rsidRPr="00C46D0B" w:rsidRDefault="00966FAD" w:rsidP="00966FAD">
      <w:pPr>
        <w:pStyle w:val="00Textogeralbullet"/>
      </w:pPr>
      <w:r w:rsidRPr="00C46D0B">
        <w:t>(EF02LP10) Relacionar os objetivos de leitura de textos lidos na escola aos seus próprios objetivos de leitura fora da escola.</w:t>
      </w:r>
    </w:p>
    <w:p w14:paraId="1DEC78C3" w14:textId="77777777" w:rsidR="00966FAD" w:rsidRPr="00C46D0B" w:rsidRDefault="00966FAD" w:rsidP="00966FAD">
      <w:pPr>
        <w:pStyle w:val="00Textogeralbullet"/>
      </w:pPr>
      <w:r w:rsidRPr="00C46D0B">
        <w:t xml:space="preserve">(EF02LP15) Identificar a função </w:t>
      </w:r>
      <w:proofErr w:type="spellStart"/>
      <w:r w:rsidRPr="00C46D0B">
        <w:t>sociocomunicativa</w:t>
      </w:r>
      <w:proofErr w:type="spellEnd"/>
      <w:r w:rsidRPr="00C46D0B">
        <w:t xml:space="preserve"> de textos que circulam em esferas da vida social, reconhecendo para que foram produzidos, onde circulam, quem produziu, a quem se destinam.</w:t>
      </w:r>
    </w:p>
    <w:p w14:paraId="13E180A6" w14:textId="77777777" w:rsidR="00966FAD" w:rsidRPr="00C46D0B" w:rsidRDefault="00966FAD" w:rsidP="00966FAD">
      <w:pPr>
        <w:pStyle w:val="00Textogeralbullet"/>
      </w:pPr>
      <w:r w:rsidRPr="00C46D0B">
        <w:t>(EF02LP19) Planejar, com a ajuda do professor, o texto que será produzido, considerando a situação comunicativa, os interlocutores (quem escreve/para quem escreve); a finalidade ou o propósito (escrever para quê); a circulação (onde o texto vai circular); o suporte (qual é o portador do texto); a linguagem, organização, estrutura; o tema e assunto do texto.</w:t>
      </w:r>
    </w:p>
    <w:p w14:paraId="4D110F6F" w14:textId="77777777" w:rsidR="00966FAD" w:rsidRPr="00C46D0B" w:rsidRDefault="00966FAD" w:rsidP="00966FAD">
      <w:pPr>
        <w:pStyle w:val="00Textogeralbullet"/>
      </w:pPr>
      <w:r w:rsidRPr="00C46D0B">
        <w:t>(EF02LP26) Reler os textos produzidos, com a mediação do professor e colaboração dos colegas, para fazer cortes, acréscimos, reformulações, correções de ortografia e pontuação.</w:t>
      </w:r>
    </w:p>
    <w:p w14:paraId="2289F8D5" w14:textId="77777777" w:rsidR="00966FAD" w:rsidRPr="00C46D0B" w:rsidRDefault="00966FAD" w:rsidP="00966FAD">
      <w:pPr>
        <w:pStyle w:val="00Textogeralbullet"/>
      </w:pPr>
      <w:r w:rsidRPr="00C46D0B">
        <w:t>(EF02LP28) Editar a versão final do texto, em colaboração com os colegas e com a ajuda do professor, ilustrando, quando for o caso, em portador adequado, impresso ou eletrônico.</w:t>
      </w:r>
    </w:p>
    <w:p w14:paraId="221BBF40" w14:textId="73A07685" w:rsidR="00966FAD" w:rsidRPr="00C46D0B" w:rsidRDefault="00966FAD" w:rsidP="00966FAD">
      <w:pPr>
        <w:pStyle w:val="00Textogeralbullet"/>
      </w:pPr>
      <w:r w:rsidRPr="00C46D0B">
        <w:t>(EF02LP37) Usar adequadamente ponto</w:t>
      </w:r>
      <w:r w:rsidR="00C667F5">
        <w:t>-</w:t>
      </w:r>
      <w:r w:rsidRPr="00C46D0B">
        <w:t>final, ponto de interrogação e ponto de exclamação.</w:t>
      </w:r>
    </w:p>
    <w:p w14:paraId="1D84B2C0" w14:textId="77777777" w:rsidR="00966FAD" w:rsidRPr="00C46D0B" w:rsidRDefault="00966FAD" w:rsidP="00966FAD">
      <w:pPr>
        <w:pStyle w:val="00Textogeralbullet"/>
      </w:pPr>
      <w:r w:rsidRPr="00C46D0B">
        <w:t xml:space="preserve">(EF02LP47) Compartilhar em sala de aula textos de tradição oral pesquisados na família e na comunidade (em versos – cantigas de roda, adivinhas, parlendas, quadrinhas, trava-línguas etc. – e em prosa – contos populares, fábulas, mitos, lendas etc.). </w:t>
      </w:r>
    </w:p>
    <w:p w14:paraId="06CA2195" w14:textId="77777777" w:rsidR="00966FAD" w:rsidRPr="00C46D0B" w:rsidRDefault="00966FAD" w:rsidP="00966FAD">
      <w:pPr>
        <w:pStyle w:val="00Textogeralbullet"/>
      </w:pPr>
      <w:r w:rsidRPr="00C46D0B">
        <w:t>(EF02LP49) Selecionar livros da biblioteca e/ou do cantinho de leitura da sala de aula para leitura individual, na escola ou em casa e, após a leitura, compartilhar com os colegas suas opiniões sobre o livro.</w:t>
      </w:r>
    </w:p>
    <w:p w14:paraId="1376FC97" w14:textId="77777777" w:rsidR="00966FAD" w:rsidRPr="00C46D0B" w:rsidRDefault="00966FAD" w:rsidP="00966FAD">
      <w:pPr>
        <w:pStyle w:val="00textosemparagrafo"/>
      </w:pPr>
      <w:r w:rsidRPr="00C46D0B">
        <w:br w:type="page"/>
      </w:r>
    </w:p>
    <w:p w14:paraId="56C4EDD1" w14:textId="77777777" w:rsidR="00966FAD" w:rsidRPr="00C46D0B" w:rsidRDefault="00966FAD" w:rsidP="00407FAC">
      <w:pPr>
        <w:pStyle w:val="00P1"/>
      </w:pPr>
      <w:r w:rsidRPr="00C46D0B">
        <w:lastRenderedPageBreak/>
        <w:t>C. METODOLOGIA</w:t>
      </w:r>
    </w:p>
    <w:p w14:paraId="5BE45745" w14:textId="77777777" w:rsidR="00966FAD" w:rsidRPr="00C46D0B" w:rsidRDefault="00966FAD" w:rsidP="00966FAD">
      <w:pPr>
        <w:pStyle w:val="00textosemparagrafo"/>
      </w:pPr>
    </w:p>
    <w:p w14:paraId="61F4E4EE" w14:textId="77777777" w:rsidR="00966FAD" w:rsidRPr="00A046CD" w:rsidRDefault="00966FAD" w:rsidP="006A6990">
      <w:pPr>
        <w:pStyle w:val="00PESO2"/>
        <w:rPr>
          <w:sz w:val="23"/>
          <w:szCs w:val="23"/>
        </w:rPr>
      </w:pPr>
      <w:r w:rsidRPr="00A046CD">
        <w:rPr>
          <w:color w:val="009276"/>
          <w:sz w:val="23"/>
          <w:szCs w:val="23"/>
        </w:rPr>
        <w:t>AULA 1</w:t>
      </w:r>
    </w:p>
    <w:p w14:paraId="0AFF69C3" w14:textId="77777777" w:rsidR="00966FAD" w:rsidRPr="00C46D0B" w:rsidRDefault="00966FAD" w:rsidP="00966FAD">
      <w:pPr>
        <w:pStyle w:val="00textosemparagrafo"/>
        <w:rPr>
          <w:rFonts w:eastAsia="Arial"/>
          <w:u w:val="single"/>
        </w:rPr>
      </w:pPr>
    </w:p>
    <w:p w14:paraId="03891584" w14:textId="77777777" w:rsidR="00966FAD" w:rsidRPr="006A6990" w:rsidRDefault="00966FAD" w:rsidP="006A6990">
      <w:pPr>
        <w:pStyle w:val="00peso3"/>
      </w:pPr>
      <w:r w:rsidRPr="006A6990">
        <w:t>Conteúdo específico</w:t>
      </w:r>
    </w:p>
    <w:p w14:paraId="3D0B1ADB" w14:textId="77777777" w:rsidR="00966FAD" w:rsidRPr="00C46D0B" w:rsidRDefault="00966FAD" w:rsidP="00966FAD">
      <w:pPr>
        <w:pStyle w:val="00textosemparagrafo"/>
        <w:rPr>
          <w:rFonts w:eastAsia="Times New Roman"/>
        </w:rPr>
      </w:pPr>
      <w:r w:rsidRPr="00C46D0B">
        <w:rPr>
          <w:rFonts w:eastAsia="Arial"/>
        </w:rPr>
        <w:t>Leitura de contos de fadas, tendo em vista objetivos de leitura determinados.</w:t>
      </w:r>
    </w:p>
    <w:p w14:paraId="6E121C59" w14:textId="77777777" w:rsidR="00966FAD" w:rsidRPr="00C46D0B" w:rsidRDefault="00966FAD" w:rsidP="00966FAD">
      <w:pPr>
        <w:pStyle w:val="00textosemparagrafo"/>
        <w:rPr>
          <w:rFonts w:eastAsia="Times New Roman"/>
        </w:rPr>
      </w:pPr>
    </w:p>
    <w:p w14:paraId="65472623" w14:textId="77777777" w:rsidR="006A6990" w:rsidRPr="00C46D0B" w:rsidRDefault="006A6990" w:rsidP="006A6990">
      <w:pPr>
        <w:pStyle w:val="00peso3"/>
      </w:pPr>
      <w:r w:rsidRPr="00C46D0B">
        <w:t>Recursos didáticos</w:t>
      </w:r>
    </w:p>
    <w:p w14:paraId="758EFE74" w14:textId="5D62416C" w:rsidR="006A6990" w:rsidRPr="00C46D0B" w:rsidRDefault="006A6990" w:rsidP="006A6990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Histórias de contos de fadas da biblioteca da sala e/ou da escola ou dos próprios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>.</w:t>
      </w:r>
    </w:p>
    <w:p w14:paraId="09C49E02" w14:textId="77777777" w:rsidR="006A6990" w:rsidRPr="00C46D0B" w:rsidRDefault="006A6990" w:rsidP="006A6990">
      <w:pPr>
        <w:pStyle w:val="00textosemparagrafo"/>
        <w:rPr>
          <w:rFonts w:eastAsia="Times New Roman"/>
        </w:rPr>
      </w:pPr>
      <w:r w:rsidRPr="00C46D0B">
        <w:rPr>
          <w:rFonts w:eastAsia="Arial"/>
        </w:rPr>
        <w:t>Pesquisa na internet sobre os contos de fadas no cinema.</w:t>
      </w:r>
    </w:p>
    <w:p w14:paraId="5A937046" w14:textId="77777777" w:rsidR="006A6990" w:rsidRDefault="006A6990" w:rsidP="006A6990">
      <w:pPr>
        <w:pStyle w:val="00peso3"/>
      </w:pPr>
    </w:p>
    <w:p w14:paraId="47D66589" w14:textId="1FEE6EBF" w:rsidR="00966FAD" w:rsidRPr="00C46D0B" w:rsidRDefault="00966FAD" w:rsidP="006A6990">
      <w:pPr>
        <w:pStyle w:val="00peso3"/>
      </w:pPr>
      <w:r w:rsidRPr="00C46D0B">
        <w:t xml:space="preserve">Gestão dos </w:t>
      </w:r>
      <w:r w:rsidR="00AF37CA">
        <w:t>alunos</w:t>
      </w:r>
    </w:p>
    <w:p w14:paraId="0702257F" w14:textId="3236AA1D" w:rsidR="00966FAD" w:rsidRPr="00C46D0B" w:rsidRDefault="00AF37CA" w:rsidP="00966FAD">
      <w:pPr>
        <w:pStyle w:val="00textosemparagrafo"/>
        <w:rPr>
          <w:rFonts w:eastAsia="Arial"/>
        </w:rPr>
      </w:pPr>
      <w:r>
        <w:rPr>
          <w:rFonts w:eastAsia="Arial"/>
        </w:rPr>
        <w:t>Alunos</w:t>
      </w:r>
      <w:r w:rsidR="00966FAD" w:rsidRPr="00C46D0B">
        <w:rPr>
          <w:rFonts w:eastAsia="Arial"/>
        </w:rPr>
        <w:t xml:space="preserve"> organizados em pequenos grupos, com pesquisas em espaços diferentes e com tarefas específicas:</w:t>
      </w:r>
    </w:p>
    <w:p w14:paraId="78651BC0" w14:textId="77777777" w:rsidR="00966FAD" w:rsidRPr="00C46D0B" w:rsidRDefault="00966FAD" w:rsidP="00966FAD">
      <w:pPr>
        <w:pStyle w:val="00Textogeralbullet"/>
        <w:rPr>
          <w:rFonts w:eastAsia="Arial"/>
        </w:rPr>
      </w:pPr>
      <w:r w:rsidRPr="00C46D0B">
        <w:rPr>
          <w:rFonts w:eastAsia="Arial"/>
          <w:u w:val="single"/>
        </w:rPr>
        <w:t xml:space="preserve">Grupos na sala de aula </w:t>
      </w:r>
      <w:r w:rsidRPr="00C46D0B">
        <w:rPr>
          <w:rFonts w:eastAsia="Arial"/>
        </w:rPr>
        <w:t>(se houver acervo com contos de fadas). Tarefa: pesquisar a respeito de personagens e espaços presentes nos contos lidos.</w:t>
      </w:r>
    </w:p>
    <w:p w14:paraId="59E691CE" w14:textId="77777777" w:rsidR="00966FAD" w:rsidRPr="00C46D0B" w:rsidRDefault="00966FAD" w:rsidP="00966FAD">
      <w:pPr>
        <w:pStyle w:val="00Textogeralbullet"/>
        <w:rPr>
          <w:rFonts w:eastAsia="Arial"/>
        </w:rPr>
      </w:pPr>
      <w:r w:rsidRPr="00C46D0B">
        <w:rPr>
          <w:rFonts w:eastAsia="Arial"/>
          <w:u w:val="single"/>
        </w:rPr>
        <w:t>Grupos na biblioteca.</w:t>
      </w:r>
      <w:r w:rsidRPr="00C46D0B">
        <w:rPr>
          <w:rFonts w:eastAsia="Arial"/>
        </w:rPr>
        <w:t xml:space="preserve"> Tarefa: pesquisar a respeito dos elementos mágicos presentes nos contos lidos.</w:t>
      </w:r>
    </w:p>
    <w:p w14:paraId="7D746BD1" w14:textId="77777777" w:rsidR="00966FAD" w:rsidRPr="00C46D0B" w:rsidRDefault="00966FAD" w:rsidP="00966FAD">
      <w:pPr>
        <w:pStyle w:val="00Textogeralbullet"/>
        <w:rPr>
          <w:rFonts w:eastAsia="Arial"/>
        </w:rPr>
      </w:pPr>
      <w:r w:rsidRPr="00C46D0B">
        <w:rPr>
          <w:rFonts w:eastAsia="Arial"/>
          <w:u w:val="single"/>
        </w:rPr>
        <w:t>Grupos na internet.</w:t>
      </w:r>
      <w:r w:rsidRPr="00C46D0B">
        <w:rPr>
          <w:rFonts w:eastAsia="Arial"/>
        </w:rPr>
        <w:t xml:space="preserve"> Tarefa: pesquisar filmes que trazem os contos de fadas como motivo/tema ou cujo enredo seja o dos contos de fadas.</w:t>
      </w:r>
    </w:p>
    <w:p w14:paraId="765924E9" w14:textId="77777777" w:rsidR="00966FAD" w:rsidRPr="00C46D0B" w:rsidRDefault="00966FAD" w:rsidP="00966FAD">
      <w:pPr>
        <w:pStyle w:val="00textosemparagrafo"/>
        <w:rPr>
          <w:rFonts w:eastAsia="Arial"/>
        </w:rPr>
      </w:pPr>
    </w:p>
    <w:p w14:paraId="1DA06303" w14:textId="77777777" w:rsidR="00966FAD" w:rsidRPr="00C46D0B" w:rsidRDefault="00966FAD" w:rsidP="006A6990">
      <w:pPr>
        <w:pStyle w:val="00peso3"/>
      </w:pPr>
      <w:r w:rsidRPr="00C46D0B">
        <w:t xml:space="preserve">Habilidades </w:t>
      </w:r>
    </w:p>
    <w:p w14:paraId="2D0322AA" w14:textId="77777777" w:rsidR="00966FAD" w:rsidRPr="00C46D0B" w:rsidRDefault="00966FAD" w:rsidP="00966FAD">
      <w:pPr>
        <w:pStyle w:val="00textosemparagrafo"/>
      </w:pPr>
      <w:r w:rsidRPr="00C46D0B">
        <w:t>(EF02LP02); (EF02LP10); (EF02LP15); (EF02LP49).</w:t>
      </w:r>
    </w:p>
    <w:p w14:paraId="6C558C8D" w14:textId="77777777" w:rsidR="00966FAD" w:rsidRPr="00C46D0B" w:rsidRDefault="00966FAD" w:rsidP="00966FAD">
      <w:pPr>
        <w:pStyle w:val="00textosemparagrafo"/>
        <w:rPr>
          <w:rFonts w:eastAsia="Arial"/>
        </w:rPr>
      </w:pPr>
    </w:p>
    <w:p w14:paraId="28FDF14A" w14:textId="77777777" w:rsidR="00966FAD" w:rsidRPr="00C46D0B" w:rsidRDefault="00966FAD" w:rsidP="006A6990">
      <w:pPr>
        <w:pStyle w:val="00peso3"/>
      </w:pPr>
      <w:r w:rsidRPr="00C46D0B">
        <w:t>Encaminhamento</w:t>
      </w:r>
    </w:p>
    <w:p w14:paraId="311E654C" w14:textId="7E95857B" w:rsidR="00966FAD" w:rsidRPr="00C46D0B" w:rsidRDefault="00966FAD" w:rsidP="00966FAD">
      <w:pPr>
        <w:pStyle w:val="00textosemparagrafo"/>
        <w:rPr>
          <w:rFonts w:eastAsia="Times New Roman"/>
        </w:rPr>
      </w:pPr>
      <w:r w:rsidRPr="00C46D0B">
        <w:rPr>
          <w:rFonts w:eastAsia="Times New Roman"/>
        </w:rPr>
        <w:t xml:space="preserve">1. Converse com os </w:t>
      </w:r>
      <w:r w:rsidR="00AF37CA">
        <w:rPr>
          <w:rFonts w:eastAsia="Times New Roman"/>
        </w:rPr>
        <w:t>alunos</w:t>
      </w:r>
      <w:r w:rsidRPr="00C46D0B">
        <w:rPr>
          <w:rFonts w:eastAsia="Times New Roman"/>
        </w:rPr>
        <w:t xml:space="preserve"> sobre a finalidade da SD: produção de uma “Salada de contos de fadas” em duplas. Os textos produzidos comporão uma coletânea da turma, que será lida por eles para outras turmas e também fará parte da biblioteca e/ou do </w:t>
      </w:r>
      <w:r w:rsidRPr="00D10298">
        <w:rPr>
          <w:rFonts w:eastAsia="Times New Roman"/>
          <w:i/>
        </w:rPr>
        <w:t>blog</w:t>
      </w:r>
      <w:r w:rsidRPr="00C46D0B">
        <w:rPr>
          <w:rFonts w:eastAsia="Times New Roman"/>
        </w:rPr>
        <w:t xml:space="preserve"> da escola, se houver. Explique aos </w:t>
      </w:r>
      <w:r w:rsidR="00AF37CA">
        <w:rPr>
          <w:rFonts w:eastAsia="Times New Roman"/>
        </w:rPr>
        <w:t>alunos</w:t>
      </w:r>
      <w:r w:rsidRPr="00C46D0B">
        <w:rPr>
          <w:rFonts w:eastAsia="Times New Roman"/>
        </w:rPr>
        <w:t xml:space="preserve"> que uma “Salada de contos de fadas” é uma história que contém uma mistura de várias personagens e enredos dos contos clássicos, podendo modernizar alguns elementos das histórias clássicas</w:t>
      </w:r>
      <w:r w:rsidRPr="00C46D0B">
        <w:t>.</w:t>
      </w:r>
    </w:p>
    <w:p w14:paraId="7620DE09" w14:textId="26528F14" w:rsidR="00966FAD" w:rsidRPr="00C46D0B" w:rsidRDefault="00966FAD" w:rsidP="00966FAD">
      <w:pPr>
        <w:pStyle w:val="00textosemparagrafo"/>
      </w:pPr>
      <w:r w:rsidRPr="00C46D0B">
        <w:rPr>
          <w:rFonts w:eastAsia="Times New Roman"/>
        </w:rPr>
        <w:t xml:space="preserve">2. Em seguida, com a finalidade de repertoriar os </w:t>
      </w:r>
      <w:r w:rsidR="00AF37CA">
        <w:rPr>
          <w:rFonts w:eastAsia="Times New Roman"/>
        </w:rPr>
        <w:t>alunos</w:t>
      </w:r>
      <w:r w:rsidRPr="00C46D0B">
        <w:rPr>
          <w:rFonts w:eastAsia="Times New Roman"/>
        </w:rPr>
        <w:t xml:space="preserve"> para que planejem seus textos, organize a turma como sugerido no item “Gestão dos </w:t>
      </w:r>
      <w:r w:rsidR="00AF37CA">
        <w:rPr>
          <w:rFonts w:eastAsia="Times New Roman"/>
        </w:rPr>
        <w:t>alunos</w:t>
      </w:r>
      <w:r w:rsidRPr="00C46D0B">
        <w:rPr>
          <w:rFonts w:eastAsia="Times New Roman"/>
        </w:rPr>
        <w:t xml:space="preserve">”. Assim, os </w:t>
      </w:r>
      <w:r w:rsidR="00AF37CA">
        <w:rPr>
          <w:rFonts w:eastAsia="Times New Roman"/>
        </w:rPr>
        <w:t>alunos</w:t>
      </w:r>
      <w:r w:rsidRPr="00C46D0B">
        <w:rPr>
          <w:rFonts w:eastAsia="Times New Roman"/>
        </w:rPr>
        <w:t xml:space="preserve"> vão ler/reler os contos de fadas, considerando o “objetivo de leitura” que coube como tarefa específica a cada grupo. A ideia aqui é que, tendo em vista seus objetivos de leitura, os </w:t>
      </w:r>
      <w:r w:rsidR="00AF37CA">
        <w:rPr>
          <w:rFonts w:eastAsia="Times New Roman"/>
        </w:rPr>
        <w:t>alunos</w:t>
      </w:r>
      <w:r w:rsidRPr="00C46D0B">
        <w:rPr>
          <w:rFonts w:eastAsia="Times New Roman"/>
        </w:rPr>
        <w:t xml:space="preserve"> leiam sabendo o que procuram, como leitores. Isso também torna a pesquisa mais ágil, pois os </w:t>
      </w:r>
      <w:r w:rsidR="00AF37CA">
        <w:rPr>
          <w:rFonts w:eastAsia="Times New Roman"/>
        </w:rPr>
        <w:t>alunos</w:t>
      </w:r>
      <w:r w:rsidRPr="00C46D0B">
        <w:rPr>
          <w:rFonts w:eastAsia="Times New Roman"/>
        </w:rPr>
        <w:t xml:space="preserve"> priorizam o que mais interessa nas histórias, o que será fundamental para as produções deles posteriormente.</w:t>
      </w:r>
    </w:p>
    <w:p w14:paraId="65F2FFC5" w14:textId="77777777" w:rsidR="00966FAD" w:rsidRPr="00C46D0B" w:rsidRDefault="00966FAD" w:rsidP="00966FAD">
      <w:pPr>
        <w:rPr>
          <w:rFonts w:ascii="Tahoma" w:hAnsi="Tahoma" w:cs="Arial"/>
          <w:color w:val="000000"/>
          <w:sz w:val="22"/>
          <w:szCs w:val="22"/>
          <w:lang w:val="pt-BR"/>
        </w:rPr>
      </w:pPr>
      <w:r w:rsidRPr="00C46D0B">
        <w:rPr>
          <w:lang w:val="pt-BR"/>
        </w:rPr>
        <w:br w:type="page"/>
      </w:r>
    </w:p>
    <w:p w14:paraId="364B1630" w14:textId="77777777" w:rsidR="00966FAD" w:rsidRPr="006A6990" w:rsidRDefault="00966FAD" w:rsidP="006A6990">
      <w:pPr>
        <w:pStyle w:val="00PESO2"/>
        <w:rPr>
          <w:sz w:val="23"/>
          <w:szCs w:val="23"/>
        </w:rPr>
      </w:pPr>
      <w:r w:rsidRPr="006A6990">
        <w:rPr>
          <w:color w:val="009276"/>
          <w:sz w:val="23"/>
          <w:szCs w:val="23"/>
        </w:rPr>
        <w:lastRenderedPageBreak/>
        <w:t>AULA 2</w:t>
      </w:r>
    </w:p>
    <w:p w14:paraId="799EFF4F" w14:textId="77777777" w:rsidR="00966FAD" w:rsidRPr="00C46D0B" w:rsidRDefault="00966FAD" w:rsidP="00966FAD">
      <w:pPr>
        <w:pStyle w:val="00textosemparagrafo"/>
        <w:rPr>
          <w:rFonts w:eastAsia="Times New Roman"/>
        </w:rPr>
      </w:pPr>
    </w:p>
    <w:p w14:paraId="63B56BAA" w14:textId="77777777" w:rsidR="00966FAD" w:rsidRPr="00C46D0B" w:rsidRDefault="00966FAD" w:rsidP="006A6990">
      <w:pPr>
        <w:pStyle w:val="00peso3"/>
      </w:pPr>
      <w:r w:rsidRPr="00C46D0B">
        <w:t xml:space="preserve">Conteúdo específico </w:t>
      </w:r>
    </w:p>
    <w:p w14:paraId="41F03D3D" w14:textId="00AB3052" w:rsidR="00966FAD" w:rsidRPr="00C46D0B" w:rsidRDefault="00966FAD" w:rsidP="00966FAD">
      <w:pPr>
        <w:pStyle w:val="00textosemparagrafo"/>
        <w:rPr>
          <w:rFonts w:eastAsia="Times New Roman"/>
        </w:rPr>
      </w:pPr>
      <w:r w:rsidRPr="00C46D0B">
        <w:rPr>
          <w:rFonts w:eastAsia="Arial"/>
        </w:rPr>
        <w:t xml:space="preserve">Ampliação dos repertórios textuais dos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 xml:space="preserve"> no que se refere aos contos de fadas.</w:t>
      </w:r>
    </w:p>
    <w:p w14:paraId="386A16E4" w14:textId="77777777" w:rsidR="00966FAD" w:rsidRPr="00C46D0B" w:rsidRDefault="00966FAD" w:rsidP="00966FAD">
      <w:pPr>
        <w:pStyle w:val="00textosemparagrafo"/>
        <w:rPr>
          <w:rFonts w:eastAsia="Times New Roman"/>
        </w:rPr>
      </w:pPr>
    </w:p>
    <w:p w14:paraId="58FCF87A" w14:textId="1F332DEE" w:rsidR="00966FAD" w:rsidRPr="00C46D0B" w:rsidRDefault="00966FAD" w:rsidP="006A6990">
      <w:pPr>
        <w:pStyle w:val="00peso3"/>
      </w:pPr>
      <w:r w:rsidRPr="00C46D0B">
        <w:t>Recurso didático</w:t>
      </w:r>
    </w:p>
    <w:p w14:paraId="7BD53D61" w14:textId="77777777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>Papel pardo ou cartolina, para a feitura de um quadro expositivo.</w:t>
      </w:r>
    </w:p>
    <w:p w14:paraId="3EA0A301" w14:textId="77777777" w:rsidR="00966FAD" w:rsidRPr="00C46D0B" w:rsidRDefault="00966FAD" w:rsidP="00966FAD">
      <w:pPr>
        <w:pStyle w:val="00textosemparagrafo"/>
        <w:rPr>
          <w:rFonts w:eastAsia="Arial"/>
        </w:rPr>
      </w:pPr>
    </w:p>
    <w:p w14:paraId="339A4571" w14:textId="5EE57A27" w:rsidR="00966FAD" w:rsidRPr="00C46D0B" w:rsidRDefault="00966FAD" w:rsidP="006A6990">
      <w:pPr>
        <w:pStyle w:val="00peso3"/>
      </w:pPr>
      <w:r w:rsidRPr="00C46D0B">
        <w:t xml:space="preserve">Gestão dos </w:t>
      </w:r>
      <w:r w:rsidR="00AF37CA">
        <w:t>alunos</w:t>
      </w:r>
    </w:p>
    <w:p w14:paraId="4066BEFE" w14:textId="19317B35" w:rsidR="00966FAD" w:rsidRPr="00C46D0B" w:rsidRDefault="00AF37CA" w:rsidP="00966FAD">
      <w:pPr>
        <w:pStyle w:val="00textosemparagrafo"/>
        <w:rPr>
          <w:rFonts w:eastAsia="Arial"/>
        </w:rPr>
      </w:pPr>
      <w:r>
        <w:rPr>
          <w:rFonts w:eastAsia="Arial"/>
        </w:rPr>
        <w:t>Alunos</w:t>
      </w:r>
      <w:r w:rsidR="00966FAD" w:rsidRPr="00C46D0B">
        <w:rPr>
          <w:rFonts w:eastAsia="Arial"/>
        </w:rPr>
        <w:t xml:space="preserve"> organizados em círculo, a fim de que a participação seja favorecida, para apresentar seus resultados de pesquisa.</w:t>
      </w:r>
    </w:p>
    <w:p w14:paraId="40B9DFEE" w14:textId="2F6AB9E2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Em seguida, com o professor, os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 xml:space="preserve"> devem participar da feitura do quadro, cujo objetivo é registrar os focos de pesquisa/objetivos de leitura previamente combinados. </w:t>
      </w:r>
    </w:p>
    <w:p w14:paraId="35D07624" w14:textId="77777777" w:rsidR="00966FAD" w:rsidRPr="00C46D0B" w:rsidRDefault="00966FAD" w:rsidP="00966FAD">
      <w:pPr>
        <w:pStyle w:val="00textosemparagrafo"/>
        <w:rPr>
          <w:rFonts w:eastAsia="Times New Roman"/>
        </w:rPr>
      </w:pPr>
    </w:p>
    <w:p w14:paraId="19512443" w14:textId="77777777" w:rsidR="00966FAD" w:rsidRPr="00C46D0B" w:rsidRDefault="00966FAD" w:rsidP="006A6990">
      <w:pPr>
        <w:pStyle w:val="00peso3"/>
      </w:pPr>
      <w:r w:rsidRPr="00C46D0B">
        <w:t xml:space="preserve">Habilidades </w:t>
      </w:r>
    </w:p>
    <w:p w14:paraId="58E8E85E" w14:textId="77777777" w:rsidR="00966FAD" w:rsidRPr="00C46D0B" w:rsidRDefault="00966FAD" w:rsidP="00966FAD">
      <w:pPr>
        <w:pStyle w:val="00textosemparagrafo"/>
      </w:pPr>
      <w:r w:rsidRPr="00C46D0B">
        <w:t>(EF02LP01); (EF02LP03); (EF02LP47).</w:t>
      </w:r>
    </w:p>
    <w:p w14:paraId="7A2749AB" w14:textId="77777777" w:rsidR="00966FAD" w:rsidRPr="00C46D0B" w:rsidRDefault="00966FAD" w:rsidP="00966FAD">
      <w:pPr>
        <w:pStyle w:val="00textosemparagrafo"/>
        <w:rPr>
          <w:rFonts w:eastAsia="Times New Roman"/>
        </w:rPr>
      </w:pPr>
    </w:p>
    <w:p w14:paraId="5042180F" w14:textId="77777777" w:rsidR="00966FAD" w:rsidRPr="00C46D0B" w:rsidRDefault="00966FAD" w:rsidP="006A6990">
      <w:pPr>
        <w:pStyle w:val="00peso3"/>
      </w:pPr>
      <w:r w:rsidRPr="00C46D0B">
        <w:t>Encaminhamento</w:t>
      </w:r>
    </w:p>
    <w:p w14:paraId="12A1E9DE" w14:textId="76F5C83F" w:rsidR="00966FAD" w:rsidRPr="00C46D0B" w:rsidRDefault="00966FAD" w:rsidP="00966FAD">
      <w:pPr>
        <w:pStyle w:val="00textosemparagrafo"/>
        <w:rPr>
          <w:rFonts w:eastAsia="Times New Roman"/>
        </w:rPr>
      </w:pPr>
      <w:r w:rsidRPr="00C46D0B">
        <w:rPr>
          <w:rFonts w:eastAsia="Times New Roman"/>
        </w:rPr>
        <w:t xml:space="preserve">1. Solicite aos </w:t>
      </w:r>
      <w:r w:rsidR="00AF37CA">
        <w:rPr>
          <w:rFonts w:eastAsia="Times New Roman"/>
        </w:rPr>
        <w:t>alunos</w:t>
      </w:r>
      <w:r w:rsidRPr="00C46D0B">
        <w:rPr>
          <w:rFonts w:eastAsia="Times New Roman"/>
        </w:rPr>
        <w:t xml:space="preserve"> que falem sobre suas pesquisas, considerando as tarefas que lhes coube.</w:t>
      </w:r>
    </w:p>
    <w:p w14:paraId="6895AB22" w14:textId="036B4EF8" w:rsidR="00966FAD" w:rsidRPr="00C46D0B" w:rsidRDefault="00966FAD" w:rsidP="00966FAD">
      <w:pPr>
        <w:pStyle w:val="00textosemparagrafo"/>
        <w:rPr>
          <w:rFonts w:eastAsia="Times New Roman"/>
        </w:rPr>
      </w:pPr>
      <w:r w:rsidRPr="00C46D0B">
        <w:rPr>
          <w:rFonts w:eastAsia="Times New Roman"/>
        </w:rPr>
        <w:t xml:space="preserve">2. Simultaneamente, enquanto cada grupo se apresenta, anote, no quadro de papel pardo ou de cartolina, as contribuições orais dos </w:t>
      </w:r>
      <w:r w:rsidR="00AF37CA">
        <w:rPr>
          <w:rFonts w:eastAsia="Times New Roman"/>
        </w:rPr>
        <w:t>alunos</w:t>
      </w:r>
      <w:r w:rsidRPr="00C46D0B">
        <w:rPr>
          <w:rFonts w:eastAsia="Times New Roman"/>
        </w:rPr>
        <w:t xml:space="preserve">, para que todos os grupos tenham conhecimento dos vários elementos pesquisados sobre os contos de fadas. A ideia é que as anotações funcionem como um registro para o momento do planejamento das produções escritas. As anotações ficarão expostas no mural da sala de aula, para consulta dos </w:t>
      </w:r>
      <w:r w:rsidR="00AF37CA">
        <w:rPr>
          <w:rFonts w:eastAsia="Times New Roman"/>
        </w:rPr>
        <w:t>alunos</w:t>
      </w:r>
      <w:r w:rsidRPr="00C46D0B">
        <w:rPr>
          <w:rFonts w:eastAsia="Times New Roman"/>
        </w:rPr>
        <w:t>.</w:t>
      </w:r>
    </w:p>
    <w:p w14:paraId="50D32E1D" w14:textId="77777777" w:rsidR="00966FAD" w:rsidRPr="00C46D0B" w:rsidRDefault="00966FAD" w:rsidP="00966FAD">
      <w:pPr>
        <w:pStyle w:val="00textosemparagrafo"/>
        <w:rPr>
          <w:rFonts w:eastAsia="Times New Roman"/>
          <w:u w:val="single"/>
        </w:rPr>
      </w:pPr>
    </w:p>
    <w:p w14:paraId="509CE48D" w14:textId="77777777" w:rsidR="00966FAD" w:rsidRPr="006A6990" w:rsidRDefault="00966FAD" w:rsidP="00966FAD">
      <w:pPr>
        <w:pStyle w:val="00Peso4"/>
        <w:rPr>
          <w:rFonts w:ascii="Tahoma" w:eastAsia="Times New Roman" w:hAnsi="Tahoma" w:cs="Tahoma"/>
          <w:sz w:val="20"/>
          <w:szCs w:val="20"/>
        </w:rPr>
      </w:pPr>
      <w:r w:rsidRPr="006A6990">
        <w:rPr>
          <w:rFonts w:ascii="Tahoma" w:eastAsia="Times New Roman" w:hAnsi="Tahoma" w:cs="Tahoma"/>
          <w:sz w:val="20"/>
          <w:szCs w:val="20"/>
        </w:rPr>
        <w:t>Sugestão de quadro</w:t>
      </w:r>
    </w:p>
    <w:p w14:paraId="2DF8E325" w14:textId="77777777" w:rsidR="00966FAD" w:rsidRPr="00C46D0B" w:rsidRDefault="00966FAD" w:rsidP="00966FAD">
      <w:pPr>
        <w:pStyle w:val="00Peso4"/>
        <w:rPr>
          <w:rFonts w:eastAsia="Times New Roman"/>
        </w:rPr>
      </w:pPr>
    </w:p>
    <w:tbl>
      <w:tblPr>
        <w:tblStyle w:val="tabelabimestre"/>
        <w:tblW w:w="0" w:type="auto"/>
        <w:tblLook w:val="04A0" w:firstRow="1" w:lastRow="0" w:firstColumn="1" w:lastColumn="0" w:noHBand="0" w:noVBand="1"/>
      </w:tblPr>
      <w:tblGrid>
        <w:gridCol w:w="2601"/>
        <w:gridCol w:w="1404"/>
        <w:gridCol w:w="1404"/>
        <w:gridCol w:w="1404"/>
        <w:gridCol w:w="1404"/>
        <w:gridCol w:w="1405"/>
      </w:tblGrid>
      <w:tr w:rsidR="00966FAD" w:rsidRPr="00AF37CA" w14:paraId="5DB4CB22" w14:textId="77777777" w:rsidTr="001D3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9622" w:type="dxa"/>
            <w:gridSpan w:val="6"/>
          </w:tcPr>
          <w:p w14:paraId="402EC7D3" w14:textId="77777777" w:rsidR="00966FAD" w:rsidRPr="00C46D0B" w:rsidRDefault="00966FAD" w:rsidP="001D3840">
            <w:pPr>
              <w:pStyle w:val="PargrafodaLista"/>
              <w:spacing w:line="276" w:lineRule="auto"/>
              <w:ind w:left="0"/>
              <w:rPr>
                <w:rFonts w:eastAsia="Times New Roman"/>
                <w:bCs/>
                <w:szCs w:val="20"/>
                <w:lang w:val="pt-BR"/>
              </w:rPr>
            </w:pPr>
            <w:r w:rsidRPr="00C46D0B">
              <w:rPr>
                <w:rFonts w:eastAsia="Times New Roman"/>
                <w:bCs/>
                <w:szCs w:val="20"/>
                <w:lang w:val="pt-BR"/>
              </w:rPr>
              <w:t>PESQUISA COM OS CONTOS DE FADAS</w:t>
            </w:r>
          </w:p>
        </w:tc>
      </w:tr>
      <w:tr w:rsidR="00966FAD" w:rsidRPr="00C46D0B" w14:paraId="2DFAB624" w14:textId="77777777" w:rsidTr="001D3840">
        <w:tc>
          <w:tcPr>
            <w:tcW w:w="2601" w:type="dxa"/>
          </w:tcPr>
          <w:p w14:paraId="7BE1BD40" w14:textId="77777777" w:rsidR="00966FAD" w:rsidRPr="00C46D0B" w:rsidRDefault="00966FAD" w:rsidP="001D3840">
            <w:pPr>
              <w:pStyle w:val="00textosemparagraf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6D0B">
              <w:rPr>
                <w:rFonts w:eastAsia="Times New Roman"/>
                <w:b/>
                <w:sz w:val="20"/>
                <w:szCs w:val="20"/>
              </w:rPr>
              <w:t>Objetivos de leitura</w:t>
            </w:r>
          </w:p>
        </w:tc>
        <w:tc>
          <w:tcPr>
            <w:tcW w:w="1404" w:type="dxa"/>
          </w:tcPr>
          <w:p w14:paraId="1E2641A7" w14:textId="77777777" w:rsidR="00966FAD" w:rsidRPr="00C46D0B" w:rsidRDefault="00966FAD" w:rsidP="001D3840">
            <w:pPr>
              <w:pStyle w:val="00textosemparagraf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6D0B">
              <w:rPr>
                <w:rFonts w:eastAsia="Times New Roman"/>
                <w:b/>
                <w:sz w:val="20"/>
                <w:szCs w:val="20"/>
              </w:rPr>
              <w:t>Grupo 1</w:t>
            </w:r>
          </w:p>
        </w:tc>
        <w:tc>
          <w:tcPr>
            <w:tcW w:w="1404" w:type="dxa"/>
          </w:tcPr>
          <w:p w14:paraId="3CB171D2" w14:textId="77777777" w:rsidR="00966FAD" w:rsidRPr="00C46D0B" w:rsidRDefault="00966FAD" w:rsidP="001D3840">
            <w:pPr>
              <w:pStyle w:val="00textosemparagraf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6D0B">
              <w:rPr>
                <w:rFonts w:eastAsia="Times New Roman"/>
                <w:b/>
                <w:sz w:val="20"/>
                <w:szCs w:val="20"/>
              </w:rPr>
              <w:t>Grupo 2</w:t>
            </w:r>
          </w:p>
        </w:tc>
        <w:tc>
          <w:tcPr>
            <w:tcW w:w="1404" w:type="dxa"/>
          </w:tcPr>
          <w:p w14:paraId="7E684A12" w14:textId="77777777" w:rsidR="00966FAD" w:rsidRPr="00C46D0B" w:rsidRDefault="00966FAD" w:rsidP="001D3840">
            <w:pPr>
              <w:pStyle w:val="00textosemparagraf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6D0B">
              <w:rPr>
                <w:rFonts w:eastAsia="Times New Roman"/>
                <w:b/>
                <w:sz w:val="20"/>
                <w:szCs w:val="20"/>
              </w:rPr>
              <w:t>Grupo 3</w:t>
            </w:r>
          </w:p>
        </w:tc>
        <w:tc>
          <w:tcPr>
            <w:tcW w:w="1404" w:type="dxa"/>
          </w:tcPr>
          <w:p w14:paraId="01EE8B01" w14:textId="77777777" w:rsidR="00966FAD" w:rsidRPr="00C46D0B" w:rsidRDefault="00966FAD" w:rsidP="001D3840">
            <w:pPr>
              <w:pStyle w:val="00textosemparagraf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6D0B">
              <w:rPr>
                <w:rFonts w:eastAsia="Times New Roman"/>
                <w:b/>
                <w:sz w:val="20"/>
                <w:szCs w:val="20"/>
              </w:rPr>
              <w:t>Grupo 4</w:t>
            </w:r>
          </w:p>
        </w:tc>
        <w:tc>
          <w:tcPr>
            <w:tcW w:w="1405" w:type="dxa"/>
          </w:tcPr>
          <w:p w14:paraId="37575F95" w14:textId="77777777" w:rsidR="00966FAD" w:rsidRPr="00C46D0B" w:rsidRDefault="00966FAD" w:rsidP="001D3840">
            <w:pPr>
              <w:pStyle w:val="00textosemparagraf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46D0B">
              <w:rPr>
                <w:rFonts w:eastAsia="Times New Roman"/>
                <w:b/>
                <w:sz w:val="20"/>
                <w:szCs w:val="20"/>
              </w:rPr>
              <w:t>Outros</w:t>
            </w:r>
          </w:p>
        </w:tc>
      </w:tr>
      <w:tr w:rsidR="00966FAD" w:rsidRPr="00C46D0B" w14:paraId="053944DE" w14:textId="77777777" w:rsidTr="001D3840">
        <w:tc>
          <w:tcPr>
            <w:tcW w:w="2601" w:type="dxa"/>
          </w:tcPr>
          <w:p w14:paraId="062A59D9" w14:textId="6F1F837E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  <w:r w:rsidRPr="00C46D0B">
              <w:rPr>
                <w:rFonts w:eastAsia="Times New Roman"/>
                <w:sz w:val="20"/>
                <w:szCs w:val="20"/>
              </w:rPr>
              <w:t>Personagens/lugares</w:t>
            </w:r>
          </w:p>
        </w:tc>
        <w:tc>
          <w:tcPr>
            <w:tcW w:w="1404" w:type="dxa"/>
          </w:tcPr>
          <w:p w14:paraId="21C59A59" w14:textId="77777777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34BF0ADF" w14:textId="77777777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010CBE1" w14:textId="77777777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3F6A396D" w14:textId="77777777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6929D766" w14:textId="77777777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</w:p>
        </w:tc>
      </w:tr>
      <w:tr w:rsidR="00966FAD" w:rsidRPr="00C46D0B" w14:paraId="4E89AD10" w14:textId="77777777" w:rsidTr="001D3840">
        <w:tc>
          <w:tcPr>
            <w:tcW w:w="2601" w:type="dxa"/>
          </w:tcPr>
          <w:p w14:paraId="01139FD7" w14:textId="77777777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  <w:r w:rsidRPr="00C46D0B">
              <w:rPr>
                <w:rFonts w:eastAsia="Times New Roman"/>
                <w:sz w:val="20"/>
                <w:szCs w:val="20"/>
              </w:rPr>
              <w:t>Elementos mágicos</w:t>
            </w:r>
          </w:p>
        </w:tc>
        <w:tc>
          <w:tcPr>
            <w:tcW w:w="1404" w:type="dxa"/>
          </w:tcPr>
          <w:p w14:paraId="68E7AE81" w14:textId="77777777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B1E7BEF" w14:textId="77777777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B85426F" w14:textId="77777777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2528885" w14:textId="77777777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734C3B3E" w14:textId="77777777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</w:p>
        </w:tc>
      </w:tr>
      <w:tr w:rsidR="00966FAD" w:rsidRPr="00AF37CA" w14:paraId="5B5D281E" w14:textId="77777777" w:rsidTr="001D3840">
        <w:tc>
          <w:tcPr>
            <w:tcW w:w="2601" w:type="dxa"/>
          </w:tcPr>
          <w:p w14:paraId="12C11C40" w14:textId="77777777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  <w:r w:rsidRPr="00C46D0B">
              <w:rPr>
                <w:rFonts w:eastAsia="Times New Roman"/>
                <w:sz w:val="20"/>
                <w:szCs w:val="20"/>
              </w:rPr>
              <w:t>Filmes com/sobre contos de fadas</w:t>
            </w:r>
          </w:p>
        </w:tc>
        <w:tc>
          <w:tcPr>
            <w:tcW w:w="1404" w:type="dxa"/>
          </w:tcPr>
          <w:p w14:paraId="15658A23" w14:textId="77777777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3710DBE" w14:textId="77777777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3293898" w14:textId="77777777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F6D01BF" w14:textId="77777777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43E8F71F" w14:textId="77777777" w:rsidR="00966FAD" w:rsidRPr="00C46D0B" w:rsidRDefault="00966FAD" w:rsidP="001D3840">
            <w:pPr>
              <w:pStyle w:val="00textosemparagraf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FD8E828" w14:textId="77777777" w:rsidR="00966FAD" w:rsidRPr="00C46D0B" w:rsidRDefault="00966FAD" w:rsidP="00966FAD">
      <w:pPr>
        <w:pStyle w:val="00textosemparagrafo"/>
        <w:rPr>
          <w:rFonts w:eastAsia="Times New Roman"/>
        </w:rPr>
      </w:pPr>
    </w:p>
    <w:p w14:paraId="5F4F1787" w14:textId="7EA78567" w:rsidR="00966FAD" w:rsidRPr="00C46D0B" w:rsidRDefault="00966FAD" w:rsidP="00966FAD">
      <w:pPr>
        <w:pStyle w:val="00textosemparagrafo"/>
        <w:rPr>
          <w:rFonts w:eastAsia="Times New Roman"/>
        </w:rPr>
      </w:pPr>
      <w:r w:rsidRPr="00C46D0B">
        <w:rPr>
          <w:rFonts w:eastAsia="Times New Roman"/>
        </w:rPr>
        <w:t xml:space="preserve">3. Retome com os </w:t>
      </w:r>
      <w:r w:rsidR="00AF37CA">
        <w:rPr>
          <w:rFonts w:eastAsia="Times New Roman"/>
        </w:rPr>
        <w:t>alunos</w:t>
      </w:r>
      <w:r w:rsidRPr="00C46D0B">
        <w:rPr>
          <w:rFonts w:eastAsia="Times New Roman"/>
        </w:rPr>
        <w:t xml:space="preserve"> que o enredo do conto de fadas é composto de:</w:t>
      </w:r>
    </w:p>
    <w:p w14:paraId="78467D71" w14:textId="77777777" w:rsidR="00966FAD" w:rsidRPr="00C46D0B" w:rsidRDefault="00966FAD" w:rsidP="00966FAD">
      <w:pPr>
        <w:pStyle w:val="00Textogeralbullet"/>
        <w:rPr>
          <w:rFonts w:eastAsia="Times New Roman"/>
        </w:rPr>
      </w:pPr>
      <w:r w:rsidRPr="00C46D0B">
        <w:rPr>
          <w:rFonts w:eastAsia="Times New Roman"/>
          <w:u w:val="single"/>
        </w:rPr>
        <w:t>situação inicial</w:t>
      </w:r>
      <w:r w:rsidRPr="00C46D0B">
        <w:rPr>
          <w:rFonts w:eastAsia="Times New Roman"/>
        </w:rPr>
        <w:t>, em que há a apresentação do cenário e das personagens;</w:t>
      </w:r>
    </w:p>
    <w:p w14:paraId="43474B5E" w14:textId="77777777" w:rsidR="00966FAD" w:rsidRPr="00C46D0B" w:rsidRDefault="00966FAD" w:rsidP="00966FAD">
      <w:pPr>
        <w:pStyle w:val="00Textogeralbullet"/>
        <w:rPr>
          <w:rFonts w:eastAsia="Times New Roman"/>
        </w:rPr>
      </w:pPr>
      <w:r w:rsidRPr="00C46D0B">
        <w:rPr>
          <w:rFonts w:eastAsia="Times New Roman"/>
          <w:u w:val="single"/>
        </w:rPr>
        <w:t>conflito</w:t>
      </w:r>
      <w:r w:rsidRPr="00C46D0B">
        <w:rPr>
          <w:rFonts w:eastAsia="Times New Roman"/>
        </w:rPr>
        <w:t>, que é o problema gerador do desequilíbrio nas relações entre as personagens;</w:t>
      </w:r>
    </w:p>
    <w:p w14:paraId="21231D9B" w14:textId="77777777" w:rsidR="00966FAD" w:rsidRPr="00C46D0B" w:rsidRDefault="00966FAD" w:rsidP="00966FAD">
      <w:pPr>
        <w:pStyle w:val="00Textogeralbullet"/>
        <w:rPr>
          <w:rFonts w:eastAsia="Times New Roman"/>
        </w:rPr>
      </w:pPr>
      <w:r w:rsidRPr="00C46D0B">
        <w:rPr>
          <w:rFonts w:eastAsia="Times New Roman"/>
          <w:u w:val="single"/>
        </w:rPr>
        <w:t>desfecho</w:t>
      </w:r>
      <w:r w:rsidRPr="00C46D0B">
        <w:rPr>
          <w:rFonts w:eastAsia="Times New Roman"/>
        </w:rPr>
        <w:t>, que revela como o conflito é resolvido e o final da história.</w:t>
      </w:r>
    </w:p>
    <w:p w14:paraId="5B338F96" w14:textId="07607D71" w:rsidR="00966FAD" w:rsidRPr="00C46D0B" w:rsidRDefault="00966FAD" w:rsidP="00966FAD">
      <w:pPr>
        <w:pStyle w:val="00textosemparagrafo"/>
        <w:rPr>
          <w:rFonts w:eastAsia="Times New Roman"/>
        </w:rPr>
      </w:pPr>
      <w:r w:rsidRPr="00C46D0B">
        <w:rPr>
          <w:rFonts w:eastAsia="Times New Roman"/>
        </w:rPr>
        <w:t xml:space="preserve">4. Converse com os </w:t>
      </w:r>
      <w:r w:rsidR="00AF37CA">
        <w:rPr>
          <w:rFonts w:eastAsia="Times New Roman"/>
        </w:rPr>
        <w:t>alunos</w:t>
      </w:r>
      <w:r w:rsidRPr="00C46D0B">
        <w:rPr>
          <w:rFonts w:eastAsia="Times New Roman"/>
        </w:rPr>
        <w:t xml:space="preserve"> sobre os enredos dos contos de fadas de que se lembram, destacando esses três momentos das histórias e reforçando que essa estrutura deve aparecer na produção deles.</w:t>
      </w:r>
    </w:p>
    <w:p w14:paraId="641843E2" w14:textId="77777777" w:rsidR="00966FAD" w:rsidRPr="00C46D0B" w:rsidRDefault="00966FAD" w:rsidP="00966FAD">
      <w:pPr>
        <w:rPr>
          <w:rFonts w:ascii="Tahoma" w:eastAsia="Times New Roman" w:hAnsi="Tahoma" w:cs="Arial"/>
          <w:color w:val="000000"/>
          <w:sz w:val="22"/>
          <w:szCs w:val="22"/>
          <w:lang w:val="pt-BR"/>
        </w:rPr>
      </w:pPr>
      <w:r w:rsidRPr="00C46D0B">
        <w:rPr>
          <w:rFonts w:eastAsia="Times New Roman"/>
          <w:lang w:val="pt-BR"/>
        </w:rPr>
        <w:br w:type="page"/>
      </w:r>
    </w:p>
    <w:p w14:paraId="11F11F81" w14:textId="77777777" w:rsidR="00966FAD" w:rsidRPr="006A6990" w:rsidRDefault="00966FAD" w:rsidP="006A6990">
      <w:pPr>
        <w:pStyle w:val="00PESO2"/>
        <w:rPr>
          <w:color w:val="009276"/>
          <w:sz w:val="23"/>
          <w:szCs w:val="23"/>
        </w:rPr>
      </w:pPr>
      <w:r w:rsidRPr="006A6990">
        <w:rPr>
          <w:color w:val="009276"/>
          <w:sz w:val="23"/>
          <w:szCs w:val="23"/>
        </w:rPr>
        <w:lastRenderedPageBreak/>
        <w:t>AULA 3</w:t>
      </w:r>
    </w:p>
    <w:p w14:paraId="6A5248A4" w14:textId="77777777" w:rsidR="00966FAD" w:rsidRPr="00C46D0B" w:rsidRDefault="00966FAD" w:rsidP="00966FAD">
      <w:pPr>
        <w:pStyle w:val="00textosemparagrafo"/>
        <w:rPr>
          <w:rFonts w:eastAsia="Arial"/>
        </w:rPr>
      </w:pPr>
    </w:p>
    <w:p w14:paraId="71B99EEE" w14:textId="77777777" w:rsidR="00966FAD" w:rsidRPr="00C46D0B" w:rsidRDefault="00966FAD" w:rsidP="006A6990">
      <w:pPr>
        <w:pStyle w:val="00peso3"/>
      </w:pPr>
      <w:r w:rsidRPr="00C46D0B">
        <w:t xml:space="preserve">Conteúdo específico </w:t>
      </w:r>
    </w:p>
    <w:p w14:paraId="79130B1E" w14:textId="229AA722" w:rsidR="00966FAD" w:rsidRPr="00C46D0B" w:rsidRDefault="00966FAD" w:rsidP="00966FAD">
      <w:pPr>
        <w:pStyle w:val="00textosemparagrafo"/>
        <w:rPr>
          <w:rFonts w:eastAsia="Times New Roman"/>
        </w:rPr>
      </w:pPr>
      <w:r w:rsidRPr="00C46D0B">
        <w:rPr>
          <w:rFonts w:eastAsia="Arial"/>
        </w:rPr>
        <w:t xml:space="preserve">Produção das “Saladas de contos de fadas” pelos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>.</w:t>
      </w:r>
    </w:p>
    <w:p w14:paraId="6A9E6513" w14:textId="77777777" w:rsidR="00966FAD" w:rsidRPr="00C46D0B" w:rsidRDefault="00966FAD" w:rsidP="00966FAD">
      <w:pPr>
        <w:pStyle w:val="00textosemparagrafo"/>
        <w:rPr>
          <w:rFonts w:eastAsia="Times New Roman"/>
        </w:rPr>
      </w:pPr>
    </w:p>
    <w:p w14:paraId="59986863" w14:textId="77777777" w:rsidR="00966FAD" w:rsidRPr="00C46D0B" w:rsidRDefault="00966FAD" w:rsidP="006A6990">
      <w:pPr>
        <w:pStyle w:val="00peso3"/>
      </w:pPr>
      <w:r w:rsidRPr="00C46D0B">
        <w:t>Recursos didáticos</w:t>
      </w:r>
    </w:p>
    <w:p w14:paraId="46E979AD" w14:textId="0ADE8241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Cadernos dos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 xml:space="preserve"> ou folhas avulsas ou, ainda, o computador.</w:t>
      </w:r>
    </w:p>
    <w:p w14:paraId="05EDC847" w14:textId="77777777" w:rsidR="00966FAD" w:rsidRPr="00C46D0B" w:rsidRDefault="00966FAD" w:rsidP="00966FAD">
      <w:pPr>
        <w:pStyle w:val="00textosemparagrafo"/>
        <w:rPr>
          <w:rFonts w:eastAsia="Arial"/>
        </w:rPr>
      </w:pPr>
    </w:p>
    <w:p w14:paraId="0E290AE3" w14:textId="14355CD3" w:rsidR="00966FAD" w:rsidRPr="00C46D0B" w:rsidRDefault="00966FAD" w:rsidP="006A6990">
      <w:pPr>
        <w:pStyle w:val="00peso3"/>
      </w:pPr>
      <w:r w:rsidRPr="00C46D0B">
        <w:t xml:space="preserve">Gestão dos </w:t>
      </w:r>
      <w:r w:rsidR="00AF37CA">
        <w:t>alunos</w:t>
      </w:r>
    </w:p>
    <w:p w14:paraId="579357B1" w14:textId="743194C7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Em duplas, os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 xml:space="preserve"> trabalham no planejamento e na produção de suas “Saladas de contos de fadas”. </w:t>
      </w:r>
    </w:p>
    <w:p w14:paraId="4A98081A" w14:textId="77777777" w:rsidR="00966FAD" w:rsidRPr="00C46D0B" w:rsidRDefault="00966FAD" w:rsidP="00966FAD">
      <w:pPr>
        <w:pStyle w:val="00textosemparagrafo"/>
        <w:rPr>
          <w:rFonts w:eastAsia="Arial"/>
        </w:rPr>
      </w:pPr>
    </w:p>
    <w:p w14:paraId="457BAF60" w14:textId="77777777" w:rsidR="00966FAD" w:rsidRPr="00C46D0B" w:rsidRDefault="00966FAD" w:rsidP="006A6990">
      <w:pPr>
        <w:pStyle w:val="00peso3"/>
      </w:pPr>
      <w:r w:rsidRPr="00C46D0B">
        <w:t>Habilidades</w:t>
      </w:r>
    </w:p>
    <w:p w14:paraId="3503DF3A" w14:textId="77777777" w:rsidR="00966FAD" w:rsidRPr="00C46D0B" w:rsidRDefault="00966FAD" w:rsidP="00966FAD">
      <w:pPr>
        <w:pStyle w:val="00textosemparagrafo"/>
      </w:pPr>
      <w:r w:rsidRPr="00C46D0B">
        <w:t>(EF02LP15); (EF02LP19).</w:t>
      </w:r>
    </w:p>
    <w:p w14:paraId="70977661" w14:textId="77777777" w:rsidR="00966FAD" w:rsidRPr="00C46D0B" w:rsidRDefault="00966FAD" w:rsidP="00966FAD">
      <w:pPr>
        <w:pStyle w:val="00textosemparagrafo"/>
      </w:pPr>
    </w:p>
    <w:p w14:paraId="7DA55DEC" w14:textId="77777777" w:rsidR="00966FAD" w:rsidRPr="00C46D0B" w:rsidRDefault="00966FAD" w:rsidP="006A6990">
      <w:pPr>
        <w:pStyle w:val="00peso3"/>
      </w:pPr>
      <w:r w:rsidRPr="00C46D0B">
        <w:t>Encaminhamento</w:t>
      </w:r>
    </w:p>
    <w:p w14:paraId="4C111C26" w14:textId="1758C8E2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t xml:space="preserve">1. Organize os </w:t>
      </w:r>
      <w:r w:rsidR="00AF37CA">
        <w:t>alunos</w:t>
      </w:r>
      <w:r w:rsidRPr="00C46D0B">
        <w:t xml:space="preserve"> em duplas e oriente-os a escolher </w:t>
      </w:r>
      <w:r w:rsidRPr="00C46D0B">
        <w:rPr>
          <w:rFonts w:eastAsia="Arial"/>
        </w:rPr>
        <w:t xml:space="preserve">quais histórias, personagens, </w:t>
      </w:r>
      <w:r w:rsidR="007003FF">
        <w:rPr>
          <w:rFonts w:eastAsia="Arial"/>
        </w:rPr>
        <w:t>l</w:t>
      </w:r>
      <w:r w:rsidRPr="00C46D0B">
        <w:rPr>
          <w:rFonts w:eastAsia="Arial"/>
        </w:rPr>
        <w:t xml:space="preserve">ugares e elementos mágicos vão usar para compor a primeira versão da “Salada de contos de fadas”. </w:t>
      </w:r>
    </w:p>
    <w:p w14:paraId="4771A98F" w14:textId="77777777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O quadro com os registros das pesquisas realizadas deve estar exposto para consultas. </w:t>
      </w:r>
    </w:p>
    <w:p w14:paraId="2417CAFB" w14:textId="3F4A1312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>Lembre a turma de que as produções das “Saladas de contos de fadas” vão compor uma coletânea, que será lida para outras turmas e que, posteriormente, fará parte do acervo da biblioteca da escola.</w:t>
      </w:r>
    </w:p>
    <w:p w14:paraId="3FD2D3C7" w14:textId="0104257F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2. Circule pela sala auxiliando os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 xml:space="preserve"> em suas produções, retomando o conceito de conto de fadas e questionando-os sobre quais contos vão misturar para fazer a “Salada...”, como os enredos dos contos se envolvem e o que eles pesquisaram. </w:t>
      </w:r>
    </w:p>
    <w:p w14:paraId="161355E8" w14:textId="77777777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>Aponte também aspectos dos padrões de escrita: ortografia, pontuação.</w:t>
      </w:r>
    </w:p>
    <w:p w14:paraId="7ED36C3C" w14:textId="01215EB7" w:rsidR="008B1685" w:rsidRDefault="008B1685">
      <w:pPr>
        <w:rPr>
          <w:rFonts w:ascii="Tahoma" w:hAnsi="Tahoma" w:cs="Arial"/>
          <w:color w:val="000000"/>
          <w:sz w:val="22"/>
          <w:szCs w:val="22"/>
          <w:lang w:val="pt-BR"/>
        </w:rPr>
      </w:pPr>
      <w:r w:rsidRPr="00AF37CA">
        <w:rPr>
          <w:lang w:val="pt-BR"/>
        </w:rPr>
        <w:br w:type="page"/>
      </w:r>
    </w:p>
    <w:p w14:paraId="0FEC3A87" w14:textId="77777777" w:rsidR="00966FAD" w:rsidRPr="006A6990" w:rsidRDefault="00966FAD" w:rsidP="006A6990">
      <w:pPr>
        <w:pStyle w:val="00PESO2"/>
        <w:rPr>
          <w:color w:val="009276"/>
          <w:sz w:val="23"/>
          <w:szCs w:val="23"/>
        </w:rPr>
      </w:pPr>
      <w:r w:rsidRPr="006A6990">
        <w:rPr>
          <w:color w:val="009276"/>
          <w:sz w:val="23"/>
          <w:szCs w:val="23"/>
        </w:rPr>
        <w:lastRenderedPageBreak/>
        <w:t>AULA 4</w:t>
      </w:r>
    </w:p>
    <w:p w14:paraId="748E02EA" w14:textId="77777777" w:rsidR="00966FAD" w:rsidRPr="00C46D0B" w:rsidRDefault="00966FAD" w:rsidP="00966FAD">
      <w:pPr>
        <w:pStyle w:val="00textosemparagrafo"/>
        <w:rPr>
          <w:u w:val="single"/>
        </w:rPr>
      </w:pPr>
    </w:p>
    <w:p w14:paraId="0712BBDB" w14:textId="77777777" w:rsidR="00966FAD" w:rsidRPr="00C46D0B" w:rsidRDefault="00966FAD" w:rsidP="006A6990">
      <w:pPr>
        <w:pStyle w:val="00peso3"/>
      </w:pPr>
      <w:r w:rsidRPr="00C46D0B">
        <w:t>Conteúdo específico</w:t>
      </w:r>
    </w:p>
    <w:p w14:paraId="74BD62F3" w14:textId="21F6B519" w:rsidR="00966FAD" w:rsidRPr="00C46D0B" w:rsidRDefault="00966FAD" w:rsidP="00966FAD">
      <w:pPr>
        <w:pStyle w:val="00textosemparagrafo"/>
        <w:rPr>
          <w:rFonts w:eastAsia="Times New Roman"/>
        </w:rPr>
      </w:pPr>
      <w:r w:rsidRPr="00C46D0B">
        <w:rPr>
          <w:rFonts w:eastAsia="Arial"/>
        </w:rPr>
        <w:t xml:space="preserve">Revisão </w:t>
      </w:r>
      <w:proofErr w:type="gramStart"/>
      <w:r w:rsidRPr="00C46D0B">
        <w:rPr>
          <w:rFonts w:eastAsia="Arial"/>
        </w:rPr>
        <w:t>das ”Saladas</w:t>
      </w:r>
      <w:proofErr w:type="gramEnd"/>
      <w:r w:rsidRPr="00C46D0B">
        <w:rPr>
          <w:rFonts w:eastAsia="Arial"/>
        </w:rPr>
        <w:t xml:space="preserve"> de contos de fadas” pelos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>.</w:t>
      </w:r>
    </w:p>
    <w:p w14:paraId="2089EC6E" w14:textId="77777777" w:rsidR="00966FAD" w:rsidRPr="00C46D0B" w:rsidRDefault="00966FAD" w:rsidP="00966FAD">
      <w:pPr>
        <w:pStyle w:val="00textosemparagrafo"/>
        <w:rPr>
          <w:rFonts w:eastAsia="Times New Roman"/>
        </w:rPr>
      </w:pPr>
    </w:p>
    <w:p w14:paraId="663FFE04" w14:textId="77777777" w:rsidR="00966FAD" w:rsidRPr="00C46D0B" w:rsidRDefault="00966FAD" w:rsidP="006A6990">
      <w:pPr>
        <w:pStyle w:val="00peso3"/>
      </w:pPr>
      <w:r w:rsidRPr="00C46D0B">
        <w:t>Recursos didáticos</w:t>
      </w:r>
    </w:p>
    <w:p w14:paraId="4000D949" w14:textId="3DDF0E35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Cadernos dos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 xml:space="preserve"> ou folhas avulsas ou, ainda, o computador.</w:t>
      </w:r>
    </w:p>
    <w:p w14:paraId="7B9CACB1" w14:textId="77777777" w:rsidR="00966FAD" w:rsidRPr="00C46D0B" w:rsidRDefault="00966FAD" w:rsidP="00966FAD">
      <w:pPr>
        <w:pStyle w:val="00textosemparagrafo"/>
        <w:rPr>
          <w:rFonts w:eastAsia="Arial"/>
        </w:rPr>
      </w:pPr>
    </w:p>
    <w:p w14:paraId="449A0713" w14:textId="3AC0DCB9" w:rsidR="00966FAD" w:rsidRPr="00C46D0B" w:rsidRDefault="00966FAD" w:rsidP="006A6990">
      <w:pPr>
        <w:pStyle w:val="00peso3"/>
      </w:pPr>
      <w:r w:rsidRPr="00C46D0B">
        <w:t xml:space="preserve">Gestão dos </w:t>
      </w:r>
      <w:r w:rsidR="00AF37CA">
        <w:t>alunos</w:t>
      </w:r>
    </w:p>
    <w:p w14:paraId="640E38A5" w14:textId="1B26CAE1" w:rsidR="00966FAD" w:rsidRPr="00C46D0B" w:rsidRDefault="00AF37CA" w:rsidP="00966FAD">
      <w:pPr>
        <w:pStyle w:val="00textosemparagrafo"/>
        <w:rPr>
          <w:rFonts w:eastAsia="Arial"/>
        </w:rPr>
      </w:pPr>
      <w:r>
        <w:rPr>
          <w:rFonts w:eastAsia="Arial"/>
        </w:rPr>
        <w:t>Alunos</w:t>
      </w:r>
      <w:r w:rsidR="00966FAD" w:rsidRPr="00C46D0B">
        <w:rPr>
          <w:rFonts w:eastAsia="Arial"/>
        </w:rPr>
        <w:t>, em duplas, revisam as “Saladas de contos de fadas” dos colegas.</w:t>
      </w:r>
    </w:p>
    <w:p w14:paraId="109FFC7E" w14:textId="77777777" w:rsidR="00966FAD" w:rsidRPr="00C46D0B" w:rsidRDefault="00966FAD" w:rsidP="00966FAD">
      <w:pPr>
        <w:pStyle w:val="00textosemparagrafo"/>
      </w:pPr>
    </w:p>
    <w:p w14:paraId="64A62C7D" w14:textId="77777777" w:rsidR="00966FAD" w:rsidRPr="00C46D0B" w:rsidRDefault="00966FAD" w:rsidP="006A6990">
      <w:pPr>
        <w:pStyle w:val="00peso3"/>
      </w:pPr>
      <w:r w:rsidRPr="00C46D0B">
        <w:t>Habilidades</w:t>
      </w:r>
    </w:p>
    <w:p w14:paraId="56059286" w14:textId="77777777" w:rsidR="00966FAD" w:rsidRPr="00C46D0B" w:rsidRDefault="00966FAD" w:rsidP="00966FAD">
      <w:pPr>
        <w:pStyle w:val="00textosemparagrafo"/>
      </w:pPr>
      <w:r w:rsidRPr="00C46D0B">
        <w:t>(EF02LP26); (EF02LP37).</w:t>
      </w:r>
    </w:p>
    <w:p w14:paraId="2ED2F3BA" w14:textId="6CD9178E" w:rsidR="00966FAD" w:rsidRPr="00C46D0B" w:rsidRDefault="00966FAD" w:rsidP="00966FAD">
      <w:pPr>
        <w:rPr>
          <w:rFonts w:ascii="Tahoma" w:hAnsi="Tahoma" w:cs="Arial"/>
          <w:color w:val="000000"/>
          <w:sz w:val="22"/>
          <w:szCs w:val="22"/>
          <w:lang w:val="pt-BR"/>
        </w:rPr>
      </w:pPr>
    </w:p>
    <w:p w14:paraId="6DDCE043" w14:textId="77777777" w:rsidR="00966FAD" w:rsidRPr="00C46D0B" w:rsidRDefault="00966FAD" w:rsidP="006A6990">
      <w:pPr>
        <w:pStyle w:val="00peso3"/>
      </w:pPr>
      <w:r w:rsidRPr="00C46D0B">
        <w:t>Encaminhamento</w:t>
      </w:r>
    </w:p>
    <w:p w14:paraId="4D94654C" w14:textId="77410735" w:rsidR="00966FAD" w:rsidRPr="00C46D0B" w:rsidRDefault="00966FAD" w:rsidP="00966FAD">
      <w:pPr>
        <w:pStyle w:val="00textosemparagrafo"/>
      </w:pPr>
      <w:r w:rsidRPr="00C46D0B">
        <w:t>Solicite às duplas que troquem suas produções para revê-las, enfatizando que todo o processo de escrever prevê esse momento, como forma de melhorar o que se produziu. Comente que há até a profissão de revisor</w:t>
      </w:r>
      <w:r w:rsidR="006A6990">
        <w:t xml:space="preserve"> de texto</w:t>
      </w:r>
      <w:r w:rsidRPr="00C46D0B">
        <w:t xml:space="preserve"> para essa fase da produção textual, mesmo para escritores profissionais. </w:t>
      </w:r>
    </w:p>
    <w:p w14:paraId="50FEF14C" w14:textId="77777777" w:rsidR="00966FAD" w:rsidRPr="00C46D0B" w:rsidRDefault="00966FAD" w:rsidP="00966FAD">
      <w:pPr>
        <w:pStyle w:val="00textosemparagrafo"/>
      </w:pPr>
      <w:r w:rsidRPr="00C46D0B">
        <w:t>Um roteiro de revisão auxilia muito os revisores, pois eles propõem alterações (cortar, acrescentar, substituir) para que as histórias fiquem melhores, tendo em vista:</w:t>
      </w:r>
    </w:p>
    <w:p w14:paraId="5F7BBE89" w14:textId="77777777" w:rsidR="00966FAD" w:rsidRPr="00C46D0B" w:rsidRDefault="00966FAD" w:rsidP="00966FAD">
      <w:pPr>
        <w:pStyle w:val="00Textogeralbullet"/>
      </w:pPr>
      <w:r w:rsidRPr="00C46D0B">
        <w:t>as características do gênero textual − mistura de personagens, situações, enredos dos contos de fadas conhecidos;</w:t>
      </w:r>
    </w:p>
    <w:p w14:paraId="29496404" w14:textId="77777777" w:rsidR="00966FAD" w:rsidRPr="00C46D0B" w:rsidRDefault="00966FAD" w:rsidP="00966FAD">
      <w:pPr>
        <w:pStyle w:val="00Textogeralbullet"/>
      </w:pPr>
      <w:r w:rsidRPr="00C46D0B">
        <w:t>o desenvolvimento do tema, que dialoga com o título;</w:t>
      </w:r>
    </w:p>
    <w:p w14:paraId="7F8EA38C" w14:textId="77777777" w:rsidR="00966FAD" w:rsidRPr="00C46D0B" w:rsidRDefault="00966FAD" w:rsidP="00966FAD">
      <w:pPr>
        <w:pStyle w:val="00Textogeralbullet"/>
      </w:pPr>
      <w:r w:rsidRPr="00C46D0B">
        <w:t>o enredo, que considera os três momentos dos contos − situação inicial, desenvolvimento, desfecho;</w:t>
      </w:r>
    </w:p>
    <w:p w14:paraId="1E25379C" w14:textId="77777777" w:rsidR="00966FAD" w:rsidRPr="00C46D0B" w:rsidRDefault="00966FAD" w:rsidP="00966FAD">
      <w:pPr>
        <w:pStyle w:val="00Textogeralbullet"/>
      </w:pPr>
      <w:r w:rsidRPr="00C46D0B">
        <w:t>as características da escrita − paragrafação, pontuação, ortografia.</w:t>
      </w:r>
    </w:p>
    <w:p w14:paraId="34542D2B" w14:textId="77777777" w:rsidR="008B1685" w:rsidRDefault="008B1685">
      <w:pPr>
        <w:rPr>
          <w:rFonts w:ascii="Tahoma" w:eastAsia="Arial" w:hAnsi="Tahoma" w:cs="Arial"/>
          <w:color w:val="000000"/>
          <w:sz w:val="22"/>
          <w:szCs w:val="22"/>
          <w:u w:val="single"/>
          <w:lang w:val="pt-BR"/>
        </w:rPr>
      </w:pPr>
      <w:r w:rsidRPr="00AF37CA">
        <w:rPr>
          <w:rFonts w:eastAsia="Arial" w:cs="Arial"/>
          <w:b/>
          <w:bCs/>
          <w:sz w:val="22"/>
          <w:szCs w:val="22"/>
          <w:u w:val="single"/>
          <w:lang w:val="pt-BR"/>
        </w:rPr>
        <w:br w:type="page"/>
      </w:r>
    </w:p>
    <w:p w14:paraId="014C2738" w14:textId="7C932736" w:rsidR="00966FAD" w:rsidRPr="006A6990" w:rsidRDefault="00966FAD" w:rsidP="006A6990">
      <w:pPr>
        <w:pStyle w:val="00PESO2"/>
        <w:rPr>
          <w:color w:val="009276"/>
          <w:sz w:val="23"/>
          <w:szCs w:val="23"/>
        </w:rPr>
      </w:pPr>
      <w:r w:rsidRPr="006A6990">
        <w:rPr>
          <w:color w:val="009276"/>
          <w:sz w:val="23"/>
          <w:szCs w:val="23"/>
        </w:rPr>
        <w:lastRenderedPageBreak/>
        <w:t>AULA 5</w:t>
      </w:r>
    </w:p>
    <w:p w14:paraId="61894ECE" w14:textId="77777777" w:rsidR="00966FAD" w:rsidRPr="00C46D0B" w:rsidRDefault="00966FAD" w:rsidP="00966FAD">
      <w:pPr>
        <w:pStyle w:val="00textosemparagrafo"/>
        <w:rPr>
          <w:rFonts w:eastAsia="Arial"/>
          <w:u w:val="single"/>
        </w:rPr>
      </w:pPr>
    </w:p>
    <w:p w14:paraId="6BA12F45" w14:textId="77777777" w:rsidR="00966FAD" w:rsidRPr="00C46D0B" w:rsidRDefault="00966FAD" w:rsidP="006A6990">
      <w:pPr>
        <w:pStyle w:val="00peso3"/>
      </w:pPr>
      <w:r w:rsidRPr="00C46D0B">
        <w:t>Conteúdo específico</w:t>
      </w:r>
    </w:p>
    <w:p w14:paraId="219F47BB" w14:textId="22C22BB6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Edição e divulgação das “Saladas de contos de fadas” dos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>.</w:t>
      </w:r>
    </w:p>
    <w:p w14:paraId="768F8681" w14:textId="77777777" w:rsidR="00966FAD" w:rsidRPr="00C46D0B" w:rsidRDefault="00966FAD" w:rsidP="00966FAD">
      <w:pPr>
        <w:pStyle w:val="00textosemparagrafo"/>
        <w:rPr>
          <w:rFonts w:eastAsia="Arial"/>
        </w:rPr>
      </w:pPr>
    </w:p>
    <w:p w14:paraId="7B27FE31" w14:textId="77777777" w:rsidR="00966FAD" w:rsidRPr="00C46D0B" w:rsidRDefault="00966FAD" w:rsidP="006A6990">
      <w:pPr>
        <w:pStyle w:val="00peso3"/>
      </w:pPr>
      <w:r w:rsidRPr="00C46D0B">
        <w:t>Recursos didáticos</w:t>
      </w:r>
    </w:p>
    <w:p w14:paraId="484F9D67" w14:textId="2355B3EC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Cadernos dos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 xml:space="preserve"> ou folhas avulsas ou</w:t>
      </w:r>
      <w:r w:rsidR="009F63A1">
        <w:rPr>
          <w:rFonts w:eastAsia="Arial"/>
        </w:rPr>
        <w:t>,</w:t>
      </w:r>
      <w:r w:rsidRPr="00C46D0B">
        <w:rPr>
          <w:rFonts w:eastAsia="Arial"/>
        </w:rPr>
        <w:t xml:space="preserve"> ainda</w:t>
      </w:r>
      <w:r w:rsidR="009F63A1">
        <w:rPr>
          <w:rFonts w:eastAsia="Arial"/>
        </w:rPr>
        <w:t>,</w:t>
      </w:r>
      <w:r w:rsidRPr="00C46D0B">
        <w:rPr>
          <w:rFonts w:eastAsia="Arial"/>
        </w:rPr>
        <w:t xml:space="preserve"> o computador.</w:t>
      </w:r>
    </w:p>
    <w:p w14:paraId="31565F25" w14:textId="77777777" w:rsidR="00966FAD" w:rsidRPr="00C46D0B" w:rsidRDefault="00966FAD" w:rsidP="00966FAD">
      <w:pPr>
        <w:pStyle w:val="00textosemparagrafo"/>
        <w:rPr>
          <w:rFonts w:eastAsia="Arial"/>
        </w:rPr>
      </w:pPr>
    </w:p>
    <w:p w14:paraId="598CE967" w14:textId="33D423FD" w:rsidR="00966FAD" w:rsidRPr="00C46D0B" w:rsidRDefault="00966FAD" w:rsidP="006A6990">
      <w:pPr>
        <w:pStyle w:val="00peso3"/>
      </w:pPr>
      <w:r w:rsidRPr="00C46D0B">
        <w:t xml:space="preserve">Gestão dos </w:t>
      </w:r>
      <w:r w:rsidR="00AF37CA">
        <w:t>alunos</w:t>
      </w:r>
    </w:p>
    <w:p w14:paraId="0DE301E4" w14:textId="5F5FA877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Os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 xml:space="preserve">, em duplas, editam a última versão de seus textos, para torná-los públicos. No coletivo,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 xml:space="preserve"> e professor contribuem para a elaboração do portador textual “coletânea”.</w:t>
      </w:r>
    </w:p>
    <w:p w14:paraId="58CC49C4" w14:textId="77777777" w:rsidR="00966FAD" w:rsidRPr="00C46D0B" w:rsidRDefault="00966FAD" w:rsidP="00966FAD">
      <w:pPr>
        <w:pStyle w:val="00textosemparagrafo"/>
        <w:rPr>
          <w:rFonts w:eastAsia="Arial"/>
        </w:rPr>
      </w:pPr>
    </w:p>
    <w:p w14:paraId="3036B80D" w14:textId="77777777" w:rsidR="00966FAD" w:rsidRPr="00C46D0B" w:rsidRDefault="00966FAD" w:rsidP="006A6990">
      <w:pPr>
        <w:pStyle w:val="00peso3"/>
      </w:pPr>
      <w:r w:rsidRPr="00C46D0B">
        <w:t>Habilidade</w:t>
      </w:r>
    </w:p>
    <w:p w14:paraId="3E3F8804" w14:textId="31356F5C" w:rsidR="00966FAD" w:rsidRPr="00C46D0B" w:rsidRDefault="00966FAD" w:rsidP="00966FAD">
      <w:pPr>
        <w:pStyle w:val="00textosemparagrafo"/>
      </w:pPr>
      <w:r w:rsidRPr="00C46D0B">
        <w:t>(EF02LP28)</w:t>
      </w:r>
      <w:r w:rsidR="00CA5F21">
        <w:t>.</w:t>
      </w:r>
      <w:r w:rsidRPr="00C46D0B">
        <w:t xml:space="preserve"> </w:t>
      </w:r>
    </w:p>
    <w:p w14:paraId="2651CB42" w14:textId="77777777" w:rsidR="00966FAD" w:rsidRPr="00C46D0B" w:rsidRDefault="00966FAD" w:rsidP="00966FAD">
      <w:pPr>
        <w:pStyle w:val="00textosemparagrafo"/>
        <w:rPr>
          <w:rFonts w:eastAsia="Arial"/>
        </w:rPr>
      </w:pPr>
    </w:p>
    <w:p w14:paraId="2AEF7998" w14:textId="77777777" w:rsidR="00966FAD" w:rsidRPr="00C46D0B" w:rsidRDefault="00966FAD" w:rsidP="006A6990">
      <w:pPr>
        <w:pStyle w:val="00peso3"/>
      </w:pPr>
      <w:r w:rsidRPr="00C46D0B">
        <w:t>Encaminhamento</w:t>
      </w:r>
    </w:p>
    <w:p w14:paraId="40189529" w14:textId="5E040BAE" w:rsidR="00966FAD" w:rsidRPr="00C46D0B" w:rsidRDefault="00966FAD" w:rsidP="00966FAD">
      <w:pPr>
        <w:pStyle w:val="00textosemparagrafo"/>
      </w:pPr>
      <w:r w:rsidRPr="00C46D0B">
        <w:t xml:space="preserve">1. Solicite às duplas que retomem o roteiro de revisão para escrever a última versão das “Saladas...”. As produções serão divulgadas às outras turmas da escola por meio de leitura feita pelos </w:t>
      </w:r>
      <w:r w:rsidR="00AF37CA">
        <w:t>alunos</w:t>
      </w:r>
      <w:r w:rsidRPr="00C46D0B">
        <w:t xml:space="preserve"> produtores e da posterior entrega da coletânea para o acervo da biblioteca da escola.</w:t>
      </w:r>
    </w:p>
    <w:p w14:paraId="0A1F10AD" w14:textId="77777777" w:rsidR="00966FAD" w:rsidRPr="00C46D0B" w:rsidRDefault="00966FAD" w:rsidP="00966FAD">
      <w:pPr>
        <w:pStyle w:val="00textosemparagrafo"/>
      </w:pPr>
      <w:r w:rsidRPr="00C46D0B">
        <w:t xml:space="preserve">2. Prepare a coletânea com: </w:t>
      </w:r>
    </w:p>
    <w:p w14:paraId="64CF7AF6" w14:textId="77777777" w:rsidR="00966FAD" w:rsidRPr="00C46D0B" w:rsidRDefault="00966FAD" w:rsidP="00966FAD">
      <w:pPr>
        <w:pStyle w:val="00Textogeralbullet"/>
      </w:pPr>
      <w:r w:rsidRPr="00C46D0B">
        <w:t xml:space="preserve">Texto final das “Saladas de contos de fadas”; </w:t>
      </w:r>
    </w:p>
    <w:p w14:paraId="06AD1F77" w14:textId="77777777" w:rsidR="00966FAD" w:rsidRPr="00C46D0B" w:rsidRDefault="00966FAD" w:rsidP="00966FAD">
      <w:pPr>
        <w:pStyle w:val="00Textogeralbullet"/>
      </w:pPr>
      <w:r w:rsidRPr="00C46D0B">
        <w:t xml:space="preserve">Texto de apresentação da coletânea; </w:t>
      </w:r>
    </w:p>
    <w:p w14:paraId="3A9CC184" w14:textId="77777777" w:rsidR="00966FAD" w:rsidRPr="00C46D0B" w:rsidRDefault="00966FAD" w:rsidP="00966FAD">
      <w:pPr>
        <w:pStyle w:val="00Textogeralbullet"/>
      </w:pPr>
      <w:r w:rsidRPr="00C46D0B">
        <w:t xml:space="preserve">Sumário da coletânea dos textos produzidos e seus títulos; </w:t>
      </w:r>
    </w:p>
    <w:p w14:paraId="2AB8C204" w14:textId="77777777" w:rsidR="00966FAD" w:rsidRPr="00C46D0B" w:rsidRDefault="00966FAD" w:rsidP="00966FAD">
      <w:pPr>
        <w:pStyle w:val="00Textogeralbullet"/>
      </w:pPr>
      <w:r w:rsidRPr="00C46D0B">
        <w:t xml:space="preserve">Definição da organização da sequência das “Saladas” − ordem alfabética dos nomes dos autores? Ordem alfabética dos títulos? Outra </w:t>
      </w:r>
      <w:proofErr w:type="gramStart"/>
      <w:r w:rsidRPr="00C46D0B">
        <w:t>ordem?.</w:t>
      </w:r>
      <w:proofErr w:type="gramEnd"/>
    </w:p>
    <w:p w14:paraId="0CF7DDDC" w14:textId="77777777" w:rsidR="00966FAD" w:rsidRPr="00C46D0B" w:rsidRDefault="00966FAD" w:rsidP="00966FAD">
      <w:pPr>
        <w:rPr>
          <w:rFonts w:ascii="Tahoma" w:hAnsi="Tahoma" w:cs="Arial"/>
          <w:color w:val="000000"/>
          <w:sz w:val="22"/>
          <w:szCs w:val="22"/>
          <w:lang w:val="pt-BR"/>
        </w:rPr>
      </w:pPr>
      <w:r w:rsidRPr="00C46D0B">
        <w:rPr>
          <w:lang w:val="pt-BR"/>
        </w:rPr>
        <w:br w:type="page"/>
      </w:r>
    </w:p>
    <w:p w14:paraId="1C070290" w14:textId="350F6051" w:rsidR="00966FAD" w:rsidRPr="00C46D0B" w:rsidRDefault="00966FAD" w:rsidP="00407FAC">
      <w:pPr>
        <w:pStyle w:val="00P1"/>
      </w:pPr>
      <w:r w:rsidRPr="00C46D0B">
        <w:lastRenderedPageBreak/>
        <w:t>D. SUGEST</w:t>
      </w:r>
      <w:r w:rsidR="00AF37CA">
        <w:t>ÕES</w:t>
      </w:r>
      <w:r w:rsidRPr="00C46D0B">
        <w:t xml:space="preserve"> DE FONTES PARA O PROFESSOR</w:t>
      </w:r>
    </w:p>
    <w:p w14:paraId="53FA0648" w14:textId="77777777" w:rsidR="00966FAD" w:rsidRPr="00C46D0B" w:rsidRDefault="00966FAD" w:rsidP="00966FAD">
      <w:pPr>
        <w:pStyle w:val="00textosemparagrafo"/>
        <w:rPr>
          <w:rFonts w:eastAsia="Arial"/>
        </w:rPr>
      </w:pPr>
    </w:p>
    <w:p w14:paraId="39CFEC4C" w14:textId="14FE4DA8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>NERY, Alfredina</w:t>
      </w:r>
      <w:r w:rsidR="006A6990">
        <w:rPr>
          <w:rFonts w:eastAsia="Arial"/>
        </w:rPr>
        <w:t>;</w:t>
      </w:r>
      <w:r w:rsidRPr="00C46D0B">
        <w:rPr>
          <w:rFonts w:eastAsia="Arial"/>
        </w:rPr>
        <w:t xml:space="preserve"> e ATIÊ, Lourdes. </w:t>
      </w:r>
      <w:r w:rsidRPr="00C46D0B">
        <w:rPr>
          <w:rFonts w:eastAsia="Arial"/>
          <w:i/>
        </w:rPr>
        <w:t>Almanaque dos contos de fadas</w:t>
      </w:r>
      <w:r w:rsidRPr="00C46D0B">
        <w:rPr>
          <w:rFonts w:eastAsia="Arial"/>
        </w:rPr>
        <w:t>. São Paulo: Moderna, 2012.</w:t>
      </w:r>
    </w:p>
    <w:p w14:paraId="78A8E7E9" w14:textId="77777777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RODARI, Gianni. </w:t>
      </w:r>
      <w:r w:rsidRPr="00C46D0B">
        <w:rPr>
          <w:rFonts w:eastAsia="Arial"/>
          <w:i/>
        </w:rPr>
        <w:t>Gramática da fantasia</w:t>
      </w:r>
      <w:r w:rsidRPr="00C46D0B">
        <w:rPr>
          <w:rFonts w:eastAsia="Arial"/>
        </w:rPr>
        <w:t xml:space="preserve">. São Paulo: </w:t>
      </w:r>
      <w:proofErr w:type="spellStart"/>
      <w:r w:rsidRPr="00C46D0B">
        <w:rPr>
          <w:rFonts w:eastAsia="Arial"/>
        </w:rPr>
        <w:t>Summus</w:t>
      </w:r>
      <w:proofErr w:type="spellEnd"/>
      <w:r w:rsidRPr="00C46D0B">
        <w:rPr>
          <w:rFonts w:eastAsia="Arial"/>
        </w:rPr>
        <w:t xml:space="preserve"> Editorial, 1982.</w:t>
      </w:r>
    </w:p>
    <w:p w14:paraId="02D5E0B7" w14:textId="77777777" w:rsidR="00966FAD" w:rsidRPr="00C46D0B" w:rsidRDefault="00966FAD" w:rsidP="00966FAD">
      <w:pPr>
        <w:pStyle w:val="00textosemparagrafo"/>
      </w:pPr>
    </w:p>
    <w:p w14:paraId="621A84C0" w14:textId="4A739C62" w:rsidR="00966FAD" w:rsidRPr="00C46D0B" w:rsidRDefault="00966FAD" w:rsidP="00407FAC">
      <w:pPr>
        <w:pStyle w:val="00P1"/>
      </w:pPr>
      <w:r w:rsidRPr="00C46D0B">
        <w:t xml:space="preserve">E. SUGESTÕES PARA VERIFICAR E ACOMPANHAR A APRENDIZAGEM DOS </w:t>
      </w:r>
      <w:r w:rsidR="00AF37CA">
        <w:t>ALUNOS</w:t>
      </w:r>
    </w:p>
    <w:p w14:paraId="2E63A367" w14:textId="77777777" w:rsidR="00966FAD" w:rsidRPr="00C46D0B" w:rsidRDefault="00966FAD" w:rsidP="00966FAD">
      <w:pPr>
        <w:pStyle w:val="00textosemparagrafo"/>
        <w:rPr>
          <w:rFonts w:eastAsia="Arial"/>
        </w:rPr>
      </w:pPr>
    </w:p>
    <w:p w14:paraId="3F80753E" w14:textId="46190D71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É possível verificar e acompanhar a aprendizagem dos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 xml:space="preserve"> por meio de observações e anotações que sintetizem os diferentes momentos trabalhados, como: </w:t>
      </w:r>
    </w:p>
    <w:p w14:paraId="3E1EA8A9" w14:textId="5558DE5E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1. Como foi a participação de cada </w:t>
      </w:r>
      <w:r w:rsidR="00AF37CA">
        <w:rPr>
          <w:rFonts w:eastAsia="Arial"/>
        </w:rPr>
        <w:t>aluno</w:t>
      </w:r>
      <w:r w:rsidRPr="00C46D0B">
        <w:rPr>
          <w:rFonts w:eastAsia="Arial"/>
        </w:rPr>
        <w:t xml:space="preserve"> durante</w:t>
      </w:r>
      <w:r w:rsidR="006A6990">
        <w:rPr>
          <w:rFonts w:eastAsia="Arial"/>
        </w:rPr>
        <w:t xml:space="preserve"> a</w:t>
      </w:r>
      <w:r w:rsidRPr="00C46D0B">
        <w:rPr>
          <w:rFonts w:eastAsia="Arial"/>
        </w:rPr>
        <w:t xml:space="preserve"> exposição oral dele ou da de um colega? Algum </w:t>
      </w:r>
      <w:r w:rsidR="00AF37CA">
        <w:rPr>
          <w:rFonts w:eastAsia="Arial"/>
        </w:rPr>
        <w:t>aluno</w:t>
      </w:r>
      <w:r w:rsidRPr="00C46D0B">
        <w:rPr>
          <w:rFonts w:eastAsia="Arial"/>
        </w:rPr>
        <w:t xml:space="preserve"> fala com desenvoltura, mas não escuta o colega? Quem apenas ouve? Quais encaminhamentos poderão ser feitos para alterar esse quadro, de forma a garantir uma participação mais equilibrada? </w:t>
      </w:r>
    </w:p>
    <w:p w14:paraId="39392CC4" w14:textId="1A066FBF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2. A proposta de trabalho articulou os cinco eixos do ensino de língua portuguesa. Em que eixo os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 xml:space="preserve"> demonstraram mais dificuldades? </w:t>
      </w:r>
    </w:p>
    <w:p w14:paraId="61773F15" w14:textId="1E09022E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3. As produções individuais dos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 xml:space="preserve"> demonstraram que eles vivenciaram as etapas do processo de escrever (planejar, produzir, revisar/editar)?</w:t>
      </w:r>
    </w:p>
    <w:p w14:paraId="36BBE757" w14:textId="77777777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>4. O trabalho em dupla favorece a aprendizagem não somente do conteúdo específico, mas também da relação verbal entre interlocutores, uma vez que todo ato de linguagem é uma negociação de sentidos. Durante o trabalho, os papéis enunciativos (quem escreve, quem lê, quem fala, quem dita, quem ouve) foram trocados/alternados na dupla ou estavam “cristalizados”?</w:t>
      </w:r>
    </w:p>
    <w:p w14:paraId="61A6BEDC" w14:textId="15BBB12E" w:rsidR="00966FAD" w:rsidRPr="00C46D0B" w:rsidRDefault="00966FAD" w:rsidP="00966FAD">
      <w:pPr>
        <w:pStyle w:val="00Textogeralbullet"/>
        <w:rPr>
          <w:rFonts w:eastAsia="Arial"/>
        </w:rPr>
      </w:pPr>
      <w:r w:rsidRPr="00C46D0B">
        <w:rPr>
          <w:rFonts w:eastAsia="Arial"/>
        </w:rPr>
        <w:t xml:space="preserve">Os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 xml:space="preserve"> ampliaram seus repertórios de contos de fadas, percebendo as características do gênero e sabendo usá-las nas produções das “Saladas de contos de fadas”?</w:t>
      </w:r>
    </w:p>
    <w:p w14:paraId="54F4D7FC" w14:textId="09910257" w:rsidR="00966FAD" w:rsidRPr="00C46D0B" w:rsidRDefault="00966FAD" w:rsidP="00966FAD">
      <w:pPr>
        <w:pStyle w:val="00Textogeralbullet"/>
        <w:rPr>
          <w:rFonts w:eastAsia="Arial"/>
        </w:rPr>
      </w:pPr>
      <w:r w:rsidRPr="00C46D0B">
        <w:rPr>
          <w:rFonts w:eastAsia="Arial"/>
        </w:rPr>
        <w:t xml:space="preserve">Os </w:t>
      </w:r>
      <w:r w:rsidR="00AF37CA">
        <w:rPr>
          <w:rFonts w:eastAsia="Arial"/>
        </w:rPr>
        <w:t>alunos</w:t>
      </w:r>
      <w:r w:rsidRPr="00C46D0B">
        <w:rPr>
          <w:rFonts w:eastAsia="Arial"/>
        </w:rPr>
        <w:t xml:space="preserve"> divertiram-se com o que foi proposto? Como isso foi percebido?</w:t>
      </w:r>
    </w:p>
    <w:p w14:paraId="500EC520" w14:textId="77777777" w:rsidR="00966FAD" w:rsidRPr="00C46D0B" w:rsidRDefault="00966FAD" w:rsidP="00966FAD">
      <w:pPr>
        <w:rPr>
          <w:rFonts w:ascii="Tahoma" w:eastAsia="Arial" w:hAnsi="Tahoma" w:cs="Arial"/>
          <w:color w:val="000000"/>
          <w:sz w:val="22"/>
          <w:szCs w:val="22"/>
          <w:lang w:val="pt-BR"/>
        </w:rPr>
      </w:pPr>
      <w:r w:rsidRPr="00C46D0B">
        <w:rPr>
          <w:rFonts w:eastAsia="Arial"/>
          <w:lang w:val="pt-BR"/>
        </w:rPr>
        <w:br w:type="page"/>
      </w:r>
    </w:p>
    <w:p w14:paraId="61AD29A6" w14:textId="50BC0198" w:rsidR="00966FAD" w:rsidRPr="00C46D0B" w:rsidRDefault="00966FAD" w:rsidP="00407FAC">
      <w:pPr>
        <w:pStyle w:val="00P1"/>
      </w:pPr>
      <w:r w:rsidRPr="00C46D0B">
        <w:lastRenderedPageBreak/>
        <w:t xml:space="preserve">F. </w:t>
      </w:r>
      <w:r w:rsidR="00AF37CA">
        <w:t>FICHA</w:t>
      </w:r>
      <w:r w:rsidRPr="00C46D0B">
        <w:t xml:space="preserve"> DE AUTOAVALIAÇÃO</w:t>
      </w:r>
    </w:p>
    <w:p w14:paraId="4B23BB04" w14:textId="77777777" w:rsidR="00966FAD" w:rsidRPr="00C46D0B" w:rsidRDefault="00966FAD" w:rsidP="00966FAD">
      <w:pPr>
        <w:pStyle w:val="00textosemparagrafo"/>
      </w:pPr>
    </w:p>
    <w:p w14:paraId="34CA7001" w14:textId="58E55B79" w:rsidR="00966FAD" w:rsidRPr="00C46D0B" w:rsidRDefault="00407FAC" w:rsidP="00966FAD">
      <w:pPr>
        <w:pStyle w:val="00textosemparagrafo"/>
      </w:pPr>
      <w:r w:rsidRPr="00C46D0B">
        <w:t xml:space="preserve">Marque </w:t>
      </w:r>
      <w:r>
        <w:t>X</w:t>
      </w:r>
      <w:r w:rsidRPr="00C46D0B">
        <w:t xml:space="preserve"> na coluna que retrata melhor o que você sente ao responder cada questão.</w:t>
      </w:r>
    </w:p>
    <w:p w14:paraId="5537B140" w14:textId="10B696FD" w:rsidR="00966FAD" w:rsidRPr="00C46D0B" w:rsidRDefault="00966FAD" w:rsidP="006A6990">
      <w:pPr>
        <w:pStyle w:val="00PESO2"/>
      </w:pPr>
    </w:p>
    <w:tbl>
      <w:tblPr>
        <w:tblStyle w:val="tabelaver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357"/>
        <w:gridCol w:w="1357"/>
        <w:gridCol w:w="1357"/>
      </w:tblGrid>
      <w:tr w:rsidR="00407FAC" w:rsidRPr="00C46D0B" w14:paraId="143FEDD7" w14:textId="5DE582FC" w:rsidTr="00AF3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7CAC0" w14:textId="17C17683" w:rsidR="00407FAC" w:rsidRPr="006A6990" w:rsidRDefault="00407FAC" w:rsidP="001D3840">
            <w:pPr>
              <w:rPr>
                <w:rFonts w:cs="Tahoma"/>
                <w:color w:val="009276"/>
                <w:lang w:val="pt-BR"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</w:tcBorders>
          </w:tcPr>
          <w:p w14:paraId="5E4A142B" w14:textId="2EECCCE7" w:rsidR="00407FAC" w:rsidRPr="006A6990" w:rsidRDefault="00407FAC" w:rsidP="001D3840">
            <w:pPr>
              <w:jc w:val="center"/>
              <w:rPr>
                <w:rFonts w:cs="Tahoma"/>
                <w:color w:val="009276"/>
                <w:lang w:val="pt-BR"/>
              </w:rPr>
            </w:pPr>
            <w:r w:rsidRPr="006A6990">
              <w:rPr>
                <w:rFonts w:cs="Tahoma"/>
                <w:caps w:val="0"/>
                <w:color w:val="009276"/>
                <w:lang w:val="pt-BR"/>
              </w:rPr>
              <w:t>SIM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5AF4AF74" w14:textId="6435DB2F" w:rsidR="00407FAC" w:rsidRPr="006A6990" w:rsidRDefault="00407FAC" w:rsidP="001D3840">
            <w:pPr>
              <w:jc w:val="center"/>
              <w:rPr>
                <w:rFonts w:cs="Tahoma"/>
                <w:color w:val="009276"/>
                <w:lang w:val="pt-BR"/>
              </w:rPr>
            </w:pPr>
            <w:r w:rsidRPr="006A6990">
              <w:rPr>
                <w:rFonts w:cs="Tahoma"/>
                <w:caps w:val="0"/>
                <w:color w:val="009276"/>
                <w:lang w:val="pt-BR"/>
              </w:rPr>
              <w:t>MAIS OU MENOS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77FBDC50" w14:textId="3CFFD53F" w:rsidR="00407FAC" w:rsidRPr="006A6990" w:rsidRDefault="00407FAC" w:rsidP="001D3840">
            <w:pPr>
              <w:jc w:val="center"/>
              <w:rPr>
                <w:rFonts w:cs="Tahoma"/>
                <w:color w:val="009276"/>
                <w:lang w:val="pt-BR"/>
              </w:rPr>
            </w:pPr>
            <w:r w:rsidRPr="006A6990">
              <w:rPr>
                <w:rFonts w:cs="Tahoma"/>
                <w:caps w:val="0"/>
                <w:color w:val="009276"/>
                <w:lang w:val="pt-BR"/>
              </w:rPr>
              <w:t>NÃO</w:t>
            </w:r>
          </w:p>
        </w:tc>
      </w:tr>
      <w:tr w:rsidR="00407FAC" w:rsidRPr="00AF37CA" w14:paraId="78F79E07" w14:textId="2BEAB53F" w:rsidTr="00AF37CA">
        <w:trPr>
          <w:trHeight w:val="908"/>
        </w:trPr>
        <w:tc>
          <w:tcPr>
            <w:tcW w:w="4248" w:type="dxa"/>
            <w:tcBorders>
              <w:top w:val="single" w:sz="4" w:space="0" w:color="auto"/>
            </w:tcBorders>
          </w:tcPr>
          <w:p w14:paraId="7393FF7C" w14:textId="15A1ABD4" w:rsidR="00407FAC" w:rsidRPr="00C46D0B" w:rsidRDefault="00407FAC" w:rsidP="001D3840">
            <w:pPr>
              <w:rPr>
                <w:rFonts w:cs="Tahoma"/>
                <w:caps w:val="0"/>
                <w:color w:val="000000"/>
                <w:szCs w:val="20"/>
                <w:lang w:val="pt-BR"/>
              </w:rPr>
            </w:pPr>
            <w:r w:rsidRPr="00C46D0B">
              <w:rPr>
                <w:caps w:val="0"/>
                <w:color w:val="000000"/>
                <w:szCs w:val="20"/>
                <w:lang w:val="pt-BR"/>
              </w:rPr>
              <w:t>Gostei de ler e escrever contos de fadas?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14:paraId="0FBD2299" w14:textId="77777777" w:rsidR="00407FAC" w:rsidRPr="00C46D0B" w:rsidRDefault="00407FAC" w:rsidP="001D3840">
            <w:pPr>
              <w:rPr>
                <w:rFonts w:cs="Tahoma"/>
                <w:lang w:val="pt-BR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14:paraId="65E50672" w14:textId="77777777" w:rsidR="00407FAC" w:rsidRPr="00C46D0B" w:rsidRDefault="00407FAC" w:rsidP="001D3840">
            <w:pPr>
              <w:rPr>
                <w:rFonts w:cs="Tahoma"/>
                <w:lang w:val="pt-BR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14:paraId="1E352C77" w14:textId="77777777" w:rsidR="00407FAC" w:rsidRPr="00C46D0B" w:rsidRDefault="00407FAC" w:rsidP="001D3840">
            <w:pPr>
              <w:rPr>
                <w:rFonts w:cs="Tahoma"/>
                <w:lang w:val="pt-BR"/>
              </w:rPr>
            </w:pPr>
          </w:p>
        </w:tc>
      </w:tr>
      <w:tr w:rsidR="00407FAC" w:rsidRPr="00AF37CA" w14:paraId="5F0112F2" w14:textId="0B07BFB5" w:rsidTr="00AF37CA">
        <w:trPr>
          <w:trHeight w:val="835"/>
        </w:trPr>
        <w:tc>
          <w:tcPr>
            <w:tcW w:w="4248" w:type="dxa"/>
          </w:tcPr>
          <w:p w14:paraId="4E7679B7" w14:textId="01E37BD4" w:rsidR="00407FAC" w:rsidRPr="00C46D0B" w:rsidRDefault="00407FAC" w:rsidP="00407FAC">
            <w:pPr>
              <w:rPr>
                <w:rFonts w:cs="Tahoma"/>
                <w:caps w:val="0"/>
                <w:color w:val="000000"/>
                <w:szCs w:val="20"/>
                <w:lang w:val="pt-BR"/>
              </w:rPr>
            </w:pPr>
            <w:r w:rsidRPr="00C46D0B">
              <w:rPr>
                <w:caps w:val="0"/>
                <w:color w:val="000000"/>
                <w:szCs w:val="20"/>
                <w:lang w:val="pt-BR"/>
              </w:rPr>
              <w:t>Percebi as características dos contos de fadas e as usei na produção que fiz?</w:t>
            </w:r>
          </w:p>
        </w:tc>
        <w:tc>
          <w:tcPr>
            <w:tcW w:w="1357" w:type="dxa"/>
          </w:tcPr>
          <w:p w14:paraId="32282F08" w14:textId="77777777" w:rsidR="00407FAC" w:rsidRPr="00C46D0B" w:rsidRDefault="00407FAC" w:rsidP="001D3840">
            <w:pPr>
              <w:rPr>
                <w:rFonts w:cs="Tahoma"/>
                <w:lang w:val="pt-BR"/>
              </w:rPr>
            </w:pPr>
          </w:p>
        </w:tc>
        <w:tc>
          <w:tcPr>
            <w:tcW w:w="1357" w:type="dxa"/>
          </w:tcPr>
          <w:p w14:paraId="4AA11FAC" w14:textId="77777777" w:rsidR="00407FAC" w:rsidRPr="00C46D0B" w:rsidRDefault="00407FAC" w:rsidP="001D3840">
            <w:pPr>
              <w:rPr>
                <w:rFonts w:cs="Tahoma"/>
                <w:lang w:val="pt-BR"/>
              </w:rPr>
            </w:pPr>
          </w:p>
        </w:tc>
        <w:tc>
          <w:tcPr>
            <w:tcW w:w="1357" w:type="dxa"/>
          </w:tcPr>
          <w:p w14:paraId="2248D431" w14:textId="77777777" w:rsidR="00407FAC" w:rsidRPr="00C46D0B" w:rsidRDefault="00407FAC" w:rsidP="001D3840">
            <w:pPr>
              <w:rPr>
                <w:rFonts w:cs="Tahoma"/>
                <w:lang w:val="pt-BR"/>
              </w:rPr>
            </w:pPr>
          </w:p>
        </w:tc>
      </w:tr>
      <w:tr w:rsidR="00407FAC" w:rsidRPr="00AF37CA" w14:paraId="5D640C26" w14:textId="4655CBD1" w:rsidTr="00AF37CA">
        <w:trPr>
          <w:trHeight w:val="691"/>
        </w:trPr>
        <w:tc>
          <w:tcPr>
            <w:tcW w:w="4248" w:type="dxa"/>
          </w:tcPr>
          <w:p w14:paraId="4740C221" w14:textId="43C47E01" w:rsidR="00407FAC" w:rsidRPr="00C46D0B" w:rsidRDefault="00407FAC" w:rsidP="001D3840">
            <w:pPr>
              <w:rPr>
                <w:rFonts w:cs="Tahoma"/>
                <w:caps w:val="0"/>
                <w:color w:val="000000"/>
                <w:szCs w:val="20"/>
                <w:lang w:val="pt-BR"/>
              </w:rPr>
            </w:pPr>
            <w:r w:rsidRPr="00C46D0B">
              <w:rPr>
                <w:caps w:val="0"/>
                <w:color w:val="000000"/>
                <w:szCs w:val="20"/>
                <w:lang w:val="pt-BR"/>
              </w:rPr>
              <w:t>Percebi que, para escrever, preciso planejar e rever o que escrevi?</w:t>
            </w:r>
          </w:p>
        </w:tc>
        <w:tc>
          <w:tcPr>
            <w:tcW w:w="1357" w:type="dxa"/>
          </w:tcPr>
          <w:p w14:paraId="1A643B44" w14:textId="77777777" w:rsidR="00407FAC" w:rsidRPr="00C46D0B" w:rsidRDefault="00407FAC" w:rsidP="001D3840">
            <w:pPr>
              <w:rPr>
                <w:rFonts w:cs="Tahoma"/>
                <w:lang w:val="pt-BR"/>
              </w:rPr>
            </w:pPr>
          </w:p>
        </w:tc>
        <w:tc>
          <w:tcPr>
            <w:tcW w:w="1357" w:type="dxa"/>
          </w:tcPr>
          <w:p w14:paraId="124259ED" w14:textId="77777777" w:rsidR="00407FAC" w:rsidRPr="00C46D0B" w:rsidRDefault="00407FAC" w:rsidP="001D3840">
            <w:pPr>
              <w:rPr>
                <w:rFonts w:cs="Tahoma"/>
                <w:lang w:val="pt-BR"/>
              </w:rPr>
            </w:pPr>
          </w:p>
        </w:tc>
        <w:tc>
          <w:tcPr>
            <w:tcW w:w="1357" w:type="dxa"/>
          </w:tcPr>
          <w:p w14:paraId="168091BF" w14:textId="77777777" w:rsidR="00407FAC" w:rsidRPr="00C46D0B" w:rsidRDefault="00407FAC" w:rsidP="001D3840">
            <w:pPr>
              <w:rPr>
                <w:rFonts w:cs="Tahoma"/>
                <w:lang w:val="pt-BR"/>
              </w:rPr>
            </w:pPr>
          </w:p>
        </w:tc>
      </w:tr>
      <w:tr w:rsidR="00407FAC" w:rsidRPr="00C46D0B" w14:paraId="298EFD43" w14:textId="0FAD7D8A" w:rsidTr="00AF37CA">
        <w:trPr>
          <w:trHeight w:val="691"/>
        </w:trPr>
        <w:tc>
          <w:tcPr>
            <w:tcW w:w="4248" w:type="dxa"/>
          </w:tcPr>
          <w:p w14:paraId="6232FDBF" w14:textId="23F277E3" w:rsidR="00407FAC" w:rsidRPr="00C46D0B" w:rsidRDefault="00407FAC" w:rsidP="00407FAC">
            <w:pPr>
              <w:rPr>
                <w:caps w:val="0"/>
                <w:color w:val="000000"/>
                <w:szCs w:val="20"/>
                <w:lang w:val="pt-BR"/>
              </w:rPr>
            </w:pPr>
            <w:r w:rsidRPr="00C46D0B">
              <w:rPr>
                <w:caps w:val="0"/>
                <w:color w:val="000000"/>
                <w:szCs w:val="20"/>
                <w:lang w:val="pt-BR"/>
              </w:rPr>
              <w:t>Participo ativamente dos trabalhos?</w:t>
            </w:r>
          </w:p>
        </w:tc>
        <w:tc>
          <w:tcPr>
            <w:tcW w:w="1357" w:type="dxa"/>
          </w:tcPr>
          <w:p w14:paraId="593D7076" w14:textId="77777777" w:rsidR="00407FAC" w:rsidRPr="00C46D0B" w:rsidRDefault="00407FAC" w:rsidP="001D3840">
            <w:pPr>
              <w:rPr>
                <w:rFonts w:cs="Tahoma"/>
                <w:lang w:val="pt-BR"/>
              </w:rPr>
            </w:pPr>
          </w:p>
        </w:tc>
        <w:tc>
          <w:tcPr>
            <w:tcW w:w="1357" w:type="dxa"/>
          </w:tcPr>
          <w:p w14:paraId="2510442C" w14:textId="77777777" w:rsidR="00407FAC" w:rsidRPr="00C46D0B" w:rsidRDefault="00407FAC" w:rsidP="001D3840">
            <w:pPr>
              <w:rPr>
                <w:rFonts w:cs="Tahoma"/>
                <w:lang w:val="pt-BR"/>
              </w:rPr>
            </w:pPr>
          </w:p>
        </w:tc>
        <w:tc>
          <w:tcPr>
            <w:tcW w:w="1357" w:type="dxa"/>
          </w:tcPr>
          <w:p w14:paraId="7C1415A3" w14:textId="77777777" w:rsidR="00407FAC" w:rsidRPr="00C46D0B" w:rsidRDefault="00407FAC" w:rsidP="001D3840">
            <w:pPr>
              <w:rPr>
                <w:rFonts w:cs="Tahoma"/>
                <w:lang w:val="pt-BR"/>
              </w:rPr>
            </w:pPr>
          </w:p>
        </w:tc>
      </w:tr>
    </w:tbl>
    <w:p w14:paraId="6D96AE4E" w14:textId="77777777" w:rsidR="00966FAD" w:rsidRPr="00C46D0B" w:rsidRDefault="00966FAD" w:rsidP="00966FAD">
      <w:pPr>
        <w:pStyle w:val="00textosemparagrafo"/>
        <w:rPr>
          <w:rFonts w:eastAsia="Arial"/>
        </w:rPr>
      </w:pPr>
    </w:p>
    <w:p w14:paraId="48A9E4AA" w14:textId="77777777" w:rsidR="00966FAD" w:rsidRPr="00C46D0B" w:rsidRDefault="00966FAD" w:rsidP="00966FAD">
      <w:pPr>
        <w:rPr>
          <w:rFonts w:ascii="Tahoma" w:eastAsia="Arial" w:hAnsi="Tahoma" w:cs="Arial"/>
          <w:color w:val="000000"/>
          <w:sz w:val="22"/>
          <w:szCs w:val="22"/>
          <w:lang w:val="pt-BR"/>
        </w:rPr>
      </w:pPr>
      <w:r w:rsidRPr="00C46D0B">
        <w:rPr>
          <w:rFonts w:eastAsia="Arial"/>
          <w:lang w:val="pt-BR"/>
        </w:rPr>
        <w:br w:type="page"/>
      </w:r>
    </w:p>
    <w:p w14:paraId="6B4D0964" w14:textId="77777777" w:rsidR="002B2D39" w:rsidRDefault="00966FAD" w:rsidP="00407FAC">
      <w:pPr>
        <w:pStyle w:val="00P1"/>
      </w:pPr>
      <w:r w:rsidRPr="00C46D0B">
        <w:lastRenderedPageBreak/>
        <w:t xml:space="preserve">G. AFERIÇÃO DO DESENVOLVIMENTO DOS </w:t>
      </w:r>
      <w:r w:rsidR="00AF37CA">
        <w:t>ALUNOS</w:t>
      </w:r>
      <w:r w:rsidRPr="00C46D0B">
        <w:t xml:space="preserve"> DAS HABILIDADES</w:t>
      </w:r>
    </w:p>
    <w:p w14:paraId="38B63130" w14:textId="056ABFCF" w:rsidR="00966FAD" w:rsidRPr="00C46D0B" w:rsidRDefault="00966FAD" w:rsidP="00407FAC">
      <w:pPr>
        <w:pStyle w:val="00P1"/>
      </w:pPr>
      <w:bookmarkStart w:id="0" w:name="_GoBack"/>
      <w:bookmarkEnd w:id="0"/>
      <w:r w:rsidRPr="00C46D0B">
        <w:t>SELECIONADAS NA SEQUÊNCIA</w:t>
      </w:r>
    </w:p>
    <w:p w14:paraId="4089D9B3" w14:textId="77777777" w:rsidR="00966FAD" w:rsidRPr="00C46D0B" w:rsidRDefault="00966FAD" w:rsidP="00966FAD">
      <w:pPr>
        <w:pStyle w:val="00textosemparagrafo"/>
        <w:rPr>
          <w:rFonts w:eastAsia="Arial"/>
        </w:rPr>
      </w:pPr>
    </w:p>
    <w:p w14:paraId="03718B03" w14:textId="083F2865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1. O compositor brasileiro Chico Buarque é o autor de </w:t>
      </w:r>
      <w:r w:rsidRPr="00C46D0B">
        <w:rPr>
          <w:rFonts w:eastAsia="Arial"/>
          <w:i/>
        </w:rPr>
        <w:t>Chapeuzinho amarelo</w:t>
      </w:r>
      <w:r w:rsidRPr="00C46D0B">
        <w:rPr>
          <w:rFonts w:eastAsia="Arial"/>
        </w:rPr>
        <w:t>. Mesmo que você não conheça</w:t>
      </w:r>
      <w:r w:rsidR="006A6990">
        <w:rPr>
          <w:rFonts w:eastAsia="Arial"/>
        </w:rPr>
        <w:t xml:space="preserve"> essa obra</w:t>
      </w:r>
      <w:r w:rsidRPr="00C46D0B">
        <w:rPr>
          <w:rFonts w:eastAsia="Arial"/>
        </w:rPr>
        <w:t>, pelo título, você diria que é:</w:t>
      </w:r>
    </w:p>
    <w:p w14:paraId="35EEA38B" w14:textId="77777777" w:rsidR="00966FAD" w:rsidRPr="00C46D0B" w:rsidRDefault="00966FAD" w:rsidP="006A6990">
      <w:pPr>
        <w:pStyle w:val="00textosemparagrafo"/>
        <w:spacing w:before="240" w:line="360" w:lineRule="auto"/>
        <w:rPr>
          <w:rFonts w:eastAsia="Arial"/>
        </w:rPr>
      </w:pPr>
      <w:r w:rsidRPr="00C46D0B">
        <w:rPr>
          <w:rFonts w:eastAsia="Arial"/>
        </w:rPr>
        <w:t>a) Um conto de fadas tradicional.</w:t>
      </w:r>
    </w:p>
    <w:p w14:paraId="1F04E0D7" w14:textId="77777777" w:rsidR="00966FAD" w:rsidRPr="00C46D0B" w:rsidRDefault="00966FAD" w:rsidP="006A6990">
      <w:pPr>
        <w:pStyle w:val="00textosemparagrafo"/>
        <w:spacing w:line="360" w:lineRule="auto"/>
        <w:rPr>
          <w:rFonts w:eastAsia="Arial"/>
        </w:rPr>
      </w:pPr>
      <w:r w:rsidRPr="00C46D0B">
        <w:rPr>
          <w:rFonts w:eastAsia="Arial"/>
        </w:rPr>
        <w:t>b) Um conto de fadas moderno.</w:t>
      </w:r>
    </w:p>
    <w:p w14:paraId="19326DAD" w14:textId="77777777" w:rsidR="00966FAD" w:rsidRPr="00C46D0B" w:rsidRDefault="00966FAD" w:rsidP="006A6990">
      <w:pPr>
        <w:pStyle w:val="00textosemparagrafo"/>
        <w:spacing w:line="360" w:lineRule="auto"/>
        <w:rPr>
          <w:rFonts w:eastAsia="Arial"/>
        </w:rPr>
      </w:pPr>
      <w:r w:rsidRPr="00C46D0B">
        <w:rPr>
          <w:rFonts w:eastAsia="Arial"/>
        </w:rPr>
        <w:t>c) Uma música famosa.</w:t>
      </w:r>
    </w:p>
    <w:p w14:paraId="3EA649F5" w14:textId="77777777" w:rsidR="00966FAD" w:rsidRPr="00C46D0B" w:rsidRDefault="00966FAD" w:rsidP="006A6990">
      <w:pPr>
        <w:pStyle w:val="00textosemparagrafo"/>
        <w:spacing w:line="360" w:lineRule="auto"/>
        <w:rPr>
          <w:rFonts w:eastAsia="Arial"/>
        </w:rPr>
      </w:pPr>
      <w:r w:rsidRPr="00C46D0B">
        <w:rPr>
          <w:rFonts w:eastAsia="Arial"/>
        </w:rPr>
        <w:t>d) Um filme pouco conhecido.</w:t>
      </w:r>
    </w:p>
    <w:p w14:paraId="0C701A1E" w14:textId="77777777" w:rsidR="00966FAD" w:rsidRPr="00C46D0B" w:rsidRDefault="00966FAD" w:rsidP="00966FAD">
      <w:pPr>
        <w:pStyle w:val="00textosemparagrafo"/>
        <w:rPr>
          <w:rFonts w:eastAsia="Arial"/>
        </w:rPr>
      </w:pPr>
    </w:p>
    <w:p w14:paraId="43A6A9C5" w14:textId="2F02407C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2. (Para </w:t>
      </w:r>
      <w:r w:rsidR="00AF37CA" w:rsidRPr="00AF37CA">
        <w:rPr>
          <w:rFonts w:eastAsia="Arial"/>
        </w:rPr>
        <w:t>alunos</w:t>
      </w:r>
      <w:r w:rsidR="00AF37CA">
        <w:rPr>
          <w:rFonts w:eastAsia="Arial"/>
        </w:rPr>
        <w:t xml:space="preserve"> </w:t>
      </w:r>
      <w:r w:rsidRPr="00C46D0B">
        <w:rPr>
          <w:rFonts w:eastAsia="Arial"/>
        </w:rPr>
        <w:t>não alfabétic</w:t>
      </w:r>
      <w:r w:rsidR="00AF37CA">
        <w:rPr>
          <w:rFonts w:eastAsia="Arial"/>
        </w:rPr>
        <w:t>o</w:t>
      </w:r>
      <w:r w:rsidRPr="00C46D0B">
        <w:rPr>
          <w:rFonts w:eastAsia="Arial"/>
        </w:rPr>
        <w:t>s.) Explique oralmente por que você escolheu a alternativa da questão 1 acima.</w:t>
      </w:r>
    </w:p>
    <w:p w14:paraId="6BCBBF3C" w14:textId="77777777" w:rsidR="00966FAD" w:rsidRPr="00C46D0B" w:rsidRDefault="00966FAD" w:rsidP="00966FAD">
      <w:pPr>
        <w:pStyle w:val="00textosemparagrafo"/>
        <w:rPr>
          <w:rFonts w:eastAsia="Arial"/>
        </w:rPr>
      </w:pPr>
    </w:p>
    <w:p w14:paraId="02744461" w14:textId="481B0336" w:rsidR="00966FAD" w:rsidRPr="00C46D0B" w:rsidRDefault="00966FAD" w:rsidP="00966FAD">
      <w:pPr>
        <w:pStyle w:val="00textosemparagrafo"/>
        <w:rPr>
          <w:rFonts w:eastAsia="Arial"/>
          <w:i/>
        </w:rPr>
      </w:pPr>
      <w:r w:rsidRPr="00C46D0B">
        <w:rPr>
          <w:rFonts w:eastAsia="Arial"/>
        </w:rPr>
        <w:t xml:space="preserve">3. (Para </w:t>
      </w:r>
      <w:r w:rsidR="00AF37CA" w:rsidRPr="00AF37CA">
        <w:rPr>
          <w:rFonts w:eastAsia="Arial"/>
        </w:rPr>
        <w:t>alunos</w:t>
      </w:r>
      <w:r w:rsidR="00AF37CA">
        <w:rPr>
          <w:rFonts w:eastAsia="Arial"/>
        </w:rPr>
        <w:t xml:space="preserve"> </w:t>
      </w:r>
      <w:r w:rsidRPr="00C46D0B">
        <w:rPr>
          <w:rFonts w:eastAsia="Arial"/>
        </w:rPr>
        <w:t>alfabétic</w:t>
      </w:r>
      <w:r w:rsidR="00AF37CA">
        <w:rPr>
          <w:rFonts w:eastAsia="Arial"/>
        </w:rPr>
        <w:t>o</w:t>
      </w:r>
      <w:r w:rsidRPr="00C46D0B">
        <w:rPr>
          <w:rFonts w:eastAsia="Arial"/>
        </w:rPr>
        <w:t xml:space="preserve">s.) </w:t>
      </w:r>
      <w:proofErr w:type="spellStart"/>
      <w:r w:rsidRPr="00C46D0B">
        <w:rPr>
          <w:rFonts w:eastAsia="Arial"/>
        </w:rPr>
        <w:t>Dandara</w:t>
      </w:r>
      <w:proofErr w:type="spellEnd"/>
      <w:r w:rsidRPr="00C46D0B">
        <w:rPr>
          <w:rFonts w:eastAsia="Arial"/>
        </w:rPr>
        <w:t xml:space="preserve"> e Maíra escreveram juntas uma “Salada de contos de fadas” cujo título é “A amizade de Pinóquio e os sete anões</w:t>
      </w:r>
      <w:r w:rsidRPr="00C46D0B">
        <w:rPr>
          <w:rFonts w:eastAsia="Arial"/>
          <w:i/>
        </w:rPr>
        <w:t xml:space="preserve">”. </w:t>
      </w:r>
    </w:p>
    <w:p w14:paraId="41700026" w14:textId="77777777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>Em alguns trechos do texto, elas escrevem assim</w:t>
      </w:r>
      <w:r w:rsidRPr="00D10298">
        <w:rPr>
          <w:rFonts w:eastAsia="Arial"/>
        </w:rPr>
        <w:t>:</w:t>
      </w:r>
    </w:p>
    <w:p w14:paraId="00C29385" w14:textId="77777777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“Pinóquio </w:t>
      </w:r>
      <w:proofErr w:type="spellStart"/>
      <w:r w:rsidRPr="00C46D0B">
        <w:rPr>
          <w:rFonts w:eastAsia="Arial"/>
        </w:rPr>
        <w:t>mandol</w:t>
      </w:r>
      <w:proofErr w:type="spellEnd"/>
      <w:r w:rsidRPr="00C46D0B">
        <w:rPr>
          <w:rFonts w:eastAsia="Arial"/>
        </w:rPr>
        <w:t xml:space="preserve"> Zangado cortar lenha. Quando ele </w:t>
      </w:r>
      <w:proofErr w:type="spellStart"/>
      <w:r w:rsidRPr="00C46D0B">
        <w:rPr>
          <w:rFonts w:eastAsia="Arial"/>
        </w:rPr>
        <w:t>chegol</w:t>
      </w:r>
      <w:proofErr w:type="spellEnd"/>
      <w:r w:rsidRPr="00C46D0B">
        <w:rPr>
          <w:rFonts w:eastAsia="Arial"/>
        </w:rPr>
        <w:t xml:space="preserve"> na floresta, ele </w:t>
      </w:r>
      <w:proofErr w:type="spellStart"/>
      <w:r w:rsidRPr="00C46D0B">
        <w:rPr>
          <w:rFonts w:eastAsia="Arial"/>
        </w:rPr>
        <w:t>encontrol</w:t>
      </w:r>
      <w:proofErr w:type="spellEnd"/>
      <w:r w:rsidRPr="00C46D0B">
        <w:rPr>
          <w:rFonts w:eastAsia="Arial"/>
        </w:rPr>
        <w:t xml:space="preserve"> o lenhador da Chapeuzinho Vermelho. A sorte foi que o Gato de Botas </w:t>
      </w:r>
      <w:proofErr w:type="spellStart"/>
      <w:r w:rsidRPr="00C46D0B">
        <w:rPr>
          <w:rFonts w:eastAsia="Arial"/>
        </w:rPr>
        <w:t>aparecel</w:t>
      </w:r>
      <w:proofErr w:type="spellEnd"/>
      <w:r w:rsidRPr="00C46D0B">
        <w:rPr>
          <w:rFonts w:eastAsia="Arial"/>
        </w:rPr>
        <w:t xml:space="preserve"> e </w:t>
      </w:r>
      <w:proofErr w:type="spellStart"/>
      <w:r w:rsidRPr="00C46D0B">
        <w:rPr>
          <w:rFonts w:eastAsia="Arial"/>
        </w:rPr>
        <w:t>salvol</w:t>
      </w:r>
      <w:proofErr w:type="spellEnd"/>
      <w:r w:rsidRPr="00C46D0B">
        <w:rPr>
          <w:rFonts w:eastAsia="Arial"/>
        </w:rPr>
        <w:t xml:space="preserve"> o Zangado.”</w:t>
      </w:r>
    </w:p>
    <w:p w14:paraId="43A1F40A" w14:textId="77777777" w:rsidR="00966FAD" w:rsidRPr="00C46D0B" w:rsidRDefault="00966FAD" w:rsidP="00966FAD">
      <w:pPr>
        <w:pStyle w:val="00textosemparagrafo"/>
      </w:pPr>
    </w:p>
    <w:p w14:paraId="371BE93E" w14:textId="77777777" w:rsidR="00966FAD" w:rsidRPr="00C46D0B" w:rsidRDefault="00966FAD" w:rsidP="006A6990">
      <w:pPr>
        <w:pStyle w:val="00textosemparagrafo"/>
        <w:numPr>
          <w:ilvl w:val="0"/>
          <w:numId w:val="35"/>
        </w:numPr>
        <w:ind w:left="284" w:hanging="284"/>
        <w:rPr>
          <w:rFonts w:eastAsia="Arial"/>
        </w:rPr>
      </w:pPr>
      <w:r w:rsidRPr="00C46D0B">
        <w:rPr>
          <w:rFonts w:eastAsia="Arial"/>
        </w:rPr>
        <w:t>Imagine que você é revisor/revisora desse trecho e percebeu um problema de ortografia. Como você reescreveria esse trecho sem o problema?</w:t>
      </w:r>
    </w:p>
    <w:p w14:paraId="44CFCB03" w14:textId="77777777" w:rsidR="00966FAD" w:rsidRPr="00C46D0B" w:rsidRDefault="00966FAD" w:rsidP="00AF37CA">
      <w:pPr>
        <w:pStyle w:val="00textosemparagrafo"/>
        <w:spacing w:before="300" w:after="0" w:line="360" w:lineRule="auto"/>
      </w:pPr>
      <w:r w:rsidRPr="00C46D0B">
        <w:t>______________________________________________________________________________</w:t>
      </w:r>
    </w:p>
    <w:p w14:paraId="72AC039C" w14:textId="77777777" w:rsidR="00966FAD" w:rsidRPr="00C46D0B" w:rsidRDefault="00966FAD" w:rsidP="00AF37CA">
      <w:pPr>
        <w:pStyle w:val="00textosemparagrafo"/>
        <w:spacing w:before="300" w:after="0" w:line="360" w:lineRule="auto"/>
      </w:pPr>
      <w:r w:rsidRPr="00C46D0B">
        <w:t>______________________________________________________________________________</w:t>
      </w:r>
    </w:p>
    <w:p w14:paraId="6CDD9BD0" w14:textId="77777777" w:rsidR="00AF37CA" w:rsidRPr="00C46D0B" w:rsidRDefault="00AF37CA" w:rsidP="00AF37CA">
      <w:pPr>
        <w:pStyle w:val="00textosemparagrafo"/>
        <w:spacing w:before="300" w:after="0" w:line="360" w:lineRule="auto"/>
      </w:pPr>
      <w:r w:rsidRPr="00C46D0B">
        <w:t>______________________________________________________________________________</w:t>
      </w:r>
    </w:p>
    <w:p w14:paraId="5D26DDBC" w14:textId="77777777" w:rsidR="00AF37CA" w:rsidRPr="00C46D0B" w:rsidRDefault="00AF37CA" w:rsidP="00AF37CA">
      <w:pPr>
        <w:pStyle w:val="00textosemparagrafo"/>
        <w:spacing w:before="300" w:after="0" w:line="360" w:lineRule="auto"/>
      </w:pPr>
      <w:r w:rsidRPr="00C46D0B">
        <w:t>______________________________________________________________________________</w:t>
      </w:r>
    </w:p>
    <w:p w14:paraId="4C13697D" w14:textId="77777777" w:rsidR="00966FAD" w:rsidRPr="00C46D0B" w:rsidRDefault="00966FAD" w:rsidP="006A6990">
      <w:pPr>
        <w:pStyle w:val="00textosemparagrafo"/>
        <w:spacing w:line="360" w:lineRule="auto"/>
      </w:pPr>
    </w:p>
    <w:p w14:paraId="1FC2B6F4" w14:textId="322A2764" w:rsidR="00966FAD" w:rsidRPr="00407FAC" w:rsidRDefault="00966FAD" w:rsidP="00407FAC">
      <w:pPr>
        <w:pStyle w:val="00P1"/>
      </w:pPr>
      <w:r w:rsidRPr="00407FAC">
        <w:t>CRITÉRIO</w:t>
      </w:r>
      <w:r w:rsidR="00AF37CA">
        <w:t>S</w:t>
      </w:r>
      <w:r w:rsidRPr="00407FAC">
        <w:t xml:space="preserve"> DE AVALIAÇÃO</w:t>
      </w:r>
    </w:p>
    <w:p w14:paraId="0BF1809E" w14:textId="356F4D95" w:rsidR="00966FAD" w:rsidRPr="00C46D0B" w:rsidRDefault="00966FAD" w:rsidP="00966FAD">
      <w:pPr>
        <w:pStyle w:val="00textosemparagrafo"/>
        <w:rPr>
          <w:rFonts w:eastAsia="Arial"/>
        </w:rPr>
      </w:pPr>
      <w:r w:rsidRPr="00C46D0B">
        <w:rPr>
          <w:rFonts w:eastAsia="Arial"/>
        </w:rPr>
        <w:t xml:space="preserve">Considerando as habilidades, a seguir transcritas, analise se o </w:t>
      </w:r>
      <w:r w:rsidR="00AF37CA">
        <w:rPr>
          <w:rFonts w:eastAsia="Arial"/>
        </w:rPr>
        <w:t>aluno</w:t>
      </w:r>
      <w:r w:rsidRPr="00C46D0B">
        <w:rPr>
          <w:rFonts w:eastAsia="Arial"/>
        </w:rPr>
        <w:t xml:space="preserve"> conseguiu: </w:t>
      </w:r>
    </w:p>
    <w:p w14:paraId="4ADFD5EF" w14:textId="77777777" w:rsidR="00966FAD" w:rsidRPr="00C46D0B" w:rsidRDefault="00966FAD" w:rsidP="00407FAC">
      <w:pPr>
        <w:pStyle w:val="00textosemparagrafo"/>
        <w:numPr>
          <w:ilvl w:val="0"/>
          <w:numId w:val="35"/>
        </w:numPr>
        <w:ind w:left="284" w:hanging="284"/>
      </w:pPr>
      <w:r w:rsidRPr="00C46D0B">
        <w:t xml:space="preserve">(EF02LP15) Identificar a função </w:t>
      </w:r>
      <w:proofErr w:type="spellStart"/>
      <w:r w:rsidRPr="00C46D0B">
        <w:t>sociocomunicativa</w:t>
      </w:r>
      <w:proofErr w:type="spellEnd"/>
      <w:r w:rsidRPr="00C46D0B">
        <w:t xml:space="preserve"> de textos que circulam em esferas da vida social, reconhecendo para que foram produzidos, onde circulam, quem produziu, a quem se destinam.</w:t>
      </w:r>
    </w:p>
    <w:p w14:paraId="4F1DCFCC" w14:textId="48F4B067" w:rsidR="00595DDF" w:rsidRPr="00AF37CA" w:rsidRDefault="00966FAD" w:rsidP="00455C3A">
      <w:pPr>
        <w:pStyle w:val="00textosemparagrafo"/>
        <w:numPr>
          <w:ilvl w:val="0"/>
          <w:numId w:val="35"/>
        </w:numPr>
        <w:ind w:left="284" w:hanging="284"/>
      </w:pPr>
      <w:r w:rsidRPr="00C46D0B">
        <w:t>(EF02LP26) Reler os textos produzidos, com a mediação do professor e colaboração dos colegas, para fazer cortes, acréscimos, reformulações, correções de ortografia e pontuação.</w:t>
      </w:r>
    </w:p>
    <w:sectPr w:rsidR="00595DDF" w:rsidRPr="00AF37CA" w:rsidSect="008B1685">
      <w:headerReference w:type="default" r:id="rId8"/>
      <w:footerReference w:type="default" r:id="rId9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20887" w14:textId="77777777" w:rsidR="007B031D" w:rsidRDefault="007B031D" w:rsidP="00B256BD">
      <w:r>
        <w:separator/>
      </w:r>
    </w:p>
    <w:p w14:paraId="45CDCE0D" w14:textId="77777777" w:rsidR="007B031D" w:rsidRDefault="007B031D"/>
  </w:endnote>
  <w:endnote w:type="continuationSeparator" w:id="0">
    <w:p w14:paraId="14F86EA8" w14:textId="77777777" w:rsidR="007B031D" w:rsidRDefault="007B031D" w:rsidP="00B256BD">
      <w:r>
        <w:continuationSeparator/>
      </w:r>
    </w:p>
    <w:p w14:paraId="19B9ED4A" w14:textId="77777777" w:rsidR="007B031D" w:rsidRDefault="007B0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Italic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5D335" w14:textId="0341A167" w:rsidR="00094765" w:rsidRDefault="00094765" w:rsidP="000947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2D39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5DC447C7" w14:textId="25784788" w:rsidR="008A7CCA" w:rsidRPr="00AF37CA" w:rsidRDefault="00094765" w:rsidP="00094765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</w:pPr>
    <w:r w:rsidRPr="00AF37CA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AB14A" w14:textId="77777777" w:rsidR="007B031D" w:rsidRDefault="007B031D" w:rsidP="00B256BD">
      <w:r>
        <w:separator/>
      </w:r>
    </w:p>
    <w:p w14:paraId="60C0181C" w14:textId="77777777" w:rsidR="007B031D" w:rsidRDefault="007B031D"/>
  </w:footnote>
  <w:footnote w:type="continuationSeparator" w:id="0">
    <w:p w14:paraId="29BC6B50" w14:textId="77777777" w:rsidR="007B031D" w:rsidRDefault="007B031D" w:rsidP="00B256BD">
      <w:r>
        <w:continuationSeparator/>
      </w:r>
    </w:p>
    <w:p w14:paraId="3C6DAEDC" w14:textId="77777777" w:rsidR="007B031D" w:rsidRDefault="007B03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8D59" w14:textId="4D5483BD" w:rsidR="00110AD9" w:rsidRDefault="000A0652" w:rsidP="00BA5D7C">
    <w:pPr>
      <w:ind w:right="360"/>
    </w:pPr>
    <w:r>
      <w:rPr>
        <w:noProof/>
        <w:lang w:val="pt-BR" w:eastAsia="pt-BR"/>
      </w:rPr>
      <w:drawing>
        <wp:inline distT="0" distB="0" distL="0" distR="0" wp14:anchorId="3E4ED376" wp14:editId="40BE60CB">
          <wp:extent cx="5940000" cy="296013"/>
          <wp:effectExtent l="0" t="0" r="381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RJA_PBP2_MD_4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46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561F2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2" w15:restartNumberingAfterBreak="0">
    <w:nsid w:val="FFFFFF7D"/>
    <w:multiLevelType w:val="singleLevel"/>
    <w:tmpl w:val="96AE0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CC5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AA2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8449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3C9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74F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E2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D4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D0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 w15:restartNumberingAfterBreak="0">
    <w:nsid w:val="07394A58"/>
    <w:multiLevelType w:val="hybridMultilevel"/>
    <w:tmpl w:val="CB46C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5061EE"/>
    <w:multiLevelType w:val="hybridMultilevel"/>
    <w:tmpl w:val="037C11B6"/>
    <w:lvl w:ilvl="0" w:tplc="DCE023F6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A5A91"/>
    <w:multiLevelType w:val="multilevel"/>
    <w:tmpl w:val="68445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1AF73B71"/>
    <w:multiLevelType w:val="hybridMultilevel"/>
    <w:tmpl w:val="5372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D3BC4"/>
    <w:multiLevelType w:val="multilevel"/>
    <w:tmpl w:val="36B67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2A233CA2"/>
    <w:multiLevelType w:val="multilevel"/>
    <w:tmpl w:val="99B2C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2D3468BF"/>
    <w:multiLevelType w:val="hybridMultilevel"/>
    <w:tmpl w:val="790AF462"/>
    <w:lvl w:ilvl="0" w:tplc="DC7E8D64">
      <w:start w:val="1"/>
      <w:numFmt w:val="upperRoman"/>
      <w:lvlText w:val="%1."/>
      <w:lvlJc w:val="right"/>
      <w:pPr>
        <w:ind w:left="567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04FEC"/>
    <w:multiLevelType w:val="hybridMultilevel"/>
    <w:tmpl w:val="87C401C8"/>
    <w:lvl w:ilvl="0" w:tplc="A5AAD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F56C1"/>
    <w:multiLevelType w:val="hybridMultilevel"/>
    <w:tmpl w:val="5C2A2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13C7F"/>
    <w:multiLevelType w:val="multilevel"/>
    <w:tmpl w:val="36282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4" w15:restartNumberingAfterBreak="0">
    <w:nsid w:val="411E5687"/>
    <w:multiLevelType w:val="hybridMultilevel"/>
    <w:tmpl w:val="7B143512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49D35BCC"/>
    <w:multiLevelType w:val="hybridMultilevel"/>
    <w:tmpl w:val="04209C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42058B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F015C"/>
    <w:multiLevelType w:val="multilevel"/>
    <w:tmpl w:val="8A16D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8" w15:restartNumberingAfterBreak="0">
    <w:nsid w:val="6633726F"/>
    <w:multiLevelType w:val="hybridMultilevel"/>
    <w:tmpl w:val="03A2C450"/>
    <w:lvl w:ilvl="0" w:tplc="EE1664C6">
      <w:start w:val="1"/>
      <w:numFmt w:val="upperLetter"/>
      <w:lvlText w:val="%1)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C3F9E"/>
    <w:multiLevelType w:val="hybridMultilevel"/>
    <w:tmpl w:val="29E0FFA6"/>
    <w:lvl w:ilvl="0" w:tplc="DB2A5668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42F2F"/>
    <w:multiLevelType w:val="hybridMultilevel"/>
    <w:tmpl w:val="D8F4B9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9"/>
  </w:num>
  <w:num w:numId="4">
    <w:abstractNumId w:val="21"/>
  </w:num>
  <w:num w:numId="5">
    <w:abstractNumId w:val="33"/>
  </w:num>
  <w:num w:numId="6">
    <w:abstractNumId w:val="9"/>
  </w:num>
  <w:num w:numId="7">
    <w:abstractNumId w:val="13"/>
  </w:num>
  <w:num w:numId="8">
    <w:abstractNumId w:val="18"/>
  </w:num>
  <w:num w:numId="9">
    <w:abstractNumId w:val="1"/>
  </w:num>
  <w:num w:numId="10">
    <w:abstractNumId w:val="15"/>
  </w:num>
  <w:num w:numId="11">
    <w:abstractNumId w:val="14"/>
  </w:num>
  <w:num w:numId="12">
    <w:abstractNumId w:val="23"/>
  </w:num>
  <w:num w:numId="13">
    <w:abstractNumId w:val="27"/>
  </w:num>
  <w:num w:numId="14">
    <w:abstractNumId w:val="17"/>
  </w:num>
  <w:num w:numId="15">
    <w:abstractNumId w:val="24"/>
  </w:num>
  <w:num w:numId="16">
    <w:abstractNumId w:val="32"/>
  </w:num>
  <w:num w:numId="17">
    <w:abstractNumId w:val="31"/>
  </w:num>
  <w:num w:numId="18">
    <w:abstractNumId w:val="19"/>
  </w:num>
  <w:num w:numId="19">
    <w:abstractNumId w:val="25"/>
  </w:num>
  <w:num w:numId="20">
    <w:abstractNumId w:val="16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4"/>
  </w:num>
  <w:num w:numId="2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20"/>
  </w:num>
  <w:num w:numId="34">
    <w:abstractNumId w:val="2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71"/>
    <w:rsid w:val="00000274"/>
    <w:rsid w:val="0000226D"/>
    <w:rsid w:val="00006403"/>
    <w:rsid w:val="000065F8"/>
    <w:rsid w:val="00012E2C"/>
    <w:rsid w:val="00027491"/>
    <w:rsid w:val="0003701F"/>
    <w:rsid w:val="000453D9"/>
    <w:rsid w:val="00051EC1"/>
    <w:rsid w:val="000525BC"/>
    <w:rsid w:val="00055BCC"/>
    <w:rsid w:val="00064E05"/>
    <w:rsid w:val="00065810"/>
    <w:rsid w:val="0007756E"/>
    <w:rsid w:val="00091985"/>
    <w:rsid w:val="00094765"/>
    <w:rsid w:val="00095B8A"/>
    <w:rsid w:val="000A0652"/>
    <w:rsid w:val="000A1017"/>
    <w:rsid w:val="000A23BE"/>
    <w:rsid w:val="000B09FA"/>
    <w:rsid w:val="000B292E"/>
    <w:rsid w:val="000D10D6"/>
    <w:rsid w:val="000E5715"/>
    <w:rsid w:val="000F1BAB"/>
    <w:rsid w:val="000F4E1F"/>
    <w:rsid w:val="000F7E65"/>
    <w:rsid w:val="00110AD9"/>
    <w:rsid w:val="001131F7"/>
    <w:rsid w:val="00120276"/>
    <w:rsid w:val="001227D3"/>
    <w:rsid w:val="00124784"/>
    <w:rsid w:val="00160D2B"/>
    <w:rsid w:val="00164805"/>
    <w:rsid w:val="00165BB3"/>
    <w:rsid w:val="00181CAF"/>
    <w:rsid w:val="00187B8B"/>
    <w:rsid w:val="00192937"/>
    <w:rsid w:val="001A5D7A"/>
    <w:rsid w:val="001B09CA"/>
    <w:rsid w:val="001B2485"/>
    <w:rsid w:val="001B40F3"/>
    <w:rsid w:val="001C2FAD"/>
    <w:rsid w:val="001C4067"/>
    <w:rsid w:val="001C5E8F"/>
    <w:rsid w:val="001D746A"/>
    <w:rsid w:val="001E62B2"/>
    <w:rsid w:val="001F571E"/>
    <w:rsid w:val="001F6DC3"/>
    <w:rsid w:val="001F79EC"/>
    <w:rsid w:val="002041E5"/>
    <w:rsid w:val="00210621"/>
    <w:rsid w:val="0021156E"/>
    <w:rsid w:val="00211684"/>
    <w:rsid w:val="00214DBA"/>
    <w:rsid w:val="00217F85"/>
    <w:rsid w:val="0022330B"/>
    <w:rsid w:val="00246282"/>
    <w:rsid w:val="0025431D"/>
    <w:rsid w:val="002564CA"/>
    <w:rsid w:val="00256565"/>
    <w:rsid w:val="0025747D"/>
    <w:rsid w:val="00261A1E"/>
    <w:rsid w:val="00270CB3"/>
    <w:rsid w:val="00272ED4"/>
    <w:rsid w:val="002807D8"/>
    <w:rsid w:val="00296F65"/>
    <w:rsid w:val="002970D2"/>
    <w:rsid w:val="002B0BB4"/>
    <w:rsid w:val="002B2D39"/>
    <w:rsid w:val="002B7999"/>
    <w:rsid w:val="002C7E44"/>
    <w:rsid w:val="002D42F5"/>
    <w:rsid w:val="002D5AFE"/>
    <w:rsid w:val="002E18D1"/>
    <w:rsid w:val="002E5565"/>
    <w:rsid w:val="002E6324"/>
    <w:rsid w:val="002F248A"/>
    <w:rsid w:val="0030480C"/>
    <w:rsid w:val="00313090"/>
    <w:rsid w:val="003246FF"/>
    <w:rsid w:val="00340E11"/>
    <w:rsid w:val="00343CB1"/>
    <w:rsid w:val="00353D10"/>
    <w:rsid w:val="00353E4B"/>
    <w:rsid w:val="00360833"/>
    <w:rsid w:val="00365797"/>
    <w:rsid w:val="00374972"/>
    <w:rsid w:val="0037663D"/>
    <w:rsid w:val="00382DCC"/>
    <w:rsid w:val="00387770"/>
    <w:rsid w:val="00391999"/>
    <w:rsid w:val="00393DE5"/>
    <w:rsid w:val="00393DF4"/>
    <w:rsid w:val="00395473"/>
    <w:rsid w:val="003973CC"/>
    <w:rsid w:val="003A43AF"/>
    <w:rsid w:val="003A7080"/>
    <w:rsid w:val="003B1CFA"/>
    <w:rsid w:val="003B2634"/>
    <w:rsid w:val="003D0C51"/>
    <w:rsid w:val="003D39CD"/>
    <w:rsid w:val="003D6550"/>
    <w:rsid w:val="003E1323"/>
    <w:rsid w:val="003E1396"/>
    <w:rsid w:val="003F2233"/>
    <w:rsid w:val="00404108"/>
    <w:rsid w:val="00406969"/>
    <w:rsid w:val="00407FAC"/>
    <w:rsid w:val="00410623"/>
    <w:rsid w:val="00410CF3"/>
    <w:rsid w:val="004118CE"/>
    <w:rsid w:val="0042079E"/>
    <w:rsid w:val="00424629"/>
    <w:rsid w:val="00426B46"/>
    <w:rsid w:val="00443A1B"/>
    <w:rsid w:val="004458C9"/>
    <w:rsid w:val="0045079F"/>
    <w:rsid w:val="0045355A"/>
    <w:rsid w:val="00463AAA"/>
    <w:rsid w:val="004641FA"/>
    <w:rsid w:val="00464B12"/>
    <w:rsid w:val="004654BB"/>
    <w:rsid w:val="004656C7"/>
    <w:rsid w:val="00477FFE"/>
    <w:rsid w:val="00486496"/>
    <w:rsid w:val="00491AD3"/>
    <w:rsid w:val="00492AD3"/>
    <w:rsid w:val="004A2DF5"/>
    <w:rsid w:val="004A3F8C"/>
    <w:rsid w:val="004A5E99"/>
    <w:rsid w:val="004B0502"/>
    <w:rsid w:val="004B200B"/>
    <w:rsid w:val="004B2786"/>
    <w:rsid w:val="004D0362"/>
    <w:rsid w:val="004E40E3"/>
    <w:rsid w:val="004E6DA7"/>
    <w:rsid w:val="004E7996"/>
    <w:rsid w:val="004F007D"/>
    <w:rsid w:val="00501101"/>
    <w:rsid w:val="00501F62"/>
    <w:rsid w:val="005042ED"/>
    <w:rsid w:val="00505B14"/>
    <w:rsid w:val="00510FBE"/>
    <w:rsid w:val="00516E8C"/>
    <w:rsid w:val="0052129D"/>
    <w:rsid w:val="00524A67"/>
    <w:rsid w:val="0052516E"/>
    <w:rsid w:val="00526021"/>
    <w:rsid w:val="0053234B"/>
    <w:rsid w:val="005336EA"/>
    <w:rsid w:val="005351DA"/>
    <w:rsid w:val="00535DC6"/>
    <w:rsid w:val="00546212"/>
    <w:rsid w:val="00564E1E"/>
    <w:rsid w:val="005656F7"/>
    <w:rsid w:val="005725E7"/>
    <w:rsid w:val="00577517"/>
    <w:rsid w:val="0058178D"/>
    <w:rsid w:val="00583E19"/>
    <w:rsid w:val="00584E62"/>
    <w:rsid w:val="00590883"/>
    <w:rsid w:val="00590CEA"/>
    <w:rsid w:val="00591289"/>
    <w:rsid w:val="0059402F"/>
    <w:rsid w:val="00595DDF"/>
    <w:rsid w:val="00597843"/>
    <w:rsid w:val="005A060C"/>
    <w:rsid w:val="005A288A"/>
    <w:rsid w:val="005A35F2"/>
    <w:rsid w:val="005C23E6"/>
    <w:rsid w:val="005C2855"/>
    <w:rsid w:val="005C6C25"/>
    <w:rsid w:val="005D5E95"/>
    <w:rsid w:val="005E0B8D"/>
    <w:rsid w:val="005F33F5"/>
    <w:rsid w:val="006045C9"/>
    <w:rsid w:val="00604D12"/>
    <w:rsid w:val="00606B04"/>
    <w:rsid w:val="00623A19"/>
    <w:rsid w:val="00631CB8"/>
    <w:rsid w:val="00653E45"/>
    <w:rsid w:val="006540CB"/>
    <w:rsid w:val="006622AE"/>
    <w:rsid w:val="00663A04"/>
    <w:rsid w:val="00665D45"/>
    <w:rsid w:val="00672EC9"/>
    <w:rsid w:val="00691332"/>
    <w:rsid w:val="00693C70"/>
    <w:rsid w:val="00696864"/>
    <w:rsid w:val="006A0E2C"/>
    <w:rsid w:val="006A6990"/>
    <w:rsid w:val="006B297B"/>
    <w:rsid w:val="006C466B"/>
    <w:rsid w:val="006C6CB2"/>
    <w:rsid w:val="006C71F4"/>
    <w:rsid w:val="006E6CD2"/>
    <w:rsid w:val="006E7A3B"/>
    <w:rsid w:val="006E7C8D"/>
    <w:rsid w:val="006F3F44"/>
    <w:rsid w:val="006F6FC9"/>
    <w:rsid w:val="007003FF"/>
    <w:rsid w:val="00700C5D"/>
    <w:rsid w:val="00703B0F"/>
    <w:rsid w:val="007040D3"/>
    <w:rsid w:val="00715ADA"/>
    <w:rsid w:val="00720F34"/>
    <w:rsid w:val="007234B0"/>
    <w:rsid w:val="007262A5"/>
    <w:rsid w:val="00734F82"/>
    <w:rsid w:val="00746C25"/>
    <w:rsid w:val="00755774"/>
    <w:rsid w:val="00760E4E"/>
    <w:rsid w:val="007621BA"/>
    <w:rsid w:val="00765FBD"/>
    <w:rsid w:val="007725F7"/>
    <w:rsid w:val="00792481"/>
    <w:rsid w:val="007B031D"/>
    <w:rsid w:val="007B30B9"/>
    <w:rsid w:val="007B5D3A"/>
    <w:rsid w:val="007C2C8A"/>
    <w:rsid w:val="007C4ACD"/>
    <w:rsid w:val="007C6BE3"/>
    <w:rsid w:val="007D565C"/>
    <w:rsid w:val="007E3D20"/>
    <w:rsid w:val="007F0774"/>
    <w:rsid w:val="007F1412"/>
    <w:rsid w:val="00800AA5"/>
    <w:rsid w:val="00802755"/>
    <w:rsid w:val="0081634A"/>
    <w:rsid w:val="00820EFE"/>
    <w:rsid w:val="00833E51"/>
    <w:rsid w:val="00836E01"/>
    <w:rsid w:val="00841BD6"/>
    <w:rsid w:val="00847457"/>
    <w:rsid w:val="00847F3B"/>
    <w:rsid w:val="00854CA6"/>
    <w:rsid w:val="00860C97"/>
    <w:rsid w:val="00870A65"/>
    <w:rsid w:val="00885F24"/>
    <w:rsid w:val="008A7CCA"/>
    <w:rsid w:val="008B1685"/>
    <w:rsid w:val="008B1D6C"/>
    <w:rsid w:val="008B2687"/>
    <w:rsid w:val="008B62B5"/>
    <w:rsid w:val="008C31C7"/>
    <w:rsid w:val="008D02DA"/>
    <w:rsid w:val="008D25D9"/>
    <w:rsid w:val="008D6B2B"/>
    <w:rsid w:val="008D788A"/>
    <w:rsid w:val="008F2DF4"/>
    <w:rsid w:val="008F428E"/>
    <w:rsid w:val="008F4D50"/>
    <w:rsid w:val="008F5816"/>
    <w:rsid w:val="008F5B91"/>
    <w:rsid w:val="008F6505"/>
    <w:rsid w:val="008F7BDF"/>
    <w:rsid w:val="0090597E"/>
    <w:rsid w:val="00906AA4"/>
    <w:rsid w:val="0091249E"/>
    <w:rsid w:val="00921264"/>
    <w:rsid w:val="009251CB"/>
    <w:rsid w:val="00927E71"/>
    <w:rsid w:val="00951C50"/>
    <w:rsid w:val="00951E47"/>
    <w:rsid w:val="00954260"/>
    <w:rsid w:val="0095636E"/>
    <w:rsid w:val="00963848"/>
    <w:rsid w:val="00966FAD"/>
    <w:rsid w:val="009706E4"/>
    <w:rsid w:val="00974F27"/>
    <w:rsid w:val="00982937"/>
    <w:rsid w:val="00982C0A"/>
    <w:rsid w:val="00987BF5"/>
    <w:rsid w:val="009964BF"/>
    <w:rsid w:val="009C5954"/>
    <w:rsid w:val="009D52F7"/>
    <w:rsid w:val="009E58C8"/>
    <w:rsid w:val="009E793B"/>
    <w:rsid w:val="009F63A1"/>
    <w:rsid w:val="00A046CD"/>
    <w:rsid w:val="00A05D26"/>
    <w:rsid w:val="00A116C5"/>
    <w:rsid w:val="00A222AD"/>
    <w:rsid w:val="00A26332"/>
    <w:rsid w:val="00A26B84"/>
    <w:rsid w:val="00A33785"/>
    <w:rsid w:val="00A34B4D"/>
    <w:rsid w:val="00A404E0"/>
    <w:rsid w:val="00A5255E"/>
    <w:rsid w:val="00A53CCC"/>
    <w:rsid w:val="00A6328B"/>
    <w:rsid w:val="00A6691D"/>
    <w:rsid w:val="00A70BC5"/>
    <w:rsid w:val="00A734A8"/>
    <w:rsid w:val="00A764C2"/>
    <w:rsid w:val="00A83569"/>
    <w:rsid w:val="00A871C0"/>
    <w:rsid w:val="00A87D16"/>
    <w:rsid w:val="00A953EF"/>
    <w:rsid w:val="00AA3488"/>
    <w:rsid w:val="00AA39B7"/>
    <w:rsid w:val="00AA5998"/>
    <w:rsid w:val="00AB1343"/>
    <w:rsid w:val="00AB2094"/>
    <w:rsid w:val="00AB46A5"/>
    <w:rsid w:val="00AB7DF9"/>
    <w:rsid w:val="00AD47E8"/>
    <w:rsid w:val="00AD6EDD"/>
    <w:rsid w:val="00AE1BBB"/>
    <w:rsid w:val="00AF03FB"/>
    <w:rsid w:val="00AF37CA"/>
    <w:rsid w:val="00B12F21"/>
    <w:rsid w:val="00B16F2C"/>
    <w:rsid w:val="00B20D9A"/>
    <w:rsid w:val="00B2185B"/>
    <w:rsid w:val="00B23AFE"/>
    <w:rsid w:val="00B255D2"/>
    <w:rsid w:val="00B256BD"/>
    <w:rsid w:val="00B35A58"/>
    <w:rsid w:val="00B51F95"/>
    <w:rsid w:val="00B733D4"/>
    <w:rsid w:val="00B90232"/>
    <w:rsid w:val="00BA1134"/>
    <w:rsid w:val="00BA43FE"/>
    <w:rsid w:val="00BA5D7C"/>
    <w:rsid w:val="00BA7783"/>
    <w:rsid w:val="00BB32DC"/>
    <w:rsid w:val="00BB6A73"/>
    <w:rsid w:val="00BC0171"/>
    <w:rsid w:val="00BD30E8"/>
    <w:rsid w:val="00BD5C7B"/>
    <w:rsid w:val="00BE42CF"/>
    <w:rsid w:val="00BF2AC4"/>
    <w:rsid w:val="00C05D6C"/>
    <w:rsid w:val="00C10510"/>
    <w:rsid w:val="00C12830"/>
    <w:rsid w:val="00C24475"/>
    <w:rsid w:val="00C4568F"/>
    <w:rsid w:val="00C47A64"/>
    <w:rsid w:val="00C5155E"/>
    <w:rsid w:val="00C53394"/>
    <w:rsid w:val="00C57D82"/>
    <w:rsid w:val="00C62592"/>
    <w:rsid w:val="00C652B0"/>
    <w:rsid w:val="00C667F5"/>
    <w:rsid w:val="00C87BCA"/>
    <w:rsid w:val="00C91A5D"/>
    <w:rsid w:val="00CA5F21"/>
    <w:rsid w:val="00CE3AB7"/>
    <w:rsid w:val="00CE6747"/>
    <w:rsid w:val="00CF1DDF"/>
    <w:rsid w:val="00CF3A90"/>
    <w:rsid w:val="00D02E09"/>
    <w:rsid w:val="00D045BC"/>
    <w:rsid w:val="00D06073"/>
    <w:rsid w:val="00D061DC"/>
    <w:rsid w:val="00D069D2"/>
    <w:rsid w:val="00D10298"/>
    <w:rsid w:val="00D10D06"/>
    <w:rsid w:val="00D206DE"/>
    <w:rsid w:val="00D2115B"/>
    <w:rsid w:val="00D22FD4"/>
    <w:rsid w:val="00D23AA7"/>
    <w:rsid w:val="00D2573D"/>
    <w:rsid w:val="00D30ABD"/>
    <w:rsid w:val="00D35809"/>
    <w:rsid w:val="00D42833"/>
    <w:rsid w:val="00D43811"/>
    <w:rsid w:val="00D61095"/>
    <w:rsid w:val="00D7172C"/>
    <w:rsid w:val="00D71CD3"/>
    <w:rsid w:val="00D722C6"/>
    <w:rsid w:val="00D77077"/>
    <w:rsid w:val="00D77DD0"/>
    <w:rsid w:val="00D818EF"/>
    <w:rsid w:val="00D857A9"/>
    <w:rsid w:val="00D87BE1"/>
    <w:rsid w:val="00D96BB8"/>
    <w:rsid w:val="00DA01AC"/>
    <w:rsid w:val="00DB0809"/>
    <w:rsid w:val="00DB5A3A"/>
    <w:rsid w:val="00DC0A2A"/>
    <w:rsid w:val="00DC158A"/>
    <w:rsid w:val="00DC30C0"/>
    <w:rsid w:val="00DD7A09"/>
    <w:rsid w:val="00DE0935"/>
    <w:rsid w:val="00DE13EF"/>
    <w:rsid w:val="00DF40BB"/>
    <w:rsid w:val="00E02BBD"/>
    <w:rsid w:val="00E11165"/>
    <w:rsid w:val="00E146FC"/>
    <w:rsid w:val="00E14AED"/>
    <w:rsid w:val="00E268A2"/>
    <w:rsid w:val="00E3752B"/>
    <w:rsid w:val="00E504D7"/>
    <w:rsid w:val="00E516EB"/>
    <w:rsid w:val="00E52A36"/>
    <w:rsid w:val="00E53B60"/>
    <w:rsid w:val="00E63D4E"/>
    <w:rsid w:val="00E7102D"/>
    <w:rsid w:val="00E80D27"/>
    <w:rsid w:val="00E855E6"/>
    <w:rsid w:val="00EA1575"/>
    <w:rsid w:val="00EA1CAE"/>
    <w:rsid w:val="00EA3AE1"/>
    <w:rsid w:val="00EA68DD"/>
    <w:rsid w:val="00EB27EB"/>
    <w:rsid w:val="00EB7EB6"/>
    <w:rsid w:val="00EB7F06"/>
    <w:rsid w:val="00EC2539"/>
    <w:rsid w:val="00EC5A63"/>
    <w:rsid w:val="00EC6B75"/>
    <w:rsid w:val="00EE087C"/>
    <w:rsid w:val="00EE22FF"/>
    <w:rsid w:val="00EF2AFD"/>
    <w:rsid w:val="00EF2F13"/>
    <w:rsid w:val="00EF5305"/>
    <w:rsid w:val="00F00103"/>
    <w:rsid w:val="00F0313F"/>
    <w:rsid w:val="00F1202A"/>
    <w:rsid w:val="00F46E63"/>
    <w:rsid w:val="00F66C3A"/>
    <w:rsid w:val="00F70C24"/>
    <w:rsid w:val="00F76257"/>
    <w:rsid w:val="00F8054F"/>
    <w:rsid w:val="00F833F1"/>
    <w:rsid w:val="00F83A29"/>
    <w:rsid w:val="00F87472"/>
    <w:rsid w:val="00F937B5"/>
    <w:rsid w:val="00F95D53"/>
    <w:rsid w:val="00F97191"/>
    <w:rsid w:val="00FA1E6E"/>
    <w:rsid w:val="00FA3FFD"/>
    <w:rsid w:val="00FA418B"/>
    <w:rsid w:val="00FA498F"/>
    <w:rsid w:val="00FB0625"/>
    <w:rsid w:val="00FB58E9"/>
    <w:rsid w:val="00FB6A68"/>
    <w:rsid w:val="00FD081D"/>
    <w:rsid w:val="00FD418A"/>
    <w:rsid w:val="00FD4AE2"/>
    <w:rsid w:val="00FD63F5"/>
    <w:rsid w:val="00FD6EDE"/>
    <w:rsid w:val="00FE26B2"/>
    <w:rsid w:val="00FE26E2"/>
    <w:rsid w:val="00FE78FC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0AE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C0171"/>
    <w:rPr>
      <w:rFonts w:eastAsiaTheme="minorEastAsia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B256BD"/>
    <w:pPr>
      <w:widowControl w:val="0"/>
      <w:numPr>
        <w:numId w:val="7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Tahoma"/>
      <w:color w:val="000000"/>
      <w:spacing w:val="-2"/>
      <w:sz w:val="22"/>
      <w:szCs w:val="2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6A699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Tahoma" w:hAnsi="Tahoma" w:cs="Tahoma"/>
      <w:b/>
      <w:bCs/>
      <w:color w:val="000000"/>
      <w:sz w:val="22"/>
      <w:szCs w:val="22"/>
      <w:lang w:val="pt-BR"/>
    </w:rPr>
  </w:style>
  <w:style w:type="paragraph" w:customStyle="1" w:styleId="00cabeos">
    <w:name w:val="00_cabeços"/>
    <w:autoRedefine/>
    <w:qFormat/>
    <w:rsid w:val="00D10298"/>
    <w:pPr>
      <w:outlineLvl w:val="0"/>
    </w:pPr>
    <w:rPr>
      <w:rFonts w:ascii="Tahoma" w:eastAsiaTheme="minorEastAsia" w:hAnsi="Tahoma" w:cs="Tahoma"/>
      <w:b/>
      <w:caps/>
      <w:color w:val="009276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59"/>
    <w:rsid w:val="0090597E"/>
    <w:pPr>
      <w:spacing w:line="480" w:lineRule="auto"/>
    </w:pPr>
    <w:rPr>
      <w:rFonts w:ascii="Arial" w:eastAsiaTheme="minorEastAsia" w:hAnsi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P1">
    <w:name w:val="00_P1"/>
    <w:basedOn w:val="Normal"/>
    <w:autoRedefine/>
    <w:qFormat/>
    <w:rsid w:val="00407FAC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Tahoma" w:hAnsi="Tahoma" w:cs="Tahoma"/>
      <w:b/>
      <w:bCs/>
      <w:caps/>
      <w:color w:val="000000"/>
      <w:sz w:val="22"/>
      <w:szCs w:val="22"/>
      <w:lang w:val="pt-BR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e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styleId="TabeladeGradeClara">
    <w:name w:val="Grid Table Light"/>
    <w:basedOn w:val="Tabelanormal"/>
    <w:uiPriority w:val="40"/>
    <w:rsid w:val="001D74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/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1C4067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o">
    <w:name w:val="tabela_avaliação"/>
    <w:basedOn w:val="Tabelanormal"/>
    <w:uiPriority w:val="99"/>
    <w:rsid w:val="001C4067"/>
    <w:pPr>
      <w:spacing w:line="480" w:lineRule="auto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styleId="Ttulo">
    <w:name w:val="Title"/>
    <w:basedOn w:val="Normal"/>
    <w:next w:val="Normal"/>
    <w:link w:val="TtuloChar"/>
    <w:qFormat/>
    <w:rsid w:val="001C40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rsid w:val="001C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rsid w:val="001C4067"/>
    <w:pPr>
      <w:spacing w:line="360" w:lineRule="auto"/>
      <w:jc w:val="both"/>
    </w:pPr>
    <w:rPr>
      <w:rFonts w:ascii="Verdana" w:eastAsia="Times New Roman" w:hAnsi="Verdana" w:cs="Verdana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1C4067"/>
    <w:rPr>
      <w:rFonts w:ascii="Verdana" w:eastAsia="Times New Roman" w:hAnsi="Verdana" w:cs="Verdana"/>
      <w:lang w:val="pt-BR" w:eastAsia="pt-BR"/>
    </w:rPr>
  </w:style>
  <w:style w:type="paragraph" w:customStyle="1" w:styleId="2TEXTOSTERCEIROS">
    <w:name w:val="2TEXTOS_TERCEIROS"/>
    <w:basedOn w:val="Normal"/>
    <w:qFormat/>
    <w:rsid w:val="001C4067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table" w:customStyle="1" w:styleId="tabelabimestre">
    <w:name w:val="tabela bimestre"/>
    <w:basedOn w:val="Tabelanormal"/>
    <w:uiPriority w:val="99"/>
    <w:rsid w:val="005C6C25"/>
    <w:pPr>
      <w:jc w:val="center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7F7F7F" w:themeFill="text1" w:themeFillTint="80"/>
      </w:tcPr>
    </w:tblStylePr>
  </w:style>
  <w:style w:type="character" w:styleId="Hyperlink">
    <w:name w:val="Hyperlink"/>
    <w:basedOn w:val="Fontepargpadro"/>
    <w:uiPriority w:val="99"/>
    <w:semiHidden/>
    <w:unhideWhenUsed/>
    <w:rsid w:val="005C6C25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67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67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67F5"/>
    <w:rPr>
      <w:rFonts w:eastAsiaTheme="minorEastAsia"/>
      <w:sz w:val="20"/>
      <w:szCs w:val="20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67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67F5"/>
    <w:rPr>
      <w:rFonts w:eastAsiaTheme="minorEastAsia"/>
      <w:b/>
      <w:bCs/>
      <w:sz w:val="20"/>
      <w:szCs w:val="20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7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7F5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C1B053-080C-4573-BEC2-85BD27B1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2233</Words>
  <Characters>12060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Elaine Cristina da Silva</cp:lastModifiedBy>
  <cp:revision>12</cp:revision>
  <cp:lastPrinted>2017-10-10T17:08:00Z</cp:lastPrinted>
  <dcterms:created xsi:type="dcterms:W3CDTF">2017-11-27T16:51:00Z</dcterms:created>
  <dcterms:modified xsi:type="dcterms:W3CDTF">2018-01-02T14:21:00Z</dcterms:modified>
  <cp:category/>
</cp:coreProperties>
</file>