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149EFDF" w14:textId="0CFFE98E" w:rsidR="00E0661B" w:rsidRPr="000E64FA" w:rsidRDefault="009A217D" w:rsidP="00E33F70">
      <w:pPr>
        <w:pStyle w:val="00cabeos"/>
        <w:rPr>
          <w:rFonts w:eastAsia="Arial"/>
        </w:rPr>
      </w:pPr>
      <w:r>
        <w:rPr>
          <w:rFonts w:eastAsia="Arial"/>
        </w:rPr>
        <w:t>s</w:t>
      </w:r>
      <w:r w:rsidR="00E0661B" w:rsidRPr="000E64FA">
        <w:rPr>
          <w:rFonts w:eastAsia="Arial"/>
        </w:rPr>
        <w:t xml:space="preserve">equências didáticas </w:t>
      </w:r>
      <w:r w:rsidR="00D35566" w:rsidRPr="000E64FA">
        <w:rPr>
          <w:rFonts w:eastAsia="Arial"/>
        </w:rPr>
        <w:t>–</w:t>
      </w:r>
      <w:r w:rsidR="00E0661B" w:rsidRPr="000E64FA">
        <w:rPr>
          <w:rFonts w:eastAsia="Arial"/>
        </w:rPr>
        <w:t xml:space="preserve"> </w:t>
      </w:r>
      <w:r w:rsidR="000E64FA">
        <w:rPr>
          <w:rFonts w:eastAsia="Arial"/>
        </w:rPr>
        <w:t>4</w:t>
      </w:r>
      <w:r w:rsidR="00E0661B" w:rsidRPr="000E64FA">
        <w:rPr>
          <w:rFonts w:eastAsia="Arial"/>
        </w:rPr>
        <w:t>º bimestre</w:t>
      </w:r>
      <w:r w:rsidR="00F74314">
        <w:rPr>
          <w:rFonts w:eastAsia="Arial"/>
        </w:rPr>
        <w:t xml:space="preserve"> </w:t>
      </w:r>
    </w:p>
    <w:p w14:paraId="6C842230" w14:textId="77777777" w:rsidR="00E0661B" w:rsidRPr="000E64FA" w:rsidRDefault="00E0661B" w:rsidP="00E0661B">
      <w:pPr>
        <w:pStyle w:val="00Textogeral"/>
        <w:rPr>
          <w:rFonts w:eastAsia="Arial"/>
        </w:rPr>
      </w:pPr>
    </w:p>
    <w:p w14:paraId="24208606" w14:textId="476D8C86" w:rsidR="00E0661B" w:rsidRPr="000E64FA" w:rsidRDefault="00E0661B" w:rsidP="00E0661B">
      <w:pPr>
        <w:pStyle w:val="00P1"/>
      </w:pPr>
      <w:r w:rsidRPr="000E64FA">
        <w:rPr>
          <w:rFonts w:eastAsia="Arial"/>
        </w:rPr>
        <w:t>S</w:t>
      </w:r>
      <w:r w:rsidR="000E64FA" w:rsidRPr="000E64FA">
        <w:rPr>
          <w:rFonts w:eastAsia="Arial"/>
        </w:rPr>
        <w:t>4</w:t>
      </w:r>
      <w:r w:rsidR="00901B29" w:rsidRPr="000E64FA">
        <w:rPr>
          <w:rFonts w:eastAsia="Arial"/>
          <w:vertAlign w:val="subscript"/>
        </w:rPr>
        <w:t>2</w:t>
      </w:r>
    </w:p>
    <w:p w14:paraId="6B2CC1C1" w14:textId="77777777" w:rsidR="000E64FA" w:rsidRPr="000E64FA" w:rsidRDefault="000E64FA" w:rsidP="000E64FA">
      <w:pPr>
        <w:pStyle w:val="00PESO2"/>
        <w:rPr>
          <w:szCs w:val="24"/>
        </w:rPr>
      </w:pPr>
      <w:r w:rsidRPr="000E64FA">
        <w:t xml:space="preserve">Livro do estudante </w:t>
      </w:r>
    </w:p>
    <w:p w14:paraId="2F11FB75" w14:textId="371AF687" w:rsidR="000E64FA" w:rsidRPr="000E64FA" w:rsidRDefault="000E64FA" w:rsidP="000E64FA">
      <w:pPr>
        <w:pStyle w:val="00textosemparagrafo"/>
      </w:pPr>
      <w:r w:rsidRPr="000E64FA">
        <w:t>Unidade 9 – Mais multiplicações e divisões</w:t>
      </w:r>
    </w:p>
    <w:p w14:paraId="20706001" w14:textId="77777777" w:rsidR="000E64FA" w:rsidRPr="000E64FA" w:rsidRDefault="000E64FA" w:rsidP="000E64FA">
      <w:pPr>
        <w:pStyle w:val="00textosemparagrafo"/>
      </w:pPr>
    </w:p>
    <w:p w14:paraId="5FE8722C" w14:textId="28EFF911" w:rsidR="000E64FA" w:rsidRPr="000E64FA" w:rsidRDefault="000E64FA" w:rsidP="000E64FA">
      <w:pPr>
        <w:pStyle w:val="00PESO2"/>
        <w:rPr>
          <w:szCs w:val="24"/>
        </w:rPr>
      </w:pPr>
      <w:r w:rsidRPr="000E64FA">
        <w:t>Unidade</w:t>
      </w:r>
      <w:r w:rsidR="00E95209">
        <w:t>s</w:t>
      </w:r>
      <w:r w:rsidRPr="000E64FA">
        <w:t xml:space="preserve"> temática</w:t>
      </w:r>
      <w:r w:rsidR="00E95209">
        <w:t>s</w:t>
      </w:r>
    </w:p>
    <w:p w14:paraId="7370E470" w14:textId="77777777" w:rsidR="000E64FA" w:rsidRPr="000E64FA" w:rsidRDefault="000E64FA" w:rsidP="000E64FA">
      <w:pPr>
        <w:pStyle w:val="00textosemparagrafo"/>
      </w:pPr>
      <w:r w:rsidRPr="000E64FA">
        <w:t>Números</w:t>
      </w:r>
    </w:p>
    <w:p w14:paraId="4CF89074" w14:textId="5BBB7A58" w:rsidR="000E64FA" w:rsidRDefault="000E64FA" w:rsidP="000E64FA">
      <w:pPr>
        <w:pStyle w:val="00textosemparagrafo"/>
      </w:pPr>
      <w:r w:rsidRPr="000E64FA">
        <w:t>Grandezas e Medidas</w:t>
      </w:r>
    </w:p>
    <w:p w14:paraId="59755962" w14:textId="77777777" w:rsidR="000E64FA" w:rsidRPr="000E64FA" w:rsidRDefault="000E64FA" w:rsidP="000E64FA">
      <w:pPr>
        <w:pStyle w:val="00textosemparagrafo"/>
      </w:pPr>
    </w:p>
    <w:p w14:paraId="76CA7E0A" w14:textId="77777777" w:rsidR="000E64FA" w:rsidRPr="000E64FA" w:rsidRDefault="000E64FA" w:rsidP="000E64FA">
      <w:pPr>
        <w:pStyle w:val="00PESO2"/>
      </w:pPr>
      <w:r w:rsidRPr="000E64FA">
        <w:t>Objetivos</w:t>
      </w:r>
    </w:p>
    <w:p w14:paraId="515245E9" w14:textId="020074AC" w:rsidR="000E64FA" w:rsidRPr="000E64FA" w:rsidRDefault="000E64FA" w:rsidP="000E64FA">
      <w:pPr>
        <w:pStyle w:val="00Textogeralbullet"/>
      </w:pPr>
      <w:r w:rsidRPr="000E64FA">
        <w:t xml:space="preserve">Responder a perguntas que levem o professor a levantar os conhecimentos anteriores dos alunos sobre o tema da Unidade. </w:t>
      </w:r>
    </w:p>
    <w:p w14:paraId="5C50D449" w14:textId="668896B1" w:rsidR="000E64FA" w:rsidRPr="000E64FA" w:rsidRDefault="000E64FA" w:rsidP="000E64FA">
      <w:pPr>
        <w:pStyle w:val="00Textogeralbullet"/>
      </w:pPr>
      <w:r w:rsidRPr="000E64FA">
        <w:t>Efetuar multiplicação com e sem troca, usando o material dourado e a decomposição de um dos fatores.</w:t>
      </w:r>
    </w:p>
    <w:p w14:paraId="23ECC9CA" w14:textId="2109E497" w:rsidR="000E64FA" w:rsidRPr="000E64FA" w:rsidRDefault="000E64FA" w:rsidP="000E64FA">
      <w:pPr>
        <w:pStyle w:val="00Textogeralbullet"/>
      </w:pPr>
      <w:r w:rsidRPr="000E64FA">
        <w:t>Calcular divisão por estimativa.</w:t>
      </w:r>
    </w:p>
    <w:p w14:paraId="4E0618FB" w14:textId="139328A2" w:rsidR="000E64FA" w:rsidRPr="000E64FA" w:rsidRDefault="000E64FA" w:rsidP="000E64FA">
      <w:pPr>
        <w:pStyle w:val="00Textogeralbullet"/>
      </w:pPr>
      <w:r w:rsidRPr="000E64FA">
        <w:t>Resolver problemas que mesclam multiplicações e divisões.</w:t>
      </w:r>
    </w:p>
    <w:p w14:paraId="5AF943C7" w14:textId="5EF8DB85" w:rsidR="000E64FA" w:rsidRPr="000E64FA" w:rsidRDefault="000E64FA" w:rsidP="000E64FA">
      <w:pPr>
        <w:pStyle w:val="00textosemparagrafo"/>
        <w:rPr>
          <w:rFonts w:eastAsia="Arial"/>
        </w:rPr>
      </w:pPr>
      <w:r w:rsidRPr="000E64FA">
        <w:rPr>
          <w:rFonts w:eastAsia="Arial"/>
          <w:b/>
        </w:rPr>
        <w:t>Observação</w:t>
      </w:r>
      <w:r w:rsidRPr="000E64FA">
        <w:rPr>
          <w:rFonts w:eastAsia="Arial"/>
        </w:rPr>
        <w:t>: Estes objetivos favorecem o desenvolvimento das seguintes habilidades apresentadas na BNCC (3</w:t>
      </w:r>
      <w:r w:rsidRPr="000E64FA">
        <w:rPr>
          <w:rFonts w:eastAsia="Arial"/>
          <w:u w:val="single"/>
          <w:vertAlign w:val="superscript"/>
        </w:rPr>
        <w:t>a</w:t>
      </w:r>
      <w:r w:rsidRPr="000E64FA">
        <w:rPr>
          <w:rFonts w:eastAsia="Arial"/>
        </w:rPr>
        <w:t xml:space="preserve"> versão): </w:t>
      </w:r>
    </w:p>
    <w:p w14:paraId="27AA0708" w14:textId="77777777" w:rsidR="000E64FA" w:rsidRPr="000E64FA" w:rsidRDefault="000E64FA" w:rsidP="000E64FA">
      <w:pPr>
        <w:pStyle w:val="00textosemparagrafo"/>
        <w:rPr>
          <w:rFonts w:eastAsia="Arial"/>
        </w:rPr>
      </w:pPr>
      <w:r w:rsidRPr="000E64FA">
        <w:rPr>
          <w:rFonts w:eastAsia="Arial"/>
        </w:rPr>
        <w:t xml:space="preserve">(EF03MA07) Resolver e elaborar problemas de multiplicação (por 2, 3, 4, 5 e 10) com os significados de adição de parcelas iguais e elementos apresentados em disposição retangular, utilizando diferentes estratégias de cálculo e registros. </w:t>
      </w:r>
    </w:p>
    <w:p w14:paraId="40DC7A4C" w14:textId="77777777" w:rsidR="000E64FA" w:rsidRPr="000E64FA" w:rsidRDefault="000E64FA" w:rsidP="000E64FA">
      <w:pPr>
        <w:pStyle w:val="00textosemparagrafo"/>
        <w:rPr>
          <w:rFonts w:eastAsia="Arial"/>
        </w:rPr>
      </w:pPr>
      <w:r w:rsidRPr="000E64FA">
        <w:rPr>
          <w:rFonts w:eastAsia="Arial"/>
        </w:rPr>
        <w:t>(EF03MA08) Resolver e elaborar problemas de divisão de um número natural por outro (até 10), com resto zero e com resto diferente de zero, com os significados de repartição equitativa e de medida, por meio de estratégias e registros pessoais.</w:t>
      </w:r>
    </w:p>
    <w:p w14:paraId="654C9EE2" w14:textId="77777777" w:rsidR="000E64FA" w:rsidRPr="000E64FA" w:rsidRDefault="000E64FA" w:rsidP="000E64FA">
      <w:pPr>
        <w:pStyle w:val="00textosemparagrafo"/>
        <w:rPr>
          <w:rFonts w:eastAsia="Arial"/>
        </w:rPr>
      </w:pPr>
      <w:r w:rsidRPr="000E64FA">
        <w:rPr>
          <w:rFonts w:eastAsia="Arial"/>
        </w:rPr>
        <w:t>(EF03MA24) Resolver e elaborar problemas que envolvam a comparação e a equivalência de valores monetários do sistema brasileiro em situações de compra, venda e troca.</w:t>
      </w:r>
    </w:p>
    <w:p w14:paraId="477825CF" w14:textId="77777777" w:rsidR="000E64FA" w:rsidRPr="000E64FA" w:rsidRDefault="000E64FA" w:rsidP="000E64FA">
      <w:pPr>
        <w:pStyle w:val="00textosemparagrafo"/>
        <w:rPr>
          <w:rFonts w:eastAsia="Arial"/>
        </w:rPr>
      </w:pPr>
    </w:p>
    <w:p w14:paraId="674F4AA4" w14:textId="77777777" w:rsidR="000E64FA" w:rsidRPr="000E64FA" w:rsidRDefault="000E64FA" w:rsidP="000E64FA">
      <w:pPr>
        <w:pStyle w:val="00PESO2"/>
        <w:rPr>
          <w:szCs w:val="24"/>
        </w:rPr>
      </w:pPr>
      <w:r w:rsidRPr="000E64FA">
        <w:t>Número de aulas estimado</w:t>
      </w:r>
    </w:p>
    <w:p w14:paraId="67EF6A9D" w14:textId="02C49B39" w:rsidR="000E64FA" w:rsidRPr="000E64FA" w:rsidRDefault="000E64FA" w:rsidP="000E64FA">
      <w:pPr>
        <w:pStyle w:val="00textosemparagrafo"/>
        <w:rPr>
          <w:rFonts w:eastAsia="Arial"/>
        </w:rPr>
      </w:pPr>
      <w:r w:rsidRPr="000E64FA">
        <w:rPr>
          <w:rFonts w:eastAsia="Arial"/>
        </w:rPr>
        <w:t>6 aulas (de 40 a 50 minutos cada uma)</w:t>
      </w:r>
    </w:p>
    <w:p w14:paraId="4B839B6B" w14:textId="77777777" w:rsidR="000E64FA" w:rsidRPr="000E64FA" w:rsidRDefault="000E64FA">
      <w:pPr>
        <w:rPr>
          <w:rFonts w:ascii="Tahoma" w:eastAsia="Arial" w:hAnsi="Tahoma" w:cs="Arial"/>
          <w:color w:val="000000"/>
          <w:sz w:val="22"/>
          <w:szCs w:val="22"/>
          <w:lang w:eastAsia="es-ES"/>
        </w:rPr>
      </w:pPr>
      <w:r w:rsidRPr="000E64FA">
        <w:rPr>
          <w:rFonts w:eastAsia="Arial"/>
        </w:rPr>
        <w:br w:type="page"/>
      </w:r>
    </w:p>
    <w:p w14:paraId="54090D32" w14:textId="77777777" w:rsidR="000E64FA" w:rsidRPr="000E64FA" w:rsidRDefault="000E64FA" w:rsidP="000E64FA">
      <w:pPr>
        <w:pStyle w:val="00PESO2"/>
      </w:pPr>
      <w:r w:rsidRPr="000E64FA">
        <w:lastRenderedPageBreak/>
        <w:t>Aula 1</w:t>
      </w:r>
    </w:p>
    <w:p w14:paraId="7A4C1A4A" w14:textId="26BB7B30" w:rsidR="000E64FA" w:rsidRPr="000E64FA" w:rsidRDefault="000E64FA" w:rsidP="000E64FA">
      <w:pPr>
        <w:pStyle w:val="00peso3"/>
      </w:pPr>
      <w:r w:rsidRPr="000E64FA">
        <w:t>Conteúdo</w:t>
      </w:r>
      <w:r w:rsidR="00C76B4B">
        <w:t xml:space="preserve"> específico</w:t>
      </w:r>
    </w:p>
    <w:p w14:paraId="549994FF" w14:textId="42AE5763" w:rsidR="000E64FA" w:rsidRPr="000E64FA" w:rsidRDefault="000E64FA" w:rsidP="000E64FA">
      <w:pPr>
        <w:pStyle w:val="00textosemparagrafo"/>
      </w:pPr>
      <w:r w:rsidRPr="000E64FA">
        <w:t xml:space="preserve">Troca de ideias sobre conceitos que serão desenvolvidos </w:t>
      </w:r>
      <w:r w:rsidR="00325D6A">
        <w:t>na Unidade</w:t>
      </w:r>
    </w:p>
    <w:p w14:paraId="11B6BB1F" w14:textId="77777777" w:rsidR="00C76B4B" w:rsidRDefault="00C76B4B" w:rsidP="000E64FA">
      <w:pPr>
        <w:pStyle w:val="00peso3"/>
      </w:pPr>
    </w:p>
    <w:p w14:paraId="22F5EE41" w14:textId="07A43000" w:rsidR="000E64FA" w:rsidRPr="000E64FA" w:rsidRDefault="000E64FA" w:rsidP="000E64FA">
      <w:pPr>
        <w:pStyle w:val="00peso3"/>
      </w:pPr>
      <w:r w:rsidRPr="000E64FA">
        <w:t>Recurso didático</w:t>
      </w:r>
    </w:p>
    <w:p w14:paraId="4FC1F181" w14:textId="0F8A9609" w:rsidR="000E64FA" w:rsidRPr="000E64FA" w:rsidRDefault="000E64FA" w:rsidP="000E64FA">
      <w:pPr>
        <w:pStyle w:val="00Textogeralbullet"/>
      </w:pPr>
      <w:r w:rsidRPr="00325D6A">
        <w:t>Páginas 192 e 193</w:t>
      </w:r>
      <w:r w:rsidRPr="000E64FA">
        <w:t xml:space="preserve"> do </w:t>
      </w:r>
      <w:r w:rsidRPr="000E64FA">
        <w:rPr>
          <w:i/>
        </w:rPr>
        <w:t>Livro do estudante</w:t>
      </w:r>
      <w:r w:rsidRPr="000E64FA">
        <w:t>.</w:t>
      </w:r>
    </w:p>
    <w:p w14:paraId="5E5ABD0D" w14:textId="77777777" w:rsidR="000E64FA" w:rsidRPr="000E64FA" w:rsidRDefault="000E64FA" w:rsidP="000E64FA">
      <w:pPr>
        <w:pStyle w:val="00textosemparagrafo"/>
        <w:rPr>
          <w:rFonts w:eastAsia="Arial"/>
        </w:rPr>
      </w:pPr>
    </w:p>
    <w:p w14:paraId="5A1377BC" w14:textId="77777777" w:rsidR="000E64FA" w:rsidRPr="000E64FA" w:rsidRDefault="000E64FA" w:rsidP="000E64FA">
      <w:pPr>
        <w:pStyle w:val="00peso3"/>
      </w:pPr>
      <w:r w:rsidRPr="000E64FA">
        <w:t>Encaminhamento</w:t>
      </w:r>
    </w:p>
    <w:p w14:paraId="37E5433C" w14:textId="62DDD84D" w:rsidR="000E64FA" w:rsidRPr="000E64FA" w:rsidRDefault="000E64FA" w:rsidP="000E64FA">
      <w:pPr>
        <w:pStyle w:val="00Textogeralbullet"/>
      </w:pPr>
      <w:r w:rsidRPr="000E64FA">
        <w:t xml:space="preserve">Leia as imagens e faça os questionamentos para chamar a atenção dos alunos para as </w:t>
      </w:r>
      <w:r w:rsidRPr="00325D6A">
        <w:t>páginas 192 e 193</w:t>
      </w:r>
      <w:r w:rsidRPr="000E64FA">
        <w:t xml:space="preserve"> do </w:t>
      </w:r>
      <w:r w:rsidRPr="000E64FA">
        <w:rPr>
          <w:i/>
        </w:rPr>
        <w:t>Livro do estudante</w:t>
      </w:r>
      <w:r w:rsidRPr="000E64FA">
        <w:t xml:space="preserve"> (leia mais informações nas </w:t>
      </w:r>
      <w:r w:rsidRPr="00325D6A">
        <w:t>páginas 192 e 193</w:t>
      </w:r>
      <w:r w:rsidRPr="000E64FA">
        <w:t xml:space="preserve"> do </w:t>
      </w:r>
      <w:r w:rsidRPr="000E64FA">
        <w:rPr>
          <w:i/>
        </w:rPr>
        <w:t xml:space="preserve">Manual do professor </w:t>
      </w:r>
      <w:r w:rsidRPr="000E64FA">
        <w:t>impresso)</w:t>
      </w:r>
      <w:r w:rsidR="00325D6A">
        <w:t>.</w:t>
      </w:r>
      <w:r w:rsidRPr="000E64FA">
        <w:t xml:space="preserve"> </w:t>
      </w:r>
      <w:r w:rsidR="00325D6A">
        <w:t>P</w:t>
      </w:r>
      <w:r w:rsidR="00325D6A" w:rsidRPr="000E64FA">
        <w:t xml:space="preserve">roponha </w:t>
      </w:r>
      <w:r w:rsidRPr="000E64FA">
        <w:t xml:space="preserve">que respondam às questões do boxe “Trocando ideias”. </w:t>
      </w:r>
    </w:p>
    <w:p w14:paraId="715129C3" w14:textId="7F8BB623" w:rsidR="000E64FA" w:rsidRPr="000E64FA" w:rsidRDefault="000E64FA" w:rsidP="000E64FA">
      <w:pPr>
        <w:pStyle w:val="00Textogeralbullet"/>
      </w:pPr>
      <w:r w:rsidRPr="000E64FA">
        <w:t>Caso não tenha acesso à Coleção, apresente uma situação-problema motivadora, por exemplo: “A turma do 3</w:t>
      </w:r>
      <w:r w:rsidRPr="000E64FA">
        <w:rPr>
          <w:u w:val="single"/>
          <w:vertAlign w:val="superscript"/>
        </w:rPr>
        <w:t>o</w:t>
      </w:r>
      <w:r w:rsidRPr="000E64FA">
        <w:t xml:space="preserve"> ano fará uma apresentação musical no pátio. Para isso, a diretora pediu que colocassem 60 cadeiras para a plateia distribuídas em quatro setores, cada um com o mesmo número de cadeiras. Quantos assentos cada um dos setores terá?”. Questione: “Quantas cadeiras serão colocadas no pátio?”; “Em quantos setores essas cadeiras serão distribuídas?”; “Como podemos fazer para calcular </w:t>
      </w:r>
      <w:r w:rsidR="00325D6A" w:rsidRPr="000E64FA">
        <w:t>quant</w:t>
      </w:r>
      <w:r w:rsidR="00325D6A">
        <w:t>o</w:t>
      </w:r>
      <w:r w:rsidR="00325D6A" w:rsidRPr="000E64FA">
        <w:t xml:space="preserve">s </w:t>
      </w:r>
      <w:r w:rsidRPr="000E64FA">
        <w:t xml:space="preserve">assentos cada setor terá?”. Questões desse tipo envolvem a interpretação do texto do problema e auxiliam os alunos a definir uma estratégia de resolução. Verifique se eles mencionam que uma divisão pode resolver o problema e se concluem que cada setor terá 15 assentos. </w:t>
      </w:r>
    </w:p>
    <w:p w14:paraId="51BC1D4B" w14:textId="279EEFD7" w:rsidR="000E64FA" w:rsidRPr="000E64FA" w:rsidRDefault="000E64FA" w:rsidP="000E64FA">
      <w:pPr>
        <w:pStyle w:val="00Textogeralbullet"/>
      </w:pPr>
      <w:r w:rsidRPr="000E64FA">
        <w:t xml:space="preserve">Proponha uma brincadeira com uma “mágica” para os alunos: “Diga-lhes que pensem no número da idade deles, </w:t>
      </w:r>
      <w:r w:rsidR="00E95209">
        <w:t>adicionem</w:t>
      </w:r>
      <w:r w:rsidR="00E95209" w:rsidRPr="000E64FA">
        <w:t xml:space="preserve"> </w:t>
      </w:r>
      <w:r w:rsidRPr="000E64FA">
        <w:t xml:space="preserve">9 a ele e multipliquem esse resultado por 5”. Questione: “Qual número você obteve?”. Faça a brincadeira com alguns alunos, </w:t>
      </w:r>
      <w:r w:rsidR="00325D6A">
        <w:t>fazendo</w:t>
      </w:r>
      <w:r w:rsidR="00325D6A" w:rsidRPr="000E64FA">
        <w:t xml:space="preserve"> </w:t>
      </w:r>
      <w:r w:rsidRPr="000E64FA">
        <w:t>o cálculo</w:t>
      </w:r>
      <w:r w:rsidR="00325D6A">
        <w:t>,</w:t>
      </w:r>
      <w:r w:rsidRPr="000E64FA">
        <w:t xml:space="preserve"> e diga o número que cada um pensou. Questione: “Vocês conseguem descobrir o segredo dessa ‘mágica’?”. Deixe que os alunos levantem hipóteses e façam tentativas no quadro de giz. Depois, explique que, para descobrir o segredo da mágica, eles devem fazer a operação inversa, ou seja, dividir o resultado final pelo número 5 e, desse resultado</w:t>
      </w:r>
      <w:r w:rsidR="00AF423D">
        <w:t>,</w:t>
      </w:r>
      <w:r w:rsidRPr="000E64FA">
        <w:t xml:space="preserve"> subtrair o número 9. Deixe que brinquem entre eles e registrem as “mágicas” no caderno. </w:t>
      </w:r>
    </w:p>
    <w:p w14:paraId="38BC9F09" w14:textId="213EDE41" w:rsidR="000E64FA" w:rsidRDefault="000E64FA" w:rsidP="000E64FA">
      <w:pPr>
        <w:pStyle w:val="00Textogeralbullet"/>
      </w:pPr>
      <w:r w:rsidRPr="000E64FA">
        <w:t xml:space="preserve">Como forma de avaliação, observe a participação e o envolvimento dos alunos. </w:t>
      </w:r>
    </w:p>
    <w:p w14:paraId="03E12CAC" w14:textId="77777777" w:rsidR="000E64FA" w:rsidRDefault="000E64FA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 w:rsidRPr="00DA543B">
        <w:br w:type="page"/>
      </w:r>
    </w:p>
    <w:p w14:paraId="7AAEB1AD" w14:textId="77777777" w:rsidR="000E64FA" w:rsidRPr="000E64FA" w:rsidRDefault="000E64FA" w:rsidP="000E64FA">
      <w:pPr>
        <w:pStyle w:val="00PESO2"/>
      </w:pPr>
      <w:r w:rsidRPr="000E64FA">
        <w:lastRenderedPageBreak/>
        <w:t>Aula 2</w:t>
      </w:r>
    </w:p>
    <w:p w14:paraId="1AE32932" w14:textId="6D503539" w:rsidR="000E64FA" w:rsidRPr="000E64FA" w:rsidRDefault="000E64FA" w:rsidP="000E64FA">
      <w:pPr>
        <w:pStyle w:val="00peso3"/>
      </w:pPr>
      <w:r w:rsidRPr="000E64FA">
        <w:t>Conteúdo específico</w:t>
      </w:r>
    </w:p>
    <w:p w14:paraId="17B013A5" w14:textId="3916BEB9" w:rsidR="000E64FA" w:rsidRPr="000E64FA" w:rsidRDefault="00E95209" w:rsidP="00CA7D89">
      <w:pPr>
        <w:pStyle w:val="00textosemparagrafo"/>
        <w:spacing w:before="120"/>
      </w:pPr>
      <w:r>
        <w:t>Multiplicação</w:t>
      </w:r>
    </w:p>
    <w:p w14:paraId="375805B0" w14:textId="77777777" w:rsidR="000E64FA" w:rsidRPr="000E64FA" w:rsidRDefault="000E64FA" w:rsidP="000E64FA">
      <w:pPr>
        <w:pStyle w:val="00textosemparagrafo"/>
        <w:rPr>
          <w:rFonts w:eastAsia="Arial"/>
        </w:rPr>
      </w:pPr>
    </w:p>
    <w:p w14:paraId="338D44B2" w14:textId="77777777" w:rsidR="000E64FA" w:rsidRPr="000E64FA" w:rsidRDefault="000E64FA" w:rsidP="000E64FA">
      <w:pPr>
        <w:pStyle w:val="00peso3"/>
      </w:pPr>
      <w:r w:rsidRPr="000E64FA">
        <w:t>Recursos didáticos</w:t>
      </w:r>
    </w:p>
    <w:p w14:paraId="4D911FD4" w14:textId="1B628774" w:rsidR="000E64FA" w:rsidRPr="000E64FA" w:rsidRDefault="000E64FA" w:rsidP="000E64FA">
      <w:pPr>
        <w:pStyle w:val="00Textogeralbullet"/>
      </w:pPr>
      <w:r w:rsidRPr="003D580A">
        <w:t>Página 194</w:t>
      </w:r>
      <w:r w:rsidRPr="000E64FA">
        <w:t xml:space="preserve"> do </w:t>
      </w:r>
      <w:r w:rsidRPr="00DA543B">
        <w:rPr>
          <w:i/>
        </w:rPr>
        <w:t>Livro do estudante</w:t>
      </w:r>
      <w:r w:rsidRPr="000E64FA">
        <w:t>.</w:t>
      </w:r>
    </w:p>
    <w:p w14:paraId="537EE693" w14:textId="56785715" w:rsidR="000E64FA" w:rsidRDefault="000E64FA" w:rsidP="000E64FA">
      <w:pPr>
        <w:pStyle w:val="00Textogeralbullet"/>
      </w:pPr>
      <w:r w:rsidRPr="000E64FA">
        <w:t>Material dourado.</w:t>
      </w:r>
    </w:p>
    <w:p w14:paraId="61B19B97" w14:textId="77777777" w:rsidR="000E64FA" w:rsidRPr="000E64FA" w:rsidRDefault="000E64FA" w:rsidP="000E64FA">
      <w:pPr>
        <w:pStyle w:val="00textosemparagrafo"/>
      </w:pPr>
    </w:p>
    <w:p w14:paraId="46607815" w14:textId="77777777" w:rsidR="000E64FA" w:rsidRPr="000E64FA" w:rsidRDefault="000E64FA" w:rsidP="000E64FA">
      <w:pPr>
        <w:pStyle w:val="00peso3"/>
      </w:pPr>
      <w:r w:rsidRPr="000E64FA">
        <w:t>Encaminhamento</w:t>
      </w:r>
    </w:p>
    <w:p w14:paraId="7DEB9FEE" w14:textId="5BD8D651" w:rsidR="000E64FA" w:rsidRPr="000E64FA" w:rsidRDefault="000E64FA" w:rsidP="000E64FA">
      <w:pPr>
        <w:pStyle w:val="00Textogeralbullet"/>
      </w:pPr>
      <w:r w:rsidRPr="000E64FA">
        <w:t xml:space="preserve">Proponha aos alunos uma situação desafiadora: “Júlia está economizando para comprar um livro de contos infantis. Laura está economizando para comprar um CD da sua cantora favorita. Júlia está guardando no cofrinho 2 reais por dia de segunda a sexta-feira. Laura está guardando no cofrinho 8 reais por semana. Se o livro custa 28 reais e o CD custa 24 reais, quem vai conseguir juntar a quantia necessária primeiro?”. Instigue os alunos a encontrar uma estratégia para resolver o problema, destacando que Júlia guarda no cofrinho 2 reais por dia de segunda a </w:t>
      </w:r>
      <w:r w:rsidR="00CA7D89">
        <w:br/>
      </w:r>
      <w:r w:rsidRPr="000E64FA">
        <w:t xml:space="preserve">sexta-feira e Laura guarda 8 reais por semana. Mas é preciso ficar claro que, se Júlia guarda dinheiro de segunda a sexta-feira, eles devem calcular quanto ela guarda nesse período de 5 dias, para comparar com o valor que Laura guarda, e descobrir quem vai conseguir juntar o dinheiro primeiro. Chame algumas duplas de alunos à frente e solicite que mostrem suas estratégias no quadro de giz. Eles podem fazer tentativas usando cálculos com adições de parcelas iguais até atingir, respectivamente, o valor do livro e do CD, ou seja: 2 + 2 + 2 </w:t>
      </w:r>
      <w:r w:rsidR="003D580A">
        <w:t xml:space="preserve">+ </w:t>
      </w:r>
      <w:r w:rsidRPr="000E64FA">
        <w:t xml:space="preserve">... e 8 + 8 + ... </w:t>
      </w:r>
    </w:p>
    <w:p w14:paraId="536379A7" w14:textId="77777777" w:rsidR="000E64FA" w:rsidRPr="000E64FA" w:rsidRDefault="000E64FA" w:rsidP="000E64FA">
      <w:pPr>
        <w:pStyle w:val="00textosemparagrafo"/>
        <w:ind w:left="284"/>
      </w:pPr>
      <w:r w:rsidRPr="000E64FA">
        <w:t>Assim:</w:t>
      </w:r>
    </w:p>
    <w:p w14:paraId="2A3ECFD0" w14:textId="26808B26" w:rsidR="000E64FA" w:rsidRPr="000E64FA" w:rsidRDefault="000E64FA" w:rsidP="000E64FA">
      <w:pPr>
        <w:pStyle w:val="00textosemparagrafo"/>
        <w:ind w:left="284"/>
      </w:pPr>
      <w:r w:rsidRPr="000E64FA">
        <w:t>2 + 2 + 2 + 2 + 2 + 2 + 2 + 2 + 2 + 2 + 2 + 2 + 2 + 2 = 28 (</w:t>
      </w:r>
      <w:bookmarkStart w:id="0" w:name="_Hlk500774160"/>
      <w:r w:rsidRPr="000E64FA">
        <w:t>28</w:t>
      </w:r>
      <w:r w:rsidR="003D580A">
        <w:t xml:space="preserve"> reais</w:t>
      </w:r>
      <w:r w:rsidRPr="000E64FA">
        <w:t xml:space="preserve"> é o preço do livro, que Júlia vai conseguir em 14 dias</w:t>
      </w:r>
      <w:bookmarkEnd w:id="0"/>
      <w:r w:rsidRPr="000E64FA">
        <w:t>)</w:t>
      </w:r>
    </w:p>
    <w:p w14:paraId="46B737BA" w14:textId="77777777" w:rsidR="000E64FA" w:rsidRPr="000E64FA" w:rsidRDefault="000E64FA" w:rsidP="000E64FA">
      <w:pPr>
        <w:pStyle w:val="00textosemparagrafo"/>
        <w:ind w:left="284"/>
      </w:pPr>
      <w:r w:rsidRPr="000E64FA">
        <w:t>e</w:t>
      </w:r>
    </w:p>
    <w:p w14:paraId="7DE1BA40" w14:textId="090BBEE6" w:rsidR="000E64FA" w:rsidRPr="000E64FA" w:rsidRDefault="000E64FA" w:rsidP="000E64FA">
      <w:pPr>
        <w:pStyle w:val="00textosemparagrafo"/>
        <w:ind w:left="284"/>
      </w:pPr>
      <w:r w:rsidRPr="000E64FA">
        <w:t>8 + 8 + 8 = 24 (24</w:t>
      </w:r>
      <w:r w:rsidR="003D580A">
        <w:t xml:space="preserve"> reais</w:t>
      </w:r>
      <w:r w:rsidRPr="000E64FA">
        <w:t xml:space="preserve"> é o preço do CD, que Laura vai conseguir em 3 semanas, ou seja, </w:t>
      </w:r>
      <w:r w:rsidR="003D580A">
        <w:br/>
      </w:r>
      <w:r w:rsidRPr="000E64FA">
        <w:t>21 dias)</w:t>
      </w:r>
    </w:p>
    <w:p w14:paraId="57B327BA" w14:textId="77777777" w:rsidR="000E64FA" w:rsidRPr="000E64FA" w:rsidRDefault="000E64FA" w:rsidP="000E64FA">
      <w:pPr>
        <w:pStyle w:val="00textosemparagrafo"/>
        <w:ind w:left="284"/>
      </w:pPr>
      <w:r w:rsidRPr="000E64FA">
        <w:t>Logo, Júlia vai conseguir juntar primeiro a quantia necessária para comprar o livro.</w:t>
      </w:r>
    </w:p>
    <w:p w14:paraId="0F07FBCA" w14:textId="77777777" w:rsidR="000E64FA" w:rsidRPr="000E64FA" w:rsidRDefault="000E64FA" w:rsidP="000E64FA">
      <w:pPr>
        <w:pStyle w:val="00textosemparagrafo"/>
        <w:ind w:left="284"/>
      </w:pPr>
      <w:r w:rsidRPr="000E64FA">
        <w:t>Explique que essas adições de parcelas iguais podem ser representadas por multiplicações:</w:t>
      </w:r>
    </w:p>
    <w:p w14:paraId="40533978" w14:textId="77777777" w:rsidR="000E64FA" w:rsidRPr="000E64FA" w:rsidRDefault="000E64FA" w:rsidP="000E64FA">
      <w:pPr>
        <w:pStyle w:val="00textosemparagrafo"/>
        <w:ind w:left="284"/>
      </w:pPr>
      <w:r w:rsidRPr="000E64FA">
        <w:t xml:space="preserve">2 + 2 + 2 + 2 + 2 + 2 + 2 + 2 + 2 + 2 + 2 + 2 + 2 + 2 = 2 </w:t>
      </w:r>
      <w:r w:rsidRPr="000E64FA">
        <w:rPr>
          <w:rFonts w:cs="Tahoma"/>
        </w:rPr>
        <w:t>×</w:t>
      </w:r>
      <w:r w:rsidRPr="000E64FA">
        <w:t xml:space="preserve"> 14 = 28</w:t>
      </w:r>
    </w:p>
    <w:p w14:paraId="53D07634" w14:textId="77777777" w:rsidR="000E64FA" w:rsidRPr="000E64FA" w:rsidRDefault="000E64FA" w:rsidP="000E64FA">
      <w:pPr>
        <w:pStyle w:val="00textosemparagrafo"/>
        <w:ind w:left="284"/>
      </w:pPr>
      <w:r w:rsidRPr="000E64FA">
        <w:t>e</w:t>
      </w:r>
    </w:p>
    <w:p w14:paraId="7F5378E9" w14:textId="77777777" w:rsidR="000E64FA" w:rsidRPr="000E64FA" w:rsidRDefault="000E64FA" w:rsidP="000E64FA">
      <w:pPr>
        <w:pStyle w:val="00textosemparagrafo"/>
        <w:ind w:left="284"/>
      </w:pPr>
      <w:r w:rsidRPr="000E64FA">
        <w:t xml:space="preserve">8 + 8 + 8 = 3 </w:t>
      </w:r>
      <w:r w:rsidRPr="000E64FA">
        <w:rPr>
          <w:rFonts w:cs="Tahoma"/>
        </w:rPr>
        <w:t>×</w:t>
      </w:r>
      <w:r w:rsidRPr="000E64FA">
        <w:t xml:space="preserve"> 8 = 24</w:t>
      </w:r>
    </w:p>
    <w:p w14:paraId="38671119" w14:textId="03E8F8D8" w:rsidR="000E64FA" w:rsidRPr="000E64FA" w:rsidRDefault="000E64FA" w:rsidP="000E64FA">
      <w:pPr>
        <w:pStyle w:val="00Textogeralbullet"/>
      </w:pPr>
      <w:r w:rsidRPr="000E64FA">
        <w:t xml:space="preserve">Proponha a atividade da </w:t>
      </w:r>
      <w:r w:rsidRPr="003D580A">
        <w:t>página 194</w:t>
      </w:r>
      <w:r w:rsidRPr="000E64FA">
        <w:t xml:space="preserve"> (leia mais informações na </w:t>
      </w:r>
      <w:r w:rsidRPr="003D580A">
        <w:t xml:space="preserve">página </w:t>
      </w:r>
      <w:r w:rsidR="003D580A">
        <w:t>194</w:t>
      </w:r>
      <w:r w:rsidR="003D580A" w:rsidRPr="000E64FA">
        <w:t xml:space="preserve"> </w:t>
      </w:r>
      <w:r w:rsidRPr="000E64FA">
        <w:t xml:space="preserve">do </w:t>
      </w:r>
      <w:r w:rsidRPr="000E64FA">
        <w:rPr>
          <w:i/>
        </w:rPr>
        <w:t xml:space="preserve">Manual do professor </w:t>
      </w:r>
      <w:r w:rsidRPr="000E64FA">
        <w:t>impresso). Caso não tenha acesso à Coleção, proponha situações-problema que envolvam multiplicação</w:t>
      </w:r>
      <w:r w:rsidR="00AF423D">
        <w:t>,</w:t>
      </w:r>
      <w:r w:rsidRPr="000E64FA">
        <w:t xml:space="preserve"> orientando os alunos a utilizar o material dourado.</w:t>
      </w:r>
    </w:p>
    <w:p w14:paraId="6507B68F" w14:textId="1B9F24B4" w:rsidR="000E64FA" w:rsidRPr="000E64FA" w:rsidRDefault="000E64FA" w:rsidP="000E64FA">
      <w:pPr>
        <w:pStyle w:val="00Textogeralbullet"/>
      </w:pPr>
      <w:r w:rsidRPr="000E64FA">
        <w:t>Como forma de avaliação, observe a participação</w:t>
      </w:r>
      <w:r w:rsidR="00AF423D">
        <w:t xml:space="preserve"> e</w:t>
      </w:r>
      <w:r w:rsidRPr="000E64FA">
        <w:t xml:space="preserve"> o envolvimento dos alunos e verifique os registros no caderno e no livro.</w:t>
      </w:r>
    </w:p>
    <w:p w14:paraId="73F37AEA" w14:textId="1882425F" w:rsidR="000E64FA" w:rsidRDefault="000E64FA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DA543B">
        <w:br w:type="page"/>
      </w:r>
    </w:p>
    <w:p w14:paraId="5EBF6395" w14:textId="77777777" w:rsidR="000E64FA" w:rsidRPr="000E64FA" w:rsidRDefault="000E64FA" w:rsidP="000E64FA">
      <w:pPr>
        <w:pStyle w:val="00PESO2"/>
      </w:pPr>
      <w:r w:rsidRPr="000E64FA">
        <w:t>Aula 3</w:t>
      </w:r>
    </w:p>
    <w:p w14:paraId="6F5C3FA4" w14:textId="77777777" w:rsidR="000E64FA" w:rsidRPr="000E64FA" w:rsidRDefault="000E64FA" w:rsidP="000E64FA">
      <w:pPr>
        <w:pStyle w:val="00peso3"/>
      </w:pPr>
      <w:r w:rsidRPr="000E64FA">
        <w:t>Conteúdo específico</w:t>
      </w:r>
    </w:p>
    <w:p w14:paraId="410261BA" w14:textId="2F78E93F" w:rsidR="000E64FA" w:rsidRDefault="000E64FA" w:rsidP="000E64FA">
      <w:pPr>
        <w:pStyle w:val="00textosemparagrafo"/>
      </w:pPr>
      <w:r w:rsidRPr="000E64FA">
        <w:t>Multiplicação</w:t>
      </w:r>
    </w:p>
    <w:p w14:paraId="4C98DF17" w14:textId="77777777" w:rsidR="000E64FA" w:rsidRPr="000E64FA" w:rsidRDefault="000E64FA" w:rsidP="000E64FA">
      <w:pPr>
        <w:pStyle w:val="00textosemparagrafo"/>
      </w:pPr>
    </w:p>
    <w:p w14:paraId="136BECD2" w14:textId="77777777" w:rsidR="000E64FA" w:rsidRPr="000E64FA" w:rsidRDefault="000E64FA" w:rsidP="000E64FA">
      <w:pPr>
        <w:pStyle w:val="00peso3"/>
      </w:pPr>
      <w:r w:rsidRPr="000E64FA">
        <w:t>Recursos didáticos</w:t>
      </w:r>
    </w:p>
    <w:p w14:paraId="2E68FC5F" w14:textId="770D2CEE" w:rsidR="000E64FA" w:rsidRPr="000E64FA" w:rsidRDefault="000E64FA" w:rsidP="000E64FA">
      <w:pPr>
        <w:pStyle w:val="00Textogeralbullet"/>
      </w:pPr>
      <w:r w:rsidRPr="003D580A">
        <w:t>Páginas 195 a 201</w:t>
      </w:r>
      <w:r w:rsidRPr="000E64FA">
        <w:t xml:space="preserve"> do </w:t>
      </w:r>
      <w:r w:rsidRPr="000E64FA">
        <w:rPr>
          <w:i/>
        </w:rPr>
        <w:t>Livro do estudante</w:t>
      </w:r>
      <w:r w:rsidRPr="000E64FA">
        <w:t>.</w:t>
      </w:r>
    </w:p>
    <w:p w14:paraId="0CA69850" w14:textId="4F819A86" w:rsidR="000E64FA" w:rsidRPr="000E64FA" w:rsidRDefault="000E64FA" w:rsidP="000E64FA">
      <w:pPr>
        <w:pStyle w:val="00Textogeralbullet"/>
      </w:pPr>
      <w:r w:rsidRPr="000E64FA">
        <w:t>Cartolinas.</w:t>
      </w:r>
    </w:p>
    <w:p w14:paraId="6E2DF9B2" w14:textId="3A11EE75" w:rsidR="000E64FA" w:rsidRPr="000E64FA" w:rsidRDefault="000E64FA" w:rsidP="000E64FA">
      <w:pPr>
        <w:pStyle w:val="00Textogeralbullet"/>
      </w:pPr>
      <w:r w:rsidRPr="000E64FA">
        <w:t>Canetão.</w:t>
      </w:r>
    </w:p>
    <w:p w14:paraId="74D10A30" w14:textId="5CF5C7EF" w:rsidR="000E64FA" w:rsidRPr="000E64FA" w:rsidRDefault="000E64FA" w:rsidP="000E64FA">
      <w:pPr>
        <w:pStyle w:val="00Textogeralbullet"/>
      </w:pPr>
      <w:r w:rsidRPr="000E64FA">
        <w:t>Lápis de cor.</w:t>
      </w:r>
    </w:p>
    <w:p w14:paraId="1280BC44" w14:textId="5C03F5F6" w:rsidR="000E64FA" w:rsidRPr="000E64FA" w:rsidRDefault="000E64FA" w:rsidP="000E64FA">
      <w:pPr>
        <w:pStyle w:val="00Textogeralbullet"/>
      </w:pPr>
      <w:r w:rsidRPr="000E64FA">
        <w:t>Material dourado.</w:t>
      </w:r>
    </w:p>
    <w:p w14:paraId="372BEB30" w14:textId="77777777" w:rsidR="000E64FA" w:rsidRDefault="000E64FA" w:rsidP="000E64FA">
      <w:pPr>
        <w:pStyle w:val="00peso3"/>
      </w:pPr>
    </w:p>
    <w:p w14:paraId="6FC334AC" w14:textId="344E33F4" w:rsidR="000E64FA" w:rsidRPr="000E64FA" w:rsidRDefault="000E64FA" w:rsidP="000E64FA">
      <w:pPr>
        <w:pStyle w:val="00peso3"/>
      </w:pPr>
      <w:r w:rsidRPr="000E64FA">
        <w:t>Encaminhamento</w:t>
      </w:r>
    </w:p>
    <w:p w14:paraId="2EC89EA0" w14:textId="4F47B7C4" w:rsidR="000E64FA" w:rsidRPr="000E64FA" w:rsidRDefault="000E64FA" w:rsidP="000E64FA">
      <w:pPr>
        <w:pStyle w:val="00Textogeralbullet"/>
      </w:pPr>
      <w:r w:rsidRPr="000E64FA">
        <w:t>Informe que</w:t>
      </w:r>
      <w:r w:rsidR="00AF423D">
        <w:t>,</w:t>
      </w:r>
      <w:r w:rsidRPr="000E64FA">
        <w:t xml:space="preserve"> nesta aula</w:t>
      </w:r>
      <w:r w:rsidR="00AF423D">
        <w:t>,</w:t>
      </w:r>
      <w:r w:rsidRPr="000E64FA">
        <w:t xml:space="preserve"> os alunos farão uma atividade chamada comunicação matemática, que envolve a resolução de problemas. Para isso, eles apresentarão os modos próprios de resolução de uma situação-problema, ou seja, suas estratégias e o raciocínio que empregaram. O processo de construção da solução pelo aluno é fundamental para a aprendizagem e dará sentido matemático para os cálculos e </w:t>
      </w:r>
      <w:r w:rsidR="00AF423D">
        <w:t xml:space="preserve">as </w:t>
      </w:r>
      <w:r w:rsidRPr="000E64FA">
        <w:t>operações que efetuará.</w:t>
      </w:r>
    </w:p>
    <w:p w14:paraId="617A2894" w14:textId="6C0C9128" w:rsidR="000E64FA" w:rsidRPr="000E64FA" w:rsidRDefault="000E64FA" w:rsidP="000E64FA">
      <w:pPr>
        <w:pStyle w:val="00Textogeralbullet"/>
      </w:pPr>
      <w:r w:rsidRPr="000E64FA">
        <w:t xml:space="preserve">Organize os alunos em trios. Cada </w:t>
      </w:r>
      <w:r w:rsidR="00AF423D">
        <w:t>trio</w:t>
      </w:r>
      <w:r w:rsidR="00AF423D" w:rsidRPr="000E64FA">
        <w:t xml:space="preserve"> </w:t>
      </w:r>
      <w:r w:rsidRPr="000E64FA">
        <w:t xml:space="preserve">vai resolver a mesma situação-problema (selecione uma situação que achar mais interessante nas </w:t>
      </w:r>
      <w:r w:rsidRPr="003D580A">
        <w:t>páginas 195 a 201</w:t>
      </w:r>
      <w:r w:rsidRPr="000E64FA">
        <w:t>). Distribua uma cartolina, um canetão</w:t>
      </w:r>
      <w:r w:rsidR="00AF423D">
        <w:t xml:space="preserve"> e</w:t>
      </w:r>
      <w:r w:rsidRPr="000E64FA">
        <w:t xml:space="preserve"> material dourado (caso necessário). Solicite que leiam a situação-problema</w:t>
      </w:r>
      <w:r w:rsidR="00AF423D">
        <w:t xml:space="preserve"> e</w:t>
      </w:r>
      <w:r w:rsidRPr="000E64FA">
        <w:t xml:space="preserve"> discutam entre eles como farão para resolvê-la. Nesse momento, </w:t>
      </w:r>
      <w:r w:rsidR="00445A2B">
        <w:t>eles</w:t>
      </w:r>
      <w:r w:rsidRPr="000E64FA">
        <w:t xml:space="preserve"> mobilizarão conceitos matemáticos conhecidos e desenvolverão as estratégias de resolução. Caminhe pela sala, estimulando cada</w:t>
      </w:r>
      <w:r w:rsidR="0024030F">
        <w:t xml:space="preserve"> aluno</w:t>
      </w:r>
      <w:r w:rsidRPr="000E64FA">
        <w:t xml:space="preserve"> a expor suas estratégias individuais e fazendo intervenções</w:t>
      </w:r>
      <w:r w:rsidR="00445A2B">
        <w:t>,</w:t>
      </w:r>
      <w:r w:rsidRPr="000E64FA">
        <w:t xml:space="preserve"> se necessário. Resolvida a situação-problema, peça que a escrevam na cartolina, pois eles deverão ir à frente e expor as estratégias que usaram para encontrar a solução.</w:t>
      </w:r>
    </w:p>
    <w:p w14:paraId="2673A868" w14:textId="3789AC5C" w:rsidR="000E64FA" w:rsidRPr="000E64FA" w:rsidRDefault="000E64FA" w:rsidP="000E64FA">
      <w:pPr>
        <w:pStyle w:val="00Textogeralbullet"/>
      </w:pPr>
      <w:r w:rsidRPr="000E64FA">
        <w:t xml:space="preserve">Em seguida, convide um trio de cada vez para contar qual solução utilizaram para chegar à resposta. Deixe que todos os trios se apresentem. Terminada as apresentações, incentive os alunos a comparar as estratégias utilizadas (se nenhum dos trios apresentou a solução por algoritmo, faça a solução algorítmica no quadro de giz), levando-os a perceber que existem diferentes estratégias para chegar à resposta de uma mesma situação-problema. A seguir, </w:t>
      </w:r>
      <w:r w:rsidR="00E076F9">
        <w:t>peça</w:t>
      </w:r>
      <w:r w:rsidR="00E076F9" w:rsidRPr="000E64FA">
        <w:t xml:space="preserve"> </w:t>
      </w:r>
      <w:r w:rsidRPr="000E64FA">
        <w:t>que resolvam</w:t>
      </w:r>
      <w:r w:rsidR="0043066D">
        <w:t>,</w:t>
      </w:r>
      <w:r w:rsidRPr="000E64FA">
        <w:t xml:space="preserve"> ainda em trios</w:t>
      </w:r>
      <w:r w:rsidR="0043066D">
        <w:t>,</w:t>
      </w:r>
      <w:r w:rsidRPr="000E64FA">
        <w:t xml:space="preserve"> as outras situações-problema presentes nas </w:t>
      </w:r>
      <w:r w:rsidRPr="006044CC">
        <w:t>páginas 195 a 201</w:t>
      </w:r>
      <w:r w:rsidRPr="000E64FA">
        <w:t xml:space="preserve"> (leia mais informações nas </w:t>
      </w:r>
      <w:r w:rsidRPr="006044CC">
        <w:t>páginas 195 a 201</w:t>
      </w:r>
      <w:r w:rsidRPr="000E64FA">
        <w:t xml:space="preserve"> do </w:t>
      </w:r>
      <w:r w:rsidRPr="000E64FA">
        <w:rPr>
          <w:i/>
        </w:rPr>
        <w:t xml:space="preserve">Manual do professor </w:t>
      </w:r>
      <w:r w:rsidRPr="000E64FA">
        <w:t xml:space="preserve">impresso). Caso não tenha acesso à Coleção, proponha </w:t>
      </w:r>
      <w:r w:rsidR="00AF423D">
        <w:t xml:space="preserve">aos alunos </w:t>
      </w:r>
      <w:r w:rsidRPr="000E64FA">
        <w:t>a atividade de comunicação matemática</w:t>
      </w:r>
      <w:r w:rsidR="00AF423D">
        <w:t>,</w:t>
      </w:r>
      <w:r w:rsidRPr="000E64FA">
        <w:t xml:space="preserve"> indicando uma situação-problema sobre multiplicação no quadro de giz.</w:t>
      </w:r>
    </w:p>
    <w:p w14:paraId="3E10742D" w14:textId="6C2AA1F6" w:rsidR="000E64FA" w:rsidRPr="000E64FA" w:rsidRDefault="000E64FA" w:rsidP="000E64FA">
      <w:pPr>
        <w:pStyle w:val="00Textogeralbullet"/>
      </w:pPr>
      <w:r w:rsidRPr="000E64FA">
        <w:t>Como forma de avaliação, observe a participação e o envolvimento dos alunos durante a discussão sobre as estratégias para a solução da situação-problema, o registro no cartaz e as atividades do livro ou no caderno.</w:t>
      </w:r>
    </w:p>
    <w:p w14:paraId="1845A663" w14:textId="0FAB4409" w:rsidR="000E64FA" w:rsidRDefault="000E64FA">
      <w:pPr>
        <w:rPr>
          <w:rFonts w:ascii="Tahoma" w:eastAsiaTheme="minorEastAsia" w:hAnsi="Tahoma" w:cs="Arial"/>
          <w:color w:val="000000"/>
          <w:sz w:val="22"/>
          <w:szCs w:val="22"/>
          <w:lang w:eastAsia="es-ES"/>
        </w:rPr>
      </w:pPr>
      <w:r w:rsidRPr="00DA543B">
        <w:br w:type="page"/>
      </w:r>
    </w:p>
    <w:p w14:paraId="430CD4BE" w14:textId="77777777" w:rsidR="000E64FA" w:rsidRPr="000E64FA" w:rsidRDefault="000E64FA" w:rsidP="000E64FA">
      <w:pPr>
        <w:pStyle w:val="00PESO2"/>
      </w:pPr>
      <w:r w:rsidRPr="000E64FA">
        <w:t>Aula 4</w:t>
      </w:r>
    </w:p>
    <w:p w14:paraId="5E4A6060" w14:textId="77777777" w:rsidR="000E64FA" w:rsidRPr="000E64FA" w:rsidRDefault="000E64FA" w:rsidP="000E64FA">
      <w:pPr>
        <w:pStyle w:val="00peso3"/>
      </w:pPr>
      <w:r w:rsidRPr="000E64FA">
        <w:t>Conteúdo específico</w:t>
      </w:r>
    </w:p>
    <w:p w14:paraId="66603D88" w14:textId="74546538" w:rsidR="000E64FA" w:rsidRDefault="000E64FA" w:rsidP="000E64FA">
      <w:pPr>
        <w:pStyle w:val="00textosemparagrafo"/>
      </w:pPr>
      <w:r w:rsidRPr="000E64FA">
        <w:t>Divisão</w:t>
      </w:r>
    </w:p>
    <w:p w14:paraId="64BC16AB" w14:textId="77777777" w:rsidR="000E64FA" w:rsidRPr="000E64FA" w:rsidRDefault="000E64FA" w:rsidP="000E64FA">
      <w:pPr>
        <w:pStyle w:val="00textosemparagrafo"/>
      </w:pPr>
    </w:p>
    <w:p w14:paraId="15257183" w14:textId="77777777" w:rsidR="000E64FA" w:rsidRPr="000E64FA" w:rsidRDefault="000E64FA" w:rsidP="000E64FA">
      <w:pPr>
        <w:pStyle w:val="00peso3"/>
      </w:pPr>
      <w:r w:rsidRPr="000E64FA">
        <w:t>Recursos didáticos</w:t>
      </w:r>
    </w:p>
    <w:p w14:paraId="58805FAB" w14:textId="3A944704" w:rsidR="000E64FA" w:rsidRPr="000E64FA" w:rsidRDefault="000E64FA" w:rsidP="000E64FA">
      <w:pPr>
        <w:pStyle w:val="00Textogeralbullet"/>
      </w:pPr>
      <w:r w:rsidRPr="006044CC">
        <w:t>Páginas 202 a 209</w:t>
      </w:r>
      <w:r w:rsidRPr="000E64FA">
        <w:t xml:space="preserve"> do </w:t>
      </w:r>
      <w:r w:rsidRPr="000E64FA">
        <w:rPr>
          <w:i/>
        </w:rPr>
        <w:t>Livro do estudante</w:t>
      </w:r>
      <w:r w:rsidRPr="000E64FA">
        <w:t>.</w:t>
      </w:r>
    </w:p>
    <w:p w14:paraId="4FE2FBFC" w14:textId="6575269D" w:rsidR="000E64FA" w:rsidRPr="000E64FA" w:rsidRDefault="000E64FA" w:rsidP="000E64FA">
      <w:pPr>
        <w:pStyle w:val="00Textogeralbullet"/>
      </w:pPr>
      <w:r w:rsidRPr="000E64FA">
        <w:t>Cartolinas.</w:t>
      </w:r>
    </w:p>
    <w:p w14:paraId="51E9DCB8" w14:textId="5A573DC9" w:rsidR="000E64FA" w:rsidRPr="000E64FA" w:rsidRDefault="000E64FA" w:rsidP="000E64FA">
      <w:pPr>
        <w:pStyle w:val="00Textogeralbullet"/>
      </w:pPr>
      <w:r w:rsidRPr="000E64FA">
        <w:t>Canetão.</w:t>
      </w:r>
    </w:p>
    <w:p w14:paraId="13C56772" w14:textId="5FEA1F4F" w:rsidR="000E64FA" w:rsidRPr="000E64FA" w:rsidRDefault="000E64FA" w:rsidP="000E64FA">
      <w:pPr>
        <w:pStyle w:val="00Textogeralbullet"/>
      </w:pPr>
      <w:r w:rsidRPr="000E64FA">
        <w:t>Lápis de cor.</w:t>
      </w:r>
    </w:p>
    <w:p w14:paraId="171E49C6" w14:textId="33C00AFE" w:rsidR="000E64FA" w:rsidRPr="000E64FA" w:rsidRDefault="000E64FA" w:rsidP="000E64FA">
      <w:pPr>
        <w:pStyle w:val="00Textogeralbullet"/>
      </w:pPr>
      <w:r w:rsidRPr="000E64FA">
        <w:t>Material dourado.</w:t>
      </w:r>
    </w:p>
    <w:p w14:paraId="52DF5326" w14:textId="77777777" w:rsidR="000E64FA" w:rsidRDefault="000E64FA" w:rsidP="000E64FA">
      <w:pPr>
        <w:pStyle w:val="00peso3"/>
      </w:pPr>
    </w:p>
    <w:p w14:paraId="0000DDBE" w14:textId="23717697" w:rsidR="000E64FA" w:rsidRPr="000E64FA" w:rsidRDefault="000E64FA" w:rsidP="000E64FA">
      <w:pPr>
        <w:pStyle w:val="00peso3"/>
      </w:pPr>
      <w:r w:rsidRPr="000E64FA">
        <w:t>Encaminhamento</w:t>
      </w:r>
    </w:p>
    <w:p w14:paraId="3C4766F7" w14:textId="1ABD5323" w:rsidR="000E64FA" w:rsidRPr="000E64FA" w:rsidRDefault="000E64FA" w:rsidP="000E64FA">
      <w:pPr>
        <w:pStyle w:val="00Textogeralbullet"/>
      </w:pPr>
      <w:r w:rsidRPr="000E64FA">
        <w:t>Proponha a atividade comunicação matemática,</w:t>
      </w:r>
      <w:r w:rsidRPr="000E64FA">
        <w:rPr>
          <w:i/>
        </w:rPr>
        <w:t xml:space="preserve"> </w:t>
      </w:r>
      <w:r w:rsidRPr="000E64FA">
        <w:t xml:space="preserve">a mesma utilizada na aula anterior, porém, com uma situação-problema envolvendo a divisão. Organize os alunos em trios. Cada </w:t>
      </w:r>
      <w:r w:rsidR="00AF423D">
        <w:t>trio</w:t>
      </w:r>
      <w:r w:rsidR="00AF423D" w:rsidRPr="000E64FA">
        <w:t xml:space="preserve"> </w:t>
      </w:r>
      <w:r w:rsidRPr="000E64FA">
        <w:t xml:space="preserve">vai resolver a mesma situação-problema (selecione a situação que achar mais interessante </w:t>
      </w:r>
      <w:r w:rsidR="00AF423D">
        <w:t>d</w:t>
      </w:r>
      <w:r w:rsidRPr="000E64FA">
        <w:t xml:space="preserve">as </w:t>
      </w:r>
      <w:r w:rsidRPr="006044CC">
        <w:t>páginas 202 a 209</w:t>
      </w:r>
      <w:r w:rsidRPr="000E64FA">
        <w:t xml:space="preserve">). Distribua uma cartolina, um canetão e material dourado (caso necessário). Solicite que leiam a situação-problema e discutam entre eles como farão para resolvê-la. É nesse momento que </w:t>
      </w:r>
      <w:r w:rsidR="00AF423D">
        <w:t>eles</w:t>
      </w:r>
      <w:r w:rsidRPr="000E64FA">
        <w:t xml:space="preserve"> mobilizarão conceitos matemáticos conhecidos e desenvolverão as estratégias de resolução. Caminhe pela sala estimulando cada </w:t>
      </w:r>
      <w:r w:rsidR="0043066D">
        <w:t>aluno</w:t>
      </w:r>
      <w:r w:rsidR="0043066D" w:rsidRPr="000E64FA">
        <w:t xml:space="preserve"> </w:t>
      </w:r>
      <w:r w:rsidRPr="000E64FA">
        <w:t>a expor suas estratégias individuais e fazendo intervenções</w:t>
      </w:r>
      <w:r w:rsidR="0043066D">
        <w:t>,</w:t>
      </w:r>
      <w:r w:rsidRPr="000E64FA">
        <w:t xml:space="preserve"> se necessário. Resolvida a situação-problema, peça que a escrevam na cartolina, pois eles deverão ir à frente e expor as estratégias que usaram para encontrar a solução.</w:t>
      </w:r>
    </w:p>
    <w:p w14:paraId="1A45DA44" w14:textId="37A60A35" w:rsidR="000E64FA" w:rsidRPr="000E64FA" w:rsidRDefault="000E64FA" w:rsidP="000E64FA">
      <w:pPr>
        <w:pStyle w:val="00Textogeralbullet"/>
      </w:pPr>
      <w:r w:rsidRPr="000E64FA">
        <w:t xml:space="preserve">Em seguida, convide um trio de cada vez para contar qual solução </w:t>
      </w:r>
      <w:r w:rsidR="0043066D" w:rsidRPr="000E64FA">
        <w:t>utiliz</w:t>
      </w:r>
      <w:r w:rsidR="0043066D">
        <w:t>ou</w:t>
      </w:r>
      <w:r w:rsidR="0043066D" w:rsidRPr="000E64FA">
        <w:t xml:space="preserve"> </w:t>
      </w:r>
      <w:r w:rsidRPr="000E64FA">
        <w:t>para chegar à resposta. Deixe que todos os trios se apresentem. Terminada</w:t>
      </w:r>
      <w:r w:rsidR="0043066D">
        <w:t>s</w:t>
      </w:r>
      <w:r w:rsidRPr="000E64FA">
        <w:t xml:space="preserve"> as apresentações, incentive os alunos a comparar as estratégias utilizadas (se nenhum dos trios apresentou a solução por algoritmo, faça a solução algorítmica no quadro de giz), levando-os a perceber que existem diferentes estratégias para chegar à resposta de uma mesma situação-problema. A seguir, </w:t>
      </w:r>
      <w:r w:rsidR="006044CC" w:rsidRPr="000E64FA">
        <w:t>p</w:t>
      </w:r>
      <w:r w:rsidR="006044CC">
        <w:t>eça</w:t>
      </w:r>
      <w:r w:rsidR="006044CC" w:rsidRPr="000E64FA">
        <w:t xml:space="preserve"> </w:t>
      </w:r>
      <w:r w:rsidRPr="000E64FA">
        <w:t>que resolvam</w:t>
      </w:r>
      <w:r w:rsidR="0043066D">
        <w:t>,</w:t>
      </w:r>
      <w:r w:rsidRPr="000E64FA">
        <w:t xml:space="preserve"> ainda em trios</w:t>
      </w:r>
      <w:r w:rsidR="0043066D">
        <w:t>,</w:t>
      </w:r>
      <w:r w:rsidRPr="000E64FA">
        <w:t xml:space="preserve"> as outras situações-problema presentes nas </w:t>
      </w:r>
      <w:r w:rsidRPr="006044CC">
        <w:t>páginas 202 a 209</w:t>
      </w:r>
      <w:r w:rsidRPr="000E64FA">
        <w:t xml:space="preserve"> (leia mais informações nas </w:t>
      </w:r>
      <w:r w:rsidRPr="006044CC">
        <w:t>páginas 202 a 209</w:t>
      </w:r>
      <w:r w:rsidRPr="000E64FA">
        <w:t xml:space="preserve"> do </w:t>
      </w:r>
      <w:r w:rsidRPr="000E64FA">
        <w:rPr>
          <w:i/>
        </w:rPr>
        <w:t xml:space="preserve">Manual do professor </w:t>
      </w:r>
      <w:r w:rsidRPr="000E64FA">
        <w:t xml:space="preserve">impresso). Caso não tenha acesso à Coleção, proponha </w:t>
      </w:r>
      <w:r w:rsidR="00132F36">
        <w:t xml:space="preserve">aos alunos </w:t>
      </w:r>
      <w:r w:rsidRPr="000E64FA">
        <w:t>a atividade de comunicação matemática</w:t>
      </w:r>
      <w:r w:rsidR="00132F36">
        <w:t>,</w:t>
      </w:r>
      <w:r w:rsidRPr="000E64FA">
        <w:t xml:space="preserve"> indicando uma situação-problema sobre divisão no quadro de giz. </w:t>
      </w:r>
    </w:p>
    <w:p w14:paraId="04D31D60" w14:textId="430A5434" w:rsidR="000E64FA" w:rsidRPr="000E64FA" w:rsidRDefault="000E64FA" w:rsidP="000E64FA">
      <w:pPr>
        <w:pStyle w:val="00Textogeralbullet"/>
      </w:pPr>
      <w:r w:rsidRPr="000E64FA">
        <w:t>Uma variação para esta atividade seria distribuir uma situação-problema diferente para cada grupo de quatro alunos e expor todos os cartazes no quadro de giz, para que todos tenham contato com as situações-problema de cada grupo. Deixe um tempo para que os alunos possam ler, analisar as soluções e formular questionamentos sobre as respostas encontradas. Depois disso, dê início às apresentações, chamando o grupo que começará. Após a apresentação, inicie um debate, para</w:t>
      </w:r>
      <w:r w:rsidR="006044CC">
        <w:t xml:space="preserve"> que</w:t>
      </w:r>
      <w:r w:rsidRPr="000E64FA">
        <w:t xml:space="preserve"> os alunos </w:t>
      </w:r>
      <w:r w:rsidR="006044CC" w:rsidRPr="000E64FA">
        <w:t>fa</w:t>
      </w:r>
      <w:r w:rsidR="006044CC">
        <w:t>çam</w:t>
      </w:r>
      <w:r w:rsidR="006044CC" w:rsidRPr="000E64FA">
        <w:t xml:space="preserve"> </w:t>
      </w:r>
      <w:r w:rsidRPr="000E64FA">
        <w:t>seus questionamentos sobre as estratégias utilizadas pelos colegas</w:t>
      </w:r>
      <w:r w:rsidR="006044CC">
        <w:t xml:space="preserve"> e</w:t>
      </w:r>
      <w:r w:rsidR="006044CC" w:rsidRPr="000E64FA">
        <w:t xml:space="preserve"> </w:t>
      </w:r>
      <w:r w:rsidRPr="000E64FA">
        <w:t xml:space="preserve">as respostas encontradas e dar sugestões. </w:t>
      </w:r>
    </w:p>
    <w:p w14:paraId="321AA7F8" w14:textId="78A6D4D1" w:rsidR="000E64FA" w:rsidRDefault="000E64FA" w:rsidP="000E64FA">
      <w:pPr>
        <w:pStyle w:val="00Textogeralbullet"/>
      </w:pPr>
      <w:r w:rsidRPr="000E64FA">
        <w:t>Como forma de avaliação, observe a participação e o envolvimento dos alunos durante a apresentação da resolução, a discussão sobre as estratégias para a solução da situação-problema e o registro no cartaz. Verifique as atividades registradas no livro ou no caderno.</w:t>
      </w:r>
    </w:p>
    <w:p w14:paraId="333F55FB" w14:textId="77777777" w:rsidR="000E64FA" w:rsidRDefault="000E64FA">
      <w:pPr>
        <w:rPr>
          <w:rFonts w:ascii="Tahoma" w:eastAsiaTheme="minorEastAsia" w:hAnsi="Tahoma" w:cs="Tahoma"/>
          <w:color w:val="000000"/>
          <w:spacing w:val="-2"/>
          <w:sz w:val="22"/>
          <w:szCs w:val="22"/>
          <w:lang w:eastAsia="es-ES"/>
        </w:rPr>
      </w:pPr>
      <w:r>
        <w:br w:type="page"/>
      </w:r>
    </w:p>
    <w:p w14:paraId="0428ADF8" w14:textId="77777777" w:rsidR="000E64FA" w:rsidRPr="000E64FA" w:rsidRDefault="000E64FA" w:rsidP="000E64FA">
      <w:pPr>
        <w:pStyle w:val="00PESO2"/>
        <w:rPr>
          <w:rFonts w:ascii="Times New Roman" w:eastAsia="Times New Roman" w:hAnsi="Times New Roman" w:cs="Times New Roman"/>
          <w:szCs w:val="24"/>
        </w:rPr>
      </w:pPr>
      <w:r w:rsidRPr="000E64FA">
        <w:t>Aula 5</w:t>
      </w:r>
    </w:p>
    <w:p w14:paraId="27A6AFAE" w14:textId="77777777" w:rsidR="000E64FA" w:rsidRPr="000E64FA" w:rsidRDefault="000E64FA" w:rsidP="000E64FA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0E64FA">
        <w:t>Conteúdo específico</w:t>
      </w:r>
    </w:p>
    <w:p w14:paraId="40AE5C9C" w14:textId="29FD8F97" w:rsidR="000E64FA" w:rsidRDefault="000E64FA" w:rsidP="000E64FA">
      <w:pPr>
        <w:pStyle w:val="00textosemparagrafo"/>
      </w:pPr>
      <w:r w:rsidRPr="000E64FA">
        <w:t>Números pares e números ímpares</w:t>
      </w:r>
    </w:p>
    <w:p w14:paraId="7F7A666C" w14:textId="77777777" w:rsidR="000E64FA" w:rsidRPr="000E64FA" w:rsidRDefault="000E64FA" w:rsidP="000E64FA">
      <w:pPr>
        <w:pStyle w:val="00textosemparagrafo"/>
      </w:pPr>
    </w:p>
    <w:p w14:paraId="7C23A190" w14:textId="0057046F" w:rsidR="000E64FA" w:rsidRPr="000E64FA" w:rsidRDefault="000E64FA" w:rsidP="000E64FA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0E64FA">
        <w:t>Recurso didático</w:t>
      </w:r>
    </w:p>
    <w:p w14:paraId="7DFA09CB" w14:textId="53BD917A" w:rsidR="000E64FA" w:rsidRPr="000E64FA" w:rsidRDefault="000E64FA" w:rsidP="000E64FA">
      <w:pPr>
        <w:pStyle w:val="00Textogeralbullet"/>
      </w:pPr>
      <w:r w:rsidRPr="006044CC">
        <w:t>Páginas 210 a 212</w:t>
      </w:r>
      <w:r w:rsidRPr="000E64FA">
        <w:t xml:space="preserve"> do </w:t>
      </w:r>
      <w:r w:rsidRPr="000E64FA">
        <w:rPr>
          <w:i/>
        </w:rPr>
        <w:t>Livro do estudante</w:t>
      </w:r>
      <w:r w:rsidRPr="000E64FA">
        <w:t>.</w:t>
      </w:r>
    </w:p>
    <w:p w14:paraId="5A5182AF" w14:textId="77777777" w:rsidR="000E64FA" w:rsidRDefault="000E64FA" w:rsidP="000E64FA">
      <w:pPr>
        <w:pStyle w:val="00peso3"/>
      </w:pPr>
    </w:p>
    <w:p w14:paraId="7C56B3F1" w14:textId="32073A3A" w:rsidR="000E64FA" w:rsidRPr="000E64FA" w:rsidRDefault="000E64FA" w:rsidP="000E64FA">
      <w:pPr>
        <w:pStyle w:val="00peso3"/>
        <w:rPr>
          <w:rFonts w:ascii="Times New Roman" w:eastAsia="Times New Roman" w:hAnsi="Times New Roman" w:cs="Times New Roman"/>
          <w:szCs w:val="24"/>
        </w:rPr>
      </w:pPr>
      <w:r w:rsidRPr="000E64FA">
        <w:t>Encaminhamento</w:t>
      </w:r>
    </w:p>
    <w:p w14:paraId="254226DA" w14:textId="2551CF1F" w:rsidR="000E64FA" w:rsidRPr="000E64FA" w:rsidRDefault="000E64FA" w:rsidP="000E64FA">
      <w:pPr>
        <w:pStyle w:val="00Textogeralbullet"/>
      </w:pPr>
      <w:bookmarkStart w:id="1" w:name="_aay4hoggnalj" w:colFirst="0" w:colLast="0"/>
      <w:bookmarkEnd w:id="1"/>
      <w:r w:rsidRPr="000E64FA">
        <w:t xml:space="preserve">Proponha aos alunos a seguinte situação-problema: “Imagine que você ganhou 31 lápis de cor e precisa separar esses lápis em grupos de 2. Vão sobrar lápis?”. Distribua o material dourado e peça </w:t>
      </w:r>
      <w:r w:rsidR="00384462">
        <w:t>a eles</w:t>
      </w:r>
      <w:r w:rsidRPr="000E64FA">
        <w:t xml:space="preserve"> que, em duplas, representem essa situação. Questione: “Todos os grupos ficaram com 2 lápis? O que aconteceu?”. A seguir, proponha outra situação: “Agora, você precisa ajudar a professora a fazer grupos de 2 lápis pretos e ela entregou a você 30 lápis. Quantos grupos você vai conseguir formar? Todos os grupos vão ficar com 2 lápis ou vão sobrar lápis?”. Peça às duplas que representem essa situação com o material dourado. Depois que fizerem as representações, explique que, na primeira situação, o número 31 é ímpar</w:t>
      </w:r>
      <w:r w:rsidR="00384462">
        <w:t xml:space="preserve"> e</w:t>
      </w:r>
      <w:r w:rsidRPr="000E64FA">
        <w:t>, por isso, eles formaram 15 grupos de 2 lápis e sobrou 1 lápis, mas, na segunda situação, como o número 30 é par, eles conseguiram formar 15 grupos de 2 lápis e não sobrou lápis. Caso não tenha acesso à Coleção, proponha aos alunos outras situações que envolvam agrupamentos e números pares e ímpares.</w:t>
      </w:r>
    </w:p>
    <w:p w14:paraId="75D94E3C" w14:textId="4E83A5F7" w:rsidR="000E64FA" w:rsidRPr="000E64FA" w:rsidRDefault="000E64FA" w:rsidP="000E64FA">
      <w:pPr>
        <w:pStyle w:val="00Textogeralbullet"/>
      </w:pPr>
      <w:r w:rsidRPr="000E64FA">
        <w:t xml:space="preserve">Solicite </w:t>
      </w:r>
      <w:r w:rsidR="00384462">
        <w:t xml:space="preserve">aos alunos </w:t>
      </w:r>
      <w:r w:rsidRPr="000E64FA">
        <w:t xml:space="preserve">que resolvam as atividades das </w:t>
      </w:r>
      <w:r w:rsidRPr="006044CC">
        <w:t xml:space="preserve">páginas 210 </w:t>
      </w:r>
      <w:r w:rsidR="00384462" w:rsidRPr="006044CC">
        <w:t xml:space="preserve">a </w:t>
      </w:r>
      <w:r w:rsidRPr="006044CC">
        <w:t>212</w:t>
      </w:r>
      <w:r w:rsidRPr="000E64FA">
        <w:t xml:space="preserve"> (leia mais informações nas </w:t>
      </w:r>
      <w:r w:rsidRPr="006044CC">
        <w:t>páginas 210 a 212</w:t>
      </w:r>
      <w:r w:rsidRPr="000E64FA">
        <w:t xml:space="preserve"> do </w:t>
      </w:r>
      <w:r w:rsidRPr="000E64FA">
        <w:rPr>
          <w:i/>
        </w:rPr>
        <w:t>Manual do professor</w:t>
      </w:r>
      <w:r w:rsidRPr="000E64FA">
        <w:t xml:space="preserve"> impresso). </w:t>
      </w:r>
    </w:p>
    <w:p w14:paraId="2C9B5A38" w14:textId="2B82C475" w:rsidR="000E64FA" w:rsidRPr="000E64FA" w:rsidRDefault="000E64FA" w:rsidP="000E64FA">
      <w:pPr>
        <w:pStyle w:val="00Textogeralbullet"/>
      </w:pPr>
      <w:r w:rsidRPr="000E64FA">
        <w:t>Como forma de avaliação, observe a participação e o envolvimento dos alunos durante a aula</w:t>
      </w:r>
      <w:r w:rsidR="00384462">
        <w:t xml:space="preserve"> e v</w:t>
      </w:r>
      <w:r w:rsidRPr="000E64FA">
        <w:t>erifique seus registros.</w:t>
      </w:r>
    </w:p>
    <w:p w14:paraId="5EE0EB16" w14:textId="7DA5EB9E" w:rsidR="000E64FA" w:rsidRDefault="000E64FA" w:rsidP="000E64FA">
      <w:pPr>
        <w:pStyle w:val="00textosemparagrafo"/>
        <w:rPr>
          <w:rFonts w:eastAsia="Arial"/>
        </w:rPr>
      </w:pPr>
      <w:r>
        <w:rPr>
          <w:rFonts w:eastAsia="Arial"/>
        </w:rPr>
        <w:br w:type="page"/>
      </w:r>
    </w:p>
    <w:p w14:paraId="75A7958A" w14:textId="77777777" w:rsidR="000E64FA" w:rsidRPr="000E64FA" w:rsidRDefault="000E64FA" w:rsidP="000E64FA">
      <w:pPr>
        <w:pStyle w:val="00PESO2"/>
      </w:pPr>
      <w:r w:rsidRPr="000E64FA">
        <w:t>Aula 6</w:t>
      </w:r>
    </w:p>
    <w:p w14:paraId="3920B436" w14:textId="77777777" w:rsidR="000E64FA" w:rsidRPr="000E64FA" w:rsidRDefault="000E64FA" w:rsidP="000E64FA">
      <w:pPr>
        <w:pStyle w:val="00peso3"/>
      </w:pPr>
      <w:r w:rsidRPr="000E64FA">
        <w:t>Conteúdo específico</w:t>
      </w:r>
    </w:p>
    <w:p w14:paraId="36AE56CE" w14:textId="7E4D26EE" w:rsidR="000E64FA" w:rsidRDefault="0071068E" w:rsidP="000E64FA">
      <w:pPr>
        <w:pStyle w:val="00textosemparagrafo"/>
      </w:pPr>
      <w:r w:rsidRPr="000E64FA">
        <w:t>Elabora</w:t>
      </w:r>
      <w:r>
        <w:t xml:space="preserve">ção de </w:t>
      </w:r>
      <w:r w:rsidR="000E64FA" w:rsidRPr="000E64FA">
        <w:t>situações-problema</w:t>
      </w:r>
    </w:p>
    <w:p w14:paraId="19754E57" w14:textId="77777777" w:rsidR="000E64FA" w:rsidRPr="000E64FA" w:rsidRDefault="000E64FA" w:rsidP="000E64FA">
      <w:pPr>
        <w:pStyle w:val="00textosemparagrafo"/>
      </w:pPr>
    </w:p>
    <w:p w14:paraId="5944F8D9" w14:textId="77777777" w:rsidR="000E64FA" w:rsidRPr="000E64FA" w:rsidRDefault="000E64FA" w:rsidP="000E64FA">
      <w:pPr>
        <w:pStyle w:val="00peso3"/>
      </w:pPr>
      <w:r w:rsidRPr="000E64FA">
        <w:t>Recursos didáticos</w:t>
      </w:r>
    </w:p>
    <w:p w14:paraId="460B78C5" w14:textId="1B9D2FDD" w:rsidR="000E64FA" w:rsidRPr="000E64FA" w:rsidRDefault="000E64FA" w:rsidP="000E64FA">
      <w:pPr>
        <w:pStyle w:val="00Textogeralbullet"/>
      </w:pPr>
      <w:r w:rsidRPr="006044CC">
        <w:t>Páginas 213 e 214</w:t>
      </w:r>
      <w:r w:rsidRPr="000E64FA">
        <w:t xml:space="preserve"> do </w:t>
      </w:r>
      <w:r w:rsidRPr="000E64FA">
        <w:rPr>
          <w:i/>
        </w:rPr>
        <w:t>Livro do estudante</w:t>
      </w:r>
      <w:r w:rsidRPr="000E64FA">
        <w:t>.</w:t>
      </w:r>
    </w:p>
    <w:p w14:paraId="4124F289" w14:textId="52B77A2B" w:rsidR="000E64FA" w:rsidRPr="000E64FA" w:rsidRDefault="000E64FA" w:rsidP="000E64FA">
      <w:pPr>
        <w:pStyle w:val="00Textogeralbullet"/>
      </w:pPr>
      <w:r w:rsidRPr="000E64FA">
        <w:t>Cédulas e moedas de real reproduzidas em</w:t>
      </w:r>
      <w:r w:rsidR="006044CC">
        <w:t xml:space="preserve"> folha de</w:t>
      </w:r>
      <w:r w:rsidRPr="000E64FA">
        <w:t xml:space="preserve"> papel sulfite.</w:t>
      </w:r>
    </w:p>
    <w:p w14:paraId="41794ADC" w14:textId="75587FA6" w:rsidR="000E64FA" w:rsidRPr="000E64FA" w:rsidRDefault="000E64FA" w:rsidP="000E64FA">
      <w:pPr>
        <w:pStyle w:val="00Textogeralbullet"/>
      </w:pPr>
      <w:r w:rsidRPr="000E64FA">
        <w:t xml:space="preserve">Folhas </w:t>
      </w:r>
      <w:r w:rsidR="006044CC">
        <w:t>pautadas</w:t>
      </w:r>
      <w:r w:rsidRPr="000E64FA">
        <w:t>.</w:t>
      </w:r>
    </w:p>
    <w:p w14:paraId="22113771" w14:textId="77777777" w:rsidR="000E64FA" w:rsidRDefault="000E64FA" w:rsidP="000E64FA">
      <w:pPr>
        <w:pStyle w:val="00peso3"/>
      </w:pPr>
    </w:p>
    <w:p w14:paraId="6539B2A3" w14:textId="0846E022" w:rsidR="000E64FA" w:rsidRPr="000E64FA" w:rsidRDefault="000E64FA" w:rsidP="000E64FA">
      <w:pPr>
        <w:pStyle w:val="00peso3"/>
      </w:pPr>
      <w:r w:rsidRPr="000E64FA">
        <w:t>Encaminhamento</w:t>
      </w:r>
    </w:p>
    <w:p w14:paraId="7186F373" w14:textId="4D32C883" w:rsidR="000E64FA" w:rsidRPr="000E64FA" w:rsidRDefault="000E64FA" w:rsidP="000E64FA">
      <w:pPr>
        <w:pStyle w:val="00Textogeralbullet"/>
      </w:pPr>
      <w:r w:rsidRPr="000E64FA">
        <w:t xml:space="preserve">Nesta aula, os alunos serão convidados a elaborar algumas situações-problema, fazendo uma interação com a disciplina de Língua Portuguesa. Para isso, organize a turma em grupos e proponha as atividades das </w:t>
      </w:r>
      <w:r w:rsidRPr="006044CC">
        <w:t>páginas 213 e 214</w:t>
      </w:r>
      <w:r w:rsidRPr="000E64FA">
        <w:t xml:space="preserve"> (leia mais informações nas </w:t>
      </w:r>
      <w:r w:rsidRPr="006044CC">
        <w:t>páginas 213 e 214</w:t>
      </w:r>
      <w:r w:rsidRPr="000E64FA">
        <w:t xml:space="preserve"> do </w:t>
      </w:r>
      <w:r w:rsidRPr="000E64FA">
        <w:rPr>
          <w:i/>
        </w:rPr>
        <w:t>Manual do professor</w:t>
      </w:r>
      <w:r w:rsidRPr="000E64FA">
        <w:t xml:space="preserve"> impresso), auxiliando-os no que for preciso. Caso não tenha acesso à Coleção, selecione várias situações-problema que envolvam adição, subtração, multiplicação e divisão, de acordo com a etapa de aprendizagem de sua turma, para que os alunos façam a atividade. </w:t>
      </w:r>
    </w:p>
    <w:p w14:paraId="6136739E" w14:textId="70DB62B5" w:rsidR="000E64FA" w:rsidRPr="000E64FA" w:rsidRDefault="000E64FA" w:rsidP="000E64FA">
      <w:pPr>
        <w:pStyle w:val="00Textogeralbullet"/>
      </w:pPr>
      <w:r w:rsidRPr="000E64FA">
        <w:t xml:space="preserve">Solicite </w:t>
      </w:r>
      <w:r w:rsidR="00C47FC9">
        <w:t xml:space="preserve">aos alunos </w:t>
      </w:r>
      <w:r w:rsidRPr="000E64FA">
        <w:t>que analisem o</w:t>
      </w:r>
      <w:r w:rsidR="002115AF">
        <w:t xml:space="preserve"> que</w:t>
      </w:r>
      <w:r w:rsidRPr="000E64FA">
        <w:t xml:space="preserve"> é preciso para que o leitor consiga entender a proposta do problema. Circule pela sala e faça intervenções</w:t>
      </w:r>
      <w:r w:rsidR="00C47FC9">
        <w:t>,</w:t>
      </w:r>
      <w:r w:rsidRPr="000E64FA">
        <w:t xml:space="preserve"> se necessário</w:t>
      </w:r>
      <w:r w:rsidR="00C47FC9">
        <w:t>,</w:t>
      </w:r>
      <w:r w:rsidRPr="000E64FA">
        <w:t xml:space="preserve"> </w:t>
      </w:r>
      <w:r w:rsidR="00020144">
        <w:t>a respeito da</w:t>
      </w:r>
      <w:r w:rsidRPr="000E64FA">
        <w:t xml:space="preserve"> interpretação do texto do problema que estão criando.</w:t>
      </w:r>
    </w:p>
    <w:p w14:paraId="00FE6385" w14:textId="2B66A979" w:rsidR="000E64FA" w:rsidRPr="000E64FA" w:rsidRDefault="000E64FA" w:rsidP="000E64FA">
      <w:pPr>
        <w:pStyle w:val="00Textogeralbullet"/>
      </w:pPr>
      <w:r w:rsidRPr="000E64FA">
        <w:t xml:space="preserve">Após essa etapa, distribua uma situação-problema diferente para cada grupo (preparadas antecipadamente) e peça </w:t>
      </w:r>
      <w:r w:rsidR="00C47FC9">
        <w:t xml:space="preserve">aos alunos </w:t>
      </w:r>
      <w:r w:rsidRPr="000E64FA">
        <w:t xml:space="preserve">que grifem quais são as informações que não podem faltar para que o problema possa ser resolvido. É interessante que entre os problemas haja propostas com informações desnecessárias, por exemplo: “Maria tem 7 anos e adora brincar com seus irmãos. Ela ganhou de sua mãe 16 balas e </w:t>
      </w:r>
      <w:r w:rsidR="009E1982">
        <w:t>quer</w:t>
      </w:r>
      <w:r w:rsidR="009E1982" w:rsidRPr="000E64FA">
        <w:t xml:space="preserve"> </w:t>
      </w:r>
      <w:r w:rsidRPr="000E64FA">
        <w:t xml:space="preserve">dividi-las com seus 3 irmãos. Quantas balas cada um </w:t>
      </w:r>
      <w:r w:rsidR="009E1982">
        <w:t>vai</w:t>
      </w:r>
      <w:r w:rsidR="009E1982" w:rsidRPr="000E64FA">
        <w:t xml:space="preserve"> </w:t>
      </w:r>
      <w:r w:rsidRPr="000E64FA">
        <w:t>receber?”;</w:t>
      </w:r>
      <w:r w:rsidR="009E1982">
        <w:t xml:space="preserve"> veja</w:t>
      </w:r>
      <w:r w:rsidRPr="000E64FA">
        <w:t xml:space="preserve"> outra com poucas informações: </w:t>
      </w:r>
      <w:r w:rsidR="001E1439">
        <w:t>“</w:t>
      </w:r>
      <w:r w:rsidRPr="000E64FA">
        <w:t>João tem 6 blusas, 2 bermudas e várias calças. Quantas combinações diferentes João pode fazer?</w:t>
      </w:r>
      <w:r w:rsidR="001E1439">
        <w:t>”</w:t>
      </w:r>
      <w:r w:rsidRPr="000E64FA">
        <w:t xml:space="preserve">; </w:t>
      </w:r>
      <w:r w:rsidR="009E1982">
        <w:t>além de</w:t>
      </w:r>
      <w:r w:rsidRPr="000E64FA">
        <w:t xml:space="preserve"> outras como bons modelos, ou seja, que contenham as informações necessárias para resolvê-las. </w:t>
      </w:r>
    </w:p>
    <w:p w14:paraId="3A3CA71B" w14:textId="33C9E4D6" w:rsidR="004911F7" w:rsidRDefault="000E64FA" w:rsidP="000E64FA">
      <w:pPr>
        <w:pStyle w:val="00Textogeralbullet"/>
      </w:pPr>
      <w:r w:rsidRPr="000E64FA">
        <w:t xml:space="preserve">Deixe que </w:t>
      </w:r>
      <w:r w:rsidR="00582567">
        <w:t xml:space="preserve">os alunos </w:t>
      </w:r>
      <w:r w:rsidRPr="000E64FA">
        <w:t>discutam nos grupos. Após refletirem e grifarem os enunciados, peça a cada grupo que leia a situação analisada para toda a turma e explique quais informações selecionou. Direcione a discussão para que todas as informações sejam destacadas, como: palavras-chave, pergunta (ou o que precisa ser resolvido), informações necessárias, estratégias utilizadas para resolver o problema, entre outras. Repita o procedimento com todos os grupos. No quadro de giz, reformule, coletivamente, as situações com informações desnecessárias e com poucas informações.</w:t>
      </w:r>
    </w:p>
    <w:p w14:paraId="635CA68E" w14:textId="77777777" w:rsidR="004911F7" w:rsidRPr="004911F7" w:rsidRDefault="004911F7" w:rsidP="004911F7">
      <w:r>
        <w:br w:type="page"/>
      </w:r>
    </w:p>
    <w:p w14:paraId="43E37CB8" w14:textId="3059C744" w:rsidR="000E64FA" w:rsidRPr="00E33F70" w:rsidRDefault="000E64FA" w:rsidP="00E33F70">
      <w:pPr>
        <w:pStyle w:val="00Textogeralbullet"/>
      </w:pPr>
      <w:r w:rsidRPr="00E33F70">
        <w:t xml:space="preserve">Terminadas as socializações, entregue uma folha </w:t>
      </w:r>
      <w:r w:rsidR="009E1982" w:rsidRPr="00E33F70">
        <w:t>pautada</w:t>
      </w:r>
      <w:r w:rsidRPr="00E33F70">
        <w:t xml:space="preserve"> para cada grupo e peça que elabore duas situações-problema: uma de multiplicação e outra de divisão. Para isso, cada grupo deverá utilizar o sistema monetário em situações cotidianas, por exemplo: uma ida ao cinema</w:t>
      </w:r>
      <w:r w:rsidR="009E1982" w:rsidRPr="00E33F70">
        <w:t xml:space="preserve"> ou </w:t>
      </w:r>
      <w:r w:rsidRPr="00E33F70">
        <w:t xml:space="preserve">ao zoológico, compras no mercado, entre outras. Aproveite para distribuir cédulas e moedas reproduzidas em </w:t>
      </w:r>
      <w:r w:rsidR="00800E10" w:rsidRPr="00E33F70">
        <w:t xml:space="preserve">folha de </w:t>
      </w:r>
      <w:r w:rsidRPr="00E33F70">
        <w:t xml:space="preserve">papel sulfite para </w:t>
      </w:r>
      <w:r w:rsidR="00800E10" w:rsidRPr="00E33F70">
        <w:t>que os alunos manipulem e usem</w:t>
      </w:r>
      <w:r w:rsidR="00800E10" w:rsidRPr="00E33F70" w:rsidDel="00800E10">
        <w:t xml:space="preserve"> </w:t>
      </w:r>
      <w:r w:rsidRPr="00E33F70">
        <w:t>como apoio nesse processo.</w:t>
      </w:r>
    </w:p>
    <w:p w14:paraId="09346FD8" w14:textId="783975CF" w:rsidR="000E64FA" w:rsidRPr="000E64FA" w:rsidRDefault="000E64FA" w:rsidP="000E64FA">
      <w:pPr>
        <w:pStyle w:val="00Textogeralbullet"/>
      </w:pPr>
      <w:r w:rsidRPr="000E64FA">
        <w:t xml:space="preserve">Passe pelos grupos, realize intervenções caso seja necessário e, quando todos </w:t>
      </w:r>
      <w:r w:rsidR="00800E10">
        <w:t xml:space="preserve">os alunos </w:t>
      </w:r>
      <w:r w:rsidRPr="000E64FA">
        <w:t xml:space="preserve">terminarem as situações, solicite que as troquem para que outro grupo as resolva. Socialize as respostas. Caso queira, exponha as produções em um mural. </w:t>
      </w:r>
    </w:p>
    <w:p w14:paraId="601157C1" w14:textId="07FF0445" w:rsidR="000E64FA" w:rsidRPr="000E64FA" w:rsidRDefault="000E64FA" w:rsidP="00110E73">
      <w:pPr>
        <w:pStyle w:val="00Textogeralbullet"/>
      </w:pPr>
      <w:r w:rsidRPr="000E64FA">
        <w:t>Como forma de avaliação, observe a participação</w:t>
      </w:r>
      <w:r w:rsidR="00A97725">
        <w:t xml:space="preserve"> e</w:t>
      </w:r>
      <w:r w:rsidR="00A97725" w:rsidRPr="000E64FA">
        <w:t xml:space="preserve"> </w:t>
      </w:r>
      <w:r w:rsidRPr="000E64FA">
        <w:t>o envolvimento dos alunos e verifique as atividades.</w:t>
      </w:r>
      <w:r>
        <w:br w:type="page"/>
      </w:r>
    </w:p>
    <w:p w14:paraId="298C5718" w14:textId="77777777" w:rsidR="000E64FA" w:rsidRPr="000E64FA" w:rsidRDefault="000E64FA" w:rsidP="000E64FA">
      <w:pPr>
        <w:pStyle w:val="00PESO2"/>
      </w:pPr>
      <w:r w:rsidRPr="000E64FA">
        <w:t xml:space="preserve">Mais sugestões para acompanhar o desenvolvimento dos alunos </w:t>
      </w:r>
    </w:p>
    <w:p w14:paraId="07F5F92E" w14:textId="1846AB72" w:rsidR="000E64FA" w:rsidRPr="000E64FA" w:rsidRDefault="000E64FA" w:rsidP="000E64FA">
      <w:pPr>
        <w:pStyle w:val="00textosemparagrafo"/>
      </w:pPr>
      <w:r w:rsidRPr="000E64FA">
        <w:t xml:space="preserve">Proponha as atividades a seguir e a ficha de autoavaliação para que os alunos </w:t>
      </w:r>
      <w:r w:rsidR="00A97725">
        <w:t xml:space="preserve">a </w:t>
      </w:r>
      <w:r w:rsidRPr="000E64FA">
        <w:t xml:space="preserve">preencham. </w:t>
      </w:r>
    </w:p>
    <w:p w14:paraId="02651BCD" w14:textId="77777777" w:rsidR="000E64FA" w:rsidRPr="000E64FA" w:rsidRDefault="000E64FA" w:rsidP="000E64FA">
      <w:pPr>
        <w:pStyle w:val="00textosemparagrafo"/>
      </w:pPr>
    </w:p>
    <w:p w14:paraId="7BE842E3" w14:textId="77777777" w:rsidR="000E64FA" w:rsidRPr="000E64FA" w:rsidRDefault="000E64FA" w:rsidP="000E64FA">
      <w:pPr>
        <w:pStyle w:val="00PESO2"/>
      </w:pPr>
      <w:r w:rsidRPr="000E64FA">
        <w:t>Atividades</w:t>
      </w:r>
    </w:p>
    <w:p w14:paraId="0DC7960A" w14:textId="77777777" w:rsidR="00833D60" w:rsidRDefault="00833D60" w:rsidP="000E64FA">
      <w:pPr>
        <w:pStyle w:val="00textosemparagrafo"/>
        <w:rPr>
          <w:b/>
        </w:rPr>
      </w:pPr>
    </w:p>
    <w:p w14:paraId="185B003F" w14:textId="53195465" w:rsidR="000E64FA" w:rsidRPr="000E64FA" w:rsidRDefault="000E64FA" w:rsidP="000E64FA">
      <w:pPr>
        <w:pStyle w:val="00textosemparagrafo"/>
      </w:pPr>
      <w:r w:rsidRPr="000E64FA">
        <w:rPr>
          <w:b/>
        </w:rPr>
        <w:t>1.</w:t>
      </w:r>
      <w:r w:rsidRPr="000E64FA">
        <w:t xml:space="preserve"> Entregue para cada aluno uma folha pautada com uma situação-problema incompleta, ou seja, faltando a pergunta. Peça que formule a pergunta e resolva a situação proposta. </w:t>
      </w:r>
    </w:p>
    <w:p w14:paraId="76252C27" w14:textId="77777777" w:rsidR="000E64FA" w:rsidRPr="000E64FA" w:rsidRDefault="000E64FA" w:rsidP="000E64FA">
      <w:pPr>
        <w:pStyle w:val="00textosemparagrafo"/>
      </w:pPr>
    </w:p>
    <w:p w14:paraId="0B1BC803" w14:textId="022C5886" w:rsidR="000E64FA" w:rsidRPr="000E64FA" w:rsidRDefault="000E64FA" w:rsidP="000E64FA">
      <w:pPr>
        <w:pStyle w:val="00textosemparagrafo"/>
      </w:pPr>
      <w:r w:rsidRPr="000E64FA">
        <w:rPr>
          <w:b/>
        </w:rPr>
        <w:t>2.</w:t>
      </w:r>
      <w:r w:rsidRPr="000E64FA">
        <w:t xml:space="preserve"> Entregue uma folha de</w:t>
      </w:r>
      <w:r w:rsidR="00BD0CA4">
        <w:t xml:space="preserve"> papel</w:t>
      </w:r>
      <w:r w:rsidRPr="000E64FA">
        <w:t xml:space="preserve"> sulfite para cada aluno e solicite que registre, de duas maneiras diferentes, as soluções para a seguinte situação: “Como poderíamos pagar por um brinquedo que custa 100 reais utilizando notas de 2, 5, 10, 20 e 50 reais</w:t>
      </w:r>
      <w:r w:rsidR="00A97725">
        <w:t>, sabendo que t</w:t>
      </w:r>
      <w:r w:rsidRPr="000E64FA">
        <w:t xml:space="preserve">odas as notas deverão ser utilizadas ao menos uma vez?”. </w:t>
      </w:r>
    </w:p>
    <w:p w14:paraId="43D4C7AC" w14:textId="77777777" w:rsidR="000E64FA" w:rsidRPr="000E64FA" w:rsidRDefault="000E64FA" w:rsidP="000E64FA">
      <w:pPr>
        <w:pStyle w:val="00textosemparagrafo"/>
      </w:pPr>
    </w:p>
    <w:p w14:paraId="54FCEE3F" w14:textId="739C877F" w:rsidR="000E64FA" w:rsidRPr="000E64FA" w:rsidRDefault="000E64FA" w:rsidP="000E64FA">
      <w:pPr>
        <w:pStyle w:val="00textosemparagrafo"/>
      </w:pPr>
      <w:r w:rsidRPr="000E64FA">
        <w:rPr>
          <w:b/>
        </w:rPr>
        <w:t>Comentário</w:t>
      </w:r>
      <w:r w:rsidRPr="000E64FA">
        <w:t>: Observe os registros dos alunos para avaliar se seguiram as propostas corretamente. Caso algum aluno não tenha entendido uma das propostas, faça intervenção individual.</w:t>
      </w:r>
    </w:p>
    <w:p w14:paraId="064CBBC9" w14:textId="77777777" w:rsidR="000E64FA" w:rsidRPr="000E64FA" w:rsidRDefault="000E64FA" w:rsidP="000E64FA">
      <w:pPr>
        <w:pStyle w:val="00textosemparagrafo"/>
      </w:pPr>
    </w:p>
    <w:p w14:paraId="48CCB9C7" w14:textId="77777777" w:rsidR="000E64FA" w:rsidRPr="000E64FA" w:rsidRDefault="000E64FA" w:rsidP="000E64FA">
      <w:pPr>
        <w:pStyle w:val="00textosemparagrafo"/>
      </w:pPr>
      <w:r w:rsidRPr="000E64FA">
        <w:br w:type="page"/>
      </w:r>
    </w:p>
    <w:p w14:paraId="20C8A245" w14:textId="77777777" w:rsidR="000E64FA" w:rsidRPr="000E64FA" w:rsidRDefault="000E64FA" w:rsidP="000E64FA">
      <w:pPr>
        <w:pStyle w:val="00PESO2"/>
      </w:pPr>
      <w:bookmarkStart w:id="2" w:name="_3znysh7" w:colFirst="0" w:colLast="0"/>
      <w:bookmarkStart w:id="3" w:name="_2et92p0" w:colFirst="0" w:colLast="0"/>
      <w:bookmarkEnd w:id="2"/>
      <w:bookmarkEnd w:id="3"/>
      <w:r w:rsidRPr="000E64FA">
        <w:t>Fichas para autoavaliação</w:t>
      </w:r>
    </w:p>
    <w:p w14:paraId="4C05EEE2" w14:textId="77777777" w:rsidR="000E64FA" w:rsidRPr="000E64FA" w:rsidRDefault="000E64FA" w:rsidP="000E64FA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0E64FA" w:rsidRPr="00BB7EB2" w14:paraId="3B40AEC7" w14:textId="77777777" w:rsidTr="00BB7EB2">
        <w:trPr>
          <w:trHeight w:val="1247"/>
        </w:trPr>
        <w:tc>
          <w:tcPr>
            <w:tcW w:w="3873" w:type="dxa"/>
            <w:vAlign w:val="center"/>
          </w:tcPr>
          <w:p w14:paraId="1AAA2853" w14:textId="2A53AB53" w:rsidR="000E64FA" w:rsidRPr="00BB7EB2" w:rsidRDefault="00A02299" w:rsidP="00BB7EB2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sz w:val="20"/>
                <w:szCs w:val="20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0CD9B1ED" w14:textId="4352E774" w:rsidR="000E64FA" w:rsidRPr="00BB7EB2" w:rsidRDefault="000E64FA" w:rsidP="00BB7EB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56FAD8F" wp14:editId="08622B0F">
                  <wp:extent cx="473257" cy="502837"/>
                  <wp:effectExtent l="0" t="0" r="9525" b="5715"/>
                  <wp:docPr id="7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EB2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A02299" w:rsidRPr="00BB7EB2">
              <w:rPr>
                <w:rFonts w:ascii="Tahoma" w:hAnsi="Tahoma" w:cs="Tahoma"/>
                <w:b/>
                <w:sz w:val="20"/>
                <w:szCs w:val="20"/>
              </w:rPr>
              <w:t>Sim</w:t>
            </w:r>
          </w:p>
        </w:tc>
        <w:tc>
          <w:tcPr>
            <w:tcW w:w="2516" w:type="dxa"/>
            <w:vAlign w:val="center"/>
          </w:tcPr>
          <w:p w14:paraId="168B864D" w14:textId="024BBFEF" w:rsidR="000E64FA" w:rsidRPr="00BB7EB2" w:rsidRDefault="000E64FA" w:rsidP="00BB7EB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391A8556" wp14:editId="497A187F">
                  <wp:extent cx="468896" cy="511523"/>
                  <wp:effectExtent l="0" t="0" r="0" b="0"/>
                  <wp:docPr id="8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EB2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A02299" w:rsidRPr="00BB7EB2">
              <w:rPr>
                <w:rFonts w:ascii="Tahoma" w:hAnsi="Tahoma" w:cs="Tahoma"/>
                <w:b/>
                <w:sz w:val="20"/>
                <w:szCs w:val="20"/>
              </w:rPr>
              <w:t>Mais ou menos</w:t>
            </w:r>
          </w:p>
        </w:tc>
        <w:tc>
          <w:tcPr>
            <w:tcW w:w="1645" w:type="dxa"/>
            <w:vAlign w:val="center"/>
          </w:tcPr>
          <w:p w14:paraId="01ABEA1B" w14:textId="7B79F191" w:rsidR="000E64FA" w:rsidRPr="00BB7EB2" w:rsidRDefault="000E64FA" w:rsidP="00BB7EB2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C0A9B52" wp14:editId="6DF59B29">
                  <wp:extent cx="486657" cy="511523"/>
                  <wp:effectExtent l="0" t="0" r="0" b="0"/>
                  <wp:docPr id="9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EB2">
              <w:rPr>
                <w:rFonts w:ascii="Tahoma" w:hAnsi="Tahoma" w:cs="Tahoma"/>
                <w:b/>
                <w:sz w:val="20"/>
                <w:szCs w:val="20"/>
              </w:rPr>
              <w:br/>
            </w:r>
            <w:r w:rsidR="00A02299" w:rsidRPr="00BB7EB2">
              <w:rPr>
                <w:rFonts w:ascii="Tahoma" w:hAnsi="Tahoma" w:cs="Tahoma"/>
                <w:b/>
                <w:sz w:val="20"/>
                <w:szCs w:val="20"/>
              </w:rPr>
              <w:t>Não</w:t>
            </w:r>
          </w:p>
        </w:tc>
      </w:tr>
      <w:tr w:rsidR="000E64FA" w:rsidRPr="00BB7EB2" w14:paraId="48B821F2" w14:textId="77777777" w:rsidTr="00BB7EB2">
        <w:trPr>
          <w:trHeight w:val="1020"/>
        </w:trPr>
        <w:tc>
          <w:tcPr>
            <w:tcW w:w="3873" w:type="dxa"/>
            <w:vAlign w:val="center"/>
          </w:tcPr>
          <w:p w14:paraId="3B7DDF23" w14:textId="4A16C2AB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 xml:space="preserve">1. </w:t>
            </w:r>
            <w:r w:rsidR="003E2BF1" w:rsidRPr="00BB7EB2">
              <w:rPr>
                <w:rFonts w:ascii="Tahoma" w:hAnsi="Tahoma"/>
                <w:sz w:val="20"/>
                <w:szCs w:val="20"/>
              </w:rPr>
              <w:t>Compreendo que</w:t>
            </w:r>
            <w:r w:rsidRPr="00BB7EB2">
              <w:rPr>
                <w:rFonts w:ascii="Tahoma" w:hAnsi="Tahoma"/>
                <w:sz w:val="20"/>
                <w:szCs w:val="20"/>
              </w:rPr>
              <w:t xml:space="preserve"> cinco notas de </w:t>
            </w:r>
            <w:r w:rsidR="0056229E" w:rsidRPr="00BB7EB2">
              <w:rPr>
                <w:rFonts w:ascii="Tahoma" w:hAnsi="Tahoma"/>
                <w:sz w:val="20"/>
                <w:szCs w:val="20"/>
              </w:rPr>
              <w:t>10</w:t>
            </w:r>
            <w:r w:rsidRPr="00BB7EB2">
              <w:rPr>
                <w:rFonts w:ascii="Tahoma" w:hAnsi="Tahoma"/>
                <w:sz w:val="20"/>
                <w:szCs w:val="20"/>
              </w:rPr>
              <w:t xml:space="preserve"> reais equivalem a </w:t>
            </w:r>
            <w:r w:rsidR="0056229E" w:rsidRPr="00BB7EB2">
              <w:rPr>
                <w:rFonts w:ascii="Tahoma" w:hAnsi="Tahoma"/>
                <w:sz w:val="20"/>
                <w:szCs w:val="20"/>
              </w:rPr>
              <w:t>50</w:t>
            </w:r>
            <w:r w:rsidRPr="00BB7EB2">
              <w:rPr>
                <w:rFonts w:ascii="Tahoma" w:hAnsi="Tahoma"/>
                <w:sz w:val="20"/>
                <w:szCs w:val="20"/>
              </w:rPr>
              <w:t xml:space="preserve"> reais?</w:t>
            </w:r>
          </w:p>
        </w:tc>
        <w:tc>
          <w:tcPr>
            <w:tcW w:w="1588" w:type="dxa"/>
            <w:vAlign w:val="center"/>
          </w:tcPr>
          <w:p w14:paraId="66E62033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256E203E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0CD7AA97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64FA" w:rsidRPr="00BB7EB2" w14:paraId="78E27023" w14:textId="77777777" w:rsidTr="00BB7EB2">
        <w:trPr>
          <w:trHeight w:val="1020"/>
        </w:trPr>
        <w:tc>
          <w:tcPr>
            <w:tcW w:w="3873" w:type="dxa"/>
            <w:vAlign w:val="center"/>
          </w:tcPr>
          <w:p w14:paraId="5AFB1881" w14:textId="3CC5FDCA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>2. Sei estimar o resultado de uma divisão?</w:t>
            </w:r>
          </w:p>
        </w:tc>
        <w:tc>
          <w:tcPr>
            <w:tcW w:w="1588" w:type="dxa"/>
            <w:vAlign w:val="center"/>
          </w:tcPr>
          <w:p w14:paraId="6DE7F3AA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767BA2B0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001D235E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0E64FA" w:rsidRPr="00BB7EB2" w14:paraId="6B9D30A4" w14:textId="77777777" w:rsidTr="00BB7EB2">
        <w:trPr>
          <w:trHeight w:val="1020"/>
        </w:trPr>
        <w:tc>
          <w:tcPr>
            <w:tcW w:w="3873" w:type="dxa"/>
            <w:vAlign w:val="center"/>
          </w:tcPr>
          <w:p w14:paraId="21F4E841" w14:textId="331884C1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 xml:space="preserve">3. Sei resolver e elaborar uma </w:t>
            </w:r>
            <w:r w:rsidR="00CA7D89">
              <w:rPr>
                <w:rFonts w:ascii="Tahoma" w:hAnsi="Tahoma"/>
                <w:sz w:val="20"/>
                <w:szCs w:val="20"/>
              </w:rPr>
              <w:br/>
            </w:r>
            <w:r w:rsidRPr="00BB7EB2">
              <w:rPr>
                <w:rFonts w:ascii="Tahoma" w:hAnsi="Tahoma"/>
                <w:sz w:val="20"/>
                <w:szCs w:val="20"/>
              </w:rPr>
              <w:t xml:space="preserve">situação-problema envolvendo multiplicação? </w:t>
            </w:r>
          </w:p>
        </w:tc>
        <w:tc>
          <w:tcPr>
            <w:tcW w:w="1588" w:type="dxa"/>
            <w:vAlign w:val="center"/>
          </w:tcPr>
          <w:p w14:paraId="4B7EB8F0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5789B949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59960726" w14:textId="77777777" w:rsidR="000E64FA" w:rsidRPr="00BB7EB2" w:rsidRDefault="000E64F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4376EA" w:rsidRPr="00BB7EB2" w14:paraId="475A03F3" w14:textId="77777777" w:rsidTr="00BB7EB2">
        <w:trPr>
          <w:trHeight w:val="1020"/>
        </w:trPr>
        <w:tc>
          <w:tcPr>
            <w:tcW w:w="3873" w:type="dxa"/>
            <w:vAlign w:val="center"/>
          </w:tcPr>
          <w:p w14:paraId="37AB82A0" w14:textId="3F2CA505" w:rsidR="004376EA" w:rsidRPr="00BB7EB2" w:rsidRDefault="00AC7A5D" w:rsidP="00BB7EB2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>4</w:t>
            </w:r>
            <w:r w:rsidR="004376EA" w:rsidRPr="00BB7EB2">
              <w:rPr>
                <w:rFonts w:ascii="Tahoma" w:hAnsi="Tahoma"/>
                <w:sz w:val="20"/>
                <w:szCs w:val="20"/>
              </w:rPr>
              <w:t xml:space="preserve">. Sei resolver e elaborar uma </w:t>
            </w:r>
            <w:r w:rsidR="00CA7D89">
              <w:rPr>
                <w:rFonts w:ascii="Tahoma" w:hAnsi="Tahoma"/>
                <w:sz w:val="20"/>
                <w:szCs w:val="20"/>
              </w:rPr>
              <w:br/>
            </w:r>
            <w:bookmarkStart w:id="4" w:name="_GoBack"/>
            <w:bookmarkEnd w:id="4"/>
            <w:r w:rsidR="004376EA" w:rsidRPr="00BB7EB2">
              <w:rPr>
                <w:rFonts w:ascii="Tahoma" w:hAnsi="Tahoma"/>
                <w:sz w:val="20"/>
                <w:szCs w:val="20"/>
              </w:rPr>
              <w:t xml:space="preserve">situação-problema envolvendo </w:t>
            </w:r>
            <w:r w:rsidR="0056229E" w:rsidRPr="00BB7EB2">
              <w:rPr>
                <w:rFonts w:ascii="Tahoma" w:hAnsi="Tahoma"/>
                <w:sz w:val="20"/>
                <w:szCs w:val="20"/>
              </w:rPr>
              <w:t>divisão</w:t>
            </w:r>
            <w:r w:rsidR="004376EA" w:rsidRPr="00BB7EB2">
              <w:rPr>
                <w:rFonts w:ascii="Tahoma" w:hAnsi="Tahoma"/>
                <w:sz w:val="20"/>
                <w:szCs w:val="20"/>
              </w:rPr>
              <w:t xml:space="preserve">? </w:t>
            </w:r>
          </w:p>
        </w:tc>
        <w:tc>
          <w:tcPr>
            <w:tcW w:w="1588" w:type="dxa"/>
            <w:vAlign w:val="center"/>
          </w:tcPr>
          <w:p w14:paraId="49BF0BF1" w14:textId="77777777" w:rsidR="004376EA" w:rsidRPr="00BB7EB2" w:rsidRDefault="004376E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4139F1E5" w14:textId="77777777" w:rsidR="004376EA" w:rsidRPr="00BB7EB2" w:rsidRDefault="004376E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6701B3C2" w14:textId="77777777" w:rsidR="004376EA" w:rsidRPr="00BB7EB2" w:rsidRDefault="004376EA" w:rsidP="00BB7EB2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085FFCBE" w14:textId="3094F029" w:rsidR="000E64FA" w:rsidRDefault="000E64FA" w:rsidP="000E64FA">
      <w:pPr>
        <w:pStyle w:val="00textosemparagrafo"/>
      </w:pPr>
    </w:p>
    <w:p w14:paraId="143F7558" w14:textId="77777777" w:rsidR="00BB7EB2" w:rsidRPr="000E64FA" w:rsidRDefault="00BB7EB2" w:rsidP="00BB7EB2">
      <w:pPr>
        <w:pStyle w:val="00textosemparagrafo"/>
      </w:pPr>
    </w:p>
    <w:tbl>
      <w:tblPr>
        <w:tblStyle w:val="TabeladeGradeClara1"/>
        <w:tblW w:w="0" w:type="auto"/>
        <w:tblBorders>
          <w:top w:val="single" w:sz="4" w:space="0" w:color="008000"/>
          <w:left w:val="single" w:sz="4" w:space="0" w:color="008000"/>
          <w:bottom w:val="single" w:sz="4" w:space="0" w:color="008000"/>
          <w:right w:val="single" w:sz="4" w:space="0" w:color="008000"/>
          <w:insideH w:val="single" w:sz="4" w:space="0" w:color="008000"/>
          <w:insideV w:val="single" w:sz="4" w:space="0" w:color="008000"/>
        </w:tblBorders>
        <w:tblLook w:val="04A0" w:firstRow="1" w:lastRow="0" w:firstColumn="1" w:lastColumn="0" w:noHBand="0" w:noVBand="1"/>
      </w:tblPr>
      <w:tblGrid>
        <w:gridCol w:w="3873"/>
        <w:gridCol w:w="1588"/>
        <w:gridCol w:w="2516"/>
        <w:gridCol w:w="1645"/>
      </w:tblGrid>
      <w:tr w:rsidR="00BB7EB2" w:rsidRPr="00BB7EB2" w14:paraId="098BD0CA" w14:textId="77777777" w:rsidTr="00A62D79">
        <w:trPr>
          <w:trHeight w:val="1247"/>
        </w:trPr>
        <w:tc>
          <w:tcPr>
            <w:tcW w:w="3873" w:type="dxa"/>
            <w:vAlign w:val="center"/>
          </w:tcPr>
          <w:p w14:paraId="61856D96" w14:textId="77777777" w:rsidR="00BB7EB2" w:rsidRPr="00BB7EB2" w:rsidRDefault="00BB7EB2" w:rsidP="00A62D79">
            <w:pPr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sz w:val="20"/>
                <w:szCs w:val="20"/>
              </w:rPr>
              <w:t>Marque X na carinha que retrata melhor o que você sente ao responder cada questão.</w:t>
            </w:r>
          </w:p>
        </w:tc>
        <w:tc>
          <w:tcPr>
            <w:tcW w:w="1588" w:type="dxa"/>
            <w:vAlign w:val="center"/>
          </w:tcPr>
          <w:p w14:paraId="56C9EB4F" w14:textId="77777777" w:rsidR="00BB7EB2" w:rsidRPr="00BB7EB2" w:rsidRDefault="00BB7EB2" w:rsidP="00A62D7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2B9A0582" wp14:editId="4ED2255A">
                  <wp:extent cx="473257" cy="502837"/>
                  <wp:effectExtent l="0" t="0" r="9525" b="5715"/>
                  <wp:docPr id="2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9545" cy="5201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EB2">
              <w:rPr>
                <w:rFonts w:ascii="Tahoma" w:hAnsi="Tahoma" w:cs="Tahoma"/>
                <w:b/>
                <w:sz w:val="20"/>
                <w:szCs w:val="20"/>
              </w:rPr>
              <w:br/>
              <w:t>Sim</w:t>
            </w:r>
          </w:p>
        </w:tc>
        <w:tc>
          <w:tcPr>
            <w:tcW w:w="2516" w:type="dxa"/>
            <w:vAlign w:val="center"/>
          </w:tcPr>
          <w:p w14:paraId="1B550B0C" w14:textId="77777777" w:rsidR="00BB7EB2" w:rsidRPr="00BB7EB2" w:rsidRDefault="00BB7EB2" w:rsidP="00A62D7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6EEFDD13" wp14:editId="03010F4D">
                  <wp:extent cx="468896" cy="511523"/>
                  <wp:effectExtent l="0" t="0" r="0" b="0"/>
                  <wp:docPr id="3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8896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EB2">
              <w:rPr>
                <w:rFonts w:ascii="Tahoma" w:hAnsi="Tahoma" w:cs="Tahoma"/>
                <w:b/>
                <w:sz w:val="20"/>
                <w:szCs w:val="20"/>
              </w:rPr>
              <w:br/>
              <w:t>Mais ou menos</w:t>
            </w:r>
          </w:p>
        </w:tc>
        <w:tc>
          <w:tcPr>
            <w:tcW w:w="1645" w:type="dxa"/>
            <w:vAlign w:val="center"/>
          </w:tcPr>
          <w:p w14:paraId="28957A91" w14:textId="77777777" w:rsidR="00BB7EB2" w:rsidRPr="00BB7EB2" w:rsidRDefault="00BB7EB2" w:rsidP="00A62D79">
            <w:pPr>
              <w:jc w:val="center"/>
              <w:rPr>
                <w:rFonts w:ascii="Tahoma" w:hAnsi="Tahoma" w:cs="Tahoma"/>
                <w:b/>
                <w:sz w:val="20"/>
                <w:szCs w:val="20"/>
              </w:rPr>
            </w:pPr>
            <w:r w:rsidRPr="00BB7EB2">
              <w:rPr>
                <w:rFonts w:ascii="Tahoma" w:hAnsi="Tahoma" w:cs="Tahoma"/>
                <w:b/>
                <w:noProof/>
                <w:sz w:val="20"/>
                <w:szCs w:val="20"/>
                <w:lang w:eastAsia="pt-BR"/>
              </w:rPr>
              <w:drawing>
                <wp:inline distT="0" distB="0" distL="0" distR="0" wp14:anchorId="5AB4B7F1" wp14:editId="62017084">
                  <wp:extent cx="486657" cy="511523"/>
                  <wp:effectExtent l="0" t="0" r="0" b="0"/>
                  <wp:docPr id="4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terial digital emoticons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657" cy="511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BB7EB2">
              <w:rPr>
                <w:rFonts w:ascii="Tahoma" w:hAnsi="Tahoma" w:cs="Tahoma"/>
                <w:b/>
                <w:sz w:val="20"/>
                <w:szCs w:val="20"/>
              </w:rPr>
              <w:br/>
              <w:t>Não</w:t>
            </w:r>
          </w:p>
        </w:tc>
      </w:tr>
      <w:tr w:rsidR="00BB7EB2" w:rsidRPr="00BB7EB2" w14:paraId="1F098258" w14:textId="77777777" w:rsidTr="00A62D79">
        <w:trPr>
          <w:trHeight w:val="1020"/>
        </w:trPr>
        <w:tc>
          <w:tcPr>
            <w:tcW w:w="3873" w:type="dxa"/>
            <w:vAlign w:val="center"/>
          </w:tcPr>
          <w:p w14:paraId="53D58D21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>1. Compreendo que cinco notas de 10 reais equivalem a 50 reais?</w:t>
            </w:r>
          </w:p>
        </w:tc>
        <w:tc>
          <w:tcPr>
            <w:tcW w:w="1588" w:type="dxa"/>
            <w:vAlign w:val="center"/>
          </w:tcPr>
          <w:p w14:paraId="42940A39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44590160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2596A375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B7EB2" w:rsidRPr="00BB7EB2" w14:paraId="65094F32" w14:textId="77777777" w:rsidTr="00A62D79">
        <w:trPr>
          <w:trHeight w:val="1020"/>
        </w:trPr>
        <w:tc>
          <w:tcPr>
            <w:tcW w:w="3873" w:type="dxa"/>
            <w:vAlign w:val="center"/>
          </w:tcPr>
          <w:p w14:paraId="4ADA1E58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>2. Sei estimar o resultado de uma divisão?</w:t>
            </w:r>
          </w:p>
        </w:tc>
        <w:tc>
          <w:tcPr>
            <w:tcW w:w="1588" w:type="dxa"/>
            <w:vAlign w:val="center"/>
          </w:tcPr>
          <w:p w14:paraId="2CCAEE89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002DCC13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77FAA142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B7EB2" w:rsidRPr="00BB7EB2" w14:paraId="25105943" w14:textId="77777777" w:rsidTr="00A62D79">
        <w:trPr>
          <w:trHeight w:val="1020"/>
        </w:trPr>
        <w:tc>
          <w:tcPr>
            <w:tcW w:w="3873" w:type="dxa"/>
            <w:vAlign w:val="center"/>
          </w:tcPr>
          <w:p w14:paraId="313020E2" w14:textId="71B4D386" w:rsidR="00BB7EB2" w:rsidRPr="00BB7EB2" w:rsidRDefault="00BB7EB2" w:rsidP="00CA7D89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 xml:space="preserve">3. Sei resolver e elaborar uma </w:t>
            </w:r>
            <w:r w:rsidR="00CA7D89">
              <w:rPr>
                <w:rFonts w:ascii="Tahoma" w:hAnsi="Tahoma"/>
                <w:sz w:val="20"/>
                <w:szCs w:val="20"/>
              </w:rPr>
              <w:br/>
            </w:r>
            <w:r w:rsidRPr="00BB7EB2">
              <w:rPr>
                <w:rFonts w:ascii="Tahoma" w:hAnsi="Tahoma"/>
                <w:sz w:val="20"/>
                <w:szCs w:val="20"/>
              </w:rPr>
              <w:t xml:space="preserve">situação-problema envolvendo multiplicação? </w:t>
            </w:r>
          </w:p>
        </w:tc>
        <w:tc>
          <w:tcPr>
            <w:tcW w:w="1588" w:type="dxa"/>
            <w:vAlign w:val="center"/>
          </w:tcPr>
          <w:p w14:paraId="1E6A5146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6FBCB5BB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3594B5D4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  <w:tr w:rsidR="00BB7EB2" w:rsidRPr="00BB7EB2" w14:paraId="00E2F0E1" w14:textId="77777777" w:rsidTr="00A62D79">
        <w:trPr>
          <w:trHeight w:val="1020"/>
        </w:trPr>
        <w:tc>
          <w:tcPr>
            <w:tcW w:w="3873" w:type="dxa"/>
            <w:vAlign w:val="center"/>
          </w:tcPr>
          <w:p w14:paraId="7F3D319C" w14:textId="23F66982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  <w:r w:rsidRPr="00BB7EB2">
              <w:rPr>
                <w:rFonts w:ascii="Tahoma" w:hAnsi="Tahoma"/>
                <w:sz w:val="20"/>
                <w:szCs w:val="20"/>
              </w:rPr>
              <w:t xml:space="preserve">4. Sei resolver e elaborar uma </w:t>
            </w:r>
            <w:r w:rsidR="00CA7D89">
              <w:rPr>
                <w:rFonts w:ascii="Tahoma" w:hAnsi="Tahoma"/>
                <w:sz w:val="20"/>
                <w:szCs w:val="20"/>
              </w:rPr>
              <w:br/>
            </w:r>
            <w:r w:rsidRPr="00BB7EB2">
              <w:rPr>
                <w:rFonts w:ascii="Tahoma" w:hAnsi="Tahoma"/>
                <w:sz w:val="20"/>
                <w:szCs w:val="20"/>
              </w:rPr>
              <w:t xml:space="preserve">situação-problema envolvendo divisão? </w:t>
            </w:r>
          </w:p>
        </w:tc>
        <w:tc>
          <w:tcPr>
            <w:tcW w:w="1588" w:type="dxa"/>
            <w:vAlign w:val="center"/>
          </w:tcPr>
          <w:p w14:paraId="69A51871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2516" w:type="dxa"/>
            <w:vAlign w:val="center"/>
          </w:tcPr>
          <w:p w14:paraId="7DA7A11B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  <w:tc>
          <w:tcPr>
            <w:tcW w:w="1645" w:type="dxa"/>
            <w:vAlign w:val="center"/>
          </w:tcPr>
          <w:p w14:paraId="22DC84E4" w14:textId="77777777" w:rsidR="00BB7EB2" w:rsidRPr="00BB7EB2" w:rsidRDefault="00BB7EB2" w:rsidP="00A62D79">
            <w:pPr>
              <w:rPr>
                <w:rFonts w:ascii="Tahoma" w:hAnsi="Tahoma" w:cs="Tahoma"/>
                <w:sz w:val="20"/>
                <w:szCs w:val="20"/>
              </w:rPr>
            </w:pPr>
          </w:p>
        </w:tc>
      </w:tr>
    </w:tbl>
    <w:p w14:paraId="5CCE1AE0" w14:textId="77777777" w:rsidR="00BB7EB2" w:rsidRDefault="00BB7EB2" w:rsidP="000E64FA">
      <w:pPr>
        <w:pStyle w:val="00textosemparagrafo"/>
      </w:pPr>
    </w:p>
    <w:sectPr w:rsidR="00BB7EB2" w:rsidSect="00A65AA6">
      <w:headerReference w:type="default" r:id="rId11"/>
      <w:footerReference w:type="default" r:id="rId12"/>
      <w:pgSz w:w="11900" w:h="16840"/>
      <w:pgMar w:top="2268" w:right="1134" w:bottom="1134" w:left="1134" w:header="1134" w:footer="85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8551B0C" w14:textId="77777777" w:rsidR="0078756B" w:rsidRDefault="0078756B" w:rsidP="00B256BD">
      <w:r>
        <w:separator/>
      </w:r>
    </w:p>
  </w:endnote>
  <w:endnote w:type="continuationSeparator" w:id="0">
    <w:p w14:paraId="04163150" w14:textId="77777777" w:rsidR="0078756B" w:rsidRDefault="0078756B" w:rsidP="00B256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02372F21-7937-4D33-9A5E-3C46C70A63EA}"/>
    <w:embedBold r:id="rId2" w:fontKey="{D35DFD91-116C-4756-BE82-D5F4032F31B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022DDEA6-06D8-4C69-8049-91FCEC9C149B}"/>
    <w:embedBold r:id="rId4" w:fontKey="{0D029BB7-4090-4377-9DBA-34969B5D93FB}"/>
    <w:embedItalic r:id="rId5" w:fontKey="{3F7C2029-70B9-48F1-BC54-82865E20E65C}"/>
  </w:font>
  <w:font w:name="Cambria-Bold">
    <w:altName w:val="Cambria"/>
    <w:charset w:val="00"/>
    <w:family w:val="roman"/>
    <w:pitch w:val="variable"/>
    <w:sig w:usb0="E00002FF" w:usb1="4000045F" w:usb2="00000000" w:usb3="00000000" w:csb0="0000019F" w:csb1="00000000"/>
  </w:font>
  <w:font w:name="Cambria Bold">
    <w:altName w:val="Cambria"/>
    <w:panose1 w:val="02040803050406030204"/>
    <w:charset w:val="00"/>
    <w:family w:val="roman"/>
    <w:pitch w:val="variable"/>
    <w:sig w:usb0="00000001" w:usb1="4000045F" w:usb2="00000000" w:usb3="00000000" w:csb0="0000019F" w:csb1="00000000"/>
    <w:embedBold r:id="rId6" w:fontKey="{CED75234-F287-4EEE-95D2-F09BB923119C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7" w:fontKey="{E4D31F0A-8788-4281-8B62-B529B5176EF1}"/>
    <w:embedBold r:id="rId8" w:fontKey="{53621BA4-B5BE-46C5-8DB6-9CF4F7CD30A7}"/>
  </w:font>
  <w:font w:name="Cambria-BoldItalic">
    <w:altName w:val="Cambria"/>
    <w:charset w:val="00"/>
    <w:family w:val="roman"/>
    <w:pitch w:val="variable"/>
    <w:sig w:usb0="E00002FF" w:usb1="4000045F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B3A91C25-4B9F-4F28-B639-15A2E7531027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0673099F-4304-4E8C-BC9C-0EB14540DFB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DEF294" w14:textId="72FC550C" w:rsidR="00110E73" w:rsidRPr="007E3DAC" w:rsidRDefault="00110E73" w:rsidP="00A91998">
    <w:pPr>
      <w:pStyle w:val="Rodap"/>
      <w:framePr w:wrap="around" w:vAnchor="text" w:hAnchor="margin" w:xAlign="right" w:y="1"/>
      <w:rPr>
        <w:rStyle w:val="Nmerodepgina"/>
      </w:rPr>
    </w:pPr>
    <w:r w:rsidRPr="007E3DAC">
      <w:rPr>
        <w:rStyle w:val="Nmerodepgina"/>
      </w:rPr>
      <w:fldChar w:fldCharType="begin"/>
    </w:r>
    <w:r w:rsidRPr="007E3DAC">
      <w:rPr>
        <w:rStyle w:val="Nmerodepgina"/>
      </w:rPr>
      <w:instrText xml:space="preserve">PAGE  </w:instrText>
    </w:r>
    <w:r w:rsidRPr="007E3DAC">
      <w:rPr>
        <w:rStyle w:val="Nmerodepgina"/>
      </w:rPr>
      <w:fldChar w:fldCharType="separate"/>
    </w:r>
    <w:r w:rsidR="00CA7D89">
      <w:rPr>
        <w:rStyle w:val="Nmerodepgina"/>
        <w:noProof/>
      </w:rPr>
      <w:t>10</w:t>
    </w:r>
    <w:r w:rsidRPr="007E3DAC">
      <w:rPr>
        <w:rStyle w:val="Nmerodepgina"/>
      </w:rPr>
      <w:fldChar w:fldCharType="end"/>
    </w:r>
  </w:p>
  <w:p w14:paraId="5B84B0AA" w14:textId="092D2157" w:rsidR="00110E73" w:rsidRPr="00DA543B" w:rsidRDefault="00110E73" w:rsidP="00A91998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 w:rsidRPr="00DA543B"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0DE3DF3" w14:textId="77777777" w:rsidR="0078756B" w:rsidRDefault="0078756B" w:rsidP="00B256BD">
      <w:r>
        <w:separator/>
      </w:r>
    </w:p>
  </w:footnote>
  <w:footnote w:type="continuationSeparator" w:id="0">
    <w:p w14:paraId="715960C6" w14:textId="77777777" w:rsidR="0078756B" w:rsidRDefault="0078756B" w:rsidP="00B256B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928D59" w14:textId="4CEC2CC0" w:rsidR="00110E73" w:rsidRDefault="00325D6A" w:rsidP="00BA5D7C">
    <w:pPr>
      <w:ind w:right="360"/>
    </w:pPr>
    <w:r>
      <w:rPr>
        <w:noProof/>
        <w:lang w:eastAsia="pt-BR"/>
      </w:rPr>
      <w:drawing>
        <wp:inline distT="0" distB="0" distL="0" distR="0" wp14:anchorId="520521CF" wp14:editId="29EEE5A1">
          <wp:extent cx="5962650" cy="323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62650" cy="323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2B70C56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0CB6079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23EEC02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EFD6A66A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D2E8BD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2E116C7"/>
    <w:multiLevelType w:val="multilevel"/>
    <w:tmpl w:val="0D8E840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6" w15:restartNumberingAfterBreak="0">
    <w:nsid w:val="02F651F4"/>
    <w:multiLevelType w:val="multilevel"/>
    <w:tmpl w:val="AA32BDFC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7" w15:restartNumberingAfterBreak="0">
    <w:nsid w:val="051101DF"/>
    <w:multiLevelType w:val="multilevel"/>
    <w:tmpl w:val="E2BCDB4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8" w15:restartNumberingAfterBreak="0">
    <w:nsid w:val="0A5061EE"/>
    <w:multiLevelType w:val="hybridMultilevel"/>
    <w:tmpl w:val="E2207156"/>
    <w:lvl w:ilvl="0" w:tplc="53BA63D0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356785"/>
    <w:multiLevelType w:val="multilevel"/>
    <w:tmpl w:val="48CE734E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0" w15:restartNumberingAfterBreak="0">
    <w:nsid w:val="1035732A"/>
    <w:multiLevelType w:val="multilevel"/>
    <w:tmpl w:val="ABC2A21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1" w15:restartNumberingAfterBreak="0">
    <w:nsid w:val="11830983"/>
    <w:multiLevelType w:val="multilevel"/>
    <w:tmpl w:val="20F48750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2" w15:restartNumberingAfterBreak="0">
    <w:nsid w:val="14064E87"/>
    <w:multiLevelType w:val="multilevel"/>
    <w:tmpl w:val="A56EDD1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3" w15:restartNumberingAfterBreak="0">
    <w:nsid w:val="163515D1"/>
    <w:multiLevelType w:val="multilevel"/>
    <w:tmpl w:val="728CF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B541557"/>
    <w:multiLevelType w:val="multilevel"/>
    <w:tmpl w:val="CBCCFF9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5" w15:restartNumberingAfterBreak="0">
    <w:nsid w:val="1BFB295B"/>
    <w:multiLevelType w:val="multilevel"/>
    <w:tmpl w:val="7700CCE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16" w15:restartNumberingAfterBreak="0">
    <w:nsid w:val="1DB3053D"/>
    <w:multiLevelType w:val="multilevel"/>
    <w:tmpl w:val="52CCC1E4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17" w15:restartNumberingAfterBreak="0">
    <w:nsid w:val="23EE263B"/>
    <w:multiLevelType w:val="multilevel"/>
    <w:tmpl w:val="D14A810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2A205102"/>
    <w:multiLevelType w:val="multilevel"/>
    <w:tmpl w:val="EF34655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2F977324"/>
    <w:multiLevelType w:val="multilevel"/>
    <w:tmpl w:val="F9A25AA6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0" w15:restartNumberingAfterBreak="0">
    <w:nsid w:val="2FC0209F"/>
    <w:multiLevelType w:val="multilevel"/>
    <w:tmpl w:val="418E663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1" w15:restartNumberingAfterBreak="0">
    <w:nsid w:val="342D54F6"/>
    <w:multiLevelType w:val="multilevel"/>
    <w:tmpl w:val="4006B70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2" w15:restartNumberingAfterBreak="0">
    <w:nsid w:val="34805AC6"/>
    <w:multiLevelType w:val="hybridMultilevel"/>
    <w:tmpl w:val="0B1233C0"/>
    <w:lvl w:ilvl="0" w:tplc="EB802F04">
      <w:start w:val="1"/>
      <w:numFmt w:val="upperRoman"/>
      <w:pStyle w:val="00Textogeralroman"/>
      <w:lvlText w:val="%1."/>
      <w:lvlJc w:val="right"/>
      <w:pPr>
        <w:ind w:left="284" w:hanging="171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9B34049"/>
    <w:multiLevelType w:val="multilevel"/>
    <w:tmpl w:val="0258416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4" w15:restartNumberingAfterBreak="0">
    <w:nsid w:val="3A42238B"/>
    <w:multiLevelType w:val="multilevel"/>
    <w:tmpl w:val="99643E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5" w15:restartNumberingAfterBreak="0">
    <w:nsid w:val="3F8E6D2D"/>
    <w:multiLevelType w:val="multilevel"/>
    <w:tmpl w:val="5FB88B14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6" w15:restartNumberingAfterBreak="0">
    <w:nsid w:val="44F773F3"/>
    <w:multiLevelType w:val="multilevel"/>
    <w:tmpl w:val="1D9AEBAA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27" w15:restartNumberingAfterBreak="0">
    <w:nsid w:val="55CA6684"/>
    <w:multiLevelType w:val="multilevel"/>
    <w:tmpl w:val="40102882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28" w15:restartNumberingAfterBreak="0">
    <w:nsid w:val="63214536"/>
    <w:multiLevelType w:val="multilevel"/>
    <w:tmpl w:val="CDD84D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9" w15:restartNumberingAfterBreak="0">
    <w:nsid w:val="71952A51"/>
    <w:multiLevelType w:val="multilevel"/>
    <w:tmpl w:val="26B8D300"/>
    <w:lvl w:ilvl="0">
      <w:start w:val="1"/>
      <w:numFmt w:val="bullet"/>
      <w:lvlText w:val="●"/>
      <w:lvlJc w:val="left"/>
      <w:pPr>
        <w:ind w:left="720" w:firstLine="360"/>
      </w:pPr>
      <w:rPr>
        <w:rFonts w:ascii="Arial" w:eastAsia="Arial" w:hAnsi="Arial" w:cs="Arial"/>
        <w:sz w:val="20"/>
        <w:szCs w:val="20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sz w:val="20"/>
        <w:szCs w:val="20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sz w:val="20"/>
        <w:szCs w:val="20"/>
      </w:rPr>
    </w:lvl>
    <w:lvl w:ilvl="3">
      <w:start w:val="1"/>
      <w:numFmt w:val="bullet"/>
      <w:lvlText w:val="▪"/>
      <w:lvlJc w:val="left"/>
      <w:pPr>
        <w:ind w:left="2880" w:firstLine="2520"/>
      </w:pPr>
      <w:rPr>
        <w:rFonts w:ascii="Arial" w:eastAsia="Arial" w:hAnsi="Arial" w:cs="Arial"/>
        <w:sz w:val="20"/>
        <w:szCs w:val="20"/>
      </w:rPr>
    </w:lvl>
    <w:lvl w:ilvl="4">
      <w:start w:val="1"/>
      <w:numFmt w:val="bullet"/>
      <w:lvlText w:val="▪"/>
      <w:lvlJc w:val="left"/>
      <w:pPr>
        <w:ind w:left="3600" w:firstLine="3240"/>
      </w:pPr>
      <w:rPr>
        <w:rFonts w:ascii="Arial" w:eastAsia="Arial" w:hAnsi="Arial" w:cs="Arial"/>
        <w:sz w:val="20"/>
        <w:szCs w:val="20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sz w:val="20"/>
        <w:szCs w:val="20"/>
      </w:rPr>
    </w:lvl>
    <w:lvl w:ilvl="6">
      <w:start w:val="1"/>
      <w:numFmt w:val="bullet"/>
      <w:lvlText w:val="▪"/>
      <w:lvlJc w:val="left"/>
      <w:pPr>
        <w:ind w:left="5040" w:firstLine="4680"/>
      </w:pPr>
      <w:rPr>
        <w:rFonts w:ascii="Arial" w:eastAsia="Arial" w:hAnsi="Arial" w:cs="Arial"/>
        <w:sz w:val="20"/>
        <w:szCs w:val="20"/>
      </w:rPr>
    </w:lvl>
    <w:lvl w:ilvl="7">
      <w:start w:val="1"/>
      <w:numFmt w:val="bullet"/>
      <w:lvlText w:val="▪"/>
      <w:lvlJc w:val="left"/>
      <w:pPr>
        <w:ind w:left="5760" w:firstLine="5400"/>
      </w:pPr>
      <w:rPr>
        <w:rFonts w:ascii="Arial" w:eastAsia="Arial" w:hAnsi="Arial" w:cs="Arial"/>
        <w:sz w:val="20"/>
        <w:szCs w:val="20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sz w:val="20"/>
        <w:szCs w:val="20"/>
      </w:rPr>
    </w:lvl>
  </w:abstractNum>
  <w:abstractNum w:abstractNumId="30" w15:restartNumberingAfterBreak="0">
    <w:nsid w:val="71B03642"/>
    <w:multiLevelType w:val="multilevel"/>
    <w:tmpl w:val="988E24BA"/>
    <w:lvl w:ilvl="0">
      <w:start w:val="1"/>
      <w:numFmt w:val="bullet"/>
      <w:lvlText w:val="●"/>
      <w:lvlJc w:val="left"/>
      <w:pPr>
        <w:ind w:left="720" w:hanging="360"/>
      </w:pPr>
      <w:rPr>
        <w:rFonts w:ascii="Arial" w:eastAsia="Arial" w:hAnsi="Arial" w:cs="Arial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Arial" w:eastAsia="Arial" w:hAnsi="Arial" w:cs="Arial"/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rFonts w:ascii="Arial" w:eastAsia="Arial" w:hAnsi="Arial" w:cs="Arial"/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Arial" w:eastAsia="Arial" w:hAnsi="Arial" w:cs="Arial"/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rFonts w:ascii="Arial" w:eastAsia="Arial" w:hAnsi="Arial" w:cs="Arial"/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u w:val="none"/>
      </w:rPr>
    </w:lvl>
  </w:abstractNum>
  <w:abstractNum w:abstractNumId="31" w15:restartNumberingAfterBreak="0">
    <w:nsid w:val="74B76EFB"/>
    <w:multiLevelType w:val="multilevel"/>
    <w:tmpl w:val="D430CE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8"/>
  </w:num>
  <w:num w:numId="3">
    <w:abstractNumId w:val="11"/>
  </w:num>
  <w:num w:numId="4">
    <w:abstractNumId w:val="21"/>
  </w:num>
  <w:num w:numId="5">
    <w:abstractNumId w:val="16"/>
  </w:num>
  <w:num w:numId="6">
    <w:abstractNumId w:val="30"/>
  </w:num>
  <w:num w:numId="7">
    <w:abstractNumId w:val="24"/>
  </w:num>
  <w:num w:numId="8">
    <w:abstractNumId w:val="27"/>
  </w:num>
  <w:num w:numId="9">
    <w:abstractNumId w:val="14"/>
  </w:num>
  <w:num w:numId="10">
    <w:abstractNumId w:val="23"/>
  </w:num>
  <w:num w:numId="11">
    <w:abstractNumId w:val="28"/>
  </w:num>
  <w:num w:numId="12">
    <w:abstractNumId w:val="5"/>
  </w:num>
  <w:num w:numId="13">
    <w:abstractNumId w:val="26"/>
  </w:num>
  <w:num w:numId="14">
    <w:abstractNumId w:val="19"/>
  </w:num>
  <w:num w:numId="15">
    <w:abstractNumId w:val="13"/>
  </w:num>
  <w:num w:numId="16">
    <w:abstractNumId w:val="10"/>
  </w:num>
  <w:num w:numId="17">
    <w:abstractNumId w:val="18"/>
  </w:num>
  <w:num w:numId="18">
    <w:abstractNumId w:val="4"/>
  </w:num>
  <w:num w:numId="19">
    <w:abstractNumId w:val="3"/>
  </w:num>
  <w:num w:numId="20">
    <w:abstractNumId w:val="2"/>
  </w:num>
  <w:num w:numId="21">
    <w:abstractNumId w:val="1"/>
  </w:num>
  <w:num w:numId="22">
    <w:abstractNumId w:val="0"/>
  </w:num>
  <w:num w:numId="23">
    <w:abstractNumId w:val="20"/>
  </w:num>
  <w:num w:numId="24">
    <w:abstractNumId w:val="7"/>
  </w:num>
  <w:num w:numId="25">
    <w:abstractNumId w:val="25"/>
  </w:num>
  <w:num w:numId="26">
    <w:abstractNumId w:val="12"/>
  </w:num>
  <w:num w:numId="27">
    <w:abstractNumId w:val="6"/>
  </w:num>
  <w:num w:numId="28">
    <w:abstractNumId w:val="31"/>
  </w:num>
  <w:num w:numId="29">
    <w:abstractNumId w:val="15"/>
  </w:num>
  <w:num w:numId="30">
    <w:abstractNumId w:val="17"/>
  </w:num>
  <w:num w:numId="31">
    <w:abstractNumId w:val="9"/>
  </w:num>
  <w:num w:numId="32">
    <w:abstractNumId w:val="29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20"/>
  <w:hyphenationZone w:val="425"/>
  <w:drawingGridHorizontalSpacing w:val="120"/>
  <w:displayHorizontalDrawingGridEvery w:val="2"/>
  <w:displayVertic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0171"/>
    <w:rsid w:val="00000274"/>
    <w:rsid w:val="00006403"/>
    <w:rsid w:val="00010FDB"/>
    <w:rsid w:val="00012712"/>
    <w:rsid w:val="00012E2C"/>
    <w:rsid w:val="00020144"/>
    <w:rsid w:val="00027491"/>
    <w:rsid w:val="000342B2"/>
    <w:rsid w:val="0003701F"/>
    <w:rsid w:val="00040D79"/>
    <w:rsid w:val="000453D9"/>
    <w:rsid w:val="000477EE"/>
    <w:rsid w:val="00051EC1"/>
    <w:rsid w:val="000525BC"/>
    <w:rsid w:val="00055AF9"/>
    <w:rsid w:val="00056A04"/>
    <w:rsid w:val="00074182"/>
    <w:rsid w:val="000853A1"/>
    <w:rsid w:val="00085AEA"/>
    <w:rsid w:val="00095B8A"/>
    <w:rsid w:val="000A02BB"/>
    <w:rsid w:val="000A1017"/>
    <w:rsid w:val="000A12ED"/>
    <w:rsid w:val="000A1D6A"/>
    <w:rsid w:val="000A23BE"/>
    <w:rsid w:val="000A4728"/>
    <w:rsid w:val="000B09FA"/>
    <w:rsid w:val="000B27D3"/>
    <w:rsid w:val="000C1F8D"/>
    <w:rsid w:val="000C6F1B"/>
    <w:rsid w:val="000D10D6"/>
    <w:rsid w:val="000D7A5E"/>
    <w:rsid w:val="000E0329"/>
    <w:rsid w:val="000E351B"/>
    <w:rsid w:val="000E5715"/>
    <w:rsid w:val="000E64FA"/>
    <w:rsid w:val="000F0E54"/>
    <w:rsid w:val="000F1BAB"/>
    <w:rsid w:val="000F3BC4"/>
    <w:rsid w:val="00104293"/>
    <w:rsid w:val="00110076"/>
    <w:rsid w:val="00110E73"/>
    <w:rsid w:val="001227D3"/>
    <w:rsid w:val="0012283B"/>
    <w:rsid w:val="00124E6C"/>
    <w:rsid w:val="00126F45"/>
    <w:rsid w:val="00127B90"/>
    <w:rsid w:val="00132F36"/>
    <w:rsid w:val="0013552F"/>
    <w:rsid w:val="001362C0"/>
    <w:rsid w:val="001402A8"/>
    <w:rsid w:val="00147905"/>
    <w:rsid w:val="00160D2B"/>
    <w:rsid w:val="00165BB3"/>
    <w:rsid w:val="00166669"/>
    <w:rsid w:val="0017688C"/>
    <w:rsid w:val="00181CAF"/>
    <w:rsid w:val="00191A8D"/>
    <w:rsid w:val="00192937"/>
    <w:rsid w:val="0019787D"/>
    <w:rsid w:val="001A5D7A"/>
    <w:rsid w:val="001B0CBD"/>
    <w:rsid w:val="001B2485"/>
    <w:rsid w:val="001B4A38"/>
    <w:rsid w:val="001C0AC9"/>
    <w:rsid w:val="001C2FAD"/>
    <w:rsid w:val="001C546B"/>
    <w:rsid w:val="001D1AC3"/>
    <w:rsid w:val="001D746A"/>
    <w:rsid w:val="001E1439"/>
    <w:rsid w:val="001E3B25"/>
    <w:rsid w:val="001E62B2"/>
    <w:rsid w:val="001F6DC3"/>
    <w:rsid w:val="00210621"/>
    <w:rsid w:val="002115AF"/>
    <w:rsid w:val="00214DBA"/>
    <w:rsid w:val="00217F85"/>
    <w:rsid w:val="0022330B"/>
    <w:rsid w:val="0024030F"/>
    <w:rsid w:val="00240526"/>
    <w:rsid w:val="00242CC2"/>
    <w:rsid w:val="00246282"/>
    <w:rsid w:val="00252A95"/>
    <w:rsid w:val="00256565"/>
    <w:rsid w:val="0025747D"/>
    <w:rsid w:val="002578F5"/>
    <w:rsid w:val="00260C68"/>
    <w:rsid w:val="00261A1E"/>
    <w:rsid w:val="00262DFF"/>
    <w:rsid w:val="0027048A"/>
    <w:rsid w:val="0027165A"/>
    <w:rsid w:val="00272ED4"/>
    <w:rsid w:val="0027336F"/>
    <w:rsid w:val="00281DA1"/>
    <w:rsid w:val="0028268D"/>
    <w:rsid w:val="00296881"/>
    <w:rsid w:val="002A31FF"/>
    <w:rsid w:val="002A6F90"/>
    <w:rsid w:val="002B6C28"/>
    <w:rsid w:val="002B76B6"/>
    <w:rsid w:val="002B7999"/>
    <w:rsid w:val="002C7E44"/>
    <w:rsid w:val="002D5AFE"/>
    <w:rsid w:val="00304634"/>
    <w:rsid w:val="0030480C"/>
    <w:rsid w:val="00313090"/>
    <w:rsid w:val="00324DA6"/>
    <w:rsid w:val="00325D6A"/>
    <w:rsid w:val="003378F5"/>
    <w:rsid w:val="00353D10"/>
    <w:rsid w:val="00371CF6"/>
    <w:rsid w:val="00374972"/>
    <w:rsid w:val="00375B0E"/>
    <w:rsid w:val="00382DCC"/>
    <w:rsid w:val="00384462"/>
    <w:rsid w:val="0039197B"/>
    <w:rsid w:val="0039266F"/>
    <w:rsid w:val="00393DF4"/>
    <w:rsid w:val="00395473"/>
    <w:rsid w:val="0039729A"/>
    <w:rsid w:val="003A2ACE"/>
    <w:rsid w:val="003A7080"/>
    <w:rsid w:val="003B26AD"/>
    <w:rsid w:val="003D1891"/>
    <w:rsid w:val="003D4ED2"/>
    <w:rsid w:val="003D580A"/>
    <w:rsid w:val="003D6550"/>
    <w:rsid w:val="003E1396"/>
    <w:rsid w:val="003E2BF1"/>
    <w:rsid w:val="003F2233"/>
    <w:rsid w:val="003F424E"/>
    <w:rsid w:val="003F6B9B"/>
    <w:rsid w:val="0040022A"/>
    <w:rsid w:val="0040410F"/>
    <w:rsid w:val="00406969"/>
    <w:rsid w:val="00410623"/>
    <w:rsid w:val="00410CF3"/>
    <w:rsid w:val="00410D6C"/>
    <w:rsid w:val="00411BDA"/>
    <w:rsid w:val="00411F4C"/>
    <w:rsid w:val="0042047C"/>
    <w:rsid w:val="0042079E"/>
    <w:rsid w:val="00426B46"/>
    <w:rsid w:val="0043066D"/>
    <w:rsid w:val="00430BE3"/>
    <w:rsid w:val="004325BF"/>
    <w:rsid w:val="0043459C"/>
    <w:rsid w:val="004376EA"/>
    <w:rsid w:val="004405CF"/>
    <w:rsid w:val="004457D8"/>
    <w:rsid w:val="00445A2B"/>
    <w:rsid w:val="0044624D"/>
    <w:rsid w:val="0045079F"/>
    <w:rsid w:val="00455D65"/>
    <w:rsid w:val="004641FA"/>
    <w:rsid w:val="00464B12"/>
    <w:rsid w:val="004700D7"/>
    <w:rsid w:val="00477976"/>
    <w:rsid w:val="0048051D"/>
    <w:rsid w:val="00486496"/>
    <w:rsid w:val="00486F17"/>
    <w:rsid w:val="004911F7"/>
    <w:rsid w:val="00492AD3"/>
    <w:rsid w:val="00495B23"/>
    <w:rsid w:val="004968C4"/>
    <w:rsid w:val="004A2DF5"/>
    <w:rsid w:val="004A3F8C"/>
    <w:rsid w:val="004B0502"/>
    <w:rsid w:val="004C04AE"/>
    <w:rsid w:val="004E68DE"/>
    <w:rsid w:val="004E7996"/>
    <w:rsid w:val="004F28B1"/>
    <w:rsid w:val="005042ED"/>
    <w:rsid w:val="0051528D"/>
    <w:rsid w:val="00516E8C"/>
    <w:rsid w:val="0052129D"/>
    <w:rsid w:val="005229F4"/>
    <w:rsid w:val="00524A67"/>
    <w:rsid w:val="0052516E"/>
    <w:rsid w:val="00526021"/>
    <w:rsid w:val="005336EA"/>
    <w:rsid w:val="005351DA"/>
    <w:rsid w:val="00535DC6"/>
    <w:rsid w:val="0054243D"/>
    <w:rsid w:val="00560B3C"/>
    <w:rsid w:val="0056229E"/>
    <w:rsid w:val="00567FB2"/>
    <w:rsid w:val="00573590"/>
    <w:rsid w:val="0058178D"/>
    <w:rsid w:val="00582567"/>
    <w:rsid w:val="00590883"/>
    <w:rsid w:val="00590CEA"/>
    <w:rsid w:val="00591289"/>
    <w:rsid w:val="00595DDF"/>
    <w:rsid w:val="00597843"/>
    <w:rsid w:val="005A288A"/>
    <w:rsid w:val="005A35F2"/>
    <w:rsid w:val="005C2855"/>
    <w:rsid w:val="005C67F2"/>
    <w:rsid w:val="005D593F"/>
    <w:rsid w:val="005D5E95"/>
    <w:rsid w:val="005E25EF"/>
    <w:rsid w:val="005E5044"/>
    <w:rsid w:val="005F61C5"/>
    <w:rsid w:val="00600A9C"/>
    <w:rsid w:val="006044CC"/>
    <w:rsid w:val="00604D12"/>
    <w:rsid w:val="0062160D"/>
    <w:rsid w:val="006242AD"/>
    <w:rsid w:val="00630463"/>
    <w:rsid w:val="00631CB8"/>
    <w:rsid w:val="00637378"/>
    <w:rsid w:val="00652BFA"/>
    <w:rsid w:val="00653E45"/>
    <w:rsid w:val="00657BF2"/>
    <w:rsid w:val="006622AE"/>
    <w:rsid w:val="00665D45"/>
    <w:rsid w:val="00665DE2"/>
    <w:rsid w:val="006675DE"/>
    <w:rsid w:val="00672EC9"/>
    <w:rsid w:val="00693C70"/>
    <w:rsid w:val="006A58BC"/>
    <w:rsid w:val="006C466B"/>
    <w:rsid w:val="006C53F2"/>
    <w:rsid w:val="006C6CB2"/>
    <w:rsid w:val="006D45E4"/>
    <w:rsid w:val="006D4FF3"/>
    <w:rsid w:val="006E2E1E"/>
    <w:rsid w:val="006E35D3"/>
    <w:rsid w:val="006E6CD2"/>
    <w:rsid w:val="006E7A3B"/>
    <w:rsid w:val="006F6724"/>
    <w:rsid w:val="006F6FC9"/>
    <w:rsid w:val="00700C5D"/>
    <w:rsid w:val="007030E3"/>
    <w:rsid w:val="00703B0F"/>
    <w:rsid w:val="0071068E"/>
    <w:rsid w:val="00720F34"/>
    <w:rsid w:val="00725F0E"/>
    <w:rsid w:val="00734F82"/>
    <w:rsid w:val="00746C25"/>
    <w:rsid w:val="0075389A"/>
    <w:rsid w:val="00754D2D"/>
    <w:rsid w:val="00755774"/>
    <w:rsid w:val="00760C32"/>
    <w:rsid w:val="00760E4E"/>
    <w:rsid w:val="007621BA"/>
    <w:rsid w:val="007725F7"/>
    <w:rsid w:val="00782C5E"/>
    <w:rsid w:val="0078756B"/>
    <w:rsid w:val="00792481"/>
    <w:rsid w:val="007971A8"/>
    <w:rsid w:val="007A0F53"/>
    <w:rsid w:val="007B0D89"/>
    <w:rsid w:val="007B30B9"/>
    <w:rsid w:val="007B3CB1"/>
    <w:rsid w:val="007B3E5A"/>
    <w:rsid w:val="007B57E1"/>
    <w:rsid w:val="007B5D3A"/>
    <w:rsid w:val="007C2C8A"/>
    <w:rsid w:val="007C4ACD"/>
    <w:rsid w:val="007C6BE3"/>
    <w:rsid w:val="007D16FA"/>
    <w:rsid w:val="007E3D20"/>
    <w:rsid w:val="007E4227"/>
    <w:rsid w:val="007F0774"/>
    <w:rsid w:val="007F1FBC"/>
    <w:rsid w:val="007F5A3C"/>
    <w:rsid w:val="00800E10"/>
    <w:rsid w:val="00802755"/>
    <w:rsid w:val="008060A8"/>
    <w:rsid w:val="00813409"/>
    <w:rsid w:val="008249B0"/>
    <w:rsid w:val="00825EE7"/>
    <w:rsid w:val="008320AD"/>
    <w:rsid w:val="00833D60"/>
    <w:rsid w:val="00836E01"/>
    <w:rsid w:val="008401EF"/>
    <w:rsid w:val="00840976"/>
    <w:rsid w:val="00841BD6"/>
    <w:rsid w:val="0085017D"/>
    <w:rsid w:val="00854CA6"/>
    <w:rsid w:val="00856D4A"/>
    <w:rsid w:val="00863B48"/>
    <w:rsid w:val="00880568"/>
    <w:rsid w:val="00885F24"/>
    <w:rsid w:val="00890D92"/>
    <w:rsid w:val="008B1D6C"/>
    <w:rsid w:val="008B2687"/>
    <w:rsid w:val="008B69D9"/>
    <w:rsid w:val="008C0CFC"/>
    <w:rsid w:val="008C31C7"/>
    <w:rsid w:val="008C3B16"/>
    <w:rsid w:val="008D2011"/>
    <w:rsid w:val="008D25D9"/>
    <w:rsid w:val="008D2735"/>
    <w:rsid w:val="008D30DA"/>
    <w:rsid w:val="008D6B2B"/>
    <w:rsid w:val="008E70F3"/>
    <w:rsid w:val="008F428E"/>
    <w:rsid w:val="008F4D50"/>
    <w:rsid w:val="008F5816"/>
    <w:rsid w:val="00901B29"/>
    <w:rsid w:val="0090597E"/>
    <w:rsid w:val="00906AA4"/>
    <w:rsid w:val="00911306"/>
    <w:rsid w:val="0091249E"/>
    <w:rsid w:val="00921264"/>
    <w:rsid w:val="009251CB"/>
    <w:rsid w:val="00927E71"/>
    <w:rsid w:val="0093527A"/>
    <w:rsid w:val="00944D34"/>
    <w:rsid w:val="00953B26"/>
    <w:rsid w:val="00954260"/>
    <w:rsid w:val="009617A3"/>
    <w:rsid w:val="00972D2F"/>
    <w:rsid w:val="0097340C"/>
    <w:rsid w:val="00974F27"/>
    <w:rsid w:val="009A0173"/>
    <w:rsid w:val="009A01B8"/>
    <w:rsid w:val="009A1CC4"/>
    <w:rsid w:val="009A217D"/>
    <w:rsid w:val="009A3F74"/>
    <w:rsid w:val="009A465B"/>
    <w:rsid w:val="009B7047"/>
    <w:rsid w:val="009E03D2"/>
    <w:rsid w:val="009E0AC7"/>
    <w:rsid w:val="009E1982"/>
    <w:rsid w:val="009F5A3E"/>
    <w:rsid w:val="00A02299"/>
    <w:rsid w:val="00A04CC7"/>
    <w:rsid w:val="00A07B9E"/>
    <w:rsid w:val="00A116C5"/>
    <w:rsid w:val="00A1197D"/>
    <w:rsid w:val="00A121AC"/>
    <w:rsid w:val="00A222AD"/>
    <w:rsid w:val="00A267D7"/>
    <w:rsid w:val="00A3110F"/>
    <w:rsid w:val="00A404E0"/>
    <w:rsid w:val="00A5036A"/>
    <w:rsid w:val="00A5255E"/>
    <w:rsid w:val="00A53369"/>
    <w:rsid w:val="00A53EB1"/>
    <w:rsid w:val="00A60B8A"/>
    <w:rsid w:val="00A6451B"/>
    <w:rsid w:val="00A65AA6"/>
    <w:rsid w:val="00A66743"/>
    <w:rsid w:val="00A6691D"/>
    <w:rsid w:val="00A70BC5"/>
    <w:rsid w:val="00A83569"/>
    <w:rsid w:val="00A8447B"/>
    <w:rsid w:val="00A84CF8"/>
    <w:rsid w:val="00A91998"/>
    <w:rsid w:val="00A91FAD"/>
    <w:rsid w:val="00A97725"/>
    <w:rsid w:val="00AA3488"/>
    <w:rsid w:val="00AA39B7"/>
    <w:rsid w:val="00AA5998"/>
    <w:rsid w:val="00AB6D20"/>
    <w:rsid w:val="00AC6EFA"/>
    <w:rsid w:val="00AC7A5D"/>
    <w:rsid w:val="00AE1BBB"/>
    <w:rsid w:val="00AE2A63"/>
    <w:rsid w:val="00AE2D04"/>
    <w:rsid w:val="00AF423D"/>
    <w:rsid w:val="00B10396"/>
    <w:rsid w:val="00B16F2C"/>
    <w:rsid w:val="00B24007"/>
    <w:rsid w:val="00B256BD"/>
    <w:rsid w:val="00B30B16"/>
    <w:rsid w:val="00B35A58"/>
    <w:rsid w:val="00B35FB1"/>
    <w:rsid w:val="00B40484"/>
    <w:rsid w:val="00B45815"/>
    <w:rsid w:val="00B65ECA"/>
    <w:rsid w:val="00B8315C"/>
    <w:rsid w:val="00BA21FB"/>
    <w:rsid w:val="00BA3458"/>
    <w:rsid w:val="00BA43FE"/>
    <w:rsid w:val="00BA5D7C"/>
    <w:rsid w:val="00BA60B8"/>
    <w:rsid w:val="00BB23FD"/>
    <w:rsid w:val="00BB2811"/>
    <w:rsid w:val="00BB6A73"/>
    <w:rsid w:val="00BB7EB2"/>
    <w:rsid w:val="00BC0171"/>
    <w:rsid w:val="00BC7BA7"/>
    <w:rsid w:val="00BC7C27"/>
    <w:rsid w:val="00BD0CA4"/>
    <w:rsid w:val="00BD5C7B"/>
    <w:rsid w:val="00BD7450"/>
    <w:rsid w:val="00BE2A8D"/>
    <w:rsid w:val="00BE2C8B"/>
    <w:rsid w:val="00BE42CF"/>
    <w:rsid w:val="00BF0DED"/>
    <w:rsid w:val="00BF170E"/>
    <w:rsid w:val="00C03CC2"/>
    <w:rsid w:val="00C10510"/>
    <w:rsid w:val="00C12830"/>
    <w:rsid w:val="00C15C4E"/>
    <w:rsid w:val="00C20B0C"/>
    <w:rsid w:val="00C42357"/>
    <w:rsid w:val="00C47A64"/>
    <w:rsid w:val="00C47FC9"/>
    <w:rsid w:val="00C5155E"/>
    <w:rsid w:val="00C53394"/>
    <w:rsid w:val="00C57D82"/>
    <w:rsid w:val="00C62962"/>
    <w:rsid w:val="00C652B0"/>
    <w:rsid w:val="00C73F66"/>
    <w:rsid w:val="00C76B4B"/>
    <w:rsid w:val="00C87BCA"/>
    <w:rsid w:val="00C953DA"/>
    <w:rsid w:val="00CA7D89"/>
    <w:rsid w:val="00CB01A3"/>
    <w:rsid w:val="00CD1298"/>
    <w:rsid w:val="00CE3AB7"/>
    <w:rsid w:val="00CE6747"/>
    <w:rsid w:val="00CF3A90"/>
    <w:rsid w:val="00D02E09"/>
    <w:rsid w:val="00D045BC"/>
    <w:rsid w:val="00D06073"/>
    <w:rsid w:val="00D061DC"/>
    <w:rsid w:val="00D10D06"/>
    <w:rsid w:val="00D10D70"/>
    <w:rsid w:val="00D2115B"/>
    <w:rsid w:val="00D22FD4"/>
    <w:rsid w:val="00D23AA7"/>
    <w:rsid w:val="00D2457B"/>
    <w:rsid w:val="00D24E5E"/>
    <w:rsid w:val="00D35566"/>
    <w:rsid w:val="00D451ED"/>
    <w:rsid w:val="00D46AE7"/>
    <w:rsid w:val="00D542DA"/>
    <w:rsid w:val="00D56183"/>
    <w:rsid w:val="00D61095"/>
    <w:rsid w:val="00D7172C"/>
    <w:rsid w:val="00D73A74"/>
    <w:rsid w:val="00D77077"/>
    <w:rsid w:val="00D777C9"/>
    <w:rsid w:val="00D77DD0"/>
    <w:rsid w:val="00D8159C"/>
    <w:rsid w:val="00D818EF"/>
    <w:rsid w:val="00D82F72"/>
    <w:rsid w:val="00D857A9"/>
    <w:rsid w:val="00D9493C"/>
    <w:rsid w:val="00D96BB8"/>
    <w:rsid w:val="00D97C51"/>
    <w:rsid w:val="00DA543B"/>
    <w:rsid w:val="00DA5B87"/>
    <w:rsid w:val="00DB0809"/>
    <w:rsid w:val="00DB5A3A"/>
    <w:rsid w:val="00DB62DC"/>
    <w:rsid w:val="00DC0A1D"/>
    <w:rsid w:val="00DC158A"/>
    <w:rsid w:val="00DD3856"/>
    <w:rsid w:val="00DD3D73"/>
    <w:rsid w:val="00DD7A09"/>
    <w:rsid w:val="00DE4845"/>
    <w:rsid w:val="00DF0209"/>
    <w:rsid w:val="00DF54D9"/>
    <w:rsid w:val="00DF78AD"/>
    <w:rsid w:val="00E02F05"/>
    <w:rsid w:val="00E0358D"/>
    <w:rsid w:val="00E05C16"/>
    <w:rsid w:val="00E0661B"/>
    <w:rsid w:val="00E076F9"/>
    <w:rsid w:val="00E152AD"/>
    <w:rsid w:val="00E33F70"/>
    <w:rsid w:val="00E3752B"/>
    <w:rsid w:val="00E63D4E"/>
    <w:rsid w:val="00E77DE9"/>
    <w:rsid w:val="00E855E6"/>
    <w:rsid w:val="00E95209"/>
    <w:rsid w:val="00EA1575"/>
    <w:rsid w:val="00EA68DD"/>
    <w:rsid w:val="00EA7F3A"/>
    <w:rsid w:val="00EB3E71"/>
    <w:rsid w:val="00EB7F06"/>
    <w:rsid w:val="00EC2539"/>
    <w:rsid w:val="00EC4E96"/>
    <w:rsid w:val="00EC5A63"/>
    <w:rsid w:val="00EC6B75"/>
    <w:rsid w:val="00EE41F2"/>
    <w:rsid w:val="00EE69E6"/>
    <w:rsid w:val="00EE7936"/>
    <w:rsid w:val="00EF2AFD"/>
    <w:rsid w:val="00F02C6C"/>
    <w:rsid w:val="00F0313F"/>
    <w:rsid w:val="00F06368"/>
    <w:rsid w:val="00F06ECC"/>
    <w:rsid w:val="00F153B3"/>
    <w:rsid w:val="00F24673"/>
    <w:rsid w:val="00F278AF"/>
    <w:rsid w:val="00F31E43"/>
    <w:rsid w:val="00F57A7A"/>
    <w:rsid w:val="00F663AE"/>
    <w:rsid w:val="00F66E4D"/>
    <w:rsid w:val="00F67BD1"/>
    <w:rsid w:val="00F74314"/>
    <w:rsid w:val="00F76257"/>
    <w:rsid w:val="00F8054F"/>
    <w:rsid w:val="00F822BF"/>
    <w:rsid w:val="00F8629F"/>
    <w:rsid w:val="00F913B2"/>
    <w:rsid w:val="00F937B5"/>
    <w:rsid w:val="00FA033A"/>
    <w:rsid w:val="00FA6F86"/>
    <w:rsid w:val="00FA7F52"/>
    <w:rsid w:val="00FB03EA"/>
    <w:rsid w:val="00FB0625"/>
    <w:rsid w:val="00FB6DA8"/>
    <w:rsid w:val="00FC15D7"/>
    <w:rsid w:val="00FD63F5"/>
    <w:rsid w:val="00FD6EDE"/>
    <w:rsid w:val="00FD7E01"/>
    <w:rsid w:val="00FE26E2"/>
    <w:rsid w:val="00FE78FC"/>
    <w:rsid w:val="00FE79E0"/>
    <w:rsid w:val="00FF5DE0"/>
    <w:rsid w:val="00FF7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810AED2"/>
  <w14:defaultImageDpi w14:val="330"/>
  <w15:docId w15:val="{B4F4AF02-9EEE-4A2F-8C6A-78E1743A1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F5A3C"/>
    <w:rPr>
      <w:rFonts w:ascii="Times New Roman" w:hAnsi="Times New Roman" w:cs="Times New Roman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elabimestre">
    <w:name w:val="tabela bimestre"/>
    <w:basedOn w:val="Tabelanormal"/>
    <w:uiPriority w:val="99"/>
    <w:rsid w:val="000A4728"/>
    <w:pPr>
      <w:jc w:val="center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FFFFFF" w:themeFill="background1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</w:rPr>
      <w:tblPr/>
      <w:tcPr>
        <w:shd w:val="clear" w:color="auto" w:fill="7F7F7F" w:themeFill="text1" w:themeFillTint="80"/>
      </w:tcPr>
    </w:tblStylePr>
  </w:style>
  <w:style w:type="table" w:customStyle="1" w:styleId="atencao">
    <w:name w:val="atencao"/>
    <w:basedOn w:val="Tabelanormal"/>
    <w:uiPriority w:val="99"/>
    <w:rsid w:val="00885F24"/>
    <w:rPr>
      <w:rFonts w:eastAsiaTheme="minorEastAsia"/>
      <w:sz w:val="20"/>
      <w:lang w:eastAsia="es-ES"/>
    </w:rPr>
    <w:tblPr>
      <w:tblBorders>
        <w:top w:val="single" w:sz="4" w:space="0" w:color="00B050"/>
        <w:left w:val="single" w:sz="4" w:space="0" w:color="00B050"/>
        <w:bottom w:val="single" w:sz="4" w:space="0" w:color="00B050"/>
        <w:right w:val="single" w:sz="4" w:space="0" w:color="00B050"/>
      </w:tblBorders>
    </w:tblPr>
    <w:tcPr>
      <w:shd w:val="clear" w:color="auto" w:fill="auto"/>
      <w:vAlign w:val="center"/>
    </w:tcPr>
  </w:style>
  <w:style w:type="paragraph" w:customStyle="1" w:styleId="00Textogeralbullet">
    <w:name w:val="00_Texto_geral_bullet"/>
    <w:basedOn w:val="Normal"/>
    <w:autoRedefine/>
    <w:uiPriority w:val="99"/>
    <w:qFormat/>
    <w:rsid w:val="00890D92"/>
    <w:pPr>
      <w:widowControl w:val="0"/>
      <w:numPr>
        <w:numId w:val="2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Tahoma"/>
      <w:color w:val="000000"/>
      <w:spacing w:val="-2"/>
      <w:sz w:val="22"/>
      <w:szCs w:val="22"/>
      <w:lang w:eastAsia="es-ES"/>
    </w:rPr>
  </w:style>
  <w:style w:type="paragraph" w:customStyle="1" w:styleId="00Textogeralroman">
    <w:name w:val="00_Texto_geral_roman"/>
    <w:basedOn w:val="00Textogeralbullet"/>
    <w:qFormat/>
    <w:rsid w:val="00F8054F"/>
    <w:pPr>
      <w:numPr>
        <w:numId w:val="1"/>
      </w:numPr>
    </w:pPr>
  </w:style>
  <w:style w:type="table" w:customStyle="1" w:styleId="Tabelaquadro">
    <w:name w:val="Tabela_quadro"/>
    <w:basedOn w:val="Tabelanormal"/>
    <w:uiPriority w:val="99"/>
    <w:rsid w:val="008C0CFC"/>
    <w:rPr>
      <w:rFonts w:ascii="Tahoma" w:hAnsi="Tahoma"/>
      <w:sz w:val="20"/>
      <w:lang w:val="pt-BR"/>
    </w:rPr>
    <w:tblPr>
      <w:tblStyleRowBandSize w:val="1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tcMar>
        <w:top w:w="170" w:type="dxa"/>
        <w:bottom w:w="170" w:type="dxa"/>
      </w:tcMar>
    </w:tcPr>
    <w:tblStylePr w:type="firstRow">
      <w:pPr>
        <w:wordWrap/>
        <w:jc w:val="center"/>
      </w:pPr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808080" w:themeFill="background1" w:themeFillShade="80"/>
        <w:vAlign w:val="center"/>
      </w:tcPr>
    </w:tblStylePr>
    <w:tblStylePr w:type="band1Horz">
      <w:rPr>
        <w:b w:val="0"/>
      </w:rPr>
    </w:tblStylePr>
  </w:style>
  <w:style w:type="table" w:customStyle="1" w:styleId="TabelaAtividadeCabea">
    <w:name w:val="Tabela Atividade Cabeça"/>
    <w:basedOn w:val="Tabelaquadro"/>
    <w:uiPriority w:val="99"/>
    <w:rsid w:val="00841BD6"/>
    <w:pPr>
      <w:jc w:val="center"/>
    </w:pPr>
    <w:tblPr/>
    <w:tcPr>
      <w:shd w:val="clear" w:color="auto" w:fill="7F7F7F" w:themeFill="text1" w:themeFillTint="80"/>
    </w:tcPr>
    <w:tblStylePr w:type="firstRow">
      <w:pPr>
        <w:wordWrap/>
        <w:jc w:val="center"/>
      </w:pPr>
      <w:rPr>
        <w:rFonts w:ascii="Arial" w:hAnsi="Arial"/>
        <w:b/>
        <w:i w:val="0"/>
        <w:color w:val="FFFFFF" w:themeColor="background1"/>
        <w:sz w:val="20"/>
        <w:u w:val="none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nil"/>
          <w:insideV w:val="nil"/>
          <w:tl2br w:val="nil"/>
          <w:tr2bl w:val="nil"/>
        </w:tcBorders>
        <w:shd w:val="clear" w:color="auto" w:fill="7F7F7F" w:themeFill="text1" w:themeFillTint="80"/>
        <w:vAlign w:val="center"/>
      </w:tcPr>
    </w:tblStylePr>
    <w:tblStylePr w:type="band1Horz">
      <w:rPr>
        <w:b w:val="0"/>
      </w:rPr>
    </w:tblStylePr>
  </w:style>
  <w:style w:type="paragraph" w:customStyle="1" w:styleId="00peso3">
    <w:name w:val="00_peso 3"/>
    <w:basedOn w:val="Normal"/>
    <w:autoRedefine/>
    <w:qFormat/>
    <w:rsid w:val="00455D65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Cs w:val="27"/>
      <w:lang w:eastAsia="es-ES"/>
    </w:rPr>
  </w:style>
  <w:style w:type="paragraph" w:customStyle="1" w:styleId="00cabeos">
    <w:name w:val="00_cabeços"/>
    <w:autoRedefine/>
    <w:qFormat/>
    <w:rsid w:val="00E33F70"/>
    <w:pPr>
      <w:outlineLvl w:val="0"/>
    </w:pPr>
    <w:rPr>
      <w:rFonts w:ascii="Cambria Bold" w:eastAsiaTheme="minorEastAsia" w:hAnsi="Cambria Bold" w:cs="Cambria"/>
      <w:b/>
      <w:caps/>
      <w:color w:val="008000"/>
      <w:sz w:val="32"/>
      <w:szCs w:val="32"/>
      <w:lang w:val="pt-BR" w:eastAsia="es-ES"/>
    </w:rPr>
  </w:style>
  <w:style w:type="paragraph" w:customStyle="1" w:styleId="00Textogeral">
    <w:name w:val="00_Texto_geral"/>
    <w:basedOn w:val="Normal"/>
    <w:uiPriority w:val="99"/>
    <w:rsid w:val="00BC017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Tahoma"/>
      <w:color w:val="000000"/>
      <w:sz w:val="22"/>
      <w:szCs w:val="22"/>
      <w:lang w:eastAsia="es-ES"/>
    </w:rPr>
  </w:style>
  <w:style w:type="paragraph" w:customStyle="1" w:styleId="00rostotituloautores">
    <w:name w:val="00_rosto_titulo_autores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eastAsia="es-ES"/>
    </w:rPr>
  </w:style>
  <w:style w:type="table" w:customStyle="1" w:styleId="tabelaverde">
    <w:name w:val="tabela verde"/>
    <w:basedOn w:val="Tabelanormal"/>
    <w:uiPriority w:val="99"/>
    <w:rsid w:val="00813409"/>
    <w:rPr>
      <w:rFonts w:ascii="Tahoma" w:eastAsiaTheme="minorEastAsia" w:hAnsi="Tahoma"/>
      <w:caps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rFonts w:ascii="Tahoma" w:hAnsi="Tahoma"/>
        <w:b/>
        <w:i w:val="0"/>
        <w:sz w:val="20"/>
      </w:rPr>
    </w:tblStylePr>
    <w:tblStylePr w:type="lastRow">
      <w:rPr>
        <w:sz w:val="21"/>
      </w:rPr>
    </w:tblStylePr>
  </w:style>
  <w:style w:type="table" w:styleId="Tabelacomgrade">
    <w:name w:val="Table Grid"/>
    <w:aliases w:val="tabela avaliação"/>
    <w:basedOn w:val="Tabelanormal"/>
    <w:uiPriority w:val="39"/>
    <w:rsid w:val="0090597E"/>
    <w:pPr>
      <w:spacing w:line="480" w:lineRule="auto"/>
    </w:pPr>
    <w:rPr>
      <w:rFonts w:ascii="Arial" w:eastAsiaTheme="minorEastAsia" w:hAnsi="Arial"/>
      <w:lang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0P1">
    <w:name w:val="00_P1"/>
    <w:basedOn w:val="Normal"/>
    <w:autoRedefine/>
    <w:qFormat/>
    <w:rsid w:val="0058178D"/>
    <w:pPr>
      <w:widowControl w:val="0"/>
      <w:suppressAutoHyphens/>
      <w:autoSpaceDE w:val="0"/>
      <w:autoSpaceDN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table" w:customStyle="1" w:styleId="tabelaavaliacao">
    <w:name w:val="tabela_avaliacao"/>
    <w:basedOn w:val="Tabelanormal"/>
    <w:uiPriority w:val="99"/>
    <w:rsid w:val="006242AD"/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character" w:styleId="Nmerodepgina">
    <w:name w:val="page number"/>
    <w:basedOn w:val="Fontepargpadro"/>
    <w:uiPriority w:val="99"/>
    <w:semiHidden/>
    <w:unhideWhenUsed/>
    <w:rsid w:val="006C466B"/>
  </w:style>
  <w:style w:type="paragraph" w:customStyle="1" w:styleId="00textosemparagrafo">
    <w:name w:val="00_texto_sem_paragrafo"/>
    <w:basedOn w:val="00Textogeral"/>
    <w:rsid w:val="00A404E0"/>
    <w:pPr>
      <w:ind w:firstLine="0"/>
    </w:pPr>
    <w:rPr>
      <w:rFonts w:cs="Arial"/>
    </w:rPr>
  </w:style>
  <w:style w:type="paragraph" w:customStyle="1" w:styleId="00PESO2">
    <w:name w:val="00_PESO_2"/>
    <w:basedOn w:val="00peso3"/>
    <w:uiPriority w:val="99"/>
    <w:rsid w:val="00410CF3"/>
    <w:rPr>
      <w:sz w:val="29"/>
      <w:szCs w:val="29"/>
    </w:rPr>
  </w:style>
  <w:style w:type="paragraph" w:customStyle="1" w:styleId="00Peso4">
    <w:name w:val="00_Peso_4"/>
    <w:basedOn w:val="Normal"/>
    <w:uiPriority w:val="99"/>
    <w:rsid w:val="00954260"/>
    <w:pPr>
      <w:widowControl w:val="0"/>
      <w:tabs>
        <w:tab w:val="left" w:pos="283"/>
      </w:tabs>
      <w:suppressAutoHyphens/>
      <w:autoSpaceDE w:val="0"/>
      <w:autoSpaceDN w:val="0"/>
      <w:adjustRightInd w:val="0"/>
      <w:spacing w:line="280" w:lineRule="atLeast"/>
      <w:ind w:left="284" w:hanging="284"/>
      <w:textAlignment w:val="center"/>
    </w:pPr>
    <w:rPr>
      <w:rFonts w:ascii="Cambria-BoldItalic" w:eastAsiaTheme="minorEastAsia" w:hAnsi="Cambria-BoldItalic" w:cs="Cambria-BoldItalic"/>
      <w:b/>
      <w:bCs/>
      <w:i/>
      <w:iCs/>
      <w:color w:val="000000"/>
      <w:u w:color="A6BD38"/>
      <w:lang w:eastAsia="es-ES"/>
    </w:rPr>
  </w:style>
  <w:style w:type="paragraph" w:customStyle="1" w:styleId="00alternativas">
    <w:name w:val="00_alternativas"/>
    <w:basedOn w:val="00textosemparagrafo"/>
    <w:autoRedefine/>
    <w:qFormat/>
    <w:rsid w:val="001A5D7A"/>
    <w:pPr>
      <w:ind w:left="357" w:hanging="357"/>
    </w:pPr>
  </w:style>
  <w:style w:type="paragraph" w:customStyle="1" w:styleId="00organizadoracomponente">
    <w:name w:val="00_organizadora_componente"/>
    <w:basedOn w:val="Normal"/>
    <w:rsid w:val="008F4D50"/>
    <w:pPr>
      <w:jc w:val="center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eastAsia="es-ES"/>
    </w:rPr>
  </w:style>
  <w:style w:type="paragraph" w:customStyle="1" w:styleId="00textogeralsemparagrafo">
    <w:name w:val="00_texto_geral_sem paragrafo"/>
    <w:basedOn w:val="Normal"/>
    <w:autoRedefine/>
    <w:qFormat/>
    <w:rsid w:val="00595DDF"/>
    <w:pPr>
      <w:widowControl w:val="0"/>
      <w:tabs>
        <w:tab w:val="left" w:pos="0"/>
        <w:tab w:val="left" w:pos="283"/>
        <w:tab w:val="left" w:pos="9072"/>
        <w:tab w:val="left" w:pos="9498"/>
        <w:tab w:val="left" w:pos="9639"/>
      </w:tabs>
      <w:autoSpaceDE w:val="0"/>
      <w:autoSpaceDN w:val="0"/>
      <w:adjustRightInd w:val="0"/>
      <w:spacing w:after="57" w:line="250" w:lineRule="atLeast"/>
      <w:ind w:right="-6"/>
      <w:jc w:val="right"/>
      <w:textAlignment w:val="center"/>
    </w:pPr>
    <w:rPr>
      <w:rFonts w:ascii="Cambria" w:eastAsiaTheme="minorEastAsia" w:hAnsi="Cambria" w:cs="Cambria"/>
      <w:color w:val="000000"/>
      <w:sz w:val="18"/>
      <w:szCs w:val="18"/>
      <w:lang w:eastAsia="es-ES"/>
    </w:rPr>
  </w:style>
  <w:style w:type="table" w:customStyle="1" w:styleId="tabelatitulobox">
    <w:name w:val="tabela_titulo_box"/>
    <w:basedOn w:val="Tabelanormal"/>
    <w:uiPriority w:val="99"/>
    <w:rsid w:val="00665DE2"/>
    <w:rPr>
      <w:rFonts w:eastAsiaTheme="minorEastAsia"/>
      <w:sz w:val="21"/>
      <w:lang w:eastAsia="es-ES"/>
    </w:rPr>
    <w:tblPr>
      <w:tblStyleRowBandSize w:val="1"/>
      <w:tblBorders>
        <w:top w:val="single" w:sz="2" w:space="0" w:color="000000" w:themeColor="text1"/>
        <w:left w:val="single" w:sz="2" w:space="0" w:color="000000" w:themeColor="text1"/>
        <w:bottom w:val="single" w:sz="2" w:space="0" w:color="000000" w:themeColor="text1"/>
        <w:right w:val="single" w:sz="2" w:space="0" w:color="000000" w:themeColor="text1"/>
      </w:tblBorders>
    </w:tblPr>
    <w:tcPr>
      <w:shd w:val="clear" w:color="auto" w:fill="auto"/>
      <w:vAlign w:val="center"/>
    </w:tcPr>
    <w:tblStylePr w:type="firstRow">
      <w:pPr>
        <w:wordWrap/>
        <w:jc w:val="center"/>
      </w:pPr>
      <w:rPr>
        <w:rFonts w:ascii="Arial" w:hAnsi="Arial"/>
        <w:b/>
        <w:caps/>
        <w:smallCaps w:val="0"/>
        <w:color w:val="FFFFFF" w:themeColor="background1"/>
        <w:sz w:val="21"/>
      </w:rPr>
      <w:tblPr/>
      <w:tcPr>
        <w:tc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nil"/>
          <w:insideV w:val="nil"/>
          <w:tl2br w:val="nil"/>
          <w:tr2bl w:val="nil"/>
        </w:tcBorders>
        <w:shd w:val="clear" w:color="auto" w:fill="595959" w:themeFill="text1" w:themeFillTint="A6"/>
      </w:tcPr>
    </w:tblStylePr>
    <w:tblStylePr w:type="band1Horz">
      <w:rPr>
        <w:rFonts w:ascii="Arial" w:hAnsi="Arial"/>
        <w:sz w:val="21"/>
      </w:rPr>
      <w:tblPr>
        <w:tblCellMar>
          <w:top w:w="170" w:type="dxa"/>
          <w:left w:w="108" w:type="dxa"/>
          <w:bottom w:w="0" w:type="dxa"/>
          <w:right w:w="108" w:type="dxa"/>
        </w:tblCellMar>
      </w:tblPr>
      <w:tcPr>
        <w:vAlign w:val="top"/>
      </w:tcPr>
    </w:tblStylePr>
  </w:style>
  <w:style w:type="table" w:customStyle="1" w:styleId="TabeladeGradeClara1">
    <w:name w:val="Tabela de Grade Clara1"/>
    <w:basedOn w:val="Tabelanormal"/>
    <w:uiPriority w:val="40"/>
    <w:rsid w:val="001D746A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comandoatividade">
    <w:name w:val="00_comando_atividade"/>
    <w:basedOn w:val="00textosemparagrafo"/>
    <w:autoRedefine/>
    <w:qFormat/>
    <w:rsid w:val="00A222AD"/>
    <w:rPr>
      <w:rFonts w:ascii="Arial" w:hAnsi="Arial"/>
    </w:rPr>
  </w:style>
  <w:style w:type="paragraph" w:styleId="Cabealho">
    <w:name w:val="header"/>
    <w:basedOn w:val="Normal"/>
    <w:link w:val="Cabealho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CabealhoChar">
    <w:name w:val="Cabeçalho Char"/>
    <w:basedOn w:val="Fontepargpadro"/>
    <w:link w:val="Cabealho"/>
    <w:uiPriority w:val="99"/>
    <w:rsid w:val="00792481"/>
    <w:rPr>
      <w:rFonts w:eastAsiaTheme="minorEastAsia"/>
      <w:lang w:eastAsia="es-ES"/>
    </w:rPr>
  </w:style>
  <w:style w:type="paragraph" w:styleId="Rodap">
    <w:name w:val="footer"/>
    <w:basedOn w:val="Normal"/>
    <w:link w:val="RodapChar"/>
    <w:uiPriority w:val="99"/>
    <w:unhideWhenUsed/>
    <w:rsid w:val="00792481"/>
    <w:pPr>
      <w:tabs>
        <w:tab w:val="center" w:pos="4680"/>
        <w:tab w:val="right" w:pos="9360"/>
      </w:tabs>
    </w:pPr>
    <w:rPr>
      <w:rFonts w:asciiTheme="minorHAnsi" w:eastAsiaTheme="minorEastAsia" w:hAnsiTheme="minorHAnsi" w:cstheme="minorBidi"/>
      <w:lang w:eastAsia="es-ES"/>
    </w:rPr>
  </w:style>
  <w:style w:type="character" w:customStyle="1" w:styleId="RodapChar">
    <w:name w:val="Rodapé Char"/>
    <w:basedOn w:val="Fontepargpadro"/>
    <w:link w:val="Rodap"/>
    <w:uiPriority w:val="99"/>
    <w:rsid w:val="00792481"/>
    <w:rPr>
      <w:rFonts w:eastAsiaTheme="minorEastAsia"/>
      <w:lang w:eastAsia="es-ES"/>
    </w:rPr>
  </w:style>
  <w:style w:type="table" w:customStyle="1" w:styleId="tabelanomealuno">
    <w:name w:val="tabela_nome_aluno"/>
    <w:basedOn w:val="Tabelanormal"/>
    <w:uiPriority w:val="99"/>
    <w:rsid w:val="00746C25"/>
    <w:rPr>
      <w:rFonts w:ascii="Tahoma" w:hAnsi="Tahoma"/>
      <w:b/>
      <w:sz w:val="20"/>
    </w:rPr>
    <w:tblPr/>
  </w:style>
  <w:style w:type="table" w:customStyle="1" w:styleId="tabelaavaliao">
    <w:name w:val="tabela_avaliação"/>
    <w:basedOn w:val="Tabelanormal"/>
    <w:uiPriority w:val="99"/>
    <w:rsid w:val="00754D2D"/>
    <w:pPr>
      <w:spacing w:line="480" w:lineRule="auto"/>
    </w:pPr>
    <w:rPr>
      <w:rFonts w:ascii="Tahoma" w:eastAsiaTheme="minorEastAsia" w:hAnsi="Tahoma"/>
      <w:sz w:val="20"/>
      <w:lang w:eastAsia="es-ES"/>
    </w:rPr>
    <w:tblPr>
      <w:tblBorders>
        <w:top w:val="single" w:sz="4" w:space="0" w:color="008000"/>
        <w:left w:val="single" w:sz="4" w:space="0" w:color="008000"/>
        <w:bottom w:val="single" w:sz="4" w:space="0" w:color="008000"/>
        <w:right w:val="single" w:sz="4" w:space="0" w:color="008000"/>
        <w:insideH w:val="single" w:sz="4" w:space="0" w:color="008000"/>
        <w:insideV w:val="single" w:sz="4" w:space="0" w:color="008000"/>
      </w:tblBorders>
    </w:tblPr>
    <w:tcPr>
      <w:vAlign w:val="center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styleId="PargrafodaLista">
    <w:name w:val="List Paragraph"/>
    <w:basedOn w:val="Normal"/>
    <w:uiPriority w:val="34"/>
    <w:qFormat/>
    <w:rsid w:val="00455D65"/>
    <w:pPr>
      <w:ind w:left="720"/>
      <w:contextualSpacing/>
    </w:pPr>
  </w:style>
  <w:style w:type="character" w:styleId="Refdecomentrio">
    <w:name w:val="annotation reference"/>
    <w:basedOn w:val="Fontepargpadro"/>
    <w:uiPriority w:val="99"/>
    <w:semiHidden/>
    <w:unhideWhenUsed/>
    <w:rsid w:val="009A017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A0173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9A0173"/>
    <w:rPr>
      <w:rFonts w:ascii="Times New Roman" w:hAnsi="Times New Roman" w:cs="Times New Roman"/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A017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A0173"/>
    <w:rPr>
      <w:rFonts w:ascii="Times New Roman" w:hAnsi="Times New Roman" w:cs="Times New Roman"/>
      <w:b/>
      <w:bCs/>
      <w:sz w:val="20"/>
      <w:szCs w:val="20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A0173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A0173"/>
    <w:rPr>
      <w:rFonts w:ascii="Segoe UI" w:hAnsi="Segoe UI" w:cs="Segoe UI"/>
      <w:sz w:val="18"/>
      <w:szCs w:val="18"/>
    </w:rPr>
  </w:style>
  <w:style w:type="paragraph" w:styleId="Reviso">
    <w:name w:val="Revision"/>
    <w:hidden/>
    <w:uiPriority w:val="99"/>
    <w:semiHidden/>
    <w:rsid w:val="00240526"/>
    <w:rPr>
      <w:rFonts w:ascii="Times New Roman" w:hAnsi="Times New Roman" w:cs="Times New Roman"/>
    </w:rPr>
  </w:style>
  <w:style w:type="paragraph" w:customStyle="1" w:styleId="03Ttulopeso3">
    <w:name w:val="03 Título peso 3"/>
    <w:basedOn w:val="Normal"/>
    <w:rsid w:val="000E64FA"/>
    <w:pPr>
      <w:keepNext/>
      <w:keepLines/>
      <w:pBdr>
        <w:top w:val="nil"/>
        <w:left w:val="nil"/>
        <w:bottom w:val="nil"/>
        <w:right w:val="nil"/>
        <w:between w:val="nil"/>
      </w:pBdr>
      <w:spacing w:line="360" w:lineRule="auto"/>
      <w:textDirection w:val="btLr"/>
    </w:pPr>
    <w:rPr>
      <w:rFonts w:ascii="Cambria" w:eastAsia="Arial" w:hAnsi="Cambria" w:cs="Arial"/>
      <w:b/>
      <w:szCs w:val="72"/>
      <w:lang w:eastAsia="pt-BR"/>
    </w:rPr>
  </w:style>
  <w:style w:type="paragraph" w:customStyle="1" w:styleId="04Textocontedo">
    <w:name w:val="04 Texto conteúdo"/>
    <w:basedOn w:val="Normal"/>
    <w:rsid w:val="000E64FA"/>
    <w:pPr>
      <w:pBdr>
        <w:top w:val="nil"/>
        <w:left w:val="nil"/>
        <w:bottom w:val="nil"/>
        <w:right w:val="nil"/>
        <w:between w:val="nil"/>
      </w:pBdr>
      <w:spacing w:before="120" w:after="120"/>
      <w:jc w:val="both"/>
    </w:pPr>
    <w:rPr>
      <w:rFonts w:ascii="Tahoma" w:eastAsia="Calibri" w:hAnsi="Tahoma" w:cs="Calibri"/>
      <w:color w:val="000000"/>
      <w:sz w:val="22"/>
      <w:szCs w:val="22"/>
      <w:lang w:eastAsia="pt-BR"/>
    </w:rPr>
  </w:style>
  <w:style w:type="paragraph" w:customStyle="1" w:styleId="05Atividade">
    <w:name w:val="05 Atividade"/>
    <w:basedOn w:val="04Textocontedo"/>
    <w:rsid w:val="000E64FA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9111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6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43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147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998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55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0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2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267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73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9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14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7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67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97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68391333-AECB-473C-BD6A-DFC5FE7328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10</Pages>
  <Words>2581</Words>
  <Characters>13940</Characters>
  <Application>Microsoft Office Word</Application>
  <DocSecurity>0</DocSecurity>
  <Lines>116</Lines>
  <Paragraphs>32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16489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Daniela Sato</dc:creator>
  <cp:lastModifiedBy>Usuário do Windows</cp:lastModifiedBy>
  <cp:revision>21</cp:revision>
  <cp:lastPrinted>2017-10-09T19:08:00Z</cp:lastPrinted>
  <dcterms:created xsi:type="dcterms:W3CDTF">2017-12-19T21:21:00Z</dcterms:created>
  <dcterms:modified xsi:type="dcterms:W3CDTF">2018-01-04T19:21:00Z</dcterms:modified>
</cp:coreProperties>
</file>