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70835" w14:textId="4176A63B" w:rsidR="00CC480B" w:rsidRDefault="00CC480B" w:rsidP="00CC480B">
      <w:pPr>
        <w:pStyle w:val="00P1"/>
      </w:pPr>
      <w:bookmarkStart w:id="0" w:name="_GoBack"/>
      <w:bookmarkEnd w:id="0"/>
      <w:r>
        <w:t>FICHA DE ACOMPANHAMENTO</w:t>
      </w:r>
    </w:p>
    <w:p w14:paraId="7FD3FC46" w14:textId="77777777" w:rsidR="00F422E4" w:rsidRDefault="00F422E4" w:rsidP="00CC480B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3676"/>
        <w:gridCol w:w="1982"/>
        <w:gridCol w:w="1982"/>
        <w:gridCol w:w="1982"/>
      </w:tblGrid>
      <w:tr w:rsidR="00CC480B" w:rsidRPr="00CC480B" w14:paraId="33B508ED" w14:textId="77777777" w:rsidTr="00CC48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7EDEF714" w14:textId="0459A026" w:rsidR="00CC480B" w:rsidRPr="00CC480B" w:rsidRDefault="00CC480B" w:rsidP="00CC480B">
            <w:pPr>
              <w:spacing w:before="300" w:after="120"/>
            </w:pPr>
            <w:proofErr w:type="gramStart"/>
            <w:r w:rsidRPr="00CC480B">
              <w:t>Nome:_</w:t>
            </w:r>
            <w:proofErr w:type="gramEnd"/>
            <w:r w:rsidRPr="00CC480B">
              <w:t>_______________________________________________________</w:t>
            </w:r>
            <w:r>
              <w:t>____</w:t>
            </w:r>
          </w:p>
          <w:p w14:paraId="508FB239" w14:textId="7D436256" w:rsidR="00CC480B" w:rsidRPr="00CC480B" w:rsidRDefault="00CC480B" w:rsidP="00CC480B">
            <w:pPr>
              <w:spacing w:before="300" w:after="120"/>
            </w:pPr>
            <w:proofErr w:type="spellStart"/>
            <w:r w:rsidRPr="00CC480B">
              <w:t>Classe</w:t>
            </w:r>
            <w:proofErr w:type="spellEnd"/>
            <w:r w:rsidRPr="00CC480B">
              <w:t>: _______________________________________________________</w:t>
            </w:r>
            <w:r>
              <w:t>____</w:t>
            </w:r>
          </w:p>
        </w:tc>
      </w:tr>
      <w:tr w:rsidR="00CC480B" w:rsidRPr="00CC480B" w14:paraId="628D4EFF" w14:textId="77777777" w:rsidTr="00CC480B">
        <w:tc>
          <w:tcPr>
            <w:tcW w:w="5000" w:type="pct"/>
            <w:gridSpan w:val="4"/>
          </w:tcPr>
          <w:p w14:paraId="43244C3B" w14:textId="1BD4A99F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r w:rsidRPr="00CC480B">
              <w:rPr>
                <w:b/>
              </w:rPr>
              <w:t>1</w:t>
            </w:r>
            <w:r w:rsidRPr="00CC480B">
              <w:rPr>
                <w:b/>
                <w:u w:val="single"/>
                <w:vertAlign w:val="superscript"/>
              </w:rPr>
              <w:t>o</w:t>
            </w:r>
            <w:r w:rsidRPr="00CC480B">
              <w:rPr>
                <w:b/>
              </w:rPr>
              <w:t xml:space="preserve"> BIMESTRE</w:t>
            </w:r>
          </w:p>
        </w:tc>
      </w:tr>
      <w:tr w:rsidR="00DA4D5F" w:rsidRPr="00CC480B" w14:paraId="2BB2C99B" w14:textId="77777777" w:rsidTr="00DA4D5F">
        <w:trPr>
          <w:trHeight w:val="534"/>
        </w:trPr>
        <w:tc>
          <w:tcPr>
            <w:tcW w:w="1910" w:type="pct"/>
          </w:tcPr>
          <w:p w14:paraId="621C6520" w14:textId="77777777" w:rsidR="00CC480B" w:rsidRPr="00CC480B" w:rsidRDefault="00CC480B" w:rsidP="00CC480B">
            <w:pPr>
              <w:spacing w:before="120" w:after="120"/>
            </w:pPr>
          </w:p>
        </w:tc>
        <w:tc>
          <w:tcPr>
            <w:tcW w:w="1030" w:type="pct"/>
          </w:tcPr>
          <w:p w14:paraId="76606A5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  <w:tc>
          <w:tcPr>
            <w:tcW w:w="1030" w:type="pct"/>
          </w:tcPr>
          <w:p w14:paraId="6BDBA2A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parcialmente</w:t>
            </w:r>
            <w:proofErr w:type="spellEnd"/>
          </w:p>
        </w:tc>
        <w:tc>
          <w:tcPr>
            <w:tcW w:w="1030" w:type="pct"/>
          </w:tcPr>
          <w:p w14:paraId="63FAE868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Não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</w:tr>
      <w:tr w:rsidR="008768A0" w:rsidRPr="00B14A68" w14:paraId="1D9970C1" w14:textId="77777777" w:rsidTr="00DA4D5F">
        <w:tc>
          <w:tcPr>
            <w:tcW w:w="1910" w:type="pct"/>
            <w:vAlign w:val="top"/>
          </w:tcPr>
          <w:p w14:paraId="04ED0166" w14:textId="4A30EA5F" w:rsidR="008768A0" w:rsidRPr="008768A0" w:rsidRDefault="008768A0" w:rsidP="008768A0">
            <w:pPr>
              <w:spacing w:before="60" w:after="60"/>
            </w:pPr>
            <w:r w:rsidRPr="008768A0">
              <w:t xml:space="preserve">(Q1 e Q4) </w:t>
            </w:r>
            <w:proofErr w:type="spellStart"/>
            <w:r w:rsidRPr="008768A0">
              <w:t>Identificar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funções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sociocomunicativas</w:t>
            </w:r>
            <w:proofErr w:type="spellEnd"/>
            <w:r w:rsidRPr="008768A0">
              <w:t xml:space="preserve"> de </w:t>
            </w:r>
            <w:proofErr w:type="spellStart"/>
            <w:r w:rsidRPr="008768A0">
              <w:t>diferentes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gêneros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textuais</w:t>
            </w:r>
            <w:proofErr w:type="spellEnd"/>
            <w:r w:rsidRPr="008768A0">
              <w:t>.</w:t>
            </w:r>
          </w:p>
        </w:tc>
        <w:tc>
          <w:tcPr>
            <w:tcW w:w="1030" w:type="pct"/>
          </w:tcPr>
          <w:p w14:paraId="135B617A" w14:textId="77777777" w:rsidR="008768A0" w:rsidRPr="00DA4D5F" w:rsidRDefault="008768A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33B73A5F" w14:textId="77777777" w:rsidR="008768A0" w:rsidRPr="00DA4D5F" w:rsidRDefault="008768A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17471911" w14:textId="77777777" w:rsidR="008768A0" w:rsidRPr="00DA4D5F" w:rsidRDefault="008768A0" w:rsidP="00CC480B">
            <w:pPr>
              <w:spacing w:before="120" w:after="120"/>
              <w:rPr>
                <w:lang w:val="pt-BR"/>
              </w:rPr>
            </w:pPr>
          </w:p>
        </w:tc>
      </w:tr>
      <w:tr w:rsidR="008768A0" w:rsidRPr="00B14A68" w14:paraId="5CC7F986" w14:textId="77777777" w:rsidTr="00DA4D5F">
        <w:tc>
          <w:tcPr>
            <w:tcW w:w="1910" w:type="pct"/>
            <w:vAlign w:val="top"/>
          </w:tcPr>
          <w:p w14:paraId="22874BD8" w14:textId="519C24A3" w:rsidR="008768A0" w:rsidRPr="008768A0" w:rsidRDefault="008768A0" w:rsidP="008768A0">
            <w:pPr>
              <w:spacing w:before="60" w:after="60"/>
            </w:pPr>
            <w:r w:rsidRPr="008768A0">
              <w:t xml:space="preserve">(Q2) </w:t>
            </w:r>
            <w:proofErr w:type="spellStart"/>
            <w:r w:rsidRPr="008768A0">
              <w:t>Inferir</w:t>
            </w:r>
            <w:proofErr w:type="spellEnd"/>
            <w:r w:rsidRPr="008768A0">
              <w:t xml:space="preserve"> o </w:t>
            </w:r>
            <w:proofErr w:type="spellStart"/>
            <w:r w:rsidRPr="008768A0">
              <w:t>tema</w:t>
            </w:r>
            <w:proofErr w:type="spellEnd"/>
            <w:r w:rsidRPr="008768A0">
              <w:t xml:space="preserve"> e o </w:t>
            </w:r>
            <w:proofErr w:type="spellStart"/>
            <w:r w:rsidRPr="008768A0">
              <w:t>assunto</w:t>
            </w:r>
            <w:proofErr w:type="spellEnd"/>
            <w:r w:rsidRPr="008768A0">
              <w:t xml:space="preserve">, com base </w:t>
            </w:r>
            <w:proofErr w:type="spellStart"/>
            <w:r w:rsidRPr="008768A0">
              <w:t>na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compreensão</w:t>
            </w:r>
            <w:proofErr w:type="spellEnd"/>
            <w:r w:rsidRPr="008768A0">
              <w:t xml:space="preserve"> do </w:t>
            </w:r>
            <w:proofErr w:type="spellStart"/>
            <w:r w:rsidRPr="008768A0">
              <w:t>texto</w:t>
            </w:r>
            <w:proofErr w:type="spellEnd"/>
            <w:r w:rsidRPr="008768A0">
              <w:t>.</w:t>
            </w:r>
          </w:p>
        </w:tc>
        <w:tc>
          <w:tcPr>
            <w:tcW w:w="1030" w:type="pct"/>
          </w:tcPr>
          <w:p w14:paraId="3B756BFF" w14:textId="77777777" w:rsidR="008768A0" w:rsidRPr="00DA4D5F" w:rsidRDefault="008768A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22BCD6E7" w14:textId="77777777" w:rsidR="008768A0" w:rsidRPr="00DA4D5F" w:rsidRDefault="008768A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418D1769" w14:textId="77777777" w:rsidR="008768A0" w:rsidRPr="00DA4D5F" w:rsidRDefault="008768A0" w:rsidP="00CC480B">
            <w:pPr>
              <w:spacing w:before="120" w:after="120"/>
              <w:rPr>
                <w:lang w:val="pt-BR"/>
              </w:rPr>
            </w:pPr>
          </w:p>
        </w:tc>
      </w:tr>
      <w:tr w:rsidR="008768A0" w:rsidRPr="00CC480B" w14:paraId="0A875388" w14:textId="77777777" w:rsidTr="00DA4D5F">
        <w:tc>
          <w:tcPr>
            <w:tcW w:w="1910" w:type="pct"/>
            <w:vAlign w:val="top"/>
          </w:tcPr>
          <w:p w14:paraId="7EBC7679" w14:textId="6E367128" w:rsidR="008768A0" w:rsidRPr="008768A0" w:rsidRDefault="008768A0" w:rsidP="008768A0">
            <w:pPr>
              <w:spacing w:before="60" w:after="60"/>
            </w:pPr>
            <w:r w:rsidRPr="008768A0">
              <w:t xml:space="preserve">(Q3) </w:t>
            </w:r>
            <w:proofErr w:type="spellStart"/>
            <w:r w:rsidRPr="008768A0">
              <w:t>Localizar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informações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explícitas</w:t>
            </w:r>
            <w:proofErr w:type="spellEnd"/>
            <w:r w:rsidRPr="008768A0">
              <w:t xml:space="preserve"> no </w:t>
            </w:r>
            <w:proofErr w:type="spellStart"/>
            <w:r w:rsidRPr="008768A0">
              <w:t>texto</w:t>
            </w:r>
            <w:proofErr w:type="spellEnd"/>
            <w:r w:rsidRPr="008768A0">
              <w:t>.</w:t>
            </w:r>
          </w:p>
        </w:tc>
        <w:tc>
          <w:tcPr>
            <w:tcW w:w="1030" w:type="pct"/>
          </w:tcPr>
          <w:p w14:paraId="1F19F645" w14:textId="77777777" w:rsidR="008768A0" w:rsidRPr="00CC480B" w:rsidRDefault="008768A0" w:rsidP="00CC480B">
            <w:pPr>
              <w:spacing w:before="120" w:after="120"/>
            </w:pPr>
          </w:p>
        </w:tc>
        <w:tc>
          <w:tcPr>
            <w:tcW w:w="1030" w:type="pct"/>
          </w:tcPr>
          <w:p w14:paraId="420987B6" w14:textId="77777777" w:rsidR="008768A0" w:rsidRPr="00CC480B" w:rsidRDefault="008768A0" w:rsidP="00CC480B">
            <w:pPr>
              <w:spacing w:before="120" w:after="120"/>
            </w:pPr>
          </w:p>
        </w:tc>
        <w:tc>
          <w:tcPr>
            <w:tcW w:w="1030" w:type="pct"/>
          </w:tcPr>
          <w:p w14:paraId="02A8385F" w14:textId="77777777" w:rsidR="008768A0" w:rsidRPr="00CC480B" w:rsidRDefault="008768A0" w:rsidP="00CC480B">
            <w:pPr>
              <w:spacing w:before="120" w:after="120"/>
            </w:pPr>
          </w:p>
        </w:tc>
      </w:tr>
      <w:tr w:rsidR="008768A0" w:rsidRPr="00B14A68" w14:paraId="520CA61A" w14:textId="77777777" w:rsidTr="00DA4D5F">
        <w:tc>
          <w:tcPr>
            <w:tcW w:w="1910" w:type="pct"/>
            <w:vAlign w:val="top"/>
          </w:tcPr>
          <w:p w14:paraId="049C32AC" w14:textId="399FF39B" w:rsidR="008768A0" w:rsidRPr="008768A0" w:rsidRDefault="008768A0" w:rsidP="008768A0">
            <w:pPr>
              <w:spacing w:before="60" w:after="60"/>
            </w:pPr>
            <w:r w:rsidRPr="008768A0">
              <w:t xml:space="preserve">(Q5) </w:t>
            </w:r>
            <w:proofErr w:type="spellStart"/>
            <w:r w:rsidRPr="008768A0">
              <w:t>Identificar</w:t>
            </w:r>
            <w:proofErr w:type="spellEnd"/>
            <w:r w:rsidRPr="008768A0">
              <w:t xml:space="preserve"> o </w:t>
            </w:r>
            <w:proofErr w:type="spellStart"/>
            <w:r w:rsidRPr="008768A0">
              <w:t>número</w:t>
            </w:r>
            <w:proofErr w:type="spellEnd"/>
            <w:r w:rsidRPr="008768A0">
              <w:t xml:space="preserve"> de </w:t>
            </w:r>
            <w:proofErr w:type="spellStart"/>
            <w:r w:rsidRPr="008768A0">
              <w:t>sílabas</w:t>
            </w:r>
            <w:proofErr w:type="spellEnd"/>
            <w:r w:rsidRPr="008768A0">
              <w:t xml:space="preserve"> de </w:t>
            </w:r>
            <w:proofErr w:type="spellStart"/>
            <w:r w:rsidRPr="008768A0">
              <w:t>palavras</w:t>
            </w:r>
            <w:proofErr w:type="spellEnd"/>
            <w:r w:rsidRPr="008768A0">
              <w:t xml:space="preserve">, </w:t>
            </w:r>
            <w:proofErr w:type="spellStart"/>
            <w:r w:rsidRPr="008768A0">
              <w:t>classificando</w:t>
            </w:r>
            <w:proofErr w:type="spellEnd"/>
            <w:r w:rsidRPr="008768A0">
              <w:t xml:space="preserve">-as </w:t>
            </w:r>
            <w:proofErr w:type="spellStart"/>
            <w:r w:rsidRPr="008768A0">
              <w:t>em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monossílabas</w:t>
            </w:r>
            <w:proofErr w:type="spellEnd"/>
            <w:r w:rsidRPr="008768A0">
              <w:t xml:space="preserve">, </w:t>
            </w:r>
            <w:proofErr w:type="spellStart"/>
            <w:r w:rsidRPr="008768A0">
              <w:t>dissílabas</w:t>
            </w:r>
            <w:proofErr w:type="spellEnd"/>
            <w:r w:rsidRPr="008768A0">
              <w:t xml:space="preserve">, </w:t>
            </w:r>
            <w:proofErr w:type="spellStart"/>
            <w:r w:rsidRPr="008768A0">
              <w:t>trissílabas</w:t>
            </w:r>
            <w:proofErr w:type="spellEnd"/>
            <w:r w:rsidRPr="008768A0">
              <w:t xml:space="preserve"> e </w:t>
            </w:r>
            <w:proofErr w:type="spellStart"/>
            <w:r w:rsidRPr="008768A0">
              <w:t>polissílabas</w:t>
            </w:r>
            <w:proofErr w:type="spellEnd"/>
            <w:r w:rsidRPr="008768A0">
              <w:t>.</w:t>
            </w:r>
          </w:p>
        </w:tc>
        <w:tc>
          <w:tcPr>
            <w:tcW w:w="1030" w:type="pct"/>
          </w:tcPr>
          <w:p w14:paraId="7750A5AC" w14:textId="77777777" w:rsidR="008768A0" w:rsidRPr="00DA4D5F" w:rsidRDefault="008768A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6BF0A714" w14:textId="77777777" w:rsidR="008768A0" w:rsidRPr="00DA4D5F" w:rsidRDefault="008768A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0A469D49" w14:textId="77777777" w:rsidR="008768A0" w:rsidRPr="00DA4D5F" w:rsidRDefault="008768A0" w:rsidP="00CC480B">
            <w:pPr>
              <w:spacing w:before="120" w:after="120"/>
              <w:rPr>
                <w:lang w:val="pt-BR"/>
              </w:rPr>
            </w:pPr>
          </w:p>
        </w:tc>
      </w:tr>
      <w:tr w:rsidR="008768A0" w:rsidRPr="00B14A68" w14:paraId="71B555AF" w14:textId="77777777" w:rsidTr="00DA4D5F">
        <w:tc>
          <w:tcPr>
            <w:tcW w:w="1910" w:type="pct"/>
            <w:vAlign w:val="top"/>
          </w:tcPr>
          <w:p w14:paraId="4A4D1035" w14:textId="485166B0" w:rsidR="008768A0" w:rsidRPr="008768A0" w:rsidRDefault="008768A0" w:rsidP="008768A0">
            <w:pPr>
              <w:spacing w:before="60" w:after="60"/>
            </w:pPr>
            <w:r w:rsidRPr="008768A0">
              <w:t xml:space="preserve">(Q6, Q7 e Q8) </w:t>
            </w:r>
            <w:proofErr w:type="spellStart"/>
            <w:r w:rsidRPr="008768A0">
              <w:t>Identificar</w:t>
            </w:r>
            <w:proofErr w:type="spellEnd"/>
            <w:r w:rsidRPr="008768A0">
              <w:t xml:space="preserve"> a </w:t>
            </w:r>
            <w:proofErr w:type="spellStart"/>
            <w:r w:rsidRPr="008768A0">
              <w:t>sílaba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tônica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em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palavras</w:t>
            </w:r>
            <w:proofErr w:type="spellEnd"/>
            <w:r w:rsidRPr="008768A0">
              <w:t xml:space="preserve">, </w:t>
            </w:r>
            <w:proofErr w:type="spellStart"/>
            <w:r w:rsidRPr="008768A0">
              <w:t>classificando</w:t>
            </w:r>
            <w:proofErr w:type="spellEnd"/>
            <w:r w:rsidRPr="008768A0">
              <w:t xml:space="preserve">-as </w:t>
            </w:r>
            <w:proofErr w:type="spellStart"/>
            <w:r w:rsidRPr="008768A0">
              <w:t>em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oxítonas</w:t>
            </w:r>
            <w:proofErr w:type="spellEnd"/>
            <w:r w:rsidRPr="008768A0">
              <w:t xml:space="preserve">, </w:t>
            </w:r>
            <w:proofErr w:type="spellStart"/>
            <w:r w:rsidRPr="008768A0">
              <w:t>paroxítonas</w:t>
            </w:r>
            <w:proofErr w:type="spellEnd"/>
            <w:r w:rsidRPr="008768A0">
              <w:t xml:space="preserve"> e </w:t>
            </w:r>
            <w:proofErr w:type="spellStart"/>
            <w:r w:rsidRPr="008768A0">
              <w:t>proparoxítonas</w:t>
            </w:r>
            <w:proofErr w:type="spellEnd"/>
            <w:r w:rsidRPr="008768A0">
              <w:t>.</w:t>
            </w:r>
          </w:p>
        </w:tc>
        <w:tc>
          <w:tcPr>
            <w:tcW w:w="1030" w:type="pct"/>
          </w:tcPr>
          <w:p w14:paraId="09739627" w14:textId="77777777" w:rsidR="008768A0" w:rsidRPr="00DA4D5F" w:rsidRDefault="008768A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325401ED" w14:textId="77777777" w:rsidR="008768A0" w:rsidRPr="00DA4D5F" w:rsidRDefault="008768A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5BDABDEF" w14:textId="77777777" w:rsidR="008768A0" w:rsidRPr="00DA4D5F" w:rsidRDefault="008768A0" w:rsidP="00CC480B">
            <w:pPr>
              <w:spacing w:before="120" w:after="120"/>
              <w:rPr>
                <w:lang w:val="pt-BR"/>
              </w:rPr>
            </w:pPr>
          </w:p>
        </w:tc>
      </w:tr>
      <w:tr w:rsidR="008768A0" w:rsidRPr="00B14A68" w14:paraId="794CA023" w14:textId="77777777" w:rsidTr="00DA4D5F">
        <w:tc>
          <w:tcPr>
            <w:tcW w:w="1910" w:type="pct"/>
            <w:vAlign w:val="top"/>
          </w:tcPr>
          <w:p w14:paraId="54A50EF0" w14:textId="75DD3E8F" w:rsidR="008768A0" w:rsidRPr="008768A0" w:rsidRDefault="008768A0" w:rsidP="008768A0">
            <w:pPr>
              <w:spacing w:before="60" w:after="60"/>
            </w:pPr>
            <w:r w:rsidRPr="008768A0">
              <w:t xml:space="preserve">(Q9 e Q15) </w:t>
            </w:r>
            <w:proofErr w:type="spellStart"/>
            <w:r w:rsidRPr="008768A0">
              <w:t>Reconhecer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prefixos</w:t>
            </w:r>
            <w:proofErr w:type="spellEnd"/>
            <w:r w:rsidRPr="008768A0">
              <w:t xml:space="preserve"> e </w:t>
            </w:r>
            <w:proofErr w:type="spellStart"/>
            <w:r w:rsidRPr="008768A0">
              <w:t>sufixos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produtivos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na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formação</w:t>
            </w:r>
            <w:proofErr w:type="spellEnd"/>
            <w:r w:rsidRPr="008768A0">
              <w:t xml:space="preserve"> de </w:t>
            </w:r>
            <w:proofErr w:type="spellStart"/>
            <w:r w:rsidRPr="008768A0">
              <w:t>palavras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derivadas</w:t>
            </w:r>
            <w:proofErr w:type="spellEnd"/>
            <w:r w:rsidRPr="008768A0">
              <w:t xml:space="preserve"> de </w:t>
            </w:r>
            <w:proofErr w:type="spellStart"/>
            <w:r w:rsidRPr="008768A0">
              <w:t>substantivos</w:t>
            </w:r>
            <w:proofErr w:type="spellEnd"/>
            <w:r w:rsidRPr="008768A0">
              <w:t xml:space="preserve">, de </w:t>
            </w:r>
            <w:proofErr w:type="spellStart"/>
            <w:r w:rsidRPr="008768A0">
              <w:t>adjetivos</w:t>
            </w:r>
            <w:proofErr w:type="spellEnd"/>
            <w:r w:rsidRPr="008768A0">
              <w:t xml:space="preserve"> e de </w:t>
            </w:r>
            <w:proofErr w:type="spellStart"/>
            <w:r w:rsidRPr="008768A0">
              <w:t>verbos</w:t>
            </w:r>
            <w:proofErr w:type="spellEnd"/>
            <w:r w:rsidRPr="008768A0">
              <w:t xml:space="preserve">, </w:t>
            </w:r>
            <w:proofErr w:type="spellStart"/>
            <w:r w:rsidRPr="008768A0">
              <w:t>utilizando-os</w:t>
            </w:r>
            <w:proofErr w:type="spellEnd"/>
            <w:r w:rsidRPr="008768A0">
              <w:t xml:space="preserve"> para </w:t>
            </w:r>
            <w:proofErr w:type="spellStart"/>
            <w:r w:rsidRPr="008768A0">
              <w:t>compreender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palavras</w:t>
            </w:r>
            <w:proofErr w:type="spellEnd"/>
            <w:r w:rsidRPr="008768A0">
              <w:t xml:space="preserve"> e para </w:t>
            </w:r>
            <w:proofErr w:type="spellStart"/>
            <w:r w:rsidRPr="008768A0">
              <w:t>formar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novas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palavras</w:t>
            </w:r>
            <w:proofErr w:type="spellEnd"/>
            <w:r w:rsidRPr="008768A0">
              <w:t>.</w:t>
            </w:r>
          </w:p>
        </w:tc>
        <w:tc>
          <w:tcPr>
            <w:tcW w:w="1030" w:type="pct"/>
          </w:tcPr>
          <w:p w14:paraId="5B3AEA79" w14:textId="77777777" w:rsidR="008768A0" w:rsidRPr="00DA4D5F" w:rsidRDefault="008768A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7E420343" w14:textId="77777777" w:rsidR="008768A0" w:rsidRPr="00DA4D5F" w:rsidRDefault="008768A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45842357" w14:textId="77777777" w:rsidR="008768A0" w:rsidRPr="00DA4D5F" w:rsidRDefault="008768A0" w:rsidP="00CC480B">
            <w:pPr>
              <w:spacing w:before="120" w:after="120"/>
              <w:rPr>
                <w:lang w:val="pt-BR"/>
              </w:rPr>
            </w:pPr>
          </w:p>
        </w:tc>
      </w:tr>
      <w:tr w:rsidR="008768A0" w:rsidRPr="00B14A68" w14:paraId="5B2325D6" w14:textId="77777777" w:rsidTr="00DA4D5F">
        <w:tc>
          <w:tcPr>
            <w:tcW w:w="1910" w:type="pct"/>
            <w:vAlign w:val="top"/>
          </w:tcPr>
          <w:p w14:paraId="0BA84F43" w14:textId="43B5DEDF" w:rsidR="008768A0" w:rsidRPr="008768A0" w:rsidRDefault="008768A0" w:rsidP="008768A0">
            <w:pPr>
              <w:spacing w:before="60" w:after="60"/>
            </w:pPr>
            <w:r w:rsidRPr="008768A0">
              <w:t xml:space="preserve">(Q10, Q11 e Q14) </w:t>
            </w:r>
            <w:proofErr w:type="spellStart"/>
            <w:r w:rsidRPr="008768A0">
              <w:t>Identificar</w:t>
            </w:r>
            <w:proofErr w:type="spellEnd"/>
            <w:r w:rsidRPr="008768A0">
              <w:t xml:space="preserve"> a </w:t>
            </w:r>
            <w:proofErr w:type="spellStart"/>
            <w:r w:rsidRPr="008768A0">
              <w:t>função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na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leitura</w:t>
            </w:r>
            <w:proofErr w:type="spellEnd"/>
            <w:r w:rsidRPr="008768A0">
              <w:t xml:space="preserve"> e </w:t>
            </w:r>
            <w:proofErr w:type="spellStart"/>
            <w:r w:rsidRPr="008768A0">
              <w:t>usar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na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escrita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ponto</w:t>
            </w:r>
            <w:proofErr w:type="spellEnd"/>
            <w:r w:rsidRPr="008768A0">
              <w:t xml:space="preserve"> final, </w:t>
            </w:r>
            <w:proofErr w:type="spellStart"/>
            <w:r w:rsidRPr="008768A0">
              <w:t>ponto</w:t>
            </w:r>
            <w:proofErr w:type="spellEnd"/>
            <w:r w:rsidRPr="008768A0">
              <w:t xml:space="preserve"> de </w:t>
            </w:r>
            <w:proofErr w:type="spellStart"/>
            <w:r w:rsidRPr="008768A0">
              <w:t>interrogação</w:t>
            </w:r>
            <w:proofErr w:type="spellEnd"/>
            <w:r w:rsidRPr="008768A0">
              <w:t xml:space="preserve">, </w:t>
            </w:r>
            <w:proofErr w:type="spellStart"/>
            <w:r w:rsidRPr="008768A0">
              <w:t>ponto</w:t>
            </w:r>
            <w:proofErr w:type="spellEnd"/>
            <w:r w:rsidRPr="008768A0">
              <w:t xml:space="preserve"> de </w:t>
            </w:r>
            <w:proofErr w:type="spellStart"/>
            <w:r w:rsidRPr="008768A0">
              <w:t>exclamação</w:t>
            </w:r>
            <w:proofErr w:type="spellEnd"/>
            <w:r w:rsidRPr="008768A0">
              <w:t xml:space="preserve"> e, </w:t>
            </w:r>
            <w:proofErr w:type="spellStart"/>
            <w:r w:rsidRPr="008768A0">
              <w:t>em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diálogos</w:t>
            </w:r>
            <w:proofErr w:type="spellEnd"/>
            <w:r w:rsidRPr="008768A0">
              <w:t xml:space="preserve"> (</w:t>
            </w:r>
            <w:proofErr w:type="spellStart"/>
            <w:r w:rsidRPr="008768A0">
              <w:t>discurso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direto</w:t>
            </w:r>
            <w:proofErr w:type="spellEnd"/>
            <w:r w:rsidRPr="008768A0">
              <w:t xml:space="preserve">), </w:t>
            </w:r>
            <w:proofErr w:type="spellStart"/>
            <w:r w:rsidRPr="008768A0">
              <w:t>dois-pontos</w:t>
            </w:r>
            <w:proofErr w:type="spellEnd"/>
            <w:r w:rsidRPr="008768A0">
              <w:t xml:space="preserve"> e </w:t>
            </w:r>
            <w:proofErr w:type="spellStart"/>
            <w:r w:rsidRPr="008768A0">
              <w:t>travessão</w:t>
            </w:r>
            <w:proofErr w:type="spellEnd"/>
            <w:r w:rsidRPr="008768A0">
              <w:t>.</w:t>
            </w:r>
          </w:p>
        </w:tc>
        <w:tc>
          <w:tcPr>
            <w:tcW w:w="1030" w:type="pct"/>
          </w:tcPr>
          <w:p w14:paraId="52F56A39" w14:textId="77777777" w:rsidR="008768A0" w:rsidRPr="00DA4D5F" w:rsidRDefault="008768A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2BF8DEFB" w14:textId="77777777" w:rsidR="008768A0" w:rsidRPr="00DA4D5F" w:rsidRDefault="008768A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058F0799" w14:textId="77777777" w:rsidR="008768A0" w:rsidRPr="00DA4D5F" w:rsidRDefault="008768A0" w:rsidP="00CC480B">
            <w:pPr>
              <w:spacing w:before="120" w:after="120"/>
              <w:rPr>
                <w:lang w:val="pt-BR"/>
              </w:rPr>
            </w:pPr>
          </w:p>
        </w:tc>
      </w:tr>
      <w:tr w:rsidR="008768A0" w:rsidRPr="00B14A68" w14:paraId="35DDE570" w14:textId="77777777" w:rsidTr="00DA4D5F">
        <w:tc>
          <w:tcPr>
            <w:tcW w:w="1910" w:type="pct"/>
            <w:vAlign w:val="top"/>
          </w:tcPr>
          <w:p w14:paraId="6E6F77DA" w14:textId="3333F2A5" w:rsidR="008768A0" w:rsidRPr="008768A0" w:rsidRDefault="008768A0" w:rsidP="008768A0">
            <w:pPr>
              <w:spacing w:before="60" w:after="60"/>
            </w:pPr>
            <w:r w:rsidRPr="008768A0">
              <w:t xml:space="preserve">(Q12) </w:t>
            </w:r>
            <w:proofErr w:type="spellStart"/>
            <w:r w:rsidRPr="008768A0">
              <w:t>Identificar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características</w:t>
            </w:r>
            <w:proofErr w:type="spellEnd"/>
            <w:r w:rsidRPr="008768A0">
              <w:t xml:space="preserve"> do </w:t>
            </w:r>
            <w:proofErr w:type="spellStart"/>
            <w:r w:rsidRPr="008768A0">
              <w:t>cenário</w:t>
            </w:r>
            <w:proofErr w:type="spellEnd"/>
            <w:r w:rsidRPr="008768A0">
              <w:t xml:space="preserve">, </w:t>
            </w:r>
            <w:proofErr w:type="spellStart"/>
            <w:r w:rsidRPr="008768A0">
              <w:t>atributos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físicos</w:t>
            </w:r>
            <w:proofErr w:type="spellEnd"/>
            <w:r w:rsidRPr="008768A0">
              <w:t xml:space="preserve">, </w:t>
            </w:r>
            <w:proofErr w:type="spellStart"/>
            <w:r w:rsidRPr="008768A0">
              <w:t>motivações</w:t>
            </w:r>
            <w:proofErr w:type="spellEnd"/>
            <w:r w:rsidRPr="008768A0">
              <w:t xml:space="preserve"> e </w:t>
            </w:r>
            <w:proofErr w:type="spellStart"/>
            <w:r w:rsidRPr="008768A0">
              <w:t>sentimentos</w:t>
            </w:r>
            <w:proofErr w:type="spellEnd"/>
            <w:r w:rsidRPr="008768A0">
              <w:t xml:space="preserve"> de </w:t>
            </w:r>
            <w:proofErr w:type="spellStart"/>
            <w:r w:rsidRPr="008768A0">
              <w:t>personagens</w:t>
            </w:r>
            <w:proofErr w:type="spellEnd"/>
            <w:r w:rsidRPr="008768A0">
              <w:t xml:space="preserve">, </w:t>
            </w:r>
            <w:proofErr w:type="spellStart"/>
            <w:r w:rsidRPr="008768A0">
              <w:t>marcadores</w:t>
            </w:r>
            <w:proofErr w:type="spellEnd"/>
            <w:r w:rsidRPr="008768A0">
              <w:t xml:space="preserve"> de tempo, </w:t>
            </w:r>
            <w:proofErr w:type="spellStart"/>
            <w:r w:rsidRPr="008768A0">
              <w:t>espaço</w:t>
            </w:r>
            <w:proofErr w:type="spellEnd"/>
            <w:r w:rsidRPr="008768A0">
              <w:t>, causa-</w:t>
            </w:r>
            <w:proofErr w:type="spellStart"/>
            <w:r w:rsidRPr="008768A0">
              <w:t>efeito</w:t>
            </w:r>
            <w:proofErr w:type="spellEnd"/>
            <w:r w:rsidRPr="008768A0">
              <w:t xml:space="preserve">, </w:t>
            </w:r>
            <w:proofErr w:type="spellStart"/>
            <w:r w:rsidRPr="008768A0">
              <w:t>uso</w:t>
            </w:r>
            <w:proofErr w:type="spellEnd"/>
            <w:r w:rsidRPr="008768A0">
              <w:t xml:space="preserve"> de </w:t>
            </w:r>
            <w:proofErr w:type="spellStart"/>
            <w:r w:rsidRPr="008768A0">
              <w:t>discurso</w:t>
            </w:r>
            <w:proofErr w:type="spellEnd"/>
            <w:r w:rsidRPr="008768A0">
              <w:t xml:space="preserve"> </w:t>
            </w:r>
            <w:proofErr w:type="spellStart"/>
            <w:r w:rsidRPr="008768A0">
              <w:t>direto</w:t>
            </w:r>
            <w:proofErr w:type="spellEnd"/>
            <w:r w:rsidRPr="008768A0">
              <w:t xml:space="preserve"> (</w:t>
            </w:r>
            <w:proofErr w:type="spellStart"/>
            <w:r w:rsidRPr="008768A0">
              <w:t>diálogos</w:t>
            </w:r>
            <w:proofErr w:type="spellEnd"/>
            <w:r w:rsidRPr="008768A0">
              <w:t>).</w:t>
            </w:r>
          </w:p>
        </w:tc>
        <w:tc>
          <w:tcPr>
            <w:tcW w:w="1030" w:type="pct"/>
          </w:tcPr>
          <w:p w14:paraId="4555E2BA" w14:textId="77777777" w:rsidR="008768A0" w:rsidRPr="00DA4D5F" w:rsidRDefault="008768A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0AE7CF38" w14:textId="77777777" w:rsidR="008768A0" w:rsidRPr="00DA4D5F" w:rsidRDefault="008768A0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7A053C0E" w14:textId="77777777" w:rsidR="008768A0" w:rsidRPr="00DA4D5F" w:rsidRDefault="008768A0" w:rsidP="00CC480B">
            <w:pPr>
              <w:spacing w:before="120" w:after="120"/>
              <w:rPr>
                <w:lang w:val="pt-BR"/>
              </w:rPr>
            </w:pPr>
          </w:p>
        </w:tc>
      </w:tr>
      <w:tr w:rsidR="00F422E4" w:rsidRPr="00B14A68" w14:paraId="34D06039" w14:textId="77777777" w:rsidTr="00DA4D5F">
        <w:tc>
          <w:tcPr>
            <w:tcW w:w="1910" w:type="pct"/>
            <w:vAlign w:val="top"/>
          </w:tcPr>
          <w:p w14:paraId="528BDAE5" w14:textId="669A6BB5" w:rsidR="00F422E4" w:rsidRPr="008768A0" w:rsidRDefault="00F422E4" w:rsidP="008768A0">
            <w:pPr>
              <w:spacing w:before="60" w:after="60"/>
            </w:pPr>
            <w:r w:rsidRPr="008768A0">
              <w:rPr>
                <w:rFonts w:cs="Tahoma"/>
                <w:szCs w:val="20"/>
              </w:rPr>
              <w:t xml:space="preserve">(Q13) </w:t>
            </w:r>
            <w:proofErr w:type="spellStart"/>
            <w:r w:rsidRPr="008768A0">
              <w:rPr>
                <w:rFonts w:cs="Tahoma"/>
                <w:szCs w:val="20"/>
              </w:rPr>
              <w:t>Localizar</w:t>
            </w:r>
            <w:proofErr w:type="spellEnd"/>
            <w:r w:rsidRPr="008768A0">
              <w:rPr>
                <w:rFonts w:cs="Tahoma"/>
                <w:szCs w:val="20"/>
              </w:rPr>
              <w:t xml:space="preserve"> </w:t>
            </w:r>
            <w:proofErr w:type="spellStart"/>
            <w:r w:rsidRPr="008768A0">
              <w:rPr>
                <w:rFonts w:cs="Tahoma"/>
                <w:szCs w:val="20"/>
              </w:rPr>
              <w:t>informações</w:t>
            </w:r>
            <w:proofErr w:type="spellEnd"/>
            <w:r w:rsidRPr="008768A0">
              <w:rPr>
                <w:rFonts w:cs="Tahoma"/>
                <w:szCs w:val="20"/>
              </w:rPr>
              <w:t xml:space="preserve"> </w:t>
            </w:r>
            <w:proofErr w:type="spellStart"/>
            <w:r w:rsidRPr="008768A0">
              <w:rPr>
                <w:rFonts w:cs="Tahoma"/>
                <w:szCs w:val="20"/>
              </w:rPr>
              <w:t>explícitas</w:t>
            </w:r>
            <w:proofErr w:type="spellEnd"/>
            <w:r w:rsidRPr="008768A0">
              <w:rPr>
                <w:rFonts w:cs="Tahoma"/>
                <w:szCs w:val="20"/>
              </w:rPr>
              <w:t xml:space="preserve"> </w:t>
            </w:r>
            <w:proofErr w:type="spellStart"/>
            <w:r w:rsidRPr="008768A0">
              <w:rPr>
                <w:rFonts w:cs="Tahoma"/>
                <w:szCs w:val="20"/>
              </w:rPr>
              <w:t>em</w:t>
            </w:r>
            <w:proofErr w:type="spellEnd"/>
            <w:r w:rsidRPr="008768A0">
              <w:rPr>
                <w:rFonts w:cs="Tahoma"/>
                <w:szCs w:val="20"/>
              </w:rPr>
              <w:t xml:space="preserve"> </w:t>
            </w:r>
            <w:proofErr w:type="spellStart"/>
            <w:r w:rsidRPr="008768A0">
              <w:rPr>
                <w:rFonts w:cs="Tahoma"/>
                <w:szCs w:val="20"/>
              </w:rPr>
              <w:t>textos</w:t>
            </w:r>
            <w:proofErr w:type="spellEnd"/>
            <w:r w:rsidRPr="008768A0">
              <w:rPr>
                <w:rFonts w:cs="Tahoma"/>
                <w:szCs w:val="20"/>
              </w:rPr>
              <w:t>.</w:t>
            </w:r>
          </w:p>
        </w:tc>
        <w:tc>
          <w:tcPr>
            <w:tcW w:w="1030" w:type="pct"/>
          </w:tcPr>
          <w:p w14:paraId="5A596439" w14:textId="77777777" w:rsidR="00F422E4" w:rsidRPr="00DA4D5F" w:rsidRDefault="00F422E4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3266C12A" w14:textId="77777777" w:rsidR="00F422E4" w:rsidRPr="00DA4D5F" w:rsidRDefault="00F422E4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030" w:type="pct"/>
          </w:tcPr>
          <w:p w14:paraId="2B0D35A9" w14:textId="77777777" w:rsidR="00F422E4" w:rsidRPr="00DA4D5F" w:rsidRDefault="00F422E4" w:rsidP="00CC480B">
            <w:pPr>
              <w:spacing w:before="120" w:after="120"/>
              <w:rPr>
                <w:lang w:val="pt-BR"/>
              </w:rPr>
            </w:pPr>
          </w:p>
        </w:tc>
      </w:tr>
    </w:tbl>
    <w:p w14:paraId="216CE098" w14:textId="77777777" w:rsidR="007C0E78" w:rsidRPr="00B14A68" w:rsidRDefault="007C0E78" w:rsidP="00CC480B">
      <w:pPr>
        <w:rPr>
          <w:lang w:val="pt-BR"/>
        </w:rPr>
      </w:pPr>
    </w:p>
    <w:sectPr w:rsidR="007C0E78" w:rsidRPr="00B14A68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10E88D" w14:textId="77777777" w:rsidR="007A0BF3" w:rsidRDefault="007A0BF3" w:rsidP="004413B1">
      <w:r>
        <w:separator/>
      </w:r>
    </w:p>
  </w:endnote>
  <w:endnote w:type="continuationSeparator" w:id="0">
    <w:p w14:paraId="3E865B90" w14:textId="77777777" w:rsidR="007A0BF3" w:rsidRDefault="007A0BF3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699E322-4FCB-470C-A73D-7E286DB853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288D2A1-F321-48E9-B3E8-69D541F7E2D8}"/>
    <w:embedBold r:id="rId3" w:fontKey="{F48D5363-7846-4D65-827F-12F730F70D52}"/>
    <w:embedItalic r:id="rId4" w:fontKey="{A7596A19-06A1-48F0-8056-7E19F3BB7C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ED01045-59B6-4BF7-85E8-50B88E4E932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90DBB72-0482-4C66-AC1B-B16B08A5520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55AA605-8825-402F-A030-FC1F1892C1E2}"/>
    <w:embedBold r:id="rId8" w:fontKey="{E5340607-8B9F-4C8B-849A-8611B2E77057}"/>
    <w:embedItalic r:id="rId9" w:fontKey="{9D48A39A-4BEF-4C93-9610-4A1F7FF59E7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A6ADE1E-E63F-466F-B051-BEF56062B71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4A25C50-94F6-4313-B438-6D44B079B1FA}"/>
    <w:embedBold r:id="rId12" w:fontKey="{C1AAE122-7064-4F2E-BED8-72078C6865D5}"/>
    <w:embedItalic r:id="rId13" w:fontKey="{70A76870-751F-4CC9-B789-23B4560FD124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FCD61D1C-1A75-4C42-90B5-2128990FC42A}"/>
    <w:embedBold r:id="rId15" w:fontKey="{32992FC0-A8CC-47C6-A546-578EDB53615E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C9B2F3E1-B9F4-4D4D-9E9F-DB1A16C63BF7}"/>
    <w:embedBold r:id="rId17" w:fontKey="{E90A6DC7-1F5D-4EC9-A924-FAF39B478539}"/>
    <w:embedBoldItalic r:id="rId18" w:fontKey="{A0FB3621-B5F9-47BF-BB6B-ECE2F749CCBC}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62C1A8AF-CA53-40B8-A35F-B245EDFE83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3B43F8D5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DB1FC7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74328D3E" w14:textId="208F8999" w:rsidR="002F3BD6" w:rsidRPr="00DA4D5F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A4D5F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05430E" w14:textId="77777777" w:rsidR="007A0BF3" w:rsidRDefault="007A0BF3" w:rsidP="004413B1">
      <w:r>
        <w:separator/>
      </w:r>
    </w:p>
  </w:footnote>
  <w:footnote w:type="continuationSeparator" w:id="0">
    <w:p w14:paraId="151E2017" w14:textId="77777777" w:rsidR="007A0BF3" w:rsidRDefault="007A0BF3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03843442" w:rsidR="00D17E7B" w:rsidRDefault="00E26143">
    <w:r>
      <w:rPr>
        <w:noProof/>
        <w:lang w:val="pt-BR" w:eastAsia="pt-BR"/>
      </w:rPr>
      <w:drawing>
        <wp:inline distT="0" distB="0" distL="0" distR="0" wp14:anchorId="01D58379" wp14:editId="2B944977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3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022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B2CAD"/>
    <w:rsid w:val="002B4084"/>
    <w:rsid w:val="002B4286"/>
    <w:rsid w:val="002C2194"/>
    <w:rsid w:val="002C2B5D"/>
    <w:rsid w:val="002C4FC9"/>
    <w:rsid w:val="002C52AB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3BD9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66268"/>
    <w:rsid w:val="005835FA"/>
    <w:rsid w:val="00586A61"/>
    <w:rsid w:val="005C2B14"/>
    <w:rsid w:val="005E0DC2"/>
    <w:rsid w:val="005E1A09"/>
    <w:rsid w:val="005E6CCD"/>
    <w:rsid w:val="005F2F38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A0BF3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768A0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9440AA"/>
    <w:rsid w:val="00946872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B661A"/>
    <w:rsid w:val="00AD0199"/>
    <w:rsid w:val="00AD1EDA"/>
    <w:rsid w:val="00AD68F6"/>
    <w:rsid w:val="00AE16D1"/>
    <w:rsid w:val="00AF3A7B"/>
    <w:rsid w:val="00AF7F27"/>
    <w:rsid w:val="00B01C95"/>
    <w:rsid w:val="00B06943"/>
    <w:rsid w:val="00B14A68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C0AB0"/>
    <w:rsid w:val="00CC15B7"/>
    <w:rsid w:val="00CC480B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4D5F"/>
    <w:rsid w:val="00DA6BAF"/>
    <w:rsid w:val="00DB1FC7"/>
    <w:rsid w:val="00DB2F44"/>
    <w:rsid w:val="00DB6ECC"/>
    <w:rsid w:val="00DD4973"/>
    <w:rsid w:val="00E00372"/>
    <w:rsid w:val="00E03873"/>
    <w:rsid w:val="00E053DC"/>
    <w:rsid w:val="00E06FBB"/>
    <w:rsid w:val="00E12BB1"/>
    <w:rsid w:val="00E1527F"/>
    <w:rsid w:val="00E2440D"/>
    <w:rsid w:val="00E26143"/>
    <w:rsid w:val="00E31175"/>
    <w:rsid w:val="00E40760"/>
    <w:rsid w:val="00E46CCB"/>
    <w:rsid w:val="00E53C59"/>
    <w:rsid w:val="00E54597"/>
    <w:rsid w:val="00E92E6F"/>
    <w:rsid w:val="00EC2152"/>
    <w:rsid w:val="00ED1FEA"/>
    <w:rsid w:val="00EF3AE6"/>
    <w:rsid w:val="00EF6959"/>
    <w:rsid w:val="00F02737"/>
    <w:rsid w:val="00F31798"/>
    <w:rsid w:val="00F33114"/>
    <w:rsid w:val="00F422E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table" w:styleId="TabeladeGradeClara">
    <w:name w:val="Grid Table Light"/>
    <w:basedOn w:val="Tabelanormal"/>
    <w:uiPriority w:val="99"/>
    <w:rsid w:val="008768A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2C52A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C52A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C52A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C52A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C52A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95AE846-0E0D-4A6D-8132-33A5165A2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203</Words>
  <Characters>1100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12</cp:revision>
  <cp:lastPrinted>2017-12-07T17:27:00Z</cp:lastPrinted>
  <dcterms:created xsi:type="dcterms:W3CDTF">2018-01-01T23:06:00Z</dcterms:created>
  <dcterms:modified xsi:type="dcterms:W3CDTF">2018-01-12T13:15:00Z</dcterms:modified>
  <cp:category/>
</cp:coreProperties>
</file>