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DAB007" w14:textId="77777777" w:rsidR="004315AC" w:rsidRDefault="004315AC" w:rsidP="00814813">
      <w:pPr>
        <w:pStyle w:val="00P1"/>
      </w:pPr>
      <w:r w:rsidRPr="00944D34">
        <w:t xml:space="preserve">GRADE DE CORREÇÃO – 3º BIMESTRE </w:t>
      </w:r>
    </w:p>
    <w:p w14:paraId="289FE3A5" w14:textId="77777777" w:rsidR="004315AC" w:rsidRDefault="004315AC" w:rsidP="004315AC">
      <w:pPr>
        <w:rPr>
          <w:rFonts w:ascii="Arial" w:hAnsi="Arial" w:cs="Arial"/>
          <w:b/>
          <w:sz w:val="20"/>
          <w:szCs w:val="20"/>
        </w:rPr>
      </w:pPr>
    </w:p>
    <w:tbl>
      <w:tblPr>
        <w:tblStyle w:val="TabeladeGradeClara"/>
        <w:tblW w:w="9698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7229"/>
        <w:gridCol w:w="1341"/>
      </w:tblGrid>
      <w:tr w:rsidR="004315AC" w:rsidRPr="00954904" w14:paraId="13526F68" w14:textId="77777777" w:rsidTr="00954904">
        <w:trPr>
          <w:trHeight w:val="776"/>
        </w:trPr>
        <w:tc>
          <w:tcPr>
            <w:tcW w:w="9698" w:type="dxa"/>
            <w:gridSpan w:val="3"/>
          </w:tcPr>
          <w:p w14:paraId="18ED0863" w14:textId="698CAD04" w:rsidR="004315AC" w:rsidRPr="00954904" w:rsidRDefault="0057100B" w:rsidP="00954904">
            <w:pPr>
              <w:spacing w:before="24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954904">
              <w:rPr>
                <w:rFonts w:ascii="Tahoma" w:hAnsi="Tahoma" w:cs="Tahoma"/>
                <w:b/>
                <w:sz w:val="20"/>
                <w:szCs w:val="20"/>
              </w:rPr>
              <w:t>Nome:</w:t>
            </w:r>
            <w:r w:rsidR="00A91D0B" w:rsidRPr="0095490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4315AC" w:rsidRPr="00954904">
              <w:rPr>
                <w:rFonts w:ascii="Tahoma" w:hAnsi="Tahoma" w:cs="Tahoma"/>
                <w:b/>
                <w:sz w:val="20"/>
                <w:szCs w:val="20"/>
              </w:rPr>
              <w:t>_________________________________________________________________</w:t>
            </w:r>
          </w:p>
          <w:p w14:paraId="58677077" w14:textId="3CACA5BF" w:rsidR="004315AC" w:rsidRPr="00954904" w:rsidRDefault="0057100B" w:rsidP="00954904">
            <w:pPr>
              <w:spacing w:before="240" w:after="120"/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b/>
                <w:sz w:val="20"/>
                <w:szCs w:val="20"/>
              </w:rPr>
              <w:t>Classe</w:t>
            </w:r>
            <w:r w:rsidR="004315AC" w:rsidRPr="00954904">
              <w:rPr>
                <w:rFonts w:ascii="Tahoma" w:hAnsi="Tahoma" w:cs="Tahoma"/>
                <w:b/>
                <w:sz w:val="20"/>
                <w:szCs w:val="20"/>
              </w:rPr>
              <w:t>:</w:t>
            </w:r>
            <w:r w:rsidR="00A91D0B" w:rsidRPr="0095490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4315AC" w:rsidRPr="00954904">
              <w:rPr>
                <w:rFonts w:ascii="Tahoma" w:hAnsi="Tahoma" w:cs="Tahoma"/>
                <w:b/>
                <w:sz w:val="20"/>
                <w:szCs w:val="20"/>
              </w:rPr>
              <w:t>_________________________________________________________________</w:t>
            </w:r>
          </w:p>
        </w:tc>
      </w:tr>
      <w:tr w:rsidR="004315AC" w:rsidRPr="00954904" w14:paraId="4B0B90D6" w14:textId="77777777" w:rsidTr="00954904">
        <w:trPr>
          <w:trHeight w:val="454"/>
        </w:trPr>
        <w:tc>
          <w:tcPr>
            <w:tcW w:w="1128" w:type="dxa"/>
            <w:vAlign w:val="center"/>
          </w:tcPr>
          <w:p w14:paraId="5C88AB04" w14:textId="53B4D92D" w:rsidR="004315AC" w:rsidRPr="00954904" w:rsidRDefault="0057100B" w:rsidP="0095490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54904">
              <w:rPr>
                <w:rFonts w:ascii="Tahoma" w:hAnsi="Tahoma" w:cs="Tahoma"/>
                <w:b/>
                <w:sz w:val="20"/>
                <w:szCs w:val="20"/>
              </w:rPr>
              <w:t>Questão</w:t>
            </w:r>
          </w:p>
        </w:tc>
        <w:tc>
          <w:tcPr>
            <w:tcW w:w="7229" w:type="dxa"/>
            <w:vAlign w:val="center"/>
          </w:tcPr>
          <w:p w14:paraId="0215A82D" w14:textId="7DBC1EB1" w:rsidR="004315AC" w:rsidRPr="00954904" w:rsidRDefault="0057100B" w:rsidP="0095490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54904">
              <w:rPr>
                <w:rFonts w:ascii="Tahoma" w:hAnsi="Tahoma" w:cs="Tahoma"/>
                <w:b/>
                <w:sz w:val="20"/>
                <w:szCs w:val="20"/>
              </w:rPr>
              <w:t>Habilidade avaliada</w:t>
            </w:r>
          </w:p>
        </w:tc>
        <w:tc>
          <w:tcPr>
            <w:tcW w:w="1341" w:type="dxa"/>
            <w:vAlign w:val="center"/>
          </w:tcPr>
          <w:p w14:paraId="13E17328" w14:textId="5402998E" w:rsidR="004315AC" w:rsidRPr="00954904" w:rsidRDefault="0057100B" w:rsidP="0095490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54904">
              <w:rPr>
                <w:rFonts w:ascii="Tahoma" w:hAnsi="Tahoma" w:cs="Tahoma"/>
                <w:b/>
                <w:sz w:val="20"/>
                <w:szCs w:val="20"/>
              </w:rPr>
              <w:t>Nota/</w:t>
            </w:r>
            <w:r w:rsidRPr="00954904">
              <w:rPr>
                <w:rFonts w:ascii="Tahoma" w:hAnsi="Tahoma" w:cs="Tahoma"/>
                <w:b/>
                <w:sz w:val="20"/>
                <w:szCs w:val="20"/>
              </w:rPr>
              <w:br/>
              <w:t>conceito</w:t>
            </w:r>
          </w:p>
        </w:tc>
      </w:tr>
      <w:tr w:rsidR="004315AC" w:rsidRPr="00954904" w14:paraId="03F19CED" w14:textId="77777777" w:rsidTr="00954904">
        <w:trPr>
          <w:trHeight w:val="454"/>
        </w:trPr>
        <w:tc>
          <w:tcPr>
            <w:tcW w:w="1128" w:type="dxa"/>
            <w:vAlign w:val="center"/>
          </w:tcPr>
          <w:p w14:paraId="15C04147" w14:textId="77777777" w:rsidR="004315AC" w:rsidRPr="00954904" w:rsidRDefault="004315AC" w:rsidP="009549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7229" w:type="dxa"/>
            <w:vAlign w:val="center"/>
          </w:tcPr>
          <w:p w14:paraId="0B950AFA" w14:textId="3CBE5E41" w:rsidR="004315AC" w:rsidRPr="00954904" w:rsidRDefault="0057100B" w:rsidP="00954904">
            <w:pPr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Reconhecer o agrupamento em dezenas.</w:t>
            </w:r>
          </w:p>
        </w:tc>
        <w:tc>
          <w:tcPr>
            <w:tcW w:w="1341" w:type="dxa"/>
          </w:tcPr>
          <w:p w14:paraId="6FD2C58D" w14:textId="77777777" w:rsidR="004315AC" w:rsidRPr="00954904" w:rsidRDefault="004315AC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15AC" w:rsidRPr="00954904" w14:paraId="653F61DB" w14:textId="77777777" w:rsidTr="00954904">
        <w:trPr>
          <w:trHeight w:val="454"/>
        </w:trPr>
        <w:tc>
          <w:tcPr>
            <w:tcW w:w="1128" w:type="dxa"/>
            <w:vAlign w:val="center"/>
          </w:tcPr>
          <w:p w14:paraId="671DD662" w14:textId="77777777" w:rsidR="004315AC" w:rsidRPr="00954904" w:rsidRDefault="004315AC" w:rsidP="009549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7229" w:type="dxa"/>
            <w:vAlign w:val="center"/>
          </w:tcPr>
          <w:p w14:paraId="7EB666D5" w14:textId="72613E9F" w:rsidR="004315AC" w:rsidRPr="00954904" w:rsidRDefault="0057100B" w:rsidP="00954904">
            <w:pPr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Reconhecer algo mais quente ou menos quente em situações variadas.</w:t>
            </w:r>
          </w:p>
        </w:tc>
        <w:tc>
          <w:tcPr>
            <w:tcW w:w="1341" w:type="dxa"/>
          </w:tcPr>
          <w:p w14:paraId="3693F589" w14:textId="77777777" w:rsidR="004315AC" w:rsidRPr="00954904" w:rsidRDefault="004315AC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15AC" w:rsidRPr="00954904" w14:paraId="48F82A5E" w14:textId="77777777" w:rsidTr="00954904">
        <w:trPr>
          <w:trHeight w:val="454"/>
        </w:trPr>
        <w:tc>
          <w:tcPr>
            <w:tcW w:w="1128" w:type="dxa"/>
            <w:vAlign w:val="center"/>
          </w:tcPr>
          <w:p w14:paraId="4B9A0DA3" w14:textId="77777777" w:rsidR="004315AC" w:rsidRPr="00954904" w:rsidRDefault="004315AC" w:rsidP="009549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7229" w:type="dxa"/>
            <w:vAlign w:val="center"/>
          </w:tcPr>
          <w:p w14:paraId="700A0273" w14:textId="0C318DFA" w:rsidR="004315AC" w:rsidRPr="00954904" w:rsidRDefault="0057100B" w:rsidP="00954904">
            <w:pPr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Resolver problemas envolvendo as operações de adição e de subtração.</w:t>
            </w:r>
          </w:p>
        </w:tc>
        <w:tc>
          <w:tcPr>
            <w:tcW w:w="1341" w:type="dxa"/>
          </w:tcPr>
          <w:p w14:paraId="4B0CE69E" w14:textId="77777777" w:rsidR="004315AC" w:rsidRPr="00954904" w:rsidRDefault="004315AC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15AC" w:rsidRPr="00954904" w14:paraId="4EB94E6D" w14:textId="77777777" w:rsidTr="00954904">
        <w:trPr>
          <w:trHeight w:val="454"/>
        </w:trPr>
        <w:tc>
          <w:tcPr>
            <w:tcW w:w="1128" w:type="dxa"/>
            <w:vAlign w:val="center"/>
          </w:tcPr>
          <w:p w14:paraId="737E325C" w14:textId="77777777" w:rsidR="004315AC" w:rsidRPr="00954904" w:rsidRDefault="004315AC" w:rsidP="009549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7229" w:type="dxa"/>
            <w:vAlign w:val="center"/>
          </w:tcPr>
          <w:p w14:paraId="4B5EE7EF" w14:textId="35C2B132" w:rsidR="004315AC" w:rsidRPr="00954904" w:rsidRDefault="0057100B" w:rsidP="00954904">
            <w:pPr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Compreender a adição como as ideias de juntar e acrescentar. Compreender a subtração como as ideias de tirar</w:t>
            </w:r>
            <w:r w:rsidR="006438DA" w:rsidRPr="00954904">
              <w:rPr>
                <w:rFonts w:ascii="Tahoma" w:hAnsi="Tahoma" w:cs="Tahoma"/>
                <w:sz w:val="20"/>
                <w:szCs w:val="20"/>
              </w:rPr>
              <w:t>,</w:t>
            </w:r>
            <w:r w:rsidRPr="00954904">
              <w:rPr>
                <w:rFonts w:ascii="Tahoma" w:hAnsi="Tahoma" w:cs="Tahoma"/>
                <w:sz w:val="20"/>
                <w:szCs w:val="20"/>
              </w:rPr>
              <w:t xml:space="preserve"> completar e comparar</w:t>
            </w:r>
            <w:r w:rsidR="00AA5A7B" w:rsidRPr="0095490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</w:tcPr>
          <w:p w14:paraId="12F4A70D" w14:textId="77777777" w:rsidR="004315AC" w:rsidRPr="00954904" w:rsidRDefault="004315AC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15AC" w:rsidRPr="00954904" w14:paraId="07EBFDAF" w14:textId="77777777" w:rsidTr="00954904">
        <w:trPr>
          <w:trHeight w:val="454"/>
        </w:trPr>
        <w:tc>
          <w:tcPr>
            <w:tcW w:w="1128" w:type="dxa"/>
            <w:vAlign w:val="center"/>
          </w:tcPr>
          <w:p w14:paraId="360287FC" w14:textId="77777777" w:rsidR="004315AC" w:rsidRPr="00954904" w:rsidRDefault="004315AC" w:rsidP="009549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7229" w:type="dxa"/>
            <w:vAlign w:val="center"/>
          </w:tcPr>
          <w:p w14:paraId="1A27A6F7" w14:textId="76E1EF33" w:rsidR="004315AC" w:rsidRPr="00954904" w:rsidRDefault="0057100B" w:rsidP="00954904">
            <w:pPr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Desenvolver a ideia de “caber mais” ou “caber menos” líquido em diversos recipientes.</w:t>
            </w:r>
          </w:p>
        </w:tc>
        <w:tc>
          <w:tcPr>
            <w:tcW w:w="1341" w:type="dxa"/>
          </w:tcPr>
          <w:p w14:paraId="7E3D1217" w14:textId="77777777" w:rsidR="004315AC" w:rsidRPr="00954904" w:rsidRDefault="004315AC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15AC" w:rsidRPr="00954904" w14:paraId="2F67A70E" w14:textId="77777777" w:rsidTr="00954904">
        <w:trPr>
          <w:trHeight w:val="454"/>
        </w:trPr>
        <w:tc>
          <w:tcPr>
            <w:tcW w:w="1128" w:type="dxa"/>
            <w:vAlign w:val="center"/>
          </w:tcPr>
          <w:p w14:paraId="036FE9AF" w14:textId="77777777" w:rsidR="004315AC" w:rsidRPr="00954904" w:rsidRDefault="004315AC" w:rsidP="009549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7229" w:type="dxa"/>
            <w:vAlign w:val="center"/>
          </w:tcPr>
          <w:p w14:paraId="7764A082" w14:textId="599A20BD" w:rsidR="004315AC" w:rsidRPr="00954904" w:rsidRDefault="0057100B" w:rsidP="00954904">
            <w:pPr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Ler e escrever números de dois algarismos reconhecendo agrupamento em dezenas.</w:t>
            </w:r>
          </w:p>
        </w:tc>
        <w:tc>
          <w:tcPr>
            <w:tcW w:w="1341" w:type="dxa"/>
          </w:tcPr>
          <w:p w14:paraId="6A6E956F" w14:textId="77777777" w:rsidR="004315AC" w:rsidRPr="00954904" w:rsidRDefault="004315AC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15AC" w:rsidRPr="00954904" w14:paraId="195690B2" w14:textId="77777777" w:rsidTr="00954904">
        <w:trPr>
          <w:trHeight w:val="454"/>
        </w:trPr>
        <w:tc>
          <w:tcPr>
            <w:tcW w:w="1128" w:type="dxa"/>
            <w:vAlign w:val="center"/>
          </w:tcPr>
          <w:p w14:paraId="368094DC" w14:textId="77777777" w:rsidR="004315AC" w:rsidRPr="00954904" w:rsidRDefault="004315AC" w:rsidP="009549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7229" w:type="dxa"/>
            <w:vAlign w:val="center"/>
          </w:tcPr>
          <w:p w14:paraId="7DDB8E6A" w14:textId="7D626DA5" w:rsidR="004315AC" w:rsidRPr="00954904" w:rsidRDefault="0057100B" w:rsidP="00954904">
            <w:pPr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Ler e escrever números de dois algarismos reconhecendo agrupamento em dezenas; reconhecer o agrupamento de elementos em dúzias.</w:t>
            </w:r>
          </w:p>
        </w:tc>
        <w:tc>
          <w:tcPr>
            <w:tcW w:w="1341" w:type="dxa"/>
          </w:tcPr>
          <w:p w14:paraId="6AF3782F" w14:textId="77777777" w:rsidR="004315AC" w:rsidRPr="00954904" w:rsidRDefault="004315AC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bookmarkStart w:id="0" w:name="_GoBack"/>
        <w:bookmarkEnd w:id="0"/>
      </w:tr>
      <w:tr w:rsidR="004315AC" w:rsidRPr="00954904" w14:paraId="779CD95A" w14:textId="77777777" w:rsidTr="00954904">
        <w:trPr>
          <w:trHeight w:val="454"/>
        </w:trPr>
        <w:tc>
          <w:tcPr>
            <w:tcW w:w="1128" w:type="dxa"/>
            <w:vAlign w:val="center"/>
          </w:tcPr>
          <w:p w14:paraId="28F9CC9D" w14:textId="77777777" w:rsidR="004315AC" w:rsidRPr="00954904" w:rsidRDefault="004315AC" w:rsidP="009549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7229" w:type="dxa"/>
            <w:vAlign w:val="center"/>
          </w:tcPr>
          <w:p w14:paraId="122B759C" w14:textId="41D246C6" w:rsidR="004315AC" w:rsidRPr="00954904" w:rsidRDefault="0057100B" w:rsidP="00954904">
            <w:pPr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Compreender a subtração com as ideias de tirar, completar e comparar.</w:t>
            </w:r>
          </w:p>
        </w:tc>
        <w:tc>
          <w:tcPr>
            <w:tcW w:w="1341" w:type="dxa"/>
          </w:tcPr>
          <w:p w14:paraId="284B9B98" w14:textId="77777777" w:rsidR="004315AC" w:rsidRPr="00954904" w:rsidRDefault="004315AC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15AC" w:rsidRPr="00954904" w14:paraId="7351D507" w14:textId="77777777" w:rsidTr="00954904">
        <w:trPr>
          <w:trHeight w:val="454"/>
        </w:trPr>
        <w:tc>
          <w:tcPr>
            <w:tcW w:w="1128" w:type="dxa"/>
            <w:vAlign w:val="center"/>
          </w:tcPr>
          <w:p w14:paraId="574B484E" w14:textId="77777777" w:rsidR="004315AC" w:rsidRPr="00954904" w:rsidRDefault="004315AC" w:rsidP="009549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7229" w:type="dxa"/>
            <w:vAlign w:val="center"/>
          </w:tcPr>
          <w:p w14:paraId="7E21C6DA" w14:textId="192814F1" w:rsidR="004315AC" w:rsidRPr="00954904" w:rsidRDefault="0057100B" w:rsidP="00954904">
            <w:pPr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Compreender a subtração com as ideias de tirar, completar e comparar.</w:t>
            </w:r>
          </w:p>
        </w:tc>
        <w:tc>
          <w:tcPr>
            <w:tcW w:w="1341" w:type="dxa"/>
          </w:tcPr>
          <w:p w14:paraId="70D69653" w14:textId="77777777" w:rsidR="004315AC" w:rsidRPr="00954904" w:rsidRDefault="004315AC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15AC" w:rsidRPr="00954904" w14:paraId="6F34E35C" w14:textId="77777777" w:rsidTr="00954904">
        <w:trPr>
          <w:trHeight w:val="454"/>
        </w:trPr>
        <w:tc>
          <w:tcPr>
            <w:tcW w:w="1128" w:type="dxa"/>
            <w:vAlign w:val="center"/>
          </w:tcPr>
          <w:p w14:paraId="25665685" w14:textId="77777777" w:rsidR="004315AC" w:rsidRPr="00954904" w:rsidRDefault="004315AC" w:rsidP="009549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229" w:type="dxa"/>
            <w:vAlign w:val="center"/>
          </w:tcPr>
          <w:p w14:paraId="6211F239" w14:textId="37E4D653" w:rsidR="004315AC" w:rsidRPr="00954904" w:rsidRDefault="0057100B" w:rsidP="00954904">
            <w:pPr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Ler e escrever números de dois algarismos reconhecendo agrupamento em dezenas.</w:t>
            </w:r>
          </w:p>
        </w:tc>
        <w:tc>
          <w:tcPr>
            <w:tcW w:w="1341" w:type="dxa"/>
          </w:tcPr>
          <w:p w14:paraId="6586609A" w14:textId="77777777" w:rsidR="004315AC" w:rsidRPr="00954904" w:rsidRDefault="004315AC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15AC" w:rsidRPr="00954904" w14:paraId="13CE7912" w14:textId="77777777" w:rsidTr="00954904">
        <w:trPr>
          <w:trHeight w:val="454"/>
        </w:trPr>
        <w:tc>
          <w:tcPr>
            <w:tcW w:w="1128" w:type="dxa"/>
            <w:vAlign w:val="center"/>
          </w:tcPr>
          <w:p w14:paraId="5B034472" w14:textId="77777777" w:rsidR="004315AC" w:rsidRPr="00954904" w:rsidRDefault="004315AC" w:rsidP="009549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229" w:type="dxa"/>
            <w:vAlign w:val="center"/>
          </w:tcPr>
          <w:p w14:paraId="2765A534" w14:textId="7CB6BF79" w:rsidR="004315AC" w:rsidRPr="00954904" w:rsidRDefault="0057100B" w:rsidP="00954904">
            <w:pPr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Desenvolver a ideia de caber mais ou caber menos líquido em diversos recipientes</w:t>
            </w:r>
            <w:r w:rsidR="004315AC" w:rsidRPr="0095490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</w:tcPr>
          <w:p w14:paraId="017F82ED" w14:textId="77777777" w:rsidR="004315AC" w:rsidRPr="00954904" w:rsidRDefault="004315AC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15AC" w:rsidRPr="00954904" w14:paraId="557C5BF7" w14:textId="77777777" w:rsidTr="00954904">
        <w:trPr>
          <w:trHeight w:val="454"/>
        </w:trPr>
        <w:tc>
          <w:tcPr>
            <w:tcW w:w="1128" w:type="dxa"/>
            <w:vAlign w:val="center"/>
          </w:tcPr>
          <w:p w14:paraId="73075924" w14:textId="77777777" w:rsidR="004315AC" w:rsidRPr="00954904" w:rsidRDefault="004315AC" w:rsidP="009549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229" w:type="dxa"/>
            <w:vAlign w:val="center"/>
          </w:tcPr>
          <w:p w14:paraId="7BF3A8DB" w14:textId="47D67838" w:rsidR="004315AC" w:rsidRPr="00954904" w:rsidRDefault="0057100B" w:rsidP="00954904">
            <w:pPr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Resolver problemas envolvendo as operações de adição e de subtração.</w:t>
            </w:r>
          </w:p>
        </w:tc>
        <w:tc>
          <w:tcPr>
            <w:tcW w:w="1341" w:type="dxa"/>
          </w:tcPr>
          <w:p w14:paraId="4DA1DBDC" w14:textId="77777777" w:rsidR="004315AC" w:rsidRPr="00954904" w:rsidRDefault="004315AC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62470" w:rsidRPr="00954904" w14:paraId="37BCF12F" w14:textId="77777777" w:rsidTr="00954904">
        <w:trPr>
          <w:trHeight w:val="454"/>
        </w:trPr>
        <w:tc>
          <w:tcPr>
            <w:tcW w:w="1128" w:type="dxa"/>
            <w:vAlign w:val="center"/>
          </w:tcPr>
          <w:p w14:paraId="65081BC1" w14:textId="3AF870D7" w:rsidR="00B62470" w:rsidRPr="00954904" w:rsidRDefault="00B62470" w:rsidP="009549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229" w:type="dxa"/>
            <w:vAlign w:val="center"/>
          </w:tcPr>
          <w:p w14:paraId="031DAA63" w14:textId="5CF2E041" w:rsidR="00B62470" w:rsidRPr="00954904" w:rsidRDefault="0057100B" w:rsidP="00954904">
            <w:pPr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Reconhecer valores de moedas e cédulas do sistema monetário brasileiro.</w:t>
            </w:r>
          </w:p>
        </w:tc>
        <w:tc>
          <w:tcPr>
            <w:tcW w:w="1341" w:type="dxa"/>
          </w:tcPr>
          <w:p w14:paraId="241E4154" w14:textId="77777777" w:rsidR="00B62470" w:rsidRPr="00954904" w:rsidRDefault="00B62470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62470" w:rsidRPr="00954904" w14:paraId="0F77EB49" w14:textId="77777777" w:rsidTr="00954904">
        <w:trPr>
          <w:trHeight w:val="454"/>
        </w:trPr>
        <w:tc>
          <w:tcPr>
            <w:tcW w:w="1128" w:type="dxa"/>
            <w:vAlign w:val="center"/>
          </w:tcPr>
          <w:p w14:paraId="1EE0F2CA" w14:textId="4D805196" w:rsidR="00B62470" w:rsidRPr="00954904" w:rsidRDefault="00B62470" w:rsidP="009549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229" w:type="dxa"/>
            <w:vAlign w:val="center"/>
          </w:tcPr>
          <w:p w14:paraId="36CF03FA" w14:textId="104E40EC" w:rsidR="00B62470" w:rsidRPr="00954904" w:rsidRDefault="0057100B" w:rsidP="00954904">
            <w:pPr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Entender que um evento pode acontecer com certeza e que há outros que são impossíveis de acontecer.</w:t>
            </w:r>
          </w:p>
        </w:tc>
        <w:tc>
          <w:tcPr>
            <w:tcW w:w="1341" w:type="dxa"/>
          </w:tcPr>
          <w:p w14:paraId="3ED86A6F" w14:textId="77777777" w:rsidR="00B62470" w:rsidRPr="00954904" w:rsidRDefault="00B62470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62470" w:rsidRPr="00954904" w14:paraId="4C79B400" w14:textId="77777777" w:rsidTr="00A24C3C">
        <w:trPr>
          <w:trHeight w:val="454"/>
        </w:trPr>
        <w:tc>
          <w:tcPr>
            <w:tcW w:w="1128" w:type="dxa"/>
            <w:tcBorders>
              <w:bottom w:val="single" w:sz="4" w:space="0" w:color="008000"/>
            </w:tcBorders>
            <w:vAlign w:val="center"/>
          </w:tcPr>
          <w:p w14:paraId="068A0386" w14:textId="2BBE8669" w:rsidR="00B62470" w:rsidRPr="00954904" w:rsidRDefault="00B62470" w:rsidP="009549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229" w:type="dxa"/>
            <w:vAlign w:val="center"/>
          </w:tcPr>
          <w:p w14:paraId="77B5E166" w14:textId="54303C0D" w:rsidR="00B62470" w:rsidRPr="00954904" w:rsidRDefault="0057100B" w:rsidP="00954904">
            <w:pPr>
              <w:rPr>
                <w:rFonts w:ascii="Tahoma" w:hAnsi="Tahoma" w:cs="Tahoma"/>
                <w:sz w:val="20"/>
                <w:szCs w:val="20"/>
              </w:rPr>
            </w:pPr>
            <w:r w:rsidRPr="00954904">
              <w:rPr>
                <w:rFonts w:ascii="Tahoma" w:hAnsi="Tahoma" w:cs="Tahoma"/>
                <w:sz w:val="20"/>
                <w:szCs w:val="20"/>
              </w:rPr>
              <w:t>Estimar e contar a quantidade de objetos de uma coleção.</w:t>
            </w:r>
          </w:p>
        </w:tc>
        <w:tc>
          <w:tcPr>
            <w:tcW w:w="1341" w:type="dxa"/>
          </w:tcPr>
          <w:p w14:paraId="17950F53" w14:textId="77777777" w:rsidR="00B62470" w:rsidRPr="00954904" w:rsidRDefault="00B62470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62470" w:rsidRPr="00954904" w14:paraId="5E1FB7A8" w14:textId="77777777" w:rsidTr="00A24C3C">
        <w:trPr>
          <w:trHeight w:val="454"/>
        </w:trPr>
        <w:tc>
          <w:tcPr>
            <w:tcW w:w="1128" w:type="dxa"/>
            <w:tcBorders>
              <w:left w:val="nil"/>
              <w:bottom w:val="nil"/>
            </w:tcBorders>
          </w:tcPr>
          <w:p w14:paraId="73FB3D76" w14:textId="77777777" w:rsidR="00B62470" w:rsidRPr="00954904" w:rsidRDefault="00B62470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29" w:type="dxa"/>
            <w:vAlign w:val="center"/>
          </w:tcPr>
          <w:p w14:paraId="0871D36D" w14:textId="1B128834" w:rsidR="00B62470" w:rsidRPr="00954904" w:rsidRDefault="0057100B" w:rsidP="00954904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954904">
              <w:rPr>
                <w:rFonts w:ascii="Tahoma" w:hAnsi="Tahoma" w:cs="Tahoma"/>
                <w:b/>
                <w:sz w:val="20"/>
                <w:szCs w:val="20"/>
              </w:rPr>
              <w:t>Total</w:t>
            </w:r>
          </w:p>
        </w:tc>
        <w:tc>
          <w:tcPr>
            <w:tcW w:w="1341" w:type="dxa"/>
          </w:tcPr>
          <w:p w14:paraId="11C8C44F" w14:textId="77777777" w:rsidR="00B62470" w:rsidRPr="00954904" w:rsidRDefault="00B62470" w:rsidP="009549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6CD1AB7" w14:textId="77777777" w:rsidR="004315AC" w:rsidRDefault="004315AC" w:rsidP="004315AC">
      <w:pPr>
        <w:pStyle w:val="00textosemparagrafo"/>
        <w:rPr>
          <w:rFonts w:ascii="Arial" w:hAnsi="Arial"/>
        </w:rPr>
      </w:pPr>
      <w:r w:rsidRPr="0068450E">
        <w:rPr>
          <w:b/>
          <w:bCs/>
        </w:rPr>
        <w:t>Observações</w:t>
      </w:r>
      <w:r w:rsidRPr="00944D34">
        <w:t xml:space="preserve">: </w:t>
      </w:r>
      <w:r>
        <w:rPr>
          <w:rFonts w:ascii="Arial" w:hAnsi="Arial"/>
        </w:rPr>
        <w:t>____________________________________________________________________________</w:t>
      </w:r>
    </w:p>
    <w:p w14:paraId="3586D8D7" w14:textId="77777777" w:rsidR="004315AC" w:rsidRDefault="004315AC" w:rsidP="004315AC">
      <w:pPr>
        <w:pStyle w:val="00textosemparagrafo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____________________________________________________________________________</w:t>
      </w:r>
    </w:p>
    <w:p w14:paraId="11399257" w14:textId="77777777" w:rsidR="004315AC" w:rsidRDefault="004315AC" w:rsidP="004315AC">
      <w:pPr>
        <w:pStyle w:val="00textosemparagrafo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____________________________________________________________________________</w:t>
      </w:r>
    </w:p>
    <w:p w14:paraId="68AFCC19" w14:textId="77777777" w:rsidR="004315AC" w:rsidRDefault="004315AC" w:rsidP="004315AC">
      <w:pPr>
        <w:pStyle w:val="00textosemparagrafo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____________________________________________________________________________</w:t>
      </w:r>
    </w:p>
    <w:p w14:paraId="3B35D9A3" w14:textId="77777777" w:rsidR="004315AC" w:rsidRDefault="004315AC" w:rsidP="004315AC">
      <w:pPr>
        <w:pStyle w:val="00textosemparagrafo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____________________________________________________________________________</w:t>
      </w:r>
    </w:p>
    <w:p w14:paraId="1BEB140A" w14:textId="77777777" w:rsidR="004315AC" w:rsidRDefault="004315AC" w:rsidP="004315AC">
      <w:pPr>
        <w:pStyle w:val="00textosemparagrafo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____________________________________________________________________________</w:t>
      </w:r>
    </w:p>
    <w:p w14:paraId="246C8499" w14:textId="77777777" w:rsidR="004315AC" w:rsidRDefault="004315AC" w:rsidP="004315AC">
      <w:pPr>
        <w:pStyle w:val="00textosemparagrafo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____________________________________________________________________________</w:t>
      </w:r>
    </w:p>
    <w:p w14:paraId="7227A790" w14:textId="77777777" w:rsidR="004315AC" w:rsidRDefault="004315AC" w:rsidP="004315AC">
      <w:pPr>
        <w:pStyle w:val="00textosemparagrafo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____________________________________________________________________________</w:t>
      </w:r>
    </w:p>
    <w:p w14:paraId="1715D3B9" w14:textId="2F51A5B8" w:rsidR="004315AC" w:rsidRDefault="004315AC" w:rsidP="004315AC">
      <w:pPr>
        <w:rPr>
          <w:rFonts w:ascii="Arial" w:eastAsiaTheme="minorEastAsia" w:hAnsi="Arial" w:cs="Arial"/>
          <w:color w:val="000000"/>
          <w:sz w:val="22"/>
          <w:szCs w:val="22"/>
          <w:lang w:eastAsia="es-ES"/>
        </w:rPr>
      </w:pPr>
    </w:p>
    <w:sectPr w:rsidR="004315AC" w:rsidSect="00010F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7CDD32" w14:textId="77777777" w:rsidR="00252EA1" w:rsidRDefault="00252EA1" w:rsidP="00B256BD">
      <w:r>
        <w:separator/>
      </w:r>
    </w:p>
  </w:endnote>
  <w:endnote w:type="continuationSeparator" w:id="0">
    <w:p w14:paraId="39905F8D" w14:textId="77777777" w:rsidR="00252EA1" w:rsidRDefault="00252EA1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1" w:fontKey="{F3B28849-ED19-4682-8763-35598411CCA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BC4E5BDB-D3BD-49E5-95B9-747B183148BE}"/>
    <w:embedBold r:id="rId3" w:fontKey="{BA3EDD8D-5876-4B7F-B908-25E70F5588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074FAAA-3344-4149-BDB3-82B169B44CDD}"/>
    <w:embedBold r:id="rId5" w:fontKey="{D5B20332-ED39-454D-A4DC-D6AD45C75D5B}"/>
    <w:embedItalic r:id="rId6" w:fontKey="{F2E8A626-4E24-4C44-8DF9-B047E4134365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06FF3DF6-0EDB-499B-8362-6E2EC842A363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455A9E9-52C4-4E18-9447-7349A9B701C8}"/>
  </w:font>
  <w:font w:name="Frutiger LT Std 55 Roman">
    <w:altName w:val="Frutiger LT Std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0461EAB0-82C9-47F1-B435-866DB20900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4DB05" w14:textId="77777777" w:rsidR="00DF3DE0" w:rsidRDefault="00DF3DE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B9A3B" w14:textId="508B2604" w:rsidR="00DF3DE0" w:rsidRDefault="00DF3DE0" w:rsidP="00DF3DE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24C3C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84B0AA" w14:textId="3986AF11" w:rsidR="001A69E3" w:rsidRPr="00DF3DE0" w:rsidRDefault="00DF3DE0" w:rsidP="00DF3DE0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1813E" w14:textId="77777777" w:rsidR="00DF3DE0" w:rsidRDefault="00DF3D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E262B3" w14:textId="77777777" w:rsidR="00252EA1" w:rsidRDefault="00252EA1" w:rsidP="00B256BD">
      <w:r>
        <w:separator/>
      </w:r>
    </w:p>
  </w:footnote>
  <w:footnote w:type="continuationSeparator" w:id="0">
    <w:p w14:paraId="1EFA4C3A" w14:textId="77777777" w:rsidR="00252EA1" w:rsidRDefault="00252EA1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95A5C" w14:textId="77777777" w:rsidR="00DF3DE0" w:rsidRDefault="00DF3DE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02B0F91E" w:rsidR="001A69E3" w:rsidRDefault="001A69E3" w:rsidP="00BA5D7C">
    <w:pPr>
      <w:ind w:right="360"/>
    </w:pPr>
    <w:r>
      <w:rPr>
        <w:noProof/>
        <w:lang w:eastAsia="pt-BR"/>
      </w:rPr>
      <w:drawing>
        <wp:inline distT="0" distB="0" distL="0" distR="0" wp14:anchorId="5A51B0AA" wp14:editId="106A8D5E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1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78EDF" w14:textId="77777777" w:rsidR="00DF3DE0" w:rsidRDefault="00DF3DE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A368B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CFA913C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D9705B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0823C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BD8CA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4B0E3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8E08C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A1EE3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FDEED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B364B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4A44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9302C2"/>
    <w:multiLevelType w:val="multilevel"/>
    <w:tmpl w:val="0CBCD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7D242B4"/>
    <w:multiLevelType w:val="multilevel"/>
    <w:tmpl w:val="62D4E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A4DB7"/>
    <w:multiLevelType w:val="multilevel"/>
    <w:tmpl w:val="77208D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09AE1151"/>
    <w:multiLevelType w:val="multilevel"/>
    <w:tmpl w:val="EA8468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0A5061EE"/>
    <w:multiLevelType w:val="hybridMultilevel"/>
    <w:tmpl w:val="3780B07A"/>
    <w:lvl w:ilvl="0" w:tplc="D144AA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19BC6F75"/>
    <w:multiLevelType w:val="multilevel"/>
    <w:tmpl w:val="443624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5A7274"/>
    <w:multiLevelType w:val="multilevel"/>
    <w:tmpl w:val="1CA67F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1" w15:restartNumberingAfterBreak="0">
    <w:nsid w:val="1D8D4F90"/>
    <w:multiLevelType w:val="multilevel"/>
    <w:tmpl w:val="3EE067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1E485563"/>
    <w:multiLevelType w:val="multilevel"/>
    <w:tmpl w:val="E52688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0E21"/>
    <w:multiLevelType w:val="multilevel"/>
    <w:tmpl w:val="60B67D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8" w15:restartNumberingAfterBreak="0">
    <w:nsid w:val="31AF5085"/>
    <w:multiLevelType w:val="multilevel"/>
    <w:tmpl w:val="A060EE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9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095D77"/>
    <w:multiLevelType w:val="multilevel"/>
    <w:tmpl w:val="F384D7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1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2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45742A4B"/>
    <w:multiLevelType w:val="multilevel"/>
    <w:tmpl w:val="8D66FF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6C0195"/>
    <w:multiLevelType w:val="multilevel"/>
    <w:tmpl w:val="E0B898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7" w15:restartNumberingAfterBreak="0">
    <w:nsid w:val="5BE10514"/>
    <w:multiLevelType w:val="hybridMultilevel"/>
    <w:tmpl w:val="6756E1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9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DA7A8A"/>
    <w:multiLevelType w:val="multilevel"/>
    <w:tmpl w:val="B05E82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1" w15:restartNumberingAfterBreak="0">
    <w:nsid w:val="6F76508B"/>
    <w:multiLevelType w:val="multilevel"/>
    <w:tmpl w:val="5CD6D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2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5"/>
  </w:num>
  <w:num w:numId="3">
    <w:abstractNumId w:val="42"/>
  </w:num>
  <w:num w:numId="4">
    <w:abstractNumId w:val="29"/>
  </w:num>
  <w:num w:numId="5">
    <w:abstractNumId w:val="46"/>
  </w:num>
  <w:num w:numId="6">
    <w:abstractNumId w:val="9"/>
  </w:num>
  <w:num w:numId="7">
    <w:abstractNumId w:val="16"/>
  </w:num>
  <w:num w:numId="8">
    <w:abstractNumId w:val="25"/>
  </w:num>
  <w:num w:numId="9">
    <w:abstractNumId w:val="1"/>
  </w:num>
  <w:num w:numId="10">
    <w:abstractNumId w:val="19"/>
  </w:num>
  <w:num w:numId="11">
    <w:abstractNumId w:val="17"/>
  </w:num>
  <w:num w:numId="12">
    <w:abstractNumId w:val="31"/>
  </w:num>
  <w:num w:numId="13">
    <w:abstractNumId w:val="38"/>
  </w:num>
  <w:num w:numId="14">
    <w:abstractNumId w:val="24"/>
  </w:num>
  <w:num w:numId="15">
    <w:abstractNumId w:val="32"/>
  </w:num>
  <w:num w:numId="16">
    <w:abstractNumId w:val="45"/>
  </w:num>
  <w:num w:numId="17">
    <w:abstractNumId w:val="44"/>
  </w:num>
  <w:num w:numId="18">
    <w:abstractNumId w:val="26"/>
  </w:num>
  <w:num w:numId="19">
    <w:abstractNumId w:val="34"/>
  </w:num>
  <w:num w:numId="20">
    <w:abstractNumId w:val="23"/>
  </w:num>
  <w:num w:numId="2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8"/>
  </w:num>
  <w:num w:numId="34">
    <w:abstractNumId w:val="40"/>
  </w:num>
  <w:num w:numId="35">
    <w:abstractNumId w:val="27"/>
  </w:num>
  <w:num w:numId="36">
    <w:abstractNumId w:val="21"/>
  </w:num>
  <w:num w:numId="37">
    <w:abstractNumId w:val="22"/>
  </w:num>
  <w:num w:numId="38">
    <w:abstractNumId w:val="33"/>
  </w:num>
  <w:num w:numId="39">
    <w:abstractNumId w:val="36"/>
  </w:num>
  <w:num w:numId="40">
    <w:abstractNumId w:val="12"/>
  </w:num>
  <w:num w:numId="41">
    <w:abstractNumId w:val="18"/>
  </w:num>
  <w:num w:numId="42">
    <w:abstractNumId w:val="20"/>
  </w:num>
  <w:num w:numId="43">
    <w:abstractNumId w:val="30"/>
  </w:num>
  <w:num w:numId="44">
    <w:abstractNumId w:val="15"/>
  </w:num>
  <w:num w:numId="45">
    <w:abstractNumId w:val="14"/>
  </w:num>
  <w:num w:numId="46">
    <w:abstractNumId w:val="13"/>
  </w:num>
  <w:num w:numId="47">
    <w:abstractNumId w:val="41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5F73"/>
    <w:rsid w:val="00017047"/>
    <w:rsid w:val="0002238A"/>
    <w:rsid w:val="00025531"/>
    <w:rsid w:val="00027491"/>
    <w:rsid w:val="000342B2"/>
    <w:rsid w:val="0003701F"/>
    <w:rsid w:val="00040D79"/>
    <w:rsid w:val="000453D9"/>
    <w:rsid w:val="000477EE"/>
    <w:rsid w:val="00051EC1"/>
    <w:rsid w:val="000525BC"/>
    <w:rsid w:val="00055AF9"/>
    <w:rsid w:val="00056A04"/>
    <w:rsid w:val="00064B56"/>
    <w:rsid w:val="0006771B"/>
    <w:rsid w:val="00074182"/>
    <w:rsid w:val="00074203"/>
    <w:rsid w:val="000748BF"/>
    <w:rsid w:val="000904F7"/>
    <w:rsid w:val="00095B8A"/>
    <w:rsid w:val="000A02BB"/>
    <w:rsid w:val="000A1017"/>
    <w:rsid w:val="000A1D6A"/>
    <w:rsid w:val="000A23BE"/>
    <w:rsid w:val="000A4728"/>
    <w:rsid w:val="000B0986"/>
    <w:rsid w:val="000B09FA"/>
    <w:rsid w:val="000B27D3"/>
    <w:rsid w:val="000B571B"/>
    <w:rsid w:val="000C3634"/>
    <w:rsid w:val="000C6F1B"/>
    <w:rsid w:val="000C7AEE"/>
    <w:rsid w:val="000D10D6"/>
    <w:rsid w:val="000D7A5E"/>
    <w:rsid w:val="000E5715"/>
    <w:rsid w:val="000F1BAB"/>
    <w:rsid w:val="00100AC6"/>
    <w:rsid w:val="00110076"/>
    <w:rsid w:val="001227D3"/>
    <w:rsid w:val="0012283B"/>
    <w:rsid w:val="00126F45"/>
    <w:rsid w:val="00127B90"/>
    <w:rsid w:val="0013552F"/>
    <w:rsid w:val="001402A8"/>
    <w:rsid w:val="001402BF"/>
    <w:rsid w:val="00155D41"/>
    <w:rsid w:val="00160D2B"/>
    <w:rsid w:val="00165BB3"/>
    <w:rsid w:val="00166146"/>
    <w:rsid w:val="001662FC"/>
    <w:rsid w:val="00172731"/>
    <w:rsid w:val="0017293B"/>
    <w:rsid w:val="0017688C"/>
    <w:rsid w:val="00180130"/>
    <w:rsid w:val="00181CAF"/>
    <w:rsid w:val="001924DB"/>
    <w:rsid w:val="00192937"/>
    <w:rsid w:val="001A5D7A"/>
    <w:rsid w:val="001A69E3"/>
    <w:rsid w:val="001B0CBD"/>
    <w:rsid w:val="001B2485"/>
    <w:rsid w:val="001B3BBA"/>
    <w:rsid w:val="001C0AC9"/>
    <w:rsid w:val="001C2FAD"/>
    <w:rsid w:val="001D746A"/>
    <w:rsid w:val="001E62B2"/>
    <w:rsid w:val="001F6DC3"/>
    <w:rsid w:val="00210621"/>
    <w:rsid w:val="00214DBA"/>
    <w:rsid w:val="00217F85"/>
    <w:rsid w:val="0022330B"/>
    <w:rsid w:val="00242CC2"/>
    <w:rsid w:val="00246282"/>
    <w:rsid w:val="00250E51"/>
    <w:rsid w:val="00252EA1"/>
    <w:rsid w:val="00256565"/>
    <w:rsid w:val="0025747D"/>
    <w:rsid w:val="002578F5"/>
    <w:rsid w:val="00261A1E"/>
    <w:rsid w:val="00262DFF"/>
    <w:rsid w:val="00266782"/>
    <w:rsid w:val="0027048A"/>
    <w:rsid w:val="0027165A"/>
    <w:rsid w:val="00272ED4"/>
    <w:rsid w:val="00273B14"/>
    <w:rsid w:val="00281DA1"/>
    <w:rsid w:val="002A31FF"/>
    <w:rsid w:val="002B157E"/>
    <w:rsid w:val="002B7999"/>
    <w:rsid w:val="002C7E44"/>
    <w:rsid w:val="002D5AFE"/>
    <w:rsid w:val="00304634"/>
    <w:rsid w:val="0030480C"/>
    <w:rsid w:val="00313090"/>
    <w:rsid w:val="0031591B"/>
    <w:rsid w:val="0032678E"/>
    <w:rsid w:val="003378F5"/>
    <w:rsid w:val="00353D10"/>
    <w:rsid w:val="00371CF6"/>
    <w:rsid w:val="00374972"/>
    <w:rsid w:val="00375B0E"/>
    <w:rsid w:val="00382DCC"/>
    <w:rsid w:val="00393DF4"/>
    <w:rsid w:val="003941AB"/>
    <w:rsid w:val="00395473"/>
    <w:rsid w:val="0039729A"/>
    <w:rsid w:val="00397C03"/>
    <w:rsid w:val="003A7080"/>
    <w:rsid w:val="003B5F59"/>
    <w:rsid w:val="003D6550"/>
    <w:rsid w:val="003E1396"/>
    <w:rsid w:val="003F2233"/>
    <w:rsid w:val="0040410F"/>
    <w:rsid w:val="00406969"/>
    <w:rsid w:val="00410623"/>
    <w:rsid w:val="00410CF3"/>
    <w:rsid w:val="00410D6C"/>
    <w:rsid w:val="00411F4C"/>
    <w:rsid w:val="0042079E"/>
    <w:rsid w:val="00426B46"/>
    <w:rsid w:val="00430BE3"/>
    <w:rsid w:val="004315AC"/>
    <w:rsid w:val="0043230B"/>
    <w:rsid w:val="004405CF"/>
    <w:rsid w:val="004457D8"/>
    <w:rsid w:val="0044624D"/>
    <w:rsid w:val="00447D09"/>
    <w:rsid w:val="0045079F"/>
    <w:rsid w:val="004515F3"/>
    <w:rsid w:val="00455D65"/>
    <w:rsid w:val="004641FA"/>
    <w:rsid w:val="00464B12"/>
    <w:rsid w:val="00464EC7"/>
    <w:rsid w:val="0046614C"/>
    <w:rsid w:val="00477976"/>
    <w:rsid w:val="00486496"/>
    <w:rsid w:val="00491A5A"/>
    <w:rsid w:val="00492AD3"/>
    <w:rsid w:val="004968C4"/>
    <w:rsid w:val="004A2DF5"/>
    <w:rsid w:val="004A3B6F"/>
    <w:rsid w:val="004A3F8C"/>
    <w:rsid w:val="004B0502"/>
    <w:rsid w:val="004B3B9D"/>
    <w:rsid w:val="004B5E5A"/>
    <w:rsid w:val="004C3DDF"/>
    <w:rsid w:val="004E3E21"/>
    <w:rsid w:val="004E7996"/>
    <w:rsid w:val="004E7997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5421A"/>
    <w:rsid w:val="00560B3C"/>
    <w:rsid w:val="0056338D"/>
    <w:rsid w:val="00567394"/>
    <w:rsid w:val="00567FB2"/>
    <w:rsid w:val="0057100B"/>
    <w:rsid w:val="005730BA"/>
    <w:rsid w:val="0057313F"/>
    <w:rsid w:val="00573590"/>
    <w:rsid w:val="00574D98"/>
    <w:rsid w:val="0058178D"/>
    <w:rsid w:val="00590883"/>
    <w:rsid w:val="00590CEA"/>
    <w:rsid w:val="00591289"/>
    <w:rsid w:val="00594914"/>
    <w:rsid w:val="00595DDF"/>
    <w:rsid w:val="00597843"/>
    <w:rsid w:val="005A288A"/>
    <w:rsid w:val="005A35F2"/>
    <w:rsid w:val="005A5DE1"/>
    <w:rsid w:val="005C2855"/>
    <w:rsid w:val="005C67F2"/>
    <w:rsid w:val="005D593F"/>
    <w:rsid w:val="005D5E95"/>
    <w:rsid w:val="005E5044"/>
    <w:rsid w:val="00604D12"/>
    <w:rsid w:val="00612983"/>
    <w:rsid w:val="0062160D"/>
    <w:rsid w:val="006236E0"/>
    <w:rsid w:val="006242AD"/>
    <w:rsid w:val="00630463"/>
    <w:rsid w:val="00631CB8"/>
    <w:rsid w:val="00637378"/>
    <w:rsid w:val="006438DA"/>
    <w:rsid w:val="0064695D"/>
    <w:rsid w:val="00652BFA"/>
    <w:rsid w:val="00653E45"/>
    <w:rsid w:val="00657BF2"/>
    <w:rsid w:val="006622AE"/>
    <w:rsid w:val="0066376E"/>
    <w:rsid w:val="00665D45"/>
    <w:rsid w:val="00665DE2"/>
    <w:rsid w:val="00672EC9"/>
    <w:rsid w:val="0068185E"/>
    <w:rsid w:val="0068450E"/>
    <w:rsid w:val="00687A05"/>
    <w:rsid w:val="00690D68"/>
    <w:rsid w:val="00690F61"/>
    <w:rsid w:val="00693C70"/>
    <w:rsid w:val="006A58BC"/>
    <w:rsid w:val="006B194D"/>
    <w:rsid w:val="006C0907"/>
    <w:rsid w:val="006C466B"/>
    <w:rsid w:val="006C53F2"/>
    <w:rsid w:val="006C6CB2"/>
    <w:rsid w:val="006D4FF3"/>
    <w:rsid w:val="006E1484"/>
    <w:rsid w:val="006E35D3"/>
    <w:rsid w:val="006E6CD2"/>
    <w:rsid w:val="006E7A3B"/>
    <w:rsid w:val="006F6724"/>
    <w:rsid w:val="006F6FC9"/>
    <w:rsid w:val="00700C5D"/>
    <w:rsid w:val="007030E3"/>
    <w:rsid w:val="00703B0F"/>
    <w:rsid w:val="00720F34"/>
    <w:rsid w:val="00725F0E"/>
    <w:rsid w:val="00734F82"/>
    <w:rsid w:val="00740F72"/>
    <w:rsid w:val="00746C25"/>
    <w:rsid w:val="0075127C"/>
    <w:rsid w:val="007538DD"/>
    <w:rsid w:val="00754D2D"/>
    <w:rsid w:val="00755774"/>
    <w:rsid w:val="0076040B"/>
    <w:rsid w:val="00760C32"/>
    <w:rsid w:val="00760E4E"/>
    <w:rsid w:val="007621BA"/>
    <w:rsid w:val="007725F7"/>
    <w:rsid w:val="00782C5E"/>
    <w:rsid w:val="00786424"/>
    <w:rsid w:val="00786F9C"/>
    <w:rsid w:val="00792481"/>
    <w:rsid w:val="007A0F53"/>
    <w:rsid w:val="007B0D89"/>
    <w:rsid w:val="007B30B9"/>
    <w:rsid w:val="007B3E5A"/>
    <w:rsid w:val="007B5275"/>
    <w:rsid w:val="007B5D3A"/>
    <w:rsid w:val="007B6890"/>
    <w:rsid w:val="007C2C8A"/>
    <w:rsid w:val="007C4ACD"/>
    <w:rsid w:val="007C6BE3"/>
    <w:rsid w:val="007E3D20"/>
    <w:rsid w:val="007E4227"/>
    <w:rsid w:val="007F0774"/>
    <w:rsid w:val="007F5A3C"/>
    <w:rsid w:val="00802755"/>
    <w:rsid w:val="00813409"/>
    <w:rsid w:val="00814813"/>
    <w:rsid w:val="00816322"/>
    <w:rsid w:val="008249B0"/>
    <w:rsid w:val="00825EE7"/>
    <w:rsid w:val="008320AD"/>
    <w:rsid w:val="00836E01"/>
    <w:rsid w:val="008401EF"/>
    <w:rsid w:val="00841BD6"/>
    <w:rsid w:val="0085017D"/>
    <w:rsid w:val="00850ACF"/>
    <w:rsid w:val="00854CA6"/>
    <w:rsid w:val="00863B48"/>
    <w:rsid w:val="00880568"/>
    <w:rsid w:val="00885A6E"/>
    <w:rsid w:val="00885F24"/>
    <w:rsid w:val="008A79DB"/>
    <w:rsid w:val="008B1D6C"/>
    <w:rsid w:val="008B2687"/>
    <w:rsid w:val="008B664E"/>
    <w:rsid w:val="008C0CFC"/>
    <w:rsid w:val="008C31C7"/>
    <w:rsid w:val="008D25D9"/>
    <w:rsid w:val="008D30DA"/>
    <w:rsid w:val="008D3E07"/>
    <w:rsid w:val="008D6B2B"/>
    <w:rsid w:val="008E1F9F"/>
    <w:rsid w:val="008E2115"/>
    <w:rsid w:val="008E373D"/>
    <w:rsid w:val="008F0654"/>
    <w:rsid w:val="008F428E"/>
    <w:rsid w:val="008F4D50"/>
    <w:rsid w:val="008F5816"/>
    <w:rsid w:val="008F64C1"/>
    <w:rsid w:val="0090597E"/>
    <w:rsid w:val="00906AA4"/>
    <w:rsid w:val="00907375"/>
    <w:rsid w:val="009109DE"/>
    <w:rsid w:val="00911306"/>
    <w:rsid w:val="009122A7"/>
    <w:rsid w:val="0091249E"/>
    <w:rsid w:val="00921264"/>
    <w:rsid w:val="009251CB"/>
    <w:rsid w:val="00925B12"/>
    <w:rsid w:val="00927E71"/>
    <w:rsid w:val="0093527A"/>
    <w:rsid w:val="00944D34"/>
    <w:rsid w:val="00953B26"/>
    <w:rsid w:val="00954260"/>
    <w:rsid w:val="00954904"/>
    <w:rsid w:val="009617A3"/>
    <w:rsid w:val="00963493"/>
    <w:rsid w:val="00972D2F"/>
    <w:rsid w:val="0097340C"/>
    <w:rsid w:val="00974F27"/>
    <w:rsid w:val="009801A5"/>
    <w:rsid w:val="009A01B8"/>
    <w:rsid w:val="009A1CC4"/>
    <w:rsid w:val="009A2A21"/>
    <w:rsid w:val="009D4BD3"/>
    <w:rsid w:val="009D5BC6"/>
    <w:rsid w:val="009E0062"/>
    <w:rsid w:val="009E0AC7"/>
    <w:rsid w:val="009E0F4D"/>
    <w:rsid w:val="00A01215"/>
    <w:rsid w:val="00A04CC7"/>
    <w:rsid w:val="00A1065D"/>
    <w:rsid w:val="00A116C5"/>
    <w:rsid w:val="00A1197D"/>
    <w:rsid w:val="00A222AD"/>
    <w:rsid w:val="00A24C3C"/>
    <w:rsid w:val="00A267D7"/>
    <w:rsid w:val="00A3110F"/>
    <w:rsid w:val="00A404E0"/>
    <w:rsid w:val="00A47D03"/>
    <w:rsid w:val="00A5036A"/>
    <w:rsid w:val="00A5255E"/>
    <w:rsid w:val="00A53369"/>
    <w:rsid w:val="00A53EB1"/>
    <w:rsid w:val="00A66743"/>
    <w:rsid w:val="00A6691D"/>
    <w:rsid w:val="00A70BC5"/>
    <w:rsid w:val="00A83569"/>
    <w:rsid w:val="00A8447B"/>
    <w:rsid w:val="00A84CF8"/>
    <w:rsid w:val="00A91D0B"/>
    <w:rsid w:val="00A96EA0"/>
    <w:rsid w:val="00AA3488"/>
    <w:rsid w:val="00AA39B7"/>
    <w:rsid w:val="00AA5998"/>
    <w:rsid w:val="00AA5A7B"/>
    <w:rsid w:val="00AB3131"/>
    <w:rsid w:val="00AC6EFA"/>
    <w:rsid w:val="00AD1D22"/>
    <w:rsid w:val="00AE1BBB"/>
    <w:rsid w:val="00AE2A63"/>
    <w:rsid w:val="00AE2D04"/>
    <w:rsid w:val="00AE4480"/>
    <w:rsid w:val="00B048DA"/>
    <w:rsid w:val="00B10396"/>
    <w:rsid w:val="00B16A82"/>
    <w:rsid w:val="00B16F2C"/>
    <w:rsid w:val="00B256BD"/>
    <w:rsid w:val="00B35A58"/>
    <w:rsid w:val="00B35FB1"/>
    <w:rsid w:val="00B40D8B"/>
    <w:rsid w:val="00B62470"/>
    <w:rsid w:val="00B65ECA"/>
    <w:rsid w:val="00B70B2C"/>
    <w:rsid w:val="00BA21FB"/>
    <w:rsid w:val="00BA3458"/>
    <w:rsid w:val="00BA43FE"/>
    <w:rsid w:val="00BA5D7C"/>
    <w:rsid w:val="00BA60B8"/>
    <w:rsid w:val="00BB25D2"/>
    <w:rsid w:val="00BB2811"/>
    <w:rsid w:val="00BB6A73"/>
    <w:rsid w:val="00BC0171"/>
    <w:rsid w:val="00BC7C27"/>
    <w:rsid w:val="00BD573A"/>
    <w:rsid w:val="00BD5C7B"/>
    <w:rsid w:val="00BD7450"/>
    <w:rsid w:val="00BE3BF2"/>
    <w:rsid w:val="00BE42CF"/>
    <w:rsid w:val="00BF170E"/>
    <w:rsid w:val="00C03CC2"/>
    <w:rsid w:val="00C10510"/>
    <w:rsid w:val="00C1187E"/>
    <w:rsid w:val="00C12830"/>
    <w:rsid w:val="00C15C4E"/>
    <w:rsid w:val="00C1781A"/>
    <w:rsid w:val="00C20B0C"/>
    <w:rsid w:val="00C23F69"/>
    <w:rsid w:val="00C26235"/>
    <w:rsid w:val="00C42357"/>
    <w:rsid w:val="00C47A64"/>
    <w:rsid w:val="00C50DFF"/>
    <w:rsid w:val="00C5155E"/>
    <w:rsid w:val="00C53394"/>
    <w:rsid w:val="00C57D82"/>
    <w:rsid w:val="00C62962"/>
    <w:rsid w:val="00C62F72"/>
    <w:rsid w:val="00C652B0"/>
    <w:rsid w:val="00C72828"/>
    <w:rsid w:val="00C73F66"/>
    <w:rsid w:val="00C87BCA"/>
    <w:rsid w:val="00C91DAC"/>
    <w:rsid w:val="00CA305D"/>
    <w:rsid w:val="00CB3E76"/>
    <w:rsid w:val="00CD3200"/>
    <w:rsid w:val="00CD4D4F"/>
    <w:rsid w:val="00CE3AB7"/>
    <w:rsid w:val="00CE5DC7"/>
    <w:rsid w:val="00CE6747"/>
    <w:rsid w:val="00CE7183"/>
    <w:rsid w:val="00CF3A90"/>
    <w:rsid w:val="00CF5D88"/>
    <w:rsid w:val="00D02E09"/>
    <w:rsid w:val="00D045BC"/>
    <w:rsid w:val="00D06073"/>
    <w:rsid w:val="00D061DC"/>
    <w:rsid w:val="00D10D06"/>
    <w:rsid w:val="00D1543E"/>
    <w:rsid w:val="00D2115B"/>
    <w:rsid w:val="00D22465"/>
    <w:rsid w:val="00D22FD4"/>
    <w:rsid w:val="00D23AA7"/>
    <w:rsid w:val="00D2457B"/>
    <w:rsid w:val="00D24E5E"/>
    <w:rsid w:val="00D254AE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872BF"/>
    <w:rsid w:val="00D9493C"/>
    <w:rsid w:val="00D95B56"/>
    <w:rsid w:val="00D96BB8"/>
    <w:rsid w:val="00D97C51"/>
    <w:rsid w:val="00DA5B87"/>
    <w:rsid w:val="00DA75EE"/>
    <w:rsid w:val="00DB0809"/>
    <w:rsid w:val="00DB3839"/>
    <w:rsid w:val="00DB5A3A"/>
    <w:rsid w:val="00DB62DC"/>
    <w:rsid w:val="00DB7498"/>
    <w:rsid w:val="00DC158A"/>
    <w:rsid w:val="00DC3A48"/>
    <w:rsid w:val="00DC5086"/>
    <w:rsid w:val="00DC66AE"/>
    <w:rsid w:val="00DC67AF"/>
    <w:rsid w:val="00DC6E93"/>
    <w:rsid w:val="00DD3856"/>
    <w:rsid w:val="00DD3D73"/>
    <w:rsid w:val="00DD707D"/>
    <w:rsid w:val="00DD7A09"/>
    <w:rsid w:val="00DF0209"/>
    <w:rsid w:val="00DF272E"/>
    <w:rsid w:val="00DF3DE0"/>
    <w:rsid w:val="00DF4A87"/>
    <w:rsid w:val="00DF54D9"/>
    <w:rsid w:val="00DF78AD"/>
    <w:rsid w:val="00E02F05"/>
    <w:rsid w:val="00E05C16"/>
    <w:rsid w:val="00E11D48"/>
    <w:rsid w:val="00E152AD"/>
    <w:rsid w:val="00E24928"/>
    <w:rsid w:val="00E264F7"/>
    <w:rsid w:val="00E279EC"/>
    <w:rsid w:val="00E3752B"/>
    <w:rsid w:val="00E44393"/>
    <w:rsid w:val="00E63D4E"/>
    <w:rsid w:val="00E77DE9"/>
    <w:rsid w:val="00E855E6"/>
    <w:rsid w:val="00EA1575"/>
    <w:rsid w:val="00EA68DD"/>
    <w:rsid w:val="00EB72F4"/>
    <w:rsid w:val="00EB7F06"/>
    <w:rsid w:val="00EC2539"/>
    <w:rsid w:val="00EC5A63"/>
    <w:rsid w:val="00EC6B75"/>
    <w:rsid w:val="00EE3311"/>
    <w:rsid w:val="00EE7936"/>
    <w:rsid w:val="00EF2AFD"/>
    <w:rsid w:val="00F0313F"/>
    <w:rsid w:val="00F06368"/>
    <w:rsid w:val="00F06ECC"/>
    <w:rsid w:val="00F153B3"/>
    <w:rsid w:val="00F24673"/>
    <w:rsid w:val="00F24C9C"/>
    <w:rsid w:val="00F53275"/>
    <w:rsid w:val="00F547EE"/>
    <w:rsid w:val="00F54D6C"/>
    <w:rsid w:val="00F57A7A"/>
    <w:rsid w:val="00F66E4D"/>
    <w:rsid w:val="00F67BD1"/>
    <w:rsid w:val="00F74237"/>
    <w:rsid w:val="00F76257"/>
    <w:rsid w:val="00F8054F"/>
    <w:rsid w:val="00F913B2"/>
    <w:rsid w:val="00F937B5"/>
    <w:rsid w:val="00FA033A"/>
    <w:rsid w:val="00FA6F86"/>
    <w:rsid w:val="00FA7F52"/>
    <w:rsid w:val="00FB03EA"/>
    <w:rsid w:val="00FB0625"/>
    <w:rsid w:val="00FB4F8C"/>
    <w:rsid w:val="00FC020C"/>
    <w:rsid w:val="00FC0A1D"/>
    <w:rsid w:val="00FD1ECE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10AED2"/>
  <w14:defaultImageDpi w14:val="330"/>
  <w15:docId w15:val="{03305351-4848-46A9-9150-3D59BE629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17293B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81481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BB25D2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A5DE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5DE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A5DE1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5DE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5DE1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5DE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DE1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E264F7"/>
    <w:rPr>
      <w:rFonts w:ascii="Times New Roman" w:hAnsi="Times New Roman" w:cs="Times New Roman"/>
    </w:rPr>
  </w:style>
  <w:style w:type="paragraph" w:customStyle="1" w:styleId="Default">
    <w:name w:val="Default"/>
    <w:rsid w:val="00447D09"/>
    <w:pPr>
      <w:autoSpaceDE w:val="0"/>
      <w:autoSpaceDN w:val="0"/>
      <w:adjustRightInd w:val="0"/>
    </w:pPr>
    <w:rPr>
      <w:rFonts w:ascii="Frutiger LT Std 55 Roman" w:hAnsi="Frutiger LT Std 55 Roman" w:cs="Frutiger LT Std 55 Roman"/>
      <w:color w:val="000000"/>
      <w:lang w:val="pt-BR"/>
    </w:rPr>
  </w:style>
  <w:style w:type="table" w:styleId="TabeladeGradeClara">
    <w:name w:val="Grid Table Light"/>
    <w:basedOn w:val="Tabelanormal"/>
    <w:uiPriority w:val="40"/>
    <w:rsid w:val="0095490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A3C65C2-7F19-4337-8433-63D554F0D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332</Words>
  <Characters>1795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9</cp:revision>
  <cp:lastPrinted>2017-10-09T19:08:00Z</cp:lastPrinted>
  <dcterms:created xsi:type="dcterms:W3CDTF">2017-11-29T17:56:00Z</dcterms:created>
  <dcterms:modified xsi:type="dcterms:W3CDTF">2017-12-12T01:42:00Z</dcterms:modified>
</cp:coreProperties>
</file>