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51608" w14:textId="3D818A84" w:rsidR="00547860" w:rsidRPr="00C2191B" w:rsidRDefault="00547860" w:rsidP="00547860">
      <w:pPr>
        <w:pStyle w:val="00P1"/>
        <w:rPr>
          <w:color w:val="009276"/>
        </w:rPr>
      </w:pPr>
      <w:r w:rsidRPr="00C2191B">
        <w:rPr>
          <w:color w:val="009276"/>
        </w:rPr>
        <w:t>ACOMPANHAMENTO DE APRENDIZAGEM</w:t>
      </w:r>
    </w:p>
    <w:p w14:paraId="020CA081" w14:textId="77777777" w:rsidR="00547860" w:rsidRPr="00277D26" w:rsidRDefault="00547860" w:rsidP="00547860">
      <w:pPr>
        <w:pStyle w:val="00P1"/>
        <w:rPr>
          <w:sz w:val="20"/>
          <w:szCs w:val="20"/>
        </w:rPr>
      </w:pPr>
      <w:r w:rsidRPr="00277D26">
        <w:rPr>
          <w:sz w:val="20"/>
          <w:szCs w:val="20"/>
        </w:rPr>
        <w:t>Ficha</w:t>
      </w:r>
    </w:p>
    <w:p w14:paraId="22FD00C5" w14:textId="77777777" w:rsidR="00A90A79" w:rsidRPr="007B2C19" w:rsidRDefault="00A90A79">
      <w:pPr>
        <w:pStyle w:val="00P1"/>
      </w:pPr>
    </w:p>
    <w:tbl>
      <w:tblPr>
        <w:tblStyle w:val="GradedeTabelaClaro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5"/>
        <w:gridCol w:w="1459"/>
        <w:gridCol w:w="1567"/>
        <w:gridCol w:w="1552"/>
      </w:tblGrid>
      <w:tr w:rsidR="00A90A79" w:rsidRPr="0034720D" w14:paraId="0AACB7D1" w14:textId="77777777" w:rsidTr="0034720D">
        <w:trPr>
          <w:trHeight w:val="1361"/>
        </w:trPr>
        <w:tc>
          <w:tcPr>
            <w:tcW w:w="9493" w:type="dxa"/>
            <w:gridSpan w:val="4"/>
          </w:tcPr>
          <w:p w14:paraId="5F13410F" w14:textId="77777777" w:rsidR="00A90A79" w:rsidRPr="0034720D" w:rsidRDefault="00A90A79" w:rsidP="00252F87">
            <w:pPr>
              <w:spacing w:before="480" w:after="120" w:line="480" w:lineRule="auto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proofErr w:type="gramStart"/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Nome:_</w:t>
            </w:r>
            <w:proofErr w:type="gramEnd"/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_______________________________________________________________</w:t>
            </w:r>
          </w:p>
          <w:p w14:paraId="00B3BED6" w14:textId="77777777" w:rsidR="00A90A79" w:rsidRPr="0034720D" w:rsidRDefault="00A90A79" w:rsidP="004233F7">
            <w:pPr>
              <w:spacing w:before="300" w:after="120" w:line="480" w:lineRule="auto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Classe:_______________________________________________________________</w:t>
            </w:r>
          </w:p>
        </w:tc>
      </w:tr>
      <w:tr w:rsidR="00A90A79" w:rsidRPr="0034720D" w14:paraId="7771EE02" w14:textId="77777777" w:rsidTr="009718CE">
        <w:trPr>
          <w:trHeight w:val="643"/>
        </w:trPr>
        <w:tc>
          <w:tcPr>
            <w:tcW w:w="4915" w:type="dxa"/>
            <w:vAlign w:val="center"/>
          </w:tcPr>
          <w:p w14:paraId="1F147684" w14:textId="5A435DBA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OBJETIVOS</w:t>
            </w:r>
          </w:p>
        </w:tc>
        <w:tc>
          <w:tcPr>
            <w:tcW w:w="1459" w:type="dxa"/>
            <w:vAlign w:val="center"/>
          </w:tcPr>
          <w:p w14:paraId="6F135DA9" w14:textId="0579FED3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SIM</w:t>
            </w:r>
          </w:p>
        </w:tc>
        <w:tc>
          <w:tcPr>
            <w:tcW w:w="1567" w:type="dxa"/>
            <w:vAlign w:val="center"/>
          </w:tcPr>
          <w:p w14:paraId="54FD0B53" w14:textId="6D471FED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MAIS OU MENOS</w:t>
            </w:r>
          </w:p>
        </w:tc>
        <w:tc>
          <w:tcPr>
            <w:tcW w:w="1552" w:type="dxa"/>
            <w:vAlign w:val="center"/>
          </w:tcPr>
          <w:p w14:paraId="0AA8592E" w14:textId="1C5BA58E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NÃO</w:t>
            </w:r>
          </w:p>
        </w:tc>
      </w:tr>
      <w:tr w:rsidR="009650AE" w:rsidRPr="005A38F8" w14:paraId="2254FA9E" w14:textId="77777777" w:rsidTr="006C0E86">
        <w:trPr>
          <w:trHeight w:val="794"/>
        </w:trPr>
        <w:tc>
          <w:tcPr>
            <w:tcW w:w="4915" w:type="dxa"/>
            <w:vAlign w:val="center"/>
          </w:tcPr>
          <w:p w14:paraId="68C4BAAF" w14:textId="6F8AFC8A" w:rsidR="009650AE" w:rsidRPr="004F278E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bookmarkStart w:id="0" w:name="_GoBack" w:colFirst="0" w:colLast="0"/>
            <w:r w:rsidRPr="004F278E">
              <w:rPr>
                <w:rFonts w:ascii="Tahoma" w:hAnsi="Tahoma" w:cs="Tahoma"/>
                <w:sz w:val="20"/>
                <w:szCs w:val="20"/>
                <w:lang w:val="pt-BR"/>
              </w:rPr>
              <w:t xml:space="preserve">Reconhece os elementos que constituem um artigo de divulgação científica. </w:t>
            </w:r>
          </w:p>
        </w:tc>
        <w:tc>
          <w:tcPr>
            <w:tcW w:w="1459" w:type="dxa"/>
            <w:vAlign w:val="center"/>
          </w:tcPr>
          <w:p w14:paraId="5E3AC46F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0F8EAFA4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FF4EDD5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9650AE" w:rsidRPr="005A38F8" w14:paraId="77D58B20" w14:textId="77777777" w:rsidTr="006C0E86">
        <w:trPr>
          <w:trHeight w:val="794"/>
        </w:trPr>
        <w:tc>
          <w:tcPr>
            <w:tcW w:w="4915" w:type="dxa"/>
            <w:vAlign w:val="center"/>
          </w:tcPr>
          <w:p w14:paraId="311F4B27" w14:textId="29BA8DF9" w:rsidR="009650AE" w:rsidRPr="004F278E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4F278E">
              <w:rPr>
                <w:rFonts w:ascii="Tahoma" w:hAnsi="Tahoma" w:cs="Tahoma"/>
                <w:sz w:val="20"/>
                <w:szCs w:val="20"/>
                <w:lang w:val="pt-BR"/>
              </w:rPr>
              <w:t>Consegue localizar informações no texto sem dificuldade.</w:t>
            </w:r>
          </w:p>
        </w:tc>
        <w:tc>
          <w:tcPr>
            <w:tcW w:w="1459" w:type="dxa"/>
            <w:vAlign w:val="center"/>
          </w:tcPr>
          <w:p w14:paraId="1892E326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620E353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6BDBBAC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9650AE" w:rsidRPr="005A38F8" w14:paraId="50F6967D" w14:textId="77777777" w:rsidTr="006C0E86">
        <w:trPr>
          <w:trHeight w:val="794"/>
        </w:trPr>
        <w:tc>
          <w:tcPr>
            <w:tcW w:w="4915" w:type="dxa"/>
            <w:vAlign w:val="center"/>
          </w:tcPr>
          <w:p w14:paraId="56473C11" w14:textId="1EF40E39" w:rsidR="009650AE" w:rsidRPr="004F278E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4F278E">
              <w:rPr>
                <w:rFonts w:ascii="Tahoma" w:hAnsi="Tahoma" w:cs="Tahoma"/>
                <w:sz w:val="20"/>
                <w:szCs w:val="20"/>
                <w:lang w:val="pt-BR"/>
              </w:rPr>
              <w:t>Infere sentidos de palavras de acordo com o contexto.</w:t>
            </w:r>
          </w:p>
        </w:tc>
        <w:tc>
          <w:tcPr>
            <w:tcW w:w="1459" w:type="dxa"/>
            <w:vAlign w:val="center"/>
          </w:tcPr>
          <w:p w14:paraId="05D83252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20F149B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27966D94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9650AE" w:rsidRPr="005A38F8" w14:paraId="460D3022" w14:textId="77777777" w:rsidTr="006C0E86">
        <w:trPr>
          <w:trHeight w:val="794"/>
        </w:trPr>
        <w:tc>
          <w:tcPr>
            <w:tcW w:w="4915" w:type="dxa"/>
            <w:vAlign w:val="center"/>
          </w:tcPr>
          <w:p w14:paraId="1EF81D71" w14:textId="0A69B8EB" w:rsidR="009650AE" w:rsidRPr="004F278E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4F278E">
              <w:rPr>
                <w:rFonts w:ascii="Tahoma" w:hAnsi="Tahoma" w:cs="Tahoma"/>
                <w:sz w:val="20"/>
                <w:szCs w:val="23"/>
                <w:lang w:val="pt-BR"/>
              </w:rPr>
              <w:t>Identifica relação de causa e consequência apresentada no texto.</w:t>
            </w:r>
          </w:p>
        </w:tc>
        <w:tc>
          <w:tcPr>
            <w:tcW w:w="1459" w:type="dxa"/>
            <w:vAlign w:val="center"/>
          </w:tcPr>
          <w:p w14:paraId="2F8E3E56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7EFA2B40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5E5A376D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9650AE" w:rsidRPr="005A38F8" w14:paraId="2CA4D3E1" w14:textId="77777777" w:rsidTr="006C0E86">
        <w:trPr>
          <w:trHeight w:val="794"/>
        </w:trPr>
        <w:tc>
          <w:tcPr>
            <w:tcW w:w="4915" w:type="dxa"/>
            <w:vAlign w:val="center"/>
          </w:tcPr>
          <w:p w14:paraId="02FC5289" w14:textId="199B16F9" w:rsidR="009650AE" w:rsidRPr="004F278E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4F278E">
              <w:rPr>
                <w:rFonts w:ascii="Tahoma" w:hAnsi="Tahoma" w:cs="Tahoma"/>
                <w:sz w:val="20"/>
                <w:szCs w:val="20"/>
                <w:lang w:val="pt-BR"/>
              </w:rPr>
              <w:t xml:space="preserve">Distingue fonologicamente os ditongos EI ou </w:t>
            </w:r>
            <w:proofErr w:type="spellStart"/>
            <w:r w:rsidRPr="004F278E">
              <w:rPr>
                <w:rFonts w:ascii="Tahoma" w:hAnsi="Tahoma" w:cs="Tahoma"/>
                <w:sz w:val="20"/>
                <w:szCs w:val="20"/>
                <w:lang w:val="pt-BR"/>
              </w:rPr>
              <w:t>OU</w:t>
            </w:r>
            <w:proofErr w:type="spellEnd"/>
            <w:r w:rsidRPr="004F278E">
              <w:rPr>
                <w:rFonts w:ascii="Tahoma" w:hAnsi="Tahoma" w:cs="Tahoma"/>
                <w:sz w:val="20"/>
                <w:szCs w:val="20"/>
                <w:lang w:val="pt-BR"/>
              </w:rPr>
              <w:t xml:space="preserve"> em palavras como CHEIROSO e FROUXO.</w:t>
            </w:r>
          </w:p>
        </w:tc>
        <w:tc>
          <w:tcPr>
            <w:tcW w:w="1459" w:type="dxa"/>
            <w:vAlign w:val="center"/>
          </w:tcPr>
          <w:p w14:paraId="24F6FE81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328E5F34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1AE70B2F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9650AE" w:rsidRPr="005A38F8" w14:paraId="5A005BB9" w14:textId="77777777" w:rsidTr="006C0E86">
        <w:trPr>
          <w:trHeight w:val="794"/>
        </w:trPr>
        <w:tc>
          <w:tcPr>
            <w:tcW w:w="4915" w:type="dxa"/>
            <w:vAlign w:val="center"/>
          </w:tcPr>
          <w:p w14:paraId="403AA85C" w14:textId="34F88605" w:rsidR="009650AE" w:rsidRPr="004F278E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4F278E">
              <w:rPr>
                <w:rFonts w:ascii="Tahoma" w:hAnsi="Tahoma" w:cs="Tahoma"/>
                <w:sz w:val="20"/>
                <w:szCs w:val="20"/>
                <w:lang w:val="pt-BR"/>
              </w:rPr>
              <w:t xml:space="preserve">Reconhece o uso de metáforas e </w:t>
            </w:r>
            <w:r w:rsidR="00A26BAE" w:rsidRPr="004F278E">
              <w:rPr>
                <w:rFonts w:ascii="Tahoma" w:hAnsi="Tahoma" w:cs="Tahoma"/>
                <w:sz w:val="20"/>
                <w:szCs w:val="20"/>
                <w:lang w:val="pt-BR"/>
              </w:rPr>
              <w:t xml:space="preserve">as </w:t>
            </w:r>
            <w:r w:rsidRPr="004F278E">
              <w:rPr>
                <w:rFonts w:ascii="Tahoma" w:hAnsi="Tahoma" w:cs="Tahoma"/>
                <w:sz w:val="20"/>
                <w:szCs w:val="20"/>
                <w:lang w:val="pt-BR"/>
              </w:rPr>
              <w:t>emprega corretamente.</w:t>
            </w:r>
          </w:p>
        </w:tc>
        <w:tc>
          <w:tcPr>
            <w:tcW w:w="1459" w:type="dxa"/>
            <w:vAlign w:val="center"/>
          </w:tcPr>
          <w:p w14:paraId="2559996E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795FD9CA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D330980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9650AE" w:rsidRPr="005A38F8" w14:paraId="7E63013B" w14:textId="77777777" w:rsidTr="006C0E86">
        <w:trPr>
          <w:trHeight w:val="794"/>
        </w:trPr>
        <w:tc>
          <w:tcPr>
            <w:tcW w:w="4915" w:type="dxa"/>
            <w:vAlign w:val="center"/>
          </w:tcPr>
          <w:p w14:paraId="63E477F4" w14:textId="39E79365" w:rsidR="009650AE" w:rsidRPr="004F278E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4F278E">
              <w:rPr>
                <w:rFonts w:ascii="Tahoma" w:hAnsi="Tahoma" w:cs="Tahoma"/>
                <w:sz w:val="20"/>
                <w:szCs w:val="20"/>
                <w:lang w:val="pt-BR"/>
              </w:rPr>
              <w:t xml:space="preserve">Escreve sem dificuldade palavras com G e J e palavras com S, SS, C e Ç representando o </w:t>
            </w:r>
            <w:r w:rsidR="002C6B07" w:rsidRPr="004F278E">
              <w:rPr>
                <w:rFonts w:ascii="Tahoma" w:hAnsi="Tahoma" w:cs="Tahoma"/>
                <w:sz w:val="20"/>
                <w:szCs w:val="20"/>
                <w:lang w:val="pt-BR"/>
              </w:rPr>
              <w:br/>
            </w:r>
            <w:r w:rsidRPr="004F278E">
              <w:rPr>
                <w:rFonts w:ascii="Tahoma" w:hAnsi="Tahoma" w:cs="Tahoma"/>
                <w:sz w:val="20"/>
                <w:szCs w:val="20"/>
                <w:lang w:val="pt-BR"/>
              </w:rPr>
              <w:t>fonema (/S/).</w:t>
            </w:r>
          </w:p>
        </w:tc>
        <w:tc>
          <w:tcPr>
            <w:tcW w:w="1459" w:type="dxa"/>
            <w:vAlign w:val="center"/>
          </w:tcPr>
          <w:p w14:paraId="4EDAA64E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352ACFEF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677D63F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9650AE" w:rsidRPr="005A38F8" w14:paraId="286829D7" w14:textId="77777777" w:rsidTr="006C0E86">
        <w:trPr>
          <w:trHeight w:val="794"/>
        </w:trPr>
        <w:tc>
          <w:tcPr>
            <w:tcW w:w="4915" w:type="dxa"/>
            <w:vAlign w:val="center"/>
          </w:tcPr>
          <w:p w14:paraId="6125FCE7" w14:textId="730D8405" w:rsidR="009650AE" w:rsidRPr="004F278E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4F278E">
              <w:rPr>
                <w:rFonts w:ascii="Tahoma" w:hAnsi="Tahoma" w:cs="Tahoma"/>
                <w:sz w:val="20"/>
                <w:szCs w:val="20"/>
                <w:lang w:val="pt-BR"/>
              </w:rPr>
              <w:t>Reconhece a similaridade entre adjetivos e seus sinônimos em forma de locução. Reconhece também a similaridade entre advérbios e locuções adverbiais sinônimas.</w:t>
            </w:r>
          </w:p>
        </w:tc>
        <w:tc>
          <w:tcPr>
            <w:tcW w:w="1459" w:type="dxa"/>
            <w:vAlign w:val="center"/>
          </w:tcPr>
          <w:p w14:paraId="0964258E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620160D2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9EC46E2" w14:textId="77777777" w:rsidR="009650AE" w:rsidRPr="0034720D" w:rsidRDefault="009650AE" w:rsidP="009650AE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bookmarkEnd w:id="0"/>
    </w:tbl>
    <w:p w14:paraId="624EB568" w14:textId="77777777" w:rsidR="00A90A79" w:rsidRPr="00DE5131" w:rsidRDefault="00A90A79" w:rsidP="00633B90">
      <w:pPr>
        <w:rPr>
          <w:lang w:val="pt-BR"/>
        </w:rPr>
      </w:pPr>
    </w:p>
    <w:sectPr w:rsidR="00A90A79" w:rsidRPr="00DE5131" w:rsidSect="006E2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BF3AB" w14:textId="77777777" w:rsidR="00575179" w:rsidRDefault="00575179" w:rsidP="00B256BD">
      <w:r>
        <w:separator/>
      </w:r>
    </w:p>
    <w:p w14:paraId="5C8FCE39" w14:textId="77777777" w:rsidR="00575179" w:rsidRDefault="00575179"/>
  </w:endnote>
  <w:endnote w:type="continuationSeparator" w:id="0">
    <w:p w14:paraId="2861E2AC" w14:textId="77777777" w:rsidR="00575179" w:rsidRDefault="00575179" w:rsidP="00B256BD">
      <w:r>
        <w:continuationSeparator/>
      </w:r>
    </w:p>
    <w:p w14:paraId="4E41A44B" w14:textId="77777777" w:rsidR="00575179" w:rsidRDefault="00575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Cambria Bold"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Italic">
    <w:altName w:val="Cambria"/>
    <w:charset w:val="00"/>
    <w:family w:val="roman"/>
    <w:pitch w:val="variable"/>
    <w:sig w:usb0="E00002FF" w:usb1="4000045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C835A" w14:textId="77777777" w:rsidR="00F649C5" w:rsidRDefault="00F649C5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2DFC1" w14:textId="3B3C3BAC" w:rsidR="00713D28" w:rsidRDefault="00713D28" w:rsidP="00713D28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4F278E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110248AE" w14:textId="412E3EE6" w:rsidR="00547860" w:rsidRPr="00DE5131" w:rsidRDefault="00713D28" w:rsidP="00713D28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DE5131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79157" w14:textId="77777777" w:rsidR="00F649C5" w:rsidRDefault="00F649C5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5366A" w14:textId="77777777" w:rsidR="00575179" w:rsidRDefault="00575179" w:rsidP="00B256BD">
      <w:r>
        <w:separator/>
      </w:r>
    </w:p>
    <w:p w14:paraId="30E57ACB" w14:textId="77777777" w:rsidR="00575179" w:rsidRDefault="00575179"/>
  </w:footnote>
  <w:footnote w:type="continuationSeparator" w:id="0">
    <w:p w14:paraId="381C4C69" w14:textId="77777777" w:rsidR="00575179" w:rsidRDefault="00575179" w:rsidP="00B256BD">
      <w:r>
        <w:continuationSeparator/>
      </w:r>
    </w:p>
    <w:p w14:paraId="30AC2F4A" w14:textId="77777777" w:rsidR="00575179" w:rsidRDefault="0057517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213EF" w14:textId="77777777" w:rsidR="00F649C5" w:rsidRDefault="00F649C5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8D59" w14:textId="30AEA81A" w:rsidR="00110AD9" w:rsidRDefault="00F649C5" w:rsidP="00BA5D7C">
    <w:pPr>
      <w:ind w:right="360"/>
    </w:pPr>
    <w:r>
      <w:rPr>
        <w:noProof/>
        <w:lang w:val="pt-BR" w:eastAsia="pt-BR"/>
      </w:rPr>
      <w:drawing>
        <wp:inline distT="0" distB="0" distL="0" distR="0" wp14:anchorId="3773B7ED" wp14:editId="02436F12">
          <wp:extent cx="5940000" cy="296013"/>
          <wp:effectExtent l="0" t="0" r="381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P4_MD_3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D4D8" w14:textId="77777777" w:rsidR="00F649C5" w:rsidRDefault="00F649C5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TrueTypeFont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701F"/>
    <w:rsid w:val="000453D9"/>
    <w:rsid w:val="00051EC1"/>
    <w:rsid w:val="000525BC"/>
    <w:rsid w:val="00055BCC"/>
    <w:rsid w:val="00064E05"/>
    <w:rsid w:val="00065810"/>
    <w:rsid w:val="0007756E"/>
    <w:rsid w:val="00091985"/>
    <w:rsid w:val="00095B8A"/>
    <w:rsid w:val="000A1017"/>
    <w:rsid w:val="000A23BE"/>
    <w:rsid w:val="000B09FA"/>
    <w:rsid w:val="000B393B"/>
    <w:rsid w:val="000D10D6"/>
    <w:rsid w:val="000E5715"/>
    <w:rsid w:val="000F1BAB"/>
    <w:rsid w:val="000F4E1F"/>
    <w:rsid w:val="000F7E65"/>
    <w:rsid w:val="00110AD9"/>
    <w:rsid w:val="001125C2"/>
    <w:rsid w:val="001131F7"/>
    <w:rsid w:val="00120276"/>
    <w:rsid w:val="001227D3"/>
    <w:rsid w:val="00147278"/>
    <w:rsid w:val="00160D2B"/>
    <w:rsid w:val="00164805"/>
    <w:rsid w:val="00165BB3"/>
    <w:rsid w:val="00181CAF"/>
    <w:rsid w:val="00187B8B"/>
    <w:rsid w:val="00192937"/>
    <w:rsid w:val="00193EE4"/>
    <w:rsid w:val="001A5D7A"/>
    <w:rsid w:val="001B09CA"/>
    <w:rsid w:val="001B2485"/>
    <w:rsid w:val="001B40F3"/>
    <w:rsid w:val="001C2FAD"/>
    <w:rsid w:val="001C5E8F"/>
    <w:rsid w:val="001D746A"/>
    <w:rsid w:val="001E62B2"/>
    <w:rsid w:val="001F0B1B"/>
    <w:rsid w:val="001F6DC3"/>
    <w:rsid w:val="001F79EC"/>
    <w:rsid w:val="002041E5"/>
    <w:rsid w:val="00207EC6"/>
    <w:rsid w:val="00210621"/>
    <w:rsid w:val="0021156E"/>
    <w:rsid w:val="00214DBA"/>
    <w:rsid w:val="00217F85"/>
    <w:rsid w:val="0022330B"/>
    <w:rsid w:val="00246282"/>
    <w:rsid w:val="00252F87"/>
    <w:rsid w:val="0025431D"/>
    <w:rsid w:val="00256565"/>
    <w:rsid w:val="0025747D"/>
    <w:rsid w:val="00261A1E"/>
    <w:rsid w:val="00272ED4"/>
    <w:rsid w:val="00277D26"/>
    <w:rsid w:val="002807D8"/>
    <w:rsid w:val="002874CC"/>
    <w:rsid w:val="002970D2"/>
    <w:rsid w:val="002A6BB4"/>
    <w:rsid w:val="002B0BB4"/>
    <w:rsid w:val="002B1B8D"/>
    <w:rsid w:val="002B7999"/>
    <w:rsid w:val="002C6B07"/>
    <w:rsid w:val="002C7E44"/>
    <w:rsid w:val="002D42F5"/>
    <w:rsid w:val="002D4D7C"/>
    <w:rsid w:val="002D5AFE"/>
    <w:rsid w:val="002E18D1"/>
    <w:rsid w:val="002E5565"/>
    <w:rsid w:val="002E6324"/>
    <w:rsid w:val="002F248A"/>
    <w:rsid w:val="0030480C"/>
    <w:rsid w:val="00313090"/>
    <w:rsid w:val="003246FF"/>
    <w:rsid w:val="00340E11"/>
    <w:rsid w:val="00343CB1"/>
    <w:rsid w:val="0034720D"/>
    <w:rsid w:val="00353D10"/>
    <w:rsid w:val="00353E4B"/>
    <w:rsid w:val="00360833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B5315"/>
    <w:rsid w:val="003B7A2B"/>
    <w:rsid w:val="003C7FD7"/>
    <w:rsid w:val="003D39CD"/>
    <w:rsid w:val="003D6550"/>
    <w:rsid w:val="003E1323"/>
    <w:rsid w:val="003E1396"/>
    <w:rsid w:val="003F05BE"/>
    <w:rsid w:val="003F2233"/>
    <w:rsid w:val="00404108"/>
    <w:rsid w:val="00406969"/>
    <w:rsid w:val="00410623"/>
    <w:rsid w:val="00410CF3"/>
    <w:rsid w:val="00416536"/>
    <w:rsid w:val="0042079E"/>
    <w:rsid w:val="004233F7"/>
    <w:rsid w:val="00424629"/>
    <w:rsid w:val="00426B46"/>
    <w:rsid w:val="00443A1B"/>
    <w:rsid w:val="004458C9"/>
    <w:rsid w:val="0045079F"/>
    <w:rsid w:val="0045355A"/>
    <w:rsid w:val="00463AAA"/>
    <w:rsid w:val="004641FA"/>
    <w:rsid w:val="00464B12"/>
    <w:rsid w:val="004656C7"/>
    <w:rsid w:val="00486496"/>
    <w:rsid w:val="00491AD3"/>
    <w:rsid w:val="00492AD3"/>
    <w:rsid w:val="004A2DF5"/>
    <w:rsid w:val="004A3F8C"/>
    <w:rsid w:val="004A5E99"/>
    <w:rsid w:val="004B0502"/>
    <w:rsid w:val="004B2786"/>
    <w:rsid w:val="004D0362"/>
    <w:rsid w:val="004E40E3"/>
    <w:rsid w:val="004E7996"/>
    <w:rsid w:val="004F007D"/>
    <w:rsid w:val="004F278E"/>
    <w:rsid w:val="005042ED"/>
    <w:rsid w:val="00505B14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5360"/>
    <w:rsid w:val="00546212"/>
    <w:rsid w:val="00547860"/>
    <w:rsid w:val="00564E1E"/>
    <w:rsid w:val="005656F7"/>
    <w:rsid w:val="005725E7"/>
    <w:rsid w:val="00575179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A38F8"/>
    <w:rsid w:val="005C2855"/>
    <w:rsid w:val="005D5E95"/>
    <w:rsid w:val="005E0B8D"/>
    <w:rsid w:val="005F33F5"/>
    <w:rsid w:val="006045C9"/>
    <w:rsid w:val="00604D12"/>
    <w:rsid w:val="00606B04"/>
    <w:rsid w:val="00623A19"/>
    <w:rsid w:val="00631CB8"/>
    <w:rsid w:val="00633B90"/>
    <w:rsid w:val="00653E45"/>
    <w:rsid w:val="006540CB"/>
    <w:rsid w:val="006622AE"/>
    <w:rsid w:val="00663A04"/>
    <w:rsid w:val="00664506"/>
    <w:rsid w:val="00665D45"/>
    <w:rsid w:val="00672EC9"/>
    <w:rsid w:val="00691332"/>
    <w:rsid w:val="00693C70"/>
    <w:rsid w:val="00696864"/>
    <w:rsid w:val="006A0E2C"/>
    <w:rsid w:val="006B297B"/>
    <w:rsid w:val="006C0E86"/>
    <w:rsid w:val="006C466B"/>
    <w:rsid w:val="006C6CB2"/>
    <w:rsid w:val="006E2D92"/>
    <w:rsid w:val="006E6CD2"/>
    <w:rsid w:val="006E7A3B"/>
    <w:rsid w:val="006E7C8D"/>
    <w:rsid w:val="006F3F44"/>
    <w:rsid w:val="006F6FC9"/>
    <w:rsid w:val="00700C5D"/>
    <w:rsid w:val="00703B0F"/>
    <w:rsid w:val="007040D3"/>
    <w:rsid w:val="00711C67"/>
    <w:rsid w:val="00713D28"/>
    <w:rsid w:val="00715ADA"/>
    <w:rsid w:val="00717212"/>
    <w:rsid w:val="00720F34"/>
    <w:rsid w:val="007234B0"/>
    <w:rsid w:val="007262A5"/>
    <w:rsid w:val="00734F82"/>
    <w:rsid w:val="00746C25"/>
    <w:rsid w:val="00755774"/>
    <w:rsid w:val="00760E4E"/>
    <w:rsid w:val="007621BA"/>
    <w:rsid w:val="00765FBD"/>
    <w:rsid w:val="007725F7"/>
    <w:rsid w:val="00792481"/>
    <w:rsid w:val="007B30B9"/>
    <w:rsid w:val="007B5D3A"/>
    <w:rsid w:val="007C2C8A"/>
    <w:rsid w:val="007C4ACD"/>
    <w:rsid w:val="007C6BE3"/>
    <w:rsid w:val="007D1D83"/>
    <w:rsid w:val="007E3D20"/>
    <w:rsid w:val="007F0774"/>
    <w:rsid w:val="007F1412"/>
    <w:rsid w:val="00800AA5"/>
    <w:rsid w:val="00802755"/>
    <w:rsid w:val="0081634A"/>
    <w:rsid w:val="00820EFE"/>
    <w:rsid w:val="00833E51"/>
    <w:rsid w:val="00836E01"/>
    <w:rsid w:val="00841BD6"/>
    <w:rsid w:val="00846ACB"/>
    <w:rsid w:val="00847457"/>
    <w:rsid w:val="00847F3B"/>
    <w:rsid w:val="00854CA6"/>
    <w:rsid w:val="00860C97"/>
    <w:rsid w:val="00870A65"/>
    <w:rsid w:val="00874456"/>
    <w:rsid w:val="00885F24"/>
    <w:rsid w:val="008A4489"/>
    <w:rsid w:val="008B1D6C"/>
    <w:rsid w:val="008B2687"/>
    <w:rsid w:val="008B62B5"/>
    <w:rsid w:val="008C31C7"/>
    <w:rsid w:val="008D02DA"/>
    <w:rsid w:val="008D25D9"/>
    <w:rsid w:val="008D6340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445CD"/>
    <w:rsid w:val="00951C50"/>
    <w:rsid w:val="00951E47"/>
    <w:rsid w:val="00954260"/>
    <w:rsid w:val="0095636E"/>
    <w:rsid w:val="00963848"/>
    <w:rsid w:val="009650AE"/>
    <w:rsid w:val="009706E4"/>
    <w:rsid w:val="009718CE"/>
    <w:rsid w:val="00974F27"/>
    <w:rsid w:val="00982C0A"/>
    <w:rsid w:val="00987BF5"/>
    <w:rsid w:val="009964BF"/>
    <w:rsid w:val="009C5954"/>
    <w:rsid w:val="009D52F7"/>
    <w:rsid w:val="009E58C8"/>
    <w:rsid w:val="00A06F46"/>
    <w:rsid w:val="00A116C5"/>
    <w:rsid w:val="00A20381"/>
    <w:rsid w:val="00A222AD"/>
    <w:rsid w:val="00A26332"/>
    <w:rsid w:val="00A26B84"/>
    <w:rsid w:val="00A26BAE"/>
    <w:rsid w:val="00A33785"/>
    <w:rsid w:val="00A34B4D"/>
    <w:rsid w:val="00A404E0"/>
    <w:rsid w:val="00A5255E"/>
    <w:rsid w:val="00A53CCC"/>
    <w:rsid w:val="00A6328B"/>
    <w:rsid w:val="00A65247"/>
    <w:rsid w:val="00A6691D"/>
    <w:rsid w:val="00A70BC5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7DF9"/>
    <w:rsid w:val="00AD47E8"/>
    <w:rsid w:val="00AD6EDD"/>
    <w:rsid w:val="00AE1BBB"/>
    <w:rsid w:val="00AE79D7"/>
    <w:rsid w:val="00AF03FB"/>
    <w:rsid w:val="00AF08D3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A1134"/>
    <w:rsid w:val="00BA43FE"/>
    <w:rsid w:val="00BA5D7C"/>
    <w:rsid w:val="00BA7783"/>
    <w:rsid w:val="00BB32DC"/>
    <w:rsid w:val="00BB6A73"/>
    <w:rsid w:val="00BC0171"/>
    <w:rsid w:val="00BD5C7B"/>
    <w:rsid w:val="00BE42CF"/>
    <w:rsid w:val="00BF2AC4"/>
    <w:rsid w:val="00C05D6C"/>
    <w:rsid w:val="00C10510"/>
    <w:rsid w:val="00C12830"/>
    <w:rsid w:val="00C2191B"/>
    <w:rsid w:val="00C24475"/>
    <w:rsid w:val="00C4568F"/>
    <w:rsid w:val="00C46DA5"/>
    <w:rsid w:val="00C47A64"/>
    <w:rsid w:val="00C5155E"/>
    <w:rsid w:val="00C53394"/>
    <w:rsid w:val="00C57D82"/>
    <w:rsid w:val="00C62592"/>
    <w:rsid w:val="00C652B0"/>
    <w:rsid w:val="00C67C5D"/>
    <w:rsid w:val="00C87BCA"/>
    <w:rsid w:val="00C91A5D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1C3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7172C"/>
    <w:rsid w:val="00D71CD3"/>
    <w:rsid w:val="00D722C6"/>
    <w:rsid w:val="00D745D5"/>
    <w:rsid w:val="00D77077"/>
    <w:rsid w:val="00D77DD0"/>
    <w:rsid w:val="00D818EF"/>
    <w:rsid w:val="00D857A9"/>
    <w:rsid w:val="00D96BB8"/>
    <w:rsid w:val="00DA01AC"/>
    <w:rsid w:val="00DB0809"/>
    <w:rsid w:val="00DB5A3A"/>
    <w:rsid w:val="00DC158A"/>
    <w:rsid w:val="00DC30C0"/>
    <w:rsid w:val="00DD7A09"/>
    <w:rsid w:val="00DE0935"/>
    <w:rsid w:val="00DE5131"/>
    <w:rsid w:val="00DF40BB"/>
    <w:rsid w:val="00E02BBD"/>
    <w:rsid w:val="00E11165"/>
    <w:rsid w:val="00E146FC"/>
    <w:rsid w:val="00E14AED"/>
    <w:rsid w:val="00E268A2"/>
    <w:rsid w:val="00E3752B"/>
    <w:rsid w:val="00E504D7"/>
    <w:rsid w:val="00E52A36"/>
    <w:rsid w:val="00E53B60"/>
    <w:rsid w:val="00E63D4E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6B75"/>
    <w:rsid w:val="00EE087C"/>
    <w:rsid w:val="00EE22FF"/>
    <w:rsid w:val="00EF2AFD"/>
    <w:rsid w:val="00EF5305"/>
    <w:rsid w:val="00F00103"/>
    <w:rsid w:val="00F0313F"/>
    <w:rsid w:val="00F1202A"/>
    <w:rsid w:val="00F46E63"/>
    <w:rsid w:val="00F649C5"/>
    <w:rsid w:val="00F70C24"/>
    <w:rsid w:val="00F76257"/>
    <w:rsid w:val="00F8054F"/>
    <w:rsid w:val="00F833F1"/>
    <w:rsid w:val="00F83A29"/>
    <w:rsid w:val="00F87472"/>
    <w:rsid w:val="00F937B5"/>
    <w:rsid w:val="00F97191"/>
    <w:rsid w:val="00FA3F0C"/>
    <w:rsid w:val="00FA3FFD"/>
    <w:rsid w:val="00FA418B"/>
    <w:rsid w:val="00FA498F"/>
    <w:rsid w:val="00FB0625"/>
    <w:rsid w:val="00FB58E9"/>
    <w:rsid w:val="00FB6A68"/>
    <w:rsid w:val="00FC5614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2767"/>
  <w15:docId w15:val="{C88562C7-EE66-435C-AA38-BF6DC00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9706E4"/>
    <w:pPr>
      <w:outlineLvl w:val="0"/>
    </w:pPr>
    <w:rPr>
      <w:rFonts w:ascii="Cambria Bold" w:eastAsiaTheme="minorEastAsia" w:hAnsi="Cambria Bold" w:cs="Cambri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P1">
    <w:name w:val="00_P1"/>
    <w:basedOn w:val="Normal"/>
    <w:autoRedefine/>
    <w:qFormat/>
    <w:rsid w:val="00547860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Tahoma" w:hAnsi="Tahoma" w:cs="Tahoma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a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B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B90"/>
    <w:rPr>
      <w:rFonts w:ascii="Segoe UI" w:eastAsiaTheme="minorEastAsia" w:hAnsi="Segoe UI" w:cs="Segoe UI"/>
      <w:sz w:val="18"/>
      <w:szCs w:val="18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5478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78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7860"/>
    <w:rPr>
      <w:rFonts w:eastAsiaTheme="minorEastAsia"/>
      <w:sz w:val="20"/>
      <w:szCs w:val="20"/>
      <w:lang w:eastAsia="es-ES"/>
    </w:rPr>
  </w:style>
  <w:style w:type="table" w:styleId="GradedeTabelaClaro">
    <w:name w:val="Grid Table Light"/>
    <w:basedOn w:val="Tabelanormal"/>
    <w:uiPriority w:val="40"/>
    <w:rsid w:val="003472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6F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6F46"/>
    <w:rPr>
      <w:rFonts w:eastAsiaTheme="minorEastAsia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505BF2-13CF-C543-85A0-E61F7025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758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6</cp:revision>
  <cp:lastPrinted>2017-10-10T17:08:00Z</cp:lastPrinted>
  <dcterms:created xsi:type="dcterms:W3CDTF">2018-01-15T18:22:00Z</dcterms:created>
  <dcterms:modified xsi:type="dcterms:W3CDTF">2018-01-20T04:13:00Z</dcterms:modified>
  <cp:category/>
</cp:coreProperties>
</file>