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F562F" w14:textId="498E86E1" w:rsidR="00256E14" w:rsidRPr="007D1B67" w:rsidRDefault="00256E14" w:rsidP="00683024">
      <w:pPr>
        <w:pStyle w:val="00P1"/>
      </w:pPr>
      <w:r w:rsidRPr="007D1B67">
        <w:t xml:space="preserve">GRADE DE CORREÇÃO – </w:t>
      </w:r>
      <w:r w:rsidR="007D1B67" w:rsidRPr="007D1B67">
        <w:t>3</w:t>
      </w:r>
      <w:r w:rsidR="00683024" w:rsidRPr="00683024">
        <w:rPr>
          <w:sz w:val="24"/>
          <w:szCs w:val="24"/>
          <w:u w:val="single"/>
          <w:vertAlign w:val="superscript"/>
        </w:rPr>
        <w:t>o</w:t>
      </w:r>
      <w:r w:rsidRPr="007D1B67">
        <w:t xml:space="preserve"> BIMESTRE</w:t>
      </w:r>
    </w:p>
    <w:p w14:paraId="1009F942" w14:textId="77777777" w:rsidR="00256E14" w:rsidRPr="007D1B67" w:rsidRDefault="00256E14" w:rsidP="00256E14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228"/>
        <w:gridCol w:w="1341"/>
      </w:tblGrid>
      <w:tr w:rsidR="00256E14" w:rsidRPr="007D1B67" w14:paraId="287FC59F" w14:textId="77777777" w:rsidTr="009A5586">
        <w:trPr>
          <w:trHeight w:val="1117"/>
        </w:trPr>
        <w:tc>
          <w:tcPr>
            <w:tcW w:w="9698" w:type="dxa"/>
            <w:gridSpan w:val="3"/>
          </w:tcPr>
          <w:p w14:paraId="69AC0495" w14:textId="423DD774" w:rsidR="00256E14" w:rsidRPr="007D1B67" w:rsidRDefault="00DE2842" w:rsidP="009A5586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</w:t>
            </w:r>
            <w:r w:rsidR="00FC2F7C"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256E14"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</w:t>
            </w: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</w:t>
            </w:r>
          </w:p>
          <w:p w14:paraId="0738C8E6" w14:textId="0598F890" w:rsidR="00256E14" w:rsidRPr="007D1B67" w:rsidRDefault="00DE2842" w:rsidP="009A5586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</w:t>
            </w:r>
            <w:r w:rsidR="00FC2F7C"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256E14"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</w:t>
            </w: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</w:t>
            </w:r>
          </w:p>
        </w:tc>
      </w:tr>
      <w:tr w:rsidR="00256E14" w:rsidRPr="007D1B67" w14:paraId="2121392F" w14:textId="77777777" w:rsidTr="009A5586">
        <w:trPr>
          <w:trHeight w:val="701"/>
        </w:trPr>
        <w:tc>
          <w:tcPr>
            <w:tcW w:w="1129" w:type="dxa"/>
            <w:vAlign w:val="center"/>
          </w:tcPr>
          <w:p w14:paraId="48CD22BA" w14:textId="6C1EBA3D" w:rsidR="00256E14" w:rsidRPr="007D1B67" w:rsidRDefault="00DE2842" w:rsidP="009A5586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7228" w:type="dxa"/>
            <w:vAlign w:val="center"/>
          </w:tcPr>
          <w:p w14:paraId="00BA1BBB" w14:textId="126BFC81" w:rsidR="00256E14" w:rsidRPr="007D1B67" w:rsidRDefault="00DE2842" w:rsidP="009A5586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7EC68675" w14:textId="74EEAD93" w:rsidR="00256E14" w:rsidRPr="007D1B67" w:rsidRDefault="00DE2842" w:rsidP="009A5586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Nota/</w:t>
            </w: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</w:r>
            <w:r w:rsidR="00512575">
              <w:rPr>
                <w:rFonts w:ascii="Tahoma" w:hAnsi="Tahoma" w:cs="Tahoma"/>
                <w:b/>
                <w:sz w:val="20"/>
                <w:szCs w:val="20"/>
                <w:lang w:val="pt-BR"/>
              </w:rPr>
              <w:t>C</w:t>
            </w: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onceito</w:t>
            </w:r>
          </w:p>
        </w:tc>
      </w:tr>
      <w:tr w:rsidR="007D1B67" w:rsidRPr="0064607B" w14:paraId="0938CDF3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129B76B3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7228" w:type="dxa"/>
            <w:vAlign w:val="center"/>
          </w:tcPr>
          <w:p w14:paraId="4249A13C" w14:textId="77777777" w:rsidR="007D1B67" w:rsidRPr="007D1B67" w:rsidRDefault="007D1B67" w:rsidP="007D1B67">
            <w:pPr>
              <w:autoSpaceDE w:val="0"/>
              <w:autoSpaceDN w:val="0"/>
              <w:adjustRightInd w:val="0"/>
              <w:rPr>
                <w:rFonts w:ascii="Tahoma" w:hAnsi="Tahoma" w:cs="Arial"/>
                <w:sz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Revisar a tabuada do 4.</w:t>
            </w:r>
          </w:p>
          <w:p w14:paraId="71257476" w14:textId="1DBB5EE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Conhecer a tabuada do 7.</w:t>
            </w:r>
          </w:p>
        </w:tc>
        <w:tc>
          <w:tcPr>
            <w:tcW w:w="1341" w:type="dxa"/>
          </w:tcPr>
          <w:p w14:paraId="44F1BEFD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0C0C611D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6341952E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7228" w:type="dxa"/>
            <w:vAlign w:val="center"/>
          </w:tcPr>
          <w:p w14:paraId="6604DE80" w14:textId="53B202E0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Usar as unidades de medida de tempo: hora, minuto e segundo.</w:t>
            </w:r>
          </w:p>
        </w:tc>
        <w:tc>
          <w:tcPr>
            <w:tcW w:w="1341" w:type="dxa"/>
          </w:tcPr>
          <w:p w14:paraId="63D8B7B4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5D0DEADA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51F65E84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7228" w:type="dxa"/>
            <w:vAlign w:val="center"/>
          </w:tcPr>
          <w:p w14:paraId="7394C4A4" w14:textId="1BF8181F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Relembrar as unidades de medida de comprimento padronizadas e medir comprimentos em centímetro.</w:t>
            </w:r>
          </w:p>
        </w:tc>
        <w:tc>
          <w:tcPr>
            <w:tcW w:w="1341" w:type="dxa"/>
          </w:tcPr>
          <w:p w14:paraId="2D48CDDA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36C1D474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79F7920C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7228" w:type="dxa"/>
            <w:vAlign w:val="center"/>
          </w:tcPr>
          <w:p w14:paraId="02AC9167" w14:textId="2F5450EB" w:rsidR="007D1B67" w:rsidRPr="007D1B67" w:rsidRDefault="007D1B67" w:rsidP="007D1B67">
            <w:pPr>
              <w:autoSpaceDE w:val="0"/>
              <w:autoSpaceDN w:val="0"/>
              <w:adjustRightInd w:val="0"/>
              <w:rPr>
                <w:rFonts w:ascii="Tahoma" w:hAnsi="Tahoma" w:cs="Arial"/>
                <w:sz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Conhecer o metro, o centímetro e o milímetro como unidades de medida de comprimento padronizadas.</w:t>
            </w:r>
          </w:p>
          <w:p w14:paraId="29AAC2EF" w14:textId="3152D61D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Relacionar a ideia de perímetro à medida do contorno de uma figura.</w:t>
            </w:r>
          </w:p>
        </w:tc>
        <w:tc>
          <w:tcPr>
            <w:tcW w:w="1341" w:type="dxa"/>
          </w:tcPr>
          <w:p w14:paraId="170505F2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15D096C0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4500412E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7228" w:type="dxa"/>
            <w:vAlign w:val="center"/>
          </w:tcPr>
          <w:p w14:paraId="0905449B" w14:textId="111879A9" w:rsidR="007D1B67" w:rsidRPr="007D1B67" w:rsidRDefault="007D1B67" w:rsidP="007D1B67">
            <w:pPr>
              <w:autoSpaceDE w:val="0"/>
              <w:autoSpaceDN w:val="0"/>
              <w:adjustRightInd w:val="0"/>
              <w:rPr>
                <w:rFonts w:ascii="Tahoma" w:hAnsi="Tahoma" w:cs="Arial"/>
                <w:sz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Revisar as tabuadas do 3, do 4 e do 5.</w:t>
            </w:r>
          </w:p>
          <w:p w14:paraId="35D14FCA" w14:textId="23E20266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Conhecer as tabuadas do 6, do 7</w:t>
            </w:r>
            <w:r w:rsidR="00512575">
              <w:rPr>
                <w:rFonts w:ascii="Tahoma" w:hAnsi="Tahoma" w:cs="Arial"/>
                <w:sz w:val="20"/>
                <w:lang w:val="pt-BR"/>
              </w:rPr>
              <w:t xml:space="preserve"> e</w:t>
            </w:r>
            <w:r w:rsidRPr="007D1B67">
              <w:rPr>
                <w:rFonts w:ascii="Tahoma" w:hAnsi="Tahoma" w:cs="Arial"/>
                <w:sz w:val="20"/>
                <w:lang w:val="pt-BR"/>
              </w:rPr>
              <w:t xml:space="preserve"> do 8.</w:t>
            </w:r>
          </w:p>
        </w:tc>
        <w:tc>
          <w:tcPr>
            <w:tcW w:w="1341" w:type="dxa"/>
          </w:tcPr>
          <w:p w14:paraId="39EEB633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782EB0C3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7E33FD84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7228" w:type="dxa"/>
            <w:vAlign w:val="center"/>
          </w:tcPr>
          <w:p w14:paraId="3804777E" w14:textId="3D9577EE" w:rsidR="007D1B67" w:rsidRPr="007D1B67" w:rsidRDefault="00683024" w:rsidP="007D1B67">
            <w:pPr>
              <w:widowControl w:val="0"/>
              <w:autoSpaceDE w:val="0"/>
              <w:autoSpaceDN w:val="0"/>
              <w:adjustRightInd w:val="0"/>
              <w:rPr>
                <w:rFonts w:ascii="Tahoma" w:hAnsi="Tahoma" w:cs="Arial"/>
                <w:sz w:val="20"/>
                <w:lang w:val="pt-BR"/>
              </w:rPr>
            </w:pPr>
            <w:r>
              <w:rPr>
                <w:rFonts w:ascii="Tahoma" w:hAnsi="Tahoma" w:cs="Arial"/>
                <w:sz w:val="20"/>
                <w:lang w:val="pt-BR"/>
              </w:rPr>
              <w:t>Conhecer uma das</w:t>
            </w:r>
            <w:r w:rsidR="007D1B67" w:rsidRPr="007D1B67">
              <w:rPr>
                <w:rFonts w:ascii="Tahoma" w:hAnsi="Tahoma" w:cs="Arial"/>
                <w:sz w:val="20"/>
                <w:lang w:val="pt-BR"/>
              </w:rPr>
              <w:t xml:space="preserve"> ideias da multiplicação.</w:t>
            </w:r>
          </w:p>
          <w:p w14:paraId="2B91B2E1" w14:textId="53FF2E18" w:rsidR="007D1B67" w:rsidRPr="007D1B67" w:rsidRDefault="00AB2EEE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Arial"/>
                <w:sz w:val="20"/>
                <w:lang w:val="pt-BR"/>
              </w:rPr>
              <w:t>Aplicar</w:t>
            </w:r>
            <w:r w:rsidR="007D1B67" w:rsidRPr="007D1B67">
              <w:rPr>
                <w:rFonts w:ascii="Tahoma" w:hAnsi="Tahoma" w:cs="Arial"/>
                <w:sz w:val="20"/>
                <w:lang w:val="pt-BR"/>
              </w:rPr>
              <w:t xml:space="preserve"> as tabuadas do 7 e do 9.</w:t>
            </w:r>
            <w:bookmarkStart w:id="0" w:name="_GoBack"/>
            <w:bookmarkEnd w:id="0"/>
          </w:p>
        </w:tc>
        <w:tc>
          <w:tcPr>
            <w:tcW w:w="1341" w:type="dxa"/>
          </w:tcPr>
          <w:p w14:paraId="0F883A3B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33E98299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3240260C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7228" w:type="dxa"/>
            <w:vAlign w:val="center"/>
          </w:tcPr>
          <w:p w14:paraId="57992461" w14:textId="77777777" w:rsidR="007D1B67" w:rsidRPr="007D1B67" w:rsidRDefault="007D1B67" w:rsidP="007D1B67">
            <w:pPr>
              <w:widowControl w:val="0"/>
              <w:autoSpaceDE w:val="0"/>
              <w:autoSpaceDN w:val="0"/>
              <w:adjustRightInd w:val="0"/>
              <w:rPr>
                <w:rFonts w:ascii="Tahoma" w:hAnsi="Tahoma" w:cs="Arial"/>
                <w:sz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Revisar a tabuada do 5.</w:t>
            </w:r>
          </w:p>
          <w:p w14:paraId="620061EA" w14:textId="2BAD4DD3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Conhecer a tabuada do 10.</w:t>
            </w:r>
          </w:p>
        </w:tc>
        <w:tc>
          <w:tcPr>
            <w:tcW w:w="1341" w:type="dxa"/>
          </w:tcPr>
          <w:p w14:paraId="43B939C1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4EFFAB8A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2043E720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7228" w:type="dxa"/>
            <w:vAlign w:val="center"/>
          </w:tcPr>
          <w:p w14:paraId="68066B4C" w14:textId="0FD05F88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Usar o calendário e compreender a organização do tempo em dias, meses e anos.</w:t>
            </w:r>
          </w:p>
        </w:tc>
        <w:tc>
          <w:tcPr>
            <w:tcW w:w="1341" w:type="dxa"/>
          </w:tcPr>
          <w:p w14:paraId="594F370C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13768742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4164A15A" w14:textId="3E463DAF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7228" w:type="dxa"/>
            <w:vAlign w:val="center"/>
          </w:tcPr>
          <w:p w14:paraId="4C8ED9D4" w14:textId="636D4FC8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Re</w:t>
            </w:r>
            <w:r w:rsidR="00AB2EEE">
              <w:rPr>
                <w:rFonts w:ascii="Tahoma" w:hAnsi="Tahoma" w:cs="Arial"/>
                <w:sz w:val="20"/>
                <w:lang w:val="pt-BR"/>
              </w:rPr>
              <w:t xml:space="preserve">lacionar </w:t>
            </w:r>
            <w:r w:rsidRPr="007D1B67">
              <w:rPr>
                <w:rFonts w:ascii="Tahoma" w:hAnsi="Tahoma" w:cs="Arial"/>
                <w:sz w:val="20"/>
                <w:lang w:val="pt-BR"/>
              </w:rPr>
              <w:t>diferentes instrumentos de medida</w:t>
            </w:r>
            <w:r w:rsidR="00AB2EEE">
              <w:rPr>
                <w:rFonts w:ascii="Tahoma" w:hAnsi="Tahoma" w:cs="Arial"/>
                <w:sz w:val="20"/>
                <w:lang w:val="pt-BR"/>
              </w:rPr>
              <w:t xml:space="preserve"> ao seu uso</w:t>
            </w:r>
            <w:r w:rsidRPr="007D1B67">
              <w:rPr>
                <w:rFonts w:ascii="Tahoma" w:hAnsi="Tahoma" w:cs="Arial"/>
                <w:sz w:val="20"/>
                <w:lang w:val="pt-BR"/>
              </w:rPr>
              <w:t>.</w:t>
            </w:r>
          </w:p>
        </w:tc>
        <w:tc>
          <w:tcPr>
            <w:tcW w:w="1341" w:type="dxa"/>
          </w:tcPr>
          <w:p w14:paraId="1F477595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26A10D9A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452FB64F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7228" w:type="dxa"/>
            <w:vAlign w:val="center"/>
          </w:tcPr>
          <w:p w14:paraId="5271CB8A" w14:textId="7C39A11C" w:rsidR="007D1B67" w:rsidRPr="007D1B67" w:rsidRDefault="00AB2EEE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Arial"/>
                <w:sz w:val="20"/>
                <w:lang w:val="pt-BR"/>
              </w:rPr>
              <w:t>Utilizar</w:t>
            </w:r>
            <w:r w:rsidR="007D1B67" w:rsidRPr="007D1B67">
              <w:rPr>
                <w:rFonts w:ascii="Tahoma" w:hAnsi="Tahoma" w:cs="Arial"/>
                <w:sz w:val="20"/>
                <w:lang w:val="pt-BR"/>
              </w:rPr>
              <w:t xml:space="preserve"> o centímetro como unidade de medida de comprimento padronizada.</w:t>
            </w:r>
          </w:p>
        </w:tc>
        <w:tc>
          <w:tcPr>
            <w:tcW w:w="1341" w:type="dxa"/>
          </w:tcPr>
          <w:p w14:paraId="729A5AFA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3E809DBF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0B938C43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7228" w:type="dxa"/>
            <w:vAlign w:val="center"/>
          </w:tcPr>
          <w:p w14:paraId="3678AC79" w14:textId="6572DE46" w:rsidR="007D1B67" w:rsidRPr="00AB2EEE" w:rsidRDefault="00AB2EEE" w:rsidP="009909C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B2EEE">
              <w:rPr>
                <w:rFonts w:ascii="Tahoma" w:hAnsi="Tahoma" w:cs="Tahoma"/>
                <w:sz w:val="20"/>
                <w:szCs w:val="20"/>
                <w:lang w:val="pt-BR"/>
              </w:rPr>
              <w:t xml:space="preserve">Registrar intervalos de tempo, utilizando relógio </w:t>
            </w:r>
            <w:r w:rsidR="009909C9">
              <w:rPr>
                <w:rFonts w:ascii="Tahoma" w:hAnsi="Tahoma" w:cs="Tahoma"/>
                <w:sz w:val="20"/>
                <w:szCs w:val="20"/>
                <w:lang w:val="pt-BR"/>
              </w:rPr>
              <w:t>digital</w:t>
            </w:r>
            <w:r w:rsidRPr="00AB2EEE">
              <w:rPr>
                <w:rFonts w:ascii="Tahoma" w:hAnsi="Tahoma" w:cs="Tahoma"/>
                <w:sz w:val="20"/>
                <w:szCs w:val="20"/>
                <w:lang w:val="pt-BR"/>
              </w:rPr>
              <w:t xml:space="preserve"> para informar o horário de início e término de realização de uma atividade e sua duração</w:t>
            </w:r>
            <w:r w:rsidR="009909C9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341" w:type="dxa"/>
          </w:tcPr>
          <w:p w14:paraId="4E7D7865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2757C41E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6730872B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7228" w:type="dxa"/>
            <w:vAlign w:val="center"/>
          </w:tcPr>
          <w:p w14:paraId="4BBE7435" w14:textId="54B1C662" w:rsidR="007D1B67" w:rsidRPr="007D1B67" w:rsidRDefault="00AB2EEE" w:rsidP="009909C9">
            <w:pPr>
              <w:autoSpaceDE w:val="0"/>
              <w:autoSpaceDN w:val="0"/>
              <w:adjustRightInd w:val="0"/>
              <w:rPr>
                <w:rFonts w:ascii="Tahoma" w:hAnsi="Tahoma" w:cs="Arial"/>
                <w:sz w:val="20"/>
                <w:lang w:val="pt-BR"/>
              </w:rPr>
            </w:pPr>
            <w:r>
              <w:rPr>
                <w:rFonts w:ascii="Tahoma" w:hAnsi="Tahoma" w:cs="Arial"/>
                <w:sz w:val="20"/>
                <w:lang w:val="pt-BR"/>
              </w:rPr>
              <w:t>Aplicar</w:t>
            </w:r>
            <w:r w:rsidR="007D1B67" w:rsidRPr="007D1B67">
              <w:rPr>
                <w:rFonts w:ascii="Tahoma" w:hAnsi="Tahoma" w:cs="Arial"/>
                <w:sz w:val="20"/>
                <w:lang w:val="pt-BR"/>
              </w:rPr>
              <w:t xml:space="preserve"> a tabuada do 2.</w:t>
            </w:r>
          </w:p>
        </w:tc>
        <w:tc>
          <w:tcPr>
            <w:tcW w:w="1341" w:type="dxa"/>
          </w:tcPr>
          <w:p w14:paraId="647CEB32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287846" w14:paraId="0A25572B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6D0B7C67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7228" w:type="dxa"/>
            <w:vAlign w:val="center"/>
          </w:tcPr>
          <w:p w14:paraId="09082534" w14:textId="2AC0DEF1" w:rsidR="007D1B67" w:rsidRPr="007D1B67" w:rsidRDefault="007D1B67" w:rsidP="007D1B67">
            <w:pPr>
              <w:widowControl w:val="0"/>
              <w:autoSpaceDE w:val="0"/>
              <w:autoSpaceDN w:val="0"/>
              <w:adjustRightInd w:val="0"/>
              <w:rPr>
                <w:rFonts w:ascii="Tahoma" w:hAnsi="Tahoma" w:cs="Arial"/>
                <w:sz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 xml:space="preserve">Revisar as tabuadas do </w:t>
            </w:r>
            <w:r w:rsidR="00AB2EEE">
              <w:rPr>
                <w:rFonts w:ascii="Tahoma" w:hAnsi="Tahoma" w:cs="Arial"/>
                <w:sz w:val="20"/>
                <w:lang w:val="pt-BR"/>
              </w:rPr>
              <w:t>4</w:t>
            </w:r>
            <w:r w:rsidRPr="007D1B67">
              <w:rPr>
                <w:rFonts w:ascii="Tahoma" w:hAnsi="Tahoma" w:cs="Arial"/>
                <w:sz w:val="20"/>
                <w:lang w:val="pt-BR"/>
              </w:rPr>
              <w:t xml:space="preserve"> e do </w:t>
            </w:r>
            <w:r w:rsidR="00AB2EEE">
              <w:rPr>
                <w:rFonts w:ascii="Tahoma" w:hAnsi="Tahoma" w:cs="Arial"/>
                <w:sz w:val="20"/>
                <w:lang w:val="pt-BR"/>
              </w:rPr>
              <w:t>5</w:t>
            </w:r>
            <w:r w:rsidRPr="007D1B67">
              <w:rPr>
                <w:rFonts w:ascii="Tahoma" w:hAnsi="Tahoma" w:cs="Arial"/>
                <w:sz w:val="20"/>
                <w:lang w:val="pt-BR"/>
              </w:rPr>
              <w:t>.</w:t>
            </w:r>
          </w:p>
          <w:p w14:paraId="6CB05C86" w14:textId="76284363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Arial"/>
                <w:sz w:val="20"/>
                <w:lang w:val="pt-BR"/>
              </w:rPr>
              <w:t>Conhecer a tabuada do 7.</w:t>
            </w:r>
          </w:p>
        </w:tc>
        <w:tc>
          <w:tcPr>
            <w:tcW w:w="1341" w:type="dxa"/>
          </w:tcPr>
          <w:p w14:paraId="44DA6A1B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1B18A20B" w14:textId="77777777" w:rsidTr="007D1B67">
        <w:trPr>
          <w:trHeight w:val="510"/>
        </w:trPr>
        <w:tc>
          <w:tcPr>
            <w:tcW w:w="1129" w:type="dxa"/>
            <w:vAlign w:val="center"/>
          </w:tcPr>
          <w:p w14:paraId="558DB96D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7228" w:type="dxa"/>
            <w:vAlign w:val="center"/>
          </w:tcPr>
          <w:p w14:paraId="390F7C44" w14:textId="5A184D61" w:rsidR="007D1B67" w:rsidRPr="009909C9" w:rsidRDefault="009909C9" w:rsidP="009909C9">
            <w:pPr>
              <w:rPr>
                <w:rFonts w:ascii="Tahoma" w:hAnsi="Tahoma" w:cs="Tahoma"/>
                <w:sz w:val="20"/>
                <w:szCs w:val="20"/>
              </w:rPr>
            </w:pPr>
            <w:r w:rsidRPr="009909C9">
              <w:rPr>
                <w:rFonts w:ascii="Tahoma" w:hAnsi="Tahoma" w:cs="Tahoma"/>
                <w:sz w:val="20"/>
                <w:szCs w:val="20"/>
              </w:rPr>
              <w:t>Resolver problemas envolvendo divisão.</w:t>
            </w:r>
          </w:p>
        </w:tc>
        <w:tc>
          <w:tcPr>
            <w:tcW w:w="1341" w:type="dxa"/>
          </w:tcPr>
          <w:p w14:paraId="221F053C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D1B67" w:rsidRPr="0064607B" w14:paraId="11E5884E" w14:textId="77777777" w:rsidTr="007D1B67">
        <w:trPr>
          <w:trHeight w:val="510"/>
        </w:trPr>
        <w:tc>
          <w:tcPr>
            <w:tcW w:w="1129" w:type="dxa"/>
            <w:tcBorders>
              <w:bottom w:val="single" w:sz="4" w:space="0" w:color="008000"/>
            </w:tcBorders>
            <w:vAlign w:val="center"/>
          </w:tcPr>
          <w:p w14:paraId="1B0D5245" w14:textId="77777777" w:rsidR="007D1B67" w:rsidRPr="007D1B67" w:rsidRDefault="007D1B67" w:rsidP="007D1B67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7228" w:type="dxa"/>
            <w:vAlign w:val="center"/>
          </w:tcPr>
          <w:p w14:paraId="6919E579" w14:textId="1B0A0A39" w:rsidR="007D1B67" w:rsidRPr="009909C9" w:rsidRDefault="009909C9" w:rsidP="009909C9">
            <w:pPr>
              <w:rPr>
                <w:rFonts w:ascii="Tahoma" w:hAnsi="Tahoma" w:cs="Tahoma"/>
                <w:sz w:val="20"/>
                <w:szCs w:val="20"/>
              </w:rPr>
            </w:pPr>
            <w:r w:rsidRPr="009909C9">
              <w:rPr>
                <w:rFonts w:ascii="Tahoma" w:hAnsi="Tahoma" w:cs="Tahoma"/>
                <w:sz w:val="20"/>
                <w:szCs w:val="20"/>
              </w:rPr>
              <w:t>Resolver problema envolvendo divisão.</w:t>
            </w:r>
          </w:p>
        </w:tc>
        <w:tc>
          <w:tcPr>
            <w:tcW w:w="1341" w:type="dxa"/>
          </w:tcPr>
          <w:p w14:paraId="21854CF1" w14:textId="77777777" w:rsidR="007D1B67" w:rsidRPr="007D1B67" w:rsidRDefault="007D1B67" w:rsidP="007D1B6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D1B67" w14:paraId="44925CBA" w14:textId="77777777" w:rsidTr="009A5586">
        <w:trPr>
          <w:trHeight w:val="454"/>
        </w:trPr>
        <w:tc>
          <w:tcPr>
            <w:tcW w:w="1129" w:type="dxa"/>
            <w:tcBorders>
              <w:left w:val="nil"/>
              <w:bottom w:val="nil"/>
            </w:tcBorders>
          </w:tcPr>
          <w:p w14:paraId="2DAAC824" w14:textId="77777777" w:rsidR="00256E14" w:rsidRPr="007D1B67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7228" w:type="dxa"/>
            <w:vAlign w:val="center"/>
          </w:tcPr>
          <w:p w14:paraId="0BCCE293" w14:textId="766FA4DA" w:rsidR="00256E14" w:rsidRPr="007D1B67" w:rsidRDefault="00DE2842" w:rsidP="009A5586">
            <w:pPr>
              <w:jc w:val="right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D1B67">
              <w:rPr>
                <w:rFonts w:ascii="Tahoma" w:hAnsi="Tahoma" w:cs="Tahoma"/>
                <w:b/>
                <w:sz w:val="20"/>
                <w:szCs w:val="20"/>
                <w:lang w:val="pt-BR"/>
              </w:rPr>
              <w:t>Total</w:t>
            </w:r>
          </w:p>
        </w:tc>
        <w:tc>
          <w:tcPr>
            <w:tcW w:w="1341" w:type="dxa"/>
          </w:tcPr>
          <w:p w14:paraId="4E1CDE8B" w14:textId="77777777" w:rsidR="00256E14" w:rsidRPr="007D1B67" w:rsidRDefault="00256E14" w:rsidP="009A558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DFC2A6E" w14:textId="77777777" w:rsidR="00256E14" w:rsidRPr="007D1B67" w:rsidRDefault="00256E14" w:rsidP="00256E14">
      <w:pPr>
        <w:pStyle w:val="00textosemparagrafo"/>
      </w:pPr>
    </w:p>
    <w:p w14:paraId="0DF49628" w14:textId="77777777" w:rsidR="00256E14" w:rsidRPr="007D1B67" w:rsidRDefault="00256E14" w:rsidP="00256E14">
      <w:pPr>
        <w:pStyle w:val="00textosemparagrafo"/>
        <w:rPr>
          <w:rFonts w:ascii="Arial" w:hAnsi="Arial"/>
        </w:rPr>
      </w:pPr>
      <w:r w:rsidRPr="007D1B67">
        <w:rPr>
          <w:b/>
          <w:bCs/>
        </w:rPr>
        <w:t>Observações</w:t>
      </w:r>
      <w:r w:rsidRPr="007D1B67">
        <w:t xml:space="preserve">: </w:t>
      </w:r>
      <w:r w:rsidRPr="007D1B67">
        <w:rPr>
          <w:rFonts w:ascii="Arial" w:hAnsi="Arial"/>
        </w:rPr>
        <w:t>____________________________________________________________________________</w:t>
      </w:r>
    </w:p>
    <w:p w14:paraId="7B3127FD" w14:textId="77777777" w:rsidR="00256E14" w:rsidRPr="007D1B67" w:rsidRDefault="00256E14" w:rsidP="00256E14">
      <w:pPr>
        <w:pStyle w:val="00textosemparagrafo"/>
        <w:rPr>
          <w:rFonts w:ascii="Arial" w:hAnsi="Arial"/>
        </w:rPr>
      </w:pPr>
      <w:r w:rsidRPr="007D1B67">
        <w:rPr>
          <w:rFonts w:ascii="Arial" w:hAnsi="Arial"/>
        </w:rPr>
        <w:t>____________________________________________________________________________</w:t>
      </w:r>
    </w:p>
    <w:p w14:paraId="27D7FC3D" w14:textId="77777777" w:rsidR="00256E14" w:rsidRPr="007D1B67" w:rsidRDefault="00256E14" w:rsidP="00256E14">
      <w:pPr>
        <w:pStyle w:val="00textosemparagrafo"/>
        <w:rPr>
          <w:rFonts w:ascii="Arial" w:hAnsi="Arial"/>
        </w:rPr>
      </w:pPr>
      <w:r w:rsidRPr="007D1B67">
        <w:rPr>
          <w:rFonts w:ascii="Arial" w:hAnsi="Arial"/>
        </w:rPr>
        <w:t>____________________________________________________________________________</w:t>
      </w:r>
    </w:p>
    <w:p w14:paraId="5D06D2C7" w14:textId="6208C875" w:rsidR="00256E14" w:rsidRPr="007D1B67" w:rsidRDefault="00256E14" w:rsidP="007D1B67">
      <w:pPr>
        <w:pStyle w:val="00textosemparagrafo"/>
        <w:rPr>
          <w:rFonts w:ascii="Arial" w:hAnsi="Arial"/>
        </w:rPr>
      </w:pPr>
      <w:r w:rsidRPr="007D1B67">
        <w:rPr>
          <w:rFonts w:ascii="Arial" w:hAnsi="Arial"/>
        </w:rPr>
        <w:t>____________________________________________________________________________</w:t>
      </w:r>
    </w:p>
    <w:sectPr w:rsidR="00256E14" w:rsidRPr="007D1B67" w:rsidSect="0064607B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ADC2E" w14:textId="77777777" w:rsidR="003867BE" w:rsidRDefault="003867BE" w:rsidP="00B256BD">
      <w:r>
        <w:separator/>
      </w:r>
    </w:p>
  </w:endnote>
  <w:endnote w:type="continuationSeparator" w:id="0">
    <w:p w14:paraId="28CFBC54" w14:textId="77777777" w:rsidR="003867BE" w:rsidRDefault="003867BE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5FE227A-1DE8-4AE7-871F-81BC81566F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3345BAF-185E-4300-824F-1E758334E911}"/>
    <w:embedBold r:id="rId3" w:fontKey="{F9D45A95-16CA-490D-AEAF-00B4B62D0DA1}"/>
    <w:embedBoldItalic r:id="rId4" w:fontKey="{55F086D9-583B-4B82-A88E-EFB0392C0B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BC9C30B-8F08-453E-87F8-4D0420451F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3FBC72B-8009-4C52-88F2-F5FEB0256D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1221052-64CD-4421-B086-BB36790B3AFA}"/>
    <w:embedBold r:id="rId8" w:fontKey="{28511C60-AACA-48B5-87B6-73B94F6D87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1D84099-5098-4CC6-898E-6AA2A1B67461}"/>
    <w:embedBold r:id="rId10" w:fontKey="{78F98CA0-D91D-443A-A03C-9C95F66107AE}"/>
    <w:embedItalic r:id="rId11" w:fontKey="{2D734FCA-7905-4936-AE76-42D14581AE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DC3D02E5-8C89-4196-B5AF-0C71E3D73C7C}"/>
    <w:embedBold r:id="rId13" w:fontKey="{10907DF9-0BE4-4A63-A896-E8E957A96B0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25EFE1C7-0A8C-4F43-B32C-C94D74603A8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08105BC0-E812-4FF8-8D80-9BE1953CD52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2D55C7CB-C324-4135-9107-BA9A7B0D7D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1EDBC" w14:textId="57594542" w:rsidR="001D7DA6" w:rsidRDefault="001D7DA6" w:rsidP="001D7DA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909C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4C4D79" w14:textId="007286BA" w:rsidR="002B07B7" w:rsidRPr="001D7DA6" w:rsidRDefault="001D7DA6" w:rsidP="001D7DA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D7DA6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188D6" w14:textId="77777777" w:rsidR="003867BE" w:rsidRDefault="003867BE" w:rsidP="00B256BD">
      <w:r>
        <w:separator/>
      </w:r>
    </w:p>
  </w:footnote>
  <w:footnote w:type="continuationSeparator" w:id="0">
    <w:p w14:paraId="5BBE12C0" w14:textId="77777777" w:rsidR="003867BE" w:rsidRDefault="003867BE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5107" w14:textId="284D994C" w:rsidR="002B07B7" w:rsidRDefault="007D1B67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3FEB860" wp14:editId="1DF40475">
          <wp:extent cx="5940000" cy="289846"/>
          <wp:effectExtent l="0" t="0" r="381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ARM3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79BCB9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A2AAD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ADAE57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8EE8E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2067E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271A0D"/>
    <w:multiLevelType w:val="hybridMultilevel"/>
    <w:tmpl w:val="1FAED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32C7A"/>
    <w:multiLevelType w:val="hybridMultilevel"/>
    <w:tmpl w:val="5DE45900"/>
    <w:lvl w:ilvl="0" w:tplc="D7428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D2A5E"/>
    <w:multiLevelType w:val="hybridMultilevel"/>
    <w:tmpl w:val="5CDE4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569"/>
    <w:rsid w:val="000174A0"/>
    <w:rsid w:val="00027491"/>
    <w:rsid w:val="000342B2"/>
    <w:rsid w:val="0003602E"/>
    <w:rsid w:val="0003701F"/>
    <w:rsid w:val="00040CA6"/>
    <w:rsid w:val="00040D79"/>
    <w:rsid w:val="000453D9"/>
    <w:rsid w:val="000477EE"/>
    <w:rsid w:val="00051EC1"/>
    <w:rsid w:val="00051FD1"/>
    <w:rsid w:val="000525BC"/>
    <w:rsid w:val="00055AF9"/>
    <w:rsid w:val="00056A04"/>
    <w:rsid w:val="00061399"/>
    <w:rsid w:val="00064B61"/>
    <w:rsid w:val="00065572"/>
    <w:rsid w:val="00074182"/>
    <w:rsid w:val="000904F7"/>
    <w:rsid w:val="00095B8A"/>
    <w:rsid w:val="000A02BB"/>
    <w:rsid w:val="000A1017"/>
    <w:rsid w:val="000A12B1"/>
    <w:rsid w:val="000A1D6A"/>
    <w:rsid w:val="000A23BE"/>
    <w:rsid w:val="000A3D6D"/>
    <w:rsid w:val="000A4728"/>
    <w:rsid w:val="000B09FA"/>
    <w:rsid w:val="000B1128"/>
    <w:rsid w:val="000B27D3"/>
    <w:rsid w:val="000C6F1B"/>
    <w:rsid w:val="000D10D6"/>
    <w:rsid w:val="000D7A5E"/>
    <w:rsid w:val="000E5715"/>
    <w:rsid w:val="000F1BAB"/>
    <w:rsid w:val="00105BDA"/>
    <w:rsid w:val="00110076"/>
    <w:rsid w:val="00111758"/>
    <w:rsid w:val="001227D3"/>
    <w:rsid w:val="0012283B"/>
    <w:rsid w:val="00126F45"/>
    <w:rsid w:val="00127B90"/>
    <w:rsid w:val="0013552F"/>
    <w:rsid w:val="001402A8"/>
    <w:rsid w:val="001423A9"/>
    <w:rsid w:val="001573ED"/>
    <w:rsid w:val="001578B0"/>
    <w:rsid w:val="00160D2B"/>
    <w:rsid w:val="00165BB3"/>
    <w:rsid w:val="00172B7D"/>
    <w:rsid w:val="0017688C"/>
    <w:rsid w:val="00181CAF"/>
    <w:rsid w:val="001851DF"/>
    <w:rsid w:val="00192937"/>
    <w:rsid w:val="00197E3D"/>
    <w:rsid w:val="001A5D7A"/>
    <w:rsid w:val="001B0CBD"/>
    <w:rsid w:val="001B21B6"/>
    <w:rsid w:val="001B2485"/>
    <w:rsid w:val="001C0AC9"/>
    <w:rsid w:val="001C2FAD"/>
    <w:rsid w:val="001D47E0"/>
    <w:rsid w:val="001D4B33"/>
    <w:rsid w:val="001D746A"/>
    <w:rsid w:val="001D7DA6"/>
    <w:rsid w:val="001E62B2"/>
    <w:rsid w:val="001F0F2E"/>
    <w:rsid w:val="001F6DC3"/>
    <w:rsid w:val="00210621"/>
    <w:rsid w:val="00214DBA"/>
    <w:rsid w:val="00217F85"/>
    <w:rsid w:val="0022330B"/>
    <w:rsid w:val="0023404E"/>
    <w:rsid w:val="00242CC2"/>
    <w:rsid w:val="00246282"/>
    <w:rsid w:val="00256565"/>
    <w:rsid w:val="00256E14"/>
    <w:rsid w:val="0025747D"/>
    <w:rsid w:val="002578F5"/>
    <w:rsid w:val="00261A1E"/>
    <w:rsid w:val="00262DFF"/>
    <w:rsid w:val="0027048A"/>
    <w:rsid w:val="00270624"/>
    <w:rsid w:val="0027165A"/>
    <w:rsid w:val="00272ED4"/>
    <w:rsid w:val="002765E6"/>
    <w:rsid w:val="002816CA"/>
    <w:rsid w:val="00281DA1"/>
    <w:rsid w:val="00285505"/>
    <w:rsid w:val="00287846"/>
    <w:rsid w:val="002A31FF"/>
    <w:rsid w:val="002B07B7"/>
    <w:rsid w:val="002B7999"/>
    <w:rsid w:val="002C7E44"/>
    <w:rsid w:val="002D5AFE"/>
    <w:rsid w:val="002E2DE5"/>
    <w:rsid w:val="002E3F9E"/>
    <w:rsid w:val="002F057F"/>
    <w:rsid w:val="00304634"/>
    <w:rsid w:val="00304692"/>
    <w:rsid w:val="0030480C"/>
    <w:rsid w:val="00313090"/>
    <w:rsid w:val="003378F5"/>
    <w:rsid w:val="00353D10"/>
    <w:rsid w:val="003645A2"/>
    <w:rsid w:val="00371CF6"/>
    <w:rsid w:val="00372158"/>
    <w:rsid w:val="00374972"/>
    <w:rsid w:val="00375B0E"/>
    <w:rsid w:val="00382DCC"/>
    <w:rsid w:val="003867BE"/>
    <w:rsid w:val="003876C9"/>
    <w:rsid w:val="00393DF4"/>
    <w:rsid w:val="00395473"/>
    <w:rsid w:val="0039729A"/>
    <w:rsid w:val="00397C03"/>
    <w:rsid w:val="003A6D80"/>
    <w:rsid w:val="003A7080"/>
    <w:rsid w:val="003C027C"/>
    <w:rsid w:val="003C03DD"/>
    <w:rsid w:val="003D18CA"/>
    <w:rsid w:val="003D54B0"/>
    <w:rsid w:val="003D6550"/>
    <w:rsid w:val="003E1396"/>
    <w:rsid w:val="003F2233"/>
    <w:rsid w:val="0040241F"/>
    <w:rsid w:val="0040410F"/>
    <w:rsid w:val="00404735"/>
    <w:rsid w:val="004065D0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5C0C"/>
    <w:rsid w:val="00436188"/>
    <w:rsid w:val="004405CF"/>
    <w:rsid w:val="004457D8"/>
    <w:rsid w:val="0044624D"/>
    <w:rsid w:val="0045079F"/>
    <w:rsid w:val="004537A2"/>
    <w:rsid w:val="00455D65"/>
    <w:rsid w:val="00461A17"/>
    <w:rsid w:val="004641FA"/>
    <w:rsid w:val="00464B12"/>
    <w:rsid w:val="00470D00"/>
    <w:rsid w:val="00477976"/>
    <w:rsid w:val="00482090"/>
    <w:rsid w:val="00486496"/>
    <w:rsid w:val="00486B6D"/>
    <w:rsid w:val="00492AD3"/>
    <w:rsid w:val="00495EE3"/>
    <w:rsid w:val="004968C4"/>
    <w:rsid w:val="00497A4E"/>
    <w:rsid w:val="004A2DF5"/>
    <w:rsid w:val="004A3D6B"/>
    <w:rsid w:val="004A3F8C"/>
    <w:rsid w:val="004A7775"/>
    <w:rsid w:val="004B0502"/>
    <w:rsid w:val="004B51B0"/>
    <w:rsid w:val="004B6721"/>
    <w:rsid w:val="004E7996"/>
    <w:rsid w:val="004F2DF5"/>
    <w:rsid w:val="004F653A"/>
    <w:rsid w:val="005042ED"/>
    <w:rsid w:val="00512575"/>
    <w:rsid w:val="00516E8C"/>
    <w:rsid w:val="0052129D"/>
    <w:rsid w:val="00524A67"/>
    <w:rsid w:val="0052516E"/>
    <w:rsid w:val="00526021"/>
    <w:rsid w:val="00531ADF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6C1D"/>
    <w:rsid w:val="00597843"/>
    <w:rsid w:val="005A0FDB"/>
    <w:rsid w:val="005A288A"/>
    <w:rsid w:val="005A35F2"/>
    <w:rsid w:val="005A6FCE"/>
    <w:rsid w:val="005B65F2"/>
    <w:rsid w:val="005C010B"/>
    <w:rsid w:val="005C2855"/>
    <w:rsid w:val="005C4318"/>
    <w:rsid w:val="005C67F2"/>
    <w:rsid w:val="005D593F"/>
    <w:rsid w:val="005D5E95"/>
    <w:rsid w:val="005E5044"/>
    <w:rsid w:val="005F0804"/>
    <w:rsid w:val="005F46B6"/>
    <w:rsid w:val="005F51E4"/>
    <w:rsid w:val="00604D12"/>
    <w:rsid w:val="0062160D"/>
    <w:rsid w:val="006236E0"/>
    <w:rsid w:val="006242AD"/>
    <w:rsid w:val="00630463"/>
    <w:rsid w:val="00631CB8"/>
    <w:rsid w:val="00633C4E"/>
    <w:rsid w:val="00637378"/>
    <w:rsid w:val="0064607B"/>
    <w:rsid w:val="0064695D"/>
    <w:rsid w:val="00652BFA"/>
    <w:rsid w:val="00653E45"/>
    <w:rsid w:val="00657BF2"/>
    <w:rsid w:val="006622AE"/>
    <w:rsid w:val="006630E7"/>
    <w:rsid w:val="00665B6A"/>
    <w:rsid w:val="00665D45"/>
    <w:rsid w:val="00665DE2"/>
    <w:rsid w:val="00672EC9"/>
    <w:rsid w:val="00683024"/>
    <w:rsid w:val="0068450E"/>
    <w:rsid w:val="00693C70"/>
    <w:rsid w:val="0069589F"/>
    <w:rsid w:val="006A58BC"/>
    <w:rsid w:val="006B5FE4"/>
    <w:rsid w:val="006C466B"/>
    <w:rsid w:val="006C53F2"/>
    <w:rsid w:val="006C6CB2"/>
    <w:rsid w:val="006D1BD7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1027A"/>
    <w:rsid w:val="00714292"/>
    <w:rsid w:val="00720F34"/>
    <w:rsid w:val="007259C6"/>
    <w:rsid w:val="00725F0E"/>
    <w:rsid w:val="007277FF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6D80"/>
    <w:rsid w:val="00792481"/>
    <w:rsid w:val="007A0F53"/>
    <w:rsid w:val="007A3DF1"/>
    <w:rsid w:val="007A4114"/>
    <w:rsid w:val="007B0D89"/>
    <w:rsid w:val="007B30B9"/>
    <w:rsid w:val="007B3E5A"/>
    <w:rsid w:val="007B5D3A"/>
    <w:rsid w:val="007C2C8A"/>
    <w:rsid w:val="007C4ACD"/>
    <w:rsid w:val="007C6BE3"/>
    <w:rsid w:val="007D1B67"/>
    <w:rsid w:val="007E3D20"/>
    <w:rsid w:val="007E4227"/>
    <w:rsid w:val="007F0774"/>
    <w:rsid w:val="007F5A3C"/>
    <w:rsid w:val="00802330"/>
    <w:rsid w:val="00802755"/>
    <w:rsid w:val="00804AC6"/>
    <w:rsid w:val="00813409"/>
    <w:rsid w:val="008249B0"/>
    <w:rsid w:val="00825EE7"/>
    <w:rsid w:val="008320AD"/>
    <w:rsid w:val="00836E01"/>
    <w:rsid w:val="008401EF"/>
    <w:rsid w:val="008405AE"/>
    <w:rsid w:val="00841BD6"/>
    <w:rsid w:val="0085017D"/>
    <w:rsid w:val="00850ABE"/>
    <w:rsid w:val="00852A9F"/>
    <w:rsid w:val="00854CA6"/>
    <w:rsid w:val="00863B48"/>
    <w:rsid w:val="008656F4"/>
    <w:rsid w:val="008667F5"/>
    <w:rsid w:val="00880568"/>
    <w:rsid w:val="00885F24"/>
    <w:rsid w:val="00893E46"/>
    <w:rsid w:val="008A6A4B"/>
    <w:rsid w:val="008B1D6C"/>
    <w:rsid w:val="008B2687"/>
    <w:rsid w:val="008C0CFC"/>
    <w:rsid w:val="008C1D82"/>
    <w:rsid w:val="008C31C7"/>
    <w:rsid w:val="008C682B"/>
    <w:rsid w:val="008D25D9"/>
    <w:rsid w:val="008D30DA"/>
    <w:rsid w:val="008D6B2B"/>
    <w:rsid w:val="008E2115"/>
    <w:rsid w:val="008F0ED2"/>
    <w:rsid w:val="008F428E"/>
    <w:rsid w:val="008F4D50"/>
    <w:rsid w:val="008F5816"/>
    <w:rsid w:val="0090597E"/>
    <w:rsid w:val="00906AA4"/>
    <w:rsid w:val="00911306"/>
    <w:rsid w:val="0091249E"/>
    <w:rsid w:val="00915E1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81C49"/>
    <w:rsid w:val="00986430"/>
    <w:rsid w:val="009909C9"/>
    <w:rsid w:val="009A01B8"/>
    <w:rsid w:val="009A1CC4"/>
    <w:rsid w:val="009A5586"/>
    <w:rsid w:val="009E0AC7"/>
    <w:rsid w:val="00A04CC7"/>
    <w:rsid w:val="00A116C5"/>
    <w:rsid w:val="00A1197D"/>
    <w:rsid w:val="00A11E03"/>
    <w:rsid w:val="00A222AD"/>
    <w:rsid w:val="00A267D7"/>
    <w:rsid w:val="00A3110F"/>
    <w:rsid w:val="00A3284E"/>
    <w:rsid w:val="00A32CC1"/>
    <w:rsid w:val="00A40025"/>
    <w:rsid w:val="00A404E0"/>
    <w:rsid w:val="00A475D8"/>
    <w:rsid w:val="00A47844"/>
    <w:rsid w:val="00A5036A"/>
    <w:rsid w:val="00A5255E"/>
    <w:rsid w:val="00A53369"/>
    <w:rsid w:val="00A53EB1"/>
    <w:rsid w:val="00A61A56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2EEE"/>
    <w:rsid w:val="00AC6EFA"/>
    <w:rsid w:val="00AE1BBB"/>
    <w:rsid w:val="00AE2A63"/>
    <w:rsid w:val="00AE2D04"/>
    <w:rsid w:val="00AF36E2"/>
    <w:rsid w:val="00B10396"/>
    <w:rsid w:val="00B16A82"/>
    <w:rsid w:val="00B16F2C"/>
    <w:rsid w:val="00B255A5"/>
    <w:rsid w:val="00B256BD"/>
    <w:rsid w:val="00B26871"/>
    <w:rsid w:val="00B35A58"/>
    <w:rsid w:val="00B35FB1"/>
    <w:rsid w:val="00B36A05"/>
    <w:rsid w:val="00B45CCD"/>
    <w:rsid w:val="00B63BA0"/>
    <w:rsid w:val="00B65ECA"/>
    <w:rsid w:val="00B73090"/>
    <w:rsid w:val="00B959C1"/>
    <w:rsid w:val="00BA21FB"/>
    <w:rsid w:val="00BA3458"/>
    <w:rsid w:val="00BA3DEB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2601"/>
    <w:rsid w:val="00BE42CF"/>
    <w:rsid w:val="00BF170E"/>
    <w:rsid w:val="00BF3A9B"/>
    <w:rsid w:val="00C03CC2"/>
    <w:rsid w:val="00C10510"/>
    <w:rsid w:val="00C12830"/>
    <w:rsid w:val="00C15C4E"/>
    <w:rsid w:val="00C20044"/>
    <w:rsid w:val="00C20B0C"/>
    <w:rsid w:val="00C23D94"/>
    <w:rsid w:val="00C35994"/>
    <w:rsid w:val="00C42357"/>
    <w:rsid w:val="00C4265A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91887"/>
    <w:rsid w:val="00CA08DA"/>
    <w:rsid w:val="00CB61EB"/>
    <w:rsid w:val="00CD7038"/>
    <w:rsid w:val="00CD7435"/>
    <w:rsid w:val="00CE09FB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0554"/>
    <w:rsid w:val="00D37693"/>
    <w:rsid w:val="00D46AE7"/>
    <w:rsid w:val="00D506E1"/>
    <w:rsid w:val="00D5139B"/>
    <w:rsid w:val="00D56183"/>
    <w:rsid w:val="00D56D39"/>
    <w:rsid w:val="00D61095"/>
    <w:rsid w:val="00D67B5A"/>
    <w:rsid w:val="00D67C44"/>
    <w:rsid w:val="00D7172C"/>
    <w:rsid w:val="00D73A74"/>
    <w:rsid w:val="00D77077"/>
    <w:rsid w:val="00D77556"/>
    <w:rsid w:val="00D77DD0"/>
    <w:rsid w:val="00D818EF"/>
    <w:rsid w:val="00D81C2D"/>
    <w:rsid w:val="00D84590"/>
    <w:rsid w:val="00D857A9"/>
    <w:rsid w:val="00D9493C"/>
    <w:rsid w:val="00D96BB8"/>
    <w:rsid w:val="00D97C51"/>
    <w:rsid w:val="00DA3601"/>
    <w:rsid w:val="00DA5B87"/>
    <w:rsid w:val="00DB0809"/>
    <w:rsid w:val="00DB5A3A"/>
    <w:rsid w:val="00DB62DC"/>
    <w:rsid w:val="00DC158A"/>
    <w:rsid w:val="00DC1930"/>
    <w:rsid w:val="00DD3856"/>
    <w:rsid w:val="00DD3D73"/>
    <w:rsid w:val="00DD7A09"/>
    <w:rsid w:val="00DE1EAA"/>
    <w:rsid w:val="00DE2842"/>
    <w:rsid w:val="00DF0209"/>
    <w:rsid w:val="00DF54D9"/>
    <w:rsid w:val="00DF7401"/>
    <w:rsid w:val="00DF78AD"/>
    <w:rsid w:val="00E02F05"/>
    <w:rsid w:val="00E05C16"/>
    <w:rsid w:val="00E113F8"/>
    <w:rsid w:val="00E152AD"/>
    <w:rsid w:val="00E22F6A"/>
    <w:rsid w:val="00E24D6A"/>
    <w:rsid w:val="00E3752B"/>
    <w:rsid w:val="00E63D4E"/>
    <w:rsid w:val="00E679AF"/>
    <w:rsid w:val="00E77DE9"/>
    <w:rsid w:val="00E82866"/>
    <w:rsid w:val="00E855E6"/>
    <w:rsid w:val="00E90C5B"/>
    <w:rsid w:val="00EA0241"/>
    <w:rsid w:val="00EA1575"/>
    <w:rsid w:val="00EA68DD"/>
    <w:rsid w:val="00EB098B"/>
    <w:rsid w:val="00EB3E47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6368"/>
    <w:rsid w:val="00F06ECC"/>
    <w:rsid w:val="00F153B3"/>
    <w:rsid w:val="00F2190A"/>
    <w:rsid w:val="00F24673"/>
    <w:rsid w:val="00F57A7A"/>
    <w:rsid w:val="00F65002"/>
    <w:rsid w:val="00F66E4D"/>
    <w:rsid w:val="00F67BD1"/>
    <w:rsid w:val="00F76257"/>
    <w:rsid w:val="00F8054F"/>
    <w:rsid w:val="00F810DB"/>
    <w:rsid w:val="00F913B2"/>
    <w:rsid w:val="00F937B5"/>
    <w:rsid w:val="00F94BFA"/>
    <w:rsid w:val="00FA033A"/>
    <w:rsid w:val="00FA5A5D"/>
    <w:rsid w:val="00FA6F86"/>
    <w:rsid w:val="00FA7F52"/>
    <w:rsid w:val="00FB03EA"/>
    <w:rsid w:val="00FB0625"/>
    <w:rsid w:val="00FC2F7C"/>
    <w:rsid w:val="00FC741C"/>
    <w:rsid w:val="00FD4479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CDDAEA"/>
  <w15:docId w15:val="{A9689A07-F8E3-4857-86C1-73B10FE8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  <w:tabs>
        <w:tab w:val="num" w:pos="360"/>
      </w:tabs>
      <w:ind w:left="0" w:firstLine="0"/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8302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1851DF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B21B6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7D1B6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4F8BA4-72AB-45F3-9683-D38E82FE6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267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13</cp:revision>
  <cp:lastPrinted>2017-10-09T19:08:00Z</cp:lastPrinted>
  <dcterms:created xsi:type="dcterms:W3CDTF">2017-12-27T19:50:00Z</dcterms:created>
  <dcterms:modified xsi:type="dcterms:W3CDTF">2018-01-04T19:15:00Z</dcterms:modified>
</cp:coreProperties>
</file>