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4CADE7" w14:textId="4F10F088" w:rsidR="00B51CE9" w:rsidRPr="00452AF2" w:rsidRDefault="00B51CE9" w:rsidP="00452AF2">
      <w:pPr>
        <w:pStyle w:val="00cabeos"/>
      </w:pPr>
      <w:r w:rsidRPr="00452AF2">
        <w:t>SEQUÊNCIA DIDÁTICA</w:t>
      </w:r>
      <w:r w:rsidR="00757C99">
        <w:t xml:space="preserve"> 9</w:t>
      </w:r>
    </w:p>
    <w:p w14:paraId="62776346" w14:textId="77777777" w:rsidR="00452AF2" w:rsidRDefault="00452AF2" w:rsidP="00452AF2">
      <w:pPr>
        <w:pStyle w:val="00P1"/>
      </w:pPr>
    </w:p>
    <w:p w14:paraId="7AB84883" w14:textId="0EC2CE77" w:rsidR="00B51CE9" w:rsidRPr="00452AF2" w:rsidRDefault="00B51CE9" w:rsidP="00452AF2">
      <w:pPr>
        <w:pStyle w:val="00P1"/>
      </w:pPr>
      <w:r w:rsidRPr="00452AF2">
        <w:t>Jogo da memória</w:t>
      </w:r>
    </w:p>
    <w:p w14:paraId="0AC2C261" w14:textId="7C3A0FFD" w:rsidR="00B51CE9" w:rsidRPr="00452AF2" w:rsidRDefault="00B51CE9" w:rsidP="00452AF2">
      <w:pPr>
        <w:pStyle w:val="00P1"/>
      </w:pPr>
      <w:r w:rsidRPr="00452AF2">
        <w:t>1º ano</w:t>
      </w:r>
    </w:p>
    <w:p w14:paraId="5A84643B" w14:textId="77777777" w:rsidR="00B51CE9" w:rsidRPr="00452AF2" w:rsidRDefault="00B51CE9" w:rsidP="00452AF2">
      <w:pPr>
        <w:pStyle w:val="00PESO2"/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3510"/>
        <w:gridCol w:w="5689"/>
      </w:tblGrid>
      <w:tr w:rsidR="00B51CE9" w:rsidRPr="00452AF2" w14:paraId="6FDFADDA" w14:textId="77777777" w:rsidTr="00C375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3510" w:type="dxa"/>
          </w:tcPr>
          <w:p w14:paraId="496FC0A4" w14:textId="77777777" w:rsidR="00B51CE9" w:rsidRPr="00452AF2" w:rsidRDefault="00B51CE9" w:rsidP="00452AF2">
            <w:r w:rsidRPr="00452AF2">
              <w:t>EIXOS</w:t>
            </w:r>
          </w:p>
        </w:tc>
        <w:tc>
          <w:tcPr>
            <w:tcW w:w="5689" w:type="dxa"/>
          </w:tcPr>
          <w:p w14:paraId="5F3E30B6" w14:textId="77777777" w:rsidR="00B51CE9" w:rsidRPr="006B7849" w:rsidRDefault="00B51CE9" w:rsidP="00452AF2">
            <w:pPr>
              <w:rPr>
                <w:b w:val="0"/>
              </w:rPr>
            </w:pPr>
            <w:proofErr w:type="spellStart"/>
            <w:r w:rsidRPr="00B047E9">
              <w:rPr>
                <w:b w:val="0"/>
              </w:rPr>
              <w:t>Escrita</w:t>
            </w:r>
            <w:proofErr w:type="spellEnd"/>
            <w:r w:rsidRPr="00B047E9">
              <w:rPr>
                <w:b w:val="0"/>
              </w:rPr>
              <w:t xml:space="preserve">. </w:t>
            </w:r>
            <w:proofErr w:type="spellStart"/>
            <w:r w:rsidRPr="00B047E9">
              <w:rPr>
                <w:b w:val="0"/>
              </w:rPr>
              <w:t>Leitura</w:t>
            </w:r>
            <w:proofErr w:type="spellEnd"/>
            <w:r w:rsidRPr="00757C99">
              <w:t>.</w:t>
            </w:r>
          </w:p>
        </w:tc>
      </w:tr>
      <w:tr w:rsidR="00B51CE9" w:rsidRPr="00B81EB9" w14:paraId="74E5543B" w14:textId="77777777" w:rsidTr="00C3758C">
        <w:trPr>
          <w:trHeight w:val="510"/>
        </w:trPr>
        <w:tc>
          <w:tcPr>
            <w:tcW w:w="3510" w:type="dxa"/>
          </w:tcPr>
          <w:p w14:paraId="731D6812" w14:textId="77777777" w:rsidR="00B51CE9" w:rsidRPr="00452AF2" w:rsidRDefault="00B51CE9" w:rsidP="00452AF2">
            <w:pPr>
              <w:rPr>
                <w:b/>
              </w:rPr>
            </w:pPr>
            <w:r w:rsidRPr="00452AF2">
              <w:rPr>
                <w:b/>
              </w:rPr>
              <w:t>UNIDADE TEMÁTICA</w:t>
            </w:r>
          </w:p>
        </w:tc>
        <w:tc>
          <w:tcPr>
            <w:tcW w:w="5689" w:type="dxa"/>
          </w:tcPr>
          <w:p w14:paraId="4A2E7FB0" w14:textId="77777777" w:rsidR="00B51CE9" w:rsidRPr="00B81EB9" w:rsidRDefault="00B51CE9" w:rsidP="00452AF2">
            <w:pPr>
              <w:rPr>
                <w:lang w:val="pt-BR"/>
              </w:rPr>
            </w:pPr>
            <w:r w:rsidRPr="00B81EB9">
              <w:rPr>
                <w:lang w:val="pt-BR"/>
              </w:rPr>
              <w:t>Apropriação do sistema alfabético de escrita.</w:t>
            </w:r>
          </w:p>
        </w:tc>
      </w:tr>
      <w:tr w:rsidR="00B51CE9" w:rsidRPr="00B81EB9" w14:paraId="232CCC60" w14:textId="77777777" w:rsidTr="00C3758C">
        <w:trPr>
          <w:trHeight w:val="510"/>
        </w:trPr>
        <w:tc>
          <w:tcPr>
            <w:tcW w:w="3510" w:type="dxa"/>
          </w:tcPr>
          <w:p w14:paraId="1CDD5EB6" w14:textId="77777777" w:rsidR="00B51CE9" w:rsidRPr="00452AF2" w:rsidRDefault="00B51CE9" w:rsidP="00452AF2">
            <w:pPr>
              <w:rPr>
                <w:b/>
              </w:rPr>
            </w:pPr>
            <w:r w:rsidRPr="00452AF2">
              <w:rPr>
                <w:b/>
              </w:rPr>
              <w:t>OBJETOS DE CONHECIMENTO</w:t>
            </w:r>
          </w:p>
        </w:tc>
        <w:tc>
          <w:tcPr>
            <w:tcW w:w="5689" w:type="dxa"/>
          </w:tcPr>
          <w:p w14:paraId="73872895" w14:textId="77777777" w:rsidR="00B51CE9" w:rsidRPr="00B81EB9" w:rsidRDefault="00B51CE9" w:rsidP="00452AF2">
            <w:pPr>
              <w:rPr>
                <w:lang w:val="pt-BR"/>
              </w:rPr>
            </w:pPr>
            <w:r w:rsidRPr="00B81EB9">
              <w:rPr>
                <w:lang w:val="pt-BR"/>
              </w:rPr>
              <w:t>Sistema de escrita. Escrita de palavras.</w:t>
            </w:r>
          </w:p>
        </w:tc>
      </w:tr>
    </w:tbl>
    <w:p w14:paraId="464D09DA" w14:textId="72199E54" w:rsidR="00B51CE9" w:rsidRDefault="00B51CE9" w:rsidP="00B51CE9">
      <w:pPr>
        <w:pStyle w:val="00Textogeral"/>
      </w:pPr>
    </w:p>
    <w:p w14:paraId="5BDBF839" w14:textId="77777777" w:rsidR="00452AF2" w:rsidRPr="00473863" w:rsidRDefault="00452AF2" w:rsidP="00B51CE9">
      <w:pPr>
        <w:pStyle w:val="00Textogeral"/>
      </w:pPr>
    </w:p>
    <w:p w14:paraId="147FD1E8" w14:textId="77777777" w:rsidR="00B51CE9" w:rsidRPr="00257D9D" w:rsidRDefault="00B51CE9" w:rsidP="00B51CE9">
      <w:pPr>
        <w:pStyle w:val="00PESO2"/>
      </w:pPr>
      <w:r w:rsidRPr="00257D9D">
        <w:t xml:space="preserve">A. APRESENTAÇÃO </w:t>
      </w:r>
    </w:p>
    <w:p w14:paraId="06A45F5E" w14:textId="77777777" w:rsidR="00B51CE9" w:rsidRPr="00473863" w:rsidRDefault="00B51CE9" w:rsidP="00B51CE9">
      <w:pPr>
        <w:pStyle w:val="00Textogeral"/>
      </w:pPr>
    </w:p>
    <w:p w14:paraId="6AEB4175" w14:textId="1584A44A" w:rsidR="00B51CE9" w:rsidRPr="00473863" w:rsidRDefault="00B51CE9" w:rsidP="00B51CE9">
      <w:pPr>
        <w:pStyle w:val="00Textogeral"/>
      </w:pPr>
      <w:r w:rsidRPr="00473863">
        <w:t xml:space="preserve">As crianças que estão se alfabetizando podem vivenciar situações descontextualizadas para refletir sobre o sistema de escrita. No entanto, a aprendizagem </w:t>
      </w:r>
      <w:r w:rsidR="00757C99">
        <w:t>torna-se</w:t>
      </w:r>
      <w:r w:rsidRPr="00473863">
        <w:t xml:space="preserve"> muito mais significativa se estiver inserida </w:t>
      </w:r>
      <w:r>
        <w:t xml:space="preserve">em </w:t>
      </w:r>
      <w:r w:rsidRPr="00473863">
        <w:t xml:space="preserve">um contexto de uso real de língua e se </w:t>
      </w:r>
      <w:r>
        <w:t xml:space="preserve">os alunos </w:t>
      </w:r>
      <w:r w:rsidRPr="00473863">
        <w:t xml:space="preserve">puderem experimentar situações em que a leitura e a escrita se fazem necessárias. </w:t>
      </w:r>
      <w:r w:rsidRPr="00473863">
        <w:tab/>
      </w:r>
    </w:p>
    <w:p w14:paraId="5E3B1B11" w14:textId="77777777" w:rsidR="00B51CE9" w:rsidRPr="00473863" w:rsidRDefault="00B51CE9" w:rsidP="00B51CE9">
      <w:pPr>
        <w:pStyle w:val="00Textogeral"/>
      </w:pPr>
      <w:r w:rsidRPr="00473863">
        <w:t xml:space="preserve">A presente sequência traz a sugestão de um jogo bastante apreciado </w:t>
      </w:r>
      <w:r>
        <w:t>pel</w:t>
      </w:r>
      <w:r w:rsidRPr="00473863">
        <w:t xml:space="preserve">as crianças: o jogo da memória. Aqui, o objetivo final será produzir jogos para se divertirem, </w:t>
      </w:r>
      <w:proofErr w:type="gramStart"/>
      <w:r w:rsidRPr="00473863">
        <w:t>porém</w:t>
      </w:r>
      <w:proofErr w:type="gramEnd"/>
      <w:r w:rsidRPr="00473863">
        <w:t xml:space="preserve"> o propósito didático é que escrevam segundo suas hipóteses, reflitam sobre elas e avancem em seus conhecimentos. Para os alunos cuja escrita de palavras não é mais um desafio, </w:t>
      </w:r>
      <w:r>
        <w:t>a</w:t>
      </w:r>
      <w:r w:rsidRPr="00473863">
        <w:t xml:space="preserve"> tarefa </w:t>
      </w:r>
      <w:r>
        <w:t xml:space="preserve">será a de </w:t>
      </w:r>
      <w:r w:rsidRPr="00473863">
        <w:t xml:space="preserve">escrever as regras. </w:t>
      </w:r>
    </w:p>
    <w:p w14:paraId="1C8A34DE" w14:textId="53BECF05" w:rsidR="00452AF2" w:rsidRDefault="00452AF2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6B7849">
        <w:rPr>
          <w:lang w:val="pt-BR"/>
        </w:rPr>
        <w:br w:type="page"/>
      </w:r>
    </w:p>
    <w:p w14:paraId="0CEB4D3D" w14:textId="77777777" w:rsidR="00B51CE9" w:rsidRPr="00257D9D" w:rsidRDefault="00B51CE9" w:rsidP="00B51CE9">
      <w:pPr>
        <w:pStyle w:val="00PESO2"/>
      </w:pPr>
      <w:r w:rsidRPr="00257D9D">
        <w:lastRenderedPageBreak/>
        <w:t xml:space="preserve">B. OBJETIVOS </w:t>
      </w:r>
    </w:p>
    <w:p w14:paraId="39FEC459" w14:textId="77777777" w:rsidR="00B51CE9" w:rsidRPr="00257D9D" w:rsidRDefault="00B51CE9" w:rsidP="00452AF2">
      <w:pPr>
        <w:pStyle w:val="00Textogeral"/>
      </w:pPr>
    </w:p>
    <w:p w14:paraId="7DBF6418" w14:textId="77777777" w:rsidR="00B51CE9" w:rsidRPr="00A12CEA" w:rsidRDefault="00B51CE9" w:rsidP="00452AF2">
      <w:pPr>
        <w:pStyle w:val="00peso3"/>
      </w:pPr>
      <w:r w:rsidRPr="00A12CEA">
        <w:t xml:space="preserve">OBJETIVO GERAL </w:t>
      </w:r>
    </w:p>
    <w:p w14:paraId="326FDDC9" w14:textId="2C71B8E0" w:rsidR="00B51CE9" w:rsidRPr="00A12CEA" w:rsidRDefault="00B51CE9" w:rsidP="00B51CE9">
      <w:pPr>
        <w:pStyle w:val="00Textogeral"/>
        <w:rPr>
          <w:bCs/>
        </w:rPr>
      </w:pPr>
      <w:r w:rsidRPr="00A12CEA">
        <w:t xml:space="preserve">Produzir jogos da memória para os momentos de brincadeira </w:t>
      </w:r>
      <w:r w:rsidR="00757C99">
        <w:t>em</w:t>
      </w:r>
      <w:r w:rsidR="00757C99" w:rsidRPr="00A12CEA">
        <w:t xml:space="preserve"> </w:t>
      </w:r>
      <w:r w:rsidRPr="00A12CEA">
        <w:t>classe.</w:t>
      </w:r>
    </w:p>
    <w:p w14:paraId="089C459C" w14:textId="77777777" w:rsidR="00B51CE9" w:rsidRPr="00A12CEA" w:rsidRDefault="00B51CE9" w:rsidP="00B51CE9">
      <w:pPr>
        <w:pStyle w:val="00Textogeral"/>
        <w:rPr>
          <w:bCs/>
        </w:rPr>
      </w:pPr>
    </w:p>
    <w:p w14:paraId="6E272020" w14:textId="77777777" w:rsidR="00B51CE9" w:rsidRPr="00A12CEA" w:rsidRDefault="00B51CE9" w:rsidP="00452AF2">
      <w:pPr>
        <w:pStyle w:val="00peso3"/>
      </w:pPr>
      <w:r w:rsidRPr="00A12CEA">
        <w:t xml:space="preserve">OBJETIVO </w:t>
      </w:r>
      <w:bookmarkStart w:id="0" w:name="_GoBack"/>
      <w:bookmarkEnd w:id="0"/>
      <w:r w:rsidRPr="00A12CEA">
        <w:t xml:space="preserve">ESPECÍFICO </w:t>
      </w:r>
    </w:p>
    <w:p w14:paraId="6E085D24" w14:textId="77777777" w:rsidR="00B51CE9" w:rsidRPr="00473863" w:rsidRDefault="00B51CE9" w:rsidP="00B51CE9">
      <w:pPr>
        <w:pStyle w:val="00Textogeral"/>
      </w:pPr>
      <w:r w:rsidRPr="00473863">
        <w:t>Favorecer o desenvolvimento das seguintes habilidades do componente curricular Língua Portuguesa:</w:t>
      </w:r>
    </w:p>
    <w:p w14:paraId="51EA0F1C" w14:textId="77777777" w:rsidR="00B51CE9" w:rsidRPr="00473863" w:rsidRDefault="00B51CE9" w:rsidP="00452AF2">
      <w:pPr>
        <w:pStyle w:val="00Textogeral"/>
      </w:pPr>
    </w:p>
    <w:p w14:paraId="1B5287B5" w14:textId="2F017583" w:rsidR="00B51CE9" w:rsidRPr="00035527" w:rsidRDefault="00B51CE9" w:rsidP="00B51CE9">
      <w:pPr>
        <w:pStyle w:val="00Textogeralbullet"/>
      </w:pPr>
      <w:r w:rsidRPr="00035527">
        <w:t xml:space="preserve">(EF01LP07) Ler palavras e pequenos textos, apoiando-se em pistas gráficas e semânticas. </w:t>
      </w:r>
    </w:p>
    <w:p w14:paraId="482CD8C2" w14:textId="0C341CB4" w:rsidR="00B51CE9" w:rsidRPr="00035527" w:rsidRDefault="00B51CE9" w:rsidP="00B51CE9">
      <w:pPr>
        <w:pStyle w:val="00Textogeralbullet"/>
      </w:pPr>
      <w:r w:rsidRPr="00035527">
        <w:t xml:space="preserve">(EF01LP08) Ler, em textos, palavras conhecidas via memória ou relacionadas à sua experiência pessoal (nomes próprios, nomes dos dias do ano, da semana, marcas de produtos etc.). </w:t>
      </w:r>
    </w:p>
    <w:p w14:paraId="7B84788B" w14:textId="2032150B" w:rsidR="00B51CE9" w:rsidRPr="00035527" w:rsidRDefault="00B51CE9" w:rsidP="00B51CE9">
      <w:pPr>
        <w:pStyle w:val="00Textogeralbullet"/>
      </w:pPr>
      <w:r>
        <w:tab/>
      </w:r>
      <w:r w:rsidRPr="00035527">
        <w:t xml:space="preserve">(EF01LP16) Escrever, espontaneamente ou por ditado, palavras e frases de forma alfabética – usando letras/grafemas que representem fonemas. </w:t>
      </w:r>
    </w:p>
    <w:p w14:paraId="2411662F" w14:textId="4579E9FC" w:rsidR="00B51CE9" w:rsidRPr="00035527" w:rsidRDefault="00B51CE9" w:rsidP="00B51CE9">
      <w:pPr>
        <w:pStyle w:val="00Textogeralbullet"/>
      </w:pPr>
      <w:r w:rsidRPr="00035527">
        <w:t xml:space="preserve">(EF01LP20) Escrever, em colaboração com os colegas e com a ajuda do professor, agendas, bilhetes, recados, avisos, convites, listas e legendas para fotos ou ilustrações, considerando a situação comunicativa e o tema/assunto do texto. </w:t>
      </w:r>
    </w:p>
    <w:p w14:paraId="4A89CBF3" w14:textId="21CE331B" w:rsidR="00B51CE9" w:rsidRPr="00035527" w:rsidRDefault="00B51CE9" w:rsidP="00B51CE9">
      <w:pPr>
        <w:pStyle w:val="00Textogeralbullet"/>
      </w:pPr>
      <w:r w:rsidRPr="00035527">
        <w:t xml:space="preserve">(EF01LP24) Reconhecer o sistema de escrita alfabética como representação dos sons da fala. </w:t>
      </w:r>
    </w:p>
    <w:p w14:paraId="0409F176" w14:textId="7D47615E" w:rsidR="00452AF2" w:rsidRDefault="00452AF2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6B7849">
        <w:rPr>
          <w:lang w:val="pt-BR"/>
        </w:rPr>
        <w:br w:type="page"/>
      </w:r>
    </w:p>
    <w:p w14:paraId="0C80E0BC" w14:textId="77777777" w:rsidR="00B51CE9" w:rsidRPr="00257D9D" w:rsidRDefault="00B51CE9" w:rsidP="00B51CE9">
      <w:pPr>
        <w:pStyle w:val="00PESO2"/>
      </w:pPr>
      <w:r w:rsidRPr="00257D9D">
        <w:lastRenderedPageBreak/>
        <w:t xml:space="preserve">C. METODOLOGIA </w:t>
      </w:r>
    </w:p>
    <w:p w14:paraId="473A4DDC" w14:textId="77777777" w:rsidR="00B51CE9" w:rsidRPr="00257D9D" w:rsidRDefault="00B51CE9" w:rsidP="00452AF2">
      <w:pPr>
        <w:pStyle w:val="00Textogeral"/>
      </w:pPr>
    </w:p>
    <w:p w14:paraId="22C9C84A" w14:textId="77777777" w:rsidR="00B51CE9" w:rsidRPr="00B51CE9" w:rsidRDefault="00B51CE9" w:rsidP="00B51CE9">
      <w:pPr>
        <w:pStyle w:val="00PESO2"/>
      </w:pPr>
      <w:r w:rsidRPr="00B51CE9">
        <w:t>ETAPA 1</w:t>
      </w:r>
    </w:p>
    <w:p w14:paraId="321590C8" w14:textId="77777777" w:rsidR="00B51CE9" w:rsidRPr="00B51CE9" w:rsidRDefault="00B51CE9" w:rsidP="00B51CE9">
      <w:pPr>
        <w:pStyle w:val="00textosemparagrafo"/>
        <w:rPr>
          <w:b/>
          <w:bCs/>
        </w:rPr>
      </w:pPr>
      <w:r w:rsidRPr="00B51CE9">
        <w:rPr>
          <w:b/>
          <w:bCs/>
        </w:rPr>
        <w:t>(1 aula)</w:t>
      </w:r>
    </w:p>
    <w:p w14:paraId="00601097" w14:textId="77777777" w:rsidR="00B51CE9" w:rsidRPr="00257D9D" w:rsidRDefault="00B51CE9" w:rsidP="00452AF2">
      <w:pPr>
        <w:pStyle w:val="00Textogeral"/>
      </w:pPr>
    </w:p>
    <w:p w14:paraId="006932B9" w14:textId="77777777" w:rsidR="00B51CE9" w:rsidRPr="00257D9D" w:rsidRDefault="00B51CE9" w:rsidP="00B51CE9">
      <w:pPr>
        <w:pStyle w:val="00peso3"/>
      </w:pPr>
      <w:proofErr w:type="spellStart"/>
      <w:r w:rsidRPr="00257D9D">
        <w:t>Conteúdo</w:t>
      </w:r>
      <w:r>
        <w:t>s</w:t>
      </w:r>
      <w:proofErr w:type="spellEnd"/>
      <w:r w:rsidRPr="00257D9D">
        <w:t xml:space="preserve"> específico</w:t>
      </w:r>
      <w:r>
        <w:t>s</w:t>
      </w:r>
    </w:p>
    <w:p w14:paraId="5ECB89B8" w14:textId="77777777" w:rsidR="00B51CE9" w:rsidRPr="00473863" w:rsidRDefault="00B51CE9" w:rsidP="00B51CE9">
      <w:pPr>
        <w:pStyle w:val="00Textogeral"/>
      </w:pPr>
      <w:r w:rsidRPr="00473863">
        <w:t>Apresentação da sequência. Escrita.</w:t>
      </w:r>
    </w:p>
    <w:p w14:paraId="416F4DFE" w14:textId="77777777" w:rsidR="00B51CE9" w:rsidRDefault="00B51CE9" w:rsidP="00B51CE9">
      <w:pPr>
        <w:pStyle w:val="00Textogeral"/>
        <w:rPr>
          <w:rFonts w:eastAsia="Times New Roman"/>
        </w:rPr>
      </w:pPr>
    </w:p>
    <w:p w14:paraId="660FEEA6" w14:textId="77777777" w:rsidR="00B51CE9" w:rsidRPr="00257D9D" w:rsidRDefault="00B51CE9" w:rsidP="00B51CE9">
      <w:pPr>
        <w:pStyle w:val="00peso3"/>
      </w:pPr>
      <w:r w:rsidRPr="00257D9D">
        <w:t>Recursos didáticos</w:t>
      </w:r>
    </w:p>
    <w:p w14:paraId="0C434D4B" w14:textId="77777777" w:rsidR="00B51CE9" w:rsidRDefault="00B51CE9" w:rsidP="00B51CE9">
      <w:pPr>
        <w:pStyle w:val="00Textogeral"/>
      </w:pPr>
      <w:r w:rsidRPr="00473863">
        <w:t xml:space="preserve">Cartolina, </w:t>
      </w:r>
      <w:proofErr w:type="spellStart"/>
      <w:r w:rsidRPr="00473863">
        <w:t>canetinha</w:t>
      </w:r>
      <w:proofErr w:type="spellEnd"/>
      <w:r w:rsidRPr="00473863">
        <w:t>, tiras de papel e lápis grafite.</w:t>
      </w:r>
    </w:p>
    <w:p w14:paraId="0CF8FACF" w14:textId="77777777" w:rsidR="00B51CE9" w:rsidRPr="00473863" w:rsidRDefault="00B51CE9" w:rsidP="00B51CE9">
      <w:pPr>
        <w:pStyle w:val="00Textogeral"/>
      </w:pPr>
    </w:p>
    <w:p w14:paraId="46BA9264" w14:textId="77777777" w:rsidR="00B51CE9" w:rsidRPr="002B047F" w:rsidRDefault="00B51CE9" w:rsidP="00B51CE9">
      <w:pPr>
        <w:pStyle w:val="00peso3"/>
      </w:pPr>
      <w:r w:rsidRPr="002B047F">
        <w:t>Gestão dos estudantes</w:t>
      </w:r>
    </w:p>
    <w:p w14:paraId="7E8EF332" w14:textId="77777777" w:rsidR="00B51CE9" w:rsidRPr="00473863" w:rsidRDefault="00B51CE9" w:rsidP="00B51CE9">
      <w:pPr>
        <w:pStyle w:val="00Textogeral"/>
      </w:pPr>
      <w:r w:rsidRPr="00473863">
        <w:t>Coletivamente e em duplas.</w:t>
      </w:r>
    </w:p>
    <w:p w14:paraId="4D14C272" w14:textId="77777777" w:rsidR="00B51CE9" w:rsidRPr="00473863" w:rsidRDefault="00B51CE9" w:rsidP="00B51CE9">
      <w:pPr>
        <w:pStyle w:val="00Textogeral"/>
      </w:pPr>
    </w:p>
    <w:p w14:paraId="30745DDE" w14:textId="77777777" w:rsidR="00B51CE9" w:rsidRPr="00257D9D" w:rsidRDefault="00B51CE9" w:rsidP="00B51CE9">
      <w:pPr>
        <w:pStyle w:val="00peso3"/>
      </w:pPr>
      <w:r w:rsidRPr="00257D9D">
        <w:t xml:space="preserve">Habilidades </w:t>
      </w:r>
    </w:p>
    <w:p w14:paraId="7B41C7F0" w14:textId="7E8B6274" w:rsidR="00B51CE9" w:rsidRPr="00257D9D" w:rsidRDefault="00757C99" w:rsidP="00B51CE9">
      <w:pPr>
        <w:pStyle w:val="00Textogeral"/>
      </w:pPr>
      <w:r>
        <w:t>(</w:t>
      </w:r>
      <w:r w:rsidR="00B51CE9" w:rsidRPr="00257D9D">
        <w:t>EF01LP</w:t>
      </w:r>
      <w:proofErr w:type="gramStart"/>
      <w:r w:rsidR="00B51CE9" w:rsidRPr="00257D9D">
        <w:t>24</w:t>
      </w:r>
      <w:r>
        <w:t>)</w:t>
      </w:r>
      <w:r w:rsidRPr="00257D9D">
        <w:t>;</w:t>
      </w:r>
      <w:r>
        <w:t>(</w:t>
      </w:r>
      <w:proofErr w:type="gramEnd"/>
      <w:r w:rsidR="00B51CE9" w:rsidRPr="00257D9D">
        <w:t>EF01LP16</w:t>
      </w:r>
      <w:r>
        <w:t>)</w:t>
      </w:r>
      <w:r w:rsidR="00B51CE9" w:rsidRPr="00257D9D">
        <w:t xml:space="preserve">; </w:t>
      </w:r>
      <w:r>
        <w:t>(</w:t>
      </w:r>
      <w:r w:rsidR="00B51CE9" w:rsidRPr="00257D9D">
        <w:t>EF01LP20</w:t>
      </w:r>
      <w:r>
        <w:t>)</w:t>
      </w:r>
    </w:p>
    <w:p w14:paraId="25A04E88" w14:textId="77777777" w:rsidR="00B51CE9" w:rsidRPr="00473863" w:rsidRDefault="00B51CE9" w:rsidP="00B51CE9">
      <w:pPr>
        <w:pStyle w:val="00Textogeral"/>
      </w:pPr>
    </w:p>
    <w:p w14:paraId="11F17321" w14:textId="77777777" w:rsidR="00B51CE9" w:rsidRPr="00257D9D" w:rsidRDefault="00B51CE9" w:rsidP="00B51CE9">
      <w:pPr>
        <w:pStyle w:val="00peso3"/>
      </w:pPr>
      <w:r w:rsidRPr="00257D9D">
        <w:t>Encaminhamento</w:t>
      </w:r>
    </w:p>
    <w:p w14:paraId="76DA638B" w14:textId="444CFF91" w:rsidR="00B51CE9" w:rsidRPr="00473863" w:rsidRDefault="00B51CE9" w:rsidP="00B51CE9">
      <w:pPr>
        <w:pStyle w:val="00Textogeral"/>
      </w:pPr>
      <w:r w:rsidRPr="00473863">
        <w:t>Convide os alunos a confeccionar um jogo da memória para brincar</w:t>
      </w:r>
      <w:r>
        <w:t xml:space="preserve"> depois de </w:t>
      </w:r>
      <w:r w:rsidRPr="00473863">
        <w:t>terminarem alguma atividade em classe ou durante o recreio. Faça um levantamento com o grupo de possíveis temas para o jogo. É preciso que compreendam que cada jogo confeccionado deve ter uma temática, como</w:t>
      </w:r>
      <w:r>
        <w:t>,</w:t>
      </w:r>
      <w:r w:rsidRPr="00473863">
        <w:t xml:space="preserve"> por exemplo</w:t>
      </w:r>
      <w:r>
        <w:t>,</w:t>
      </w:r>
      <w:r w:rsidRPr="00473863">
        <w:t xml:space="preserve"> animais, frutas, personagens etc. </w:t>
      </w:r>
      <w:r>
        <w:t>À medida que</w:t>
      </w:r>
      <w:r w:rsidRPr="00473863">
        <w:t xml:space="preserve"> os alunos forem compartilhando suas ideias, registre</w:t>
      </w:r>
      <w:r>
        <w:t>-as</w:t>
      </w:r>
      <w:r w:rsidRPr="00473863">
        <w:t xml:space="preserve"> em uma cartolina grande, em letra bastão. Essa lista deve ficar afixada no mural da sala.</w:t>
      </w:r>
    </w:p>
    <w:p w14:paraId="3329D24B" w14:textId="77777777" w:rsidR="00B51CE9" w:rsidRPr="00473863" w:rsidRDefault="00B51CE9" w:rsidP="00B51CE9">
      <w:pPr>
        <w:pStyle w:val="00Textogeral"/>
      </w:pPr>
      <w:r w:rsidRPr="00473863">
        <w:t xml:space="preserve">Organize os alunos em duplas. Eles deverão decidir o tema do jogo que </w:t>
      </w:r>
      <w:r>
        <w:t>v</w:t>
      </w:r>
      <w:r w:rsidRPr="00473863">
        <w:t xml:space="preserve">ão confeccionar. Ofereça uma tira de papel para que escrevam seus nomes e o tema escolhido. </w:t>
      </w:r>
      <w:r>
        <w:t>A</w:t>
      </w:r>
      <w:r w:rsidRPr="00473863">
        <w:t>proveit</w:t>
      </w:r>
      <w:r>
        <w:t>e</w:t>
      </w:r>
      <w:r w:rsidRPr="00473863">
        <w:t xml:space="preserve"> esse momento para fazer intervenções na escrita. </w:t>
      </w:r>
      <w:r>
        <w:t>Se</w:t>
      </w:r>
      <w:r w:rsidRPr="00473863">
        <w:t xml:space="preserve"> </w:t>
      </w:r>
      <w:r>
        <w:t xml:space="preserve">alguma dupla </w:t>
      </w:r>
      <w:r w:rsidRPr="00473863">
        <w:t>escolh</w:t>
      </w:r>
      <w:r>
        <w:t>er</w:t>
      </w:r>
      <w:r w:rsidRPr="00473863">
        <w:t xml:space="preserve"> um tema que já tenha sido </w:t>
      </w:r>
      <w:r>
        <w:t>escolhido por outra dupla</w:t>
      </w:r>
      <w:r w:rsidRPr="00473863">
        <w:t xml:space="preserve">, peça que busquem </w:t>
      </w:r>
      <w:r>
        <w:t>n</w:t>
      </w:r>
      <w:r w:rsidRPr="00473863">
        <w:t xml:space="preserve">a lista e </w:t>
      </w:r>
      <w:r>
        <w:t>selecionem outro tema</w:t>
      </w:r>
      <w:r w:rsidRPr="00473863">
        <w:t>.</w:t>
      </w:r>
    </w:p>
    <w:p w14:paraId="66755864" w14:textId="4E0E9726" w:rsidR="00452AF2" w:rsidRDefault="00452AF2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6B7849">
        <w:rPr>
          <w:lang w:val="pt-BR"/>
        </w:rPr>
        <w:br w:type="page"/>
      </w:r>
    </w:p>
    <w:p w14:paraId="3ECCE9AB" w14:textId="77777777" w:rsidR="00B51CE9" w:rsidRPr="00B51CE9" w:rsidRDefault="00B51CE9" w:rsidP="00B51CE9">
      <w:pPr>
        <w:pStyle w:val="00PESO2"/>
      </w:pPr>
      <w:r w:rsidRPr="00B51CE9">
        <w:lastRenderedPageBreak/>
        <w:t>ETAPA 2</w:t>
      </w:r>
    </w:p>
    <w:p w14:paraId="562D09D4" w14:textId="77777777" w:rsidR="00B51CE9" w:rsidRPr="00B51CE9" w:rsidRDefault="00B51CE9" w:rsidP="00B51CE9">
      <w:pPr>
        <w:pStyle w:val="00textosemparagrafo"/>
        <w:rPr>
          <w:b/>
        </w:rPr>
      </w:pPr>
      <w:r w:rsidRPr="00B51CE9">
        <w:rPr>
          <w:b/>
        </w:rPr>
        <w:t>(5 aulas)</w:t>
      </w:r>
    </w:p>
    <w:p w14:paraId="18DEF983" w14:textId="77777777" w:rsidR="00B51CE9" w:rsidRPr="00257D9D" w:rsidRDefault="00B51CE9" w:rsidP="00B51CE9">
      <w:pPr>
        <w:pStyle w:val="00peso3"/>
      </w:pPr>
      <w:r w:rsidRPr="00257D9D">
        <w:t>Conteúdo específico</w:t>
      </w:r>
    </w:p>
    <w:p w14:paraId="3D16D4DB" w14:textId="77777777" w:rsidR="00B51CE9" w:rsidRPr="00473863" w:rsidRDefault="00B51CE9" w:rsidP="00B51CE9">
      <w:pPr>
        <w:pStyle w:val="00Textogeral"/>
      </w:pPr>
      <w:r w:rsidRPr="00473863">
        <w:t>Escrita.</w:t>
      </w:r>
    </w:p>
    <w:p w14:paraId="2FF0AD3A" w14:textId="77777777" w:rsidR="00B51CE9" w:rsidRDefault="00B51CE9" w:rsidP="00B51CE9">
      <w:pPr>
        <w:pStyle w:val="00Textogeral"/>
        <w:rPr>
          <w:rFonts w:eastAsia="Times New Roman"/>
        </w:rPr>
      </w:pPr>
    </w:p>
    <w:p w14:paraId="3F32517A" w14:textId="77777777" w:rsidR="00B51CE9" w:rsidRPr="00257D9D" w:rsidRDefault="00B51CE9" w:rsidP="00B51CE9">
      <w:pPr>
        <w:pStyle w:val="00peso3"/>
      </w:pPr>
      <w:r w:rsidRPr="00257D9D">
        <w:t>Recursos didáticos</w:t>
      </w:r>
    </w:p>
    <w:p w14:paraId="086C9322" w14:textId="50152F02" w:rsidR="00B51CE9" w:rsidRDefault="00B51CE9" w:rsidP="00B51CE9">
      <w:pPr>
        <w:pStyle w:val="00Textogeral"/>
      </w:pPr>
      <w:r w:rsidRPr="00473863">
        <w:t xml:space="preserve">Letras móveis, cartas de cartolina (quadrados pequenos), lápis grafite e diversos materiais </w:t>
      </w:r>
      <w:proofErr w:type="spellStart"/>
      <w:r w:rsidRPr="00473863">
        <w:t>riscantes</w:t>
      </w:r>
      <w:proofErr w:type="spellEnd"/>
      <w:r w:rsidRPr="00473863">
        <w:t xml:space="preserve">: lápis de cor, </w:t>
      </w:r>
      <w:proofErr w:type="spellStart"/>
      <w:r w:rsidRPr="00473863">
        <w:t>canetinhas</w:t>
      </w:r>
      <w:proofErr w:type="spellEnd"/>
      <w:r w:rsidRPr="00473863">
        <w:t xml:space="preserve"> coloridas, giz de cera etc.</w:t>
      </w:r>
    </w:p>
    <w:p w14:paraId="485542B6" w14:textId="77777777" w:rsidR="00B51CE9" w:rsidRPr="00473863" w:rsidRDefault="00B51CE9" w:rsidP="00B51CE9">
      <w:pPr>
        <w:pStyle w:val="00Textogeral"/>
      </w:pPr>
    </w:p>
    <w:p w14:paraId="09ED2546" w14:textId="77777777" w:rsidR="00B51CE9" w:rsidRPr="00257D9D" w:rsidRDefault="00B51CE9" w:rsidP="00B51CE9">
      <w:pPr>
        <w:pStyle w:val="00peso3"/>
      </w:pPr>
      <w:r w:rsidRPr="00257D9D">
        <w:t>Gestão dos estudantes</w:t>
      </w:r>
    </w:p>
    <w:p w14:paraId="69BBAA25" w14:textId="77777777" w:rsidR="00B51CE9" w:rsidRPr="00473863" w:rsidRDefault="00B51CE9" w:rsidP="00B51CE9">
      <w:pPr>
        <w:pStyle w:val="00Textogeral"/>
      </w:pPr>
      <w:r w:rsidRPr="00473863">
        <w:t>Em duplas.</w:t>
      </w:r>
    </w:p>
    <w:p w14:paraId="5F7B44BA" w14:textId="77777777" w:rsidR="00B51CE9" w:rsidRPr="00473863" w:rsidRDefault="00B51CE9" w:rsidP="00B51CE9">
      <w:pPr>
        <w:pStyle w:val="00Textogeral"/>
      </w:pPr>
    </w:p>
    <w:p w14:paraId="17087401" w14:textId="77777777" w:rsidR="00B51CE9" w:rsidRPr="00257D9D" w:rsidRDefault="00B51CE9" w:rsidP="00B51CE9">
      <w:pPr>
        <w:pStyle w:val="00peso3"/>
      </w:pPr>
      <w:r w:rsidRPr="00257D9D">
        <w:t xml:space="preserve">Habilidades </w:t>
      </w:r>
    </w:p>
    <w:p w14:paraId="3A571B70" w14:textId="51321F3E" w:rsidR="00B51CE9" w:rsidRPr="00473863" w:rsidRDefault="00757C99" w:rsidP="00B51CE9">
      <w:pPr>
        <w:pStyle w:val="00Textogeral"/>
      </w:pPr>
      <w:r>
        <w:t>(</w:t>
      </w:r>
      <w:r w:rsidR="00B51CE9" w:rsidRPr="00473863">
        <w:t>EF01LP24</w:t>
      </w:r>
      <w:r>
        <w:t>)</w:t>
      </w:r>
      <w:r w:rsidR="00B51CE9" w:rsidRPr="00473863">
        <w:t xml:space="preserve">; </w:t>
      </w:r>
      <w:r>
        <w:t>(</w:t>
      </w:r>
      <w:r w:rsidR="00B51CE9" w:rsidRPr="00473863">
        <w:t>EF01LP16</w:t>
      </w:r>
      <w:r>
        <w:t>)</w:t>
      </w:r>
      <w:r w:rsidR="00B51CE9" w:rsidRPr="00473863">
        <w:t xml:space="preserve">; </w:t>
      </w:r>
      <w:r>
        <w:t>(</w:t>
      </w:r>
      <w:r w:rsidR="00B51CE9" w:rsidRPr="00473863">
        <w:t>EF01LP20</w:t>
      </w:r>
      <w:r>
        <w:t>)</w:t>
      </w:r>
      <w:r w:rsidR="00B51CE9" w:rsidRPr="00473863">
        <w:t xml:space="preserve">; </w:t>
      </w:r>
      <w:r>
        <w:t>(</w:t>
      </w:r>
      <w:r w:rsidR="00B51CE9" w:rsidRPr="00473863">
        <w:t>EF01LP07</w:t>
      </w:r>
      <w:r>
        <w:t>)</w:t>
      </w:r>
      <w:r w:rsidR="00B51CE9" w:rsidRPr="00473863">
        <w:t xml:space="preserve">; </w:t>
      </w:r>
      <w:r>
        <w:t>(</w:t>
      </w:r>
      <w:r w:rsidR="00FF78FA">
        <w:t>E</w:t>
      </w:r>
      <w:r w:rsidR="00B51CE9" w:rsidRPr="00473863">
        <w:t>F01LP08</w:t>
      </w:r>
      <w:r>
        <w:t>)</w:t>
      </w:r>
    </w:p>
    <w:p w14:paraId="3AC45FB2" w14:textId="77777777" w:rsidR="00B51CE9" w:rsidRPr="00473863" w:rsidRDefault="00B51CE9" w:rsidP="00B51CE9">
      <w:pPr>
        <w:pStyle w:val="00Textogeral"/>
      </w:pPr>
    </w:p>
    <w:p w14:paraId="1A97F87F" w14:textId="77777777" w:rsidR="00B51CE9" w:rsidRDefault="00B51CE9" w:rsidP="00B51CE9">
      <w:pPr>
        <w:pStyle w:val="00peso3"/>
      </w:pPr>
      <w:r w:rsidRPr="00257D9D">
        <w:t>Encaminhamento</w:t>
      </w:r>
    </w:p>
    <w:p w14:paraId="5324E8E4" w14:textId="77777777" w:rsidR="00B51CE9" w:rsidRDefault="00B51CE9" w:rsidP="00B51CE9">
      <w:pPr>
        <w:pStyle w:val="00Textogeral"/>
      </w:pPr>
      <w:r>
        <w:t>Depois de</w:t>
      </w:r>
      <w:r w:rsidRPr="00473863">
        <w:t xml:space="preserve"> escolh</w:t>
      </w:r>
      <w:r>
        <w:t>erem</w:t>
      </w:r>
      <w:r w:rsidRPr="00473863">
        <w:t xml:space="preserve"> os temas, os alunos, em duplas, começa</w:t>
      </w:r>
      <w:r>
        <w:t>m</w:t>
      </w:r>
      <w:r w:rsidRPr="00473863">
        <w:t xml:space="preserve"> a confeccionar as cartas. Essas duplas devem ser agrupadas pela proximidade das hipóteses sobre o sistema de escrita. </w:t>
      </w:r>
      <w:proofErr w:type="gramStart"/>
      <w:r>
        <w:t xml:space="preserve">Explique </w:t>
      </w:r>
      <w:r w:rsidRPr="00473863">
        <w:t xml:space="preserve"> que</w:t>
      </w:r>
      <w:proofErr w:type="gramEnd"/>
      <w:r w:rsidRPr="00473863">
        <w:t xml:space="preserve"> os pares serão </w:t>
      </w:r>
      <w:r>
        <w:t>constituídos de</w:t>
      </w:r>
      <w:r w:rsidRPr="00473863">
        <w:t xml:space="preserve"> desenho e palavra escrita. Assim, o par da carta com um desenho de maçã, por exemplo, é a carta com a palavra MAÇÃ. Para acompanhar as escritas de perto, divida a turma ao meio. Enquanto metade das duplas começa a desenhar as cartas, os demais se encarrega</w:t>
      </w:r>
      <w:r>
        <w:t>m</w:t>
      </w:r>
      <w:r w:rsidRPr="00473863">
        <w:t xml:space="preserve"> da escrita. </w:t>
      </w:r>
    </w:p>
    <w:p w14:paraId="173A1518" w14:textId="587ED504" w:rsidR="00B51CE9" w:rsidRPr="00473863" w:rsidRDefault="00B51CE9" w:rsidP="00B51CE9">
      <w:pPr>
        <w:pStyle w:val="00Textogeral"/>
      </w:pPr>
      <w:r w:rsidRPr="00473863">
        <w:t xml:space="preserve">Na aula seguinte, inverta </w:t>
      </w:r>
      <w:r>
        <w:t>as atividades das duplas</w:t>
      </w:r>
      <w:r w:rsidRPr="00473863">
        <w:t>. Os alunos</w:t>
      </w:r>
      <w:r>
        <w:t xml:space="preserve"> que na aula anterior estavam desenhando, agora</w:t>
      </w:r>
      <w:r w:rsidRPr="00473863">
        <w:t xml:space="preserve"> </w:t>
      </w:r>
      <w:r>
        <w:t xml:space="preserve">vão </w:t>
      </w:r>
      <w:r w:rsidRPr="00473863">
        <w:t>receber inicialmente quatro cartas para escrever quatro palavras. Ofereça letras móveis para que possam colocar suas hipóteses em jogo sem receio de errar. Circule entre a turma fazendo intervenções e problematizando as escritas. É importante que se referenciem em outras escritas, como as listas da sala. Peça que leiam o que escreveram, indicando as partes da escrita e relacionando</w:t>
      </w:r>
      <w:r>
        <w:t>-as</w:t>
      </w:r>
      <w:r w:rsidRPr="00473863">
        <w:t xml:space="preserve"> com as partes emitidas oralmente. Nesse momento</w:t>
      </w:r>
      <w:r w:rsidR="00923D6B">
        <w:t>,</w:t>
      </w:r>
      <w:r w:rsidRPr="00473863">
        <w:t xml:space="preserve"> </w:t>
      </w:r>
      <w:r>
        <w:t>faça</w:t>
      </w:r>
      <w:r w:rsidRPr="00473863">
        <w:t xml:space="preserve"> provocações</w:t>
      </w:r>
      <w:r>
        <w:t>, como, p</w:t>
      </w:r>
      <w:r w:rsidRPr="00473863">
        <w:t xml:space="preserve">or exemplo: </w:t>
      </w:r>
      <w:r>
        <w:t>para</w:t>
      </w:r>
      <w:r w:rsidRPr="00473863">
        <w:t xml:space="preserve"> uma dupla que tenha escrito LAA para </w:t>
      </w:r>
      <w:r w:rsidRPr="00473863">
        <w:rPr>
          <w:i/>
        </w:rPr>
        <w:t>laranja</w:t>
      </w:r>
      <w:r w:rsidRPr="00B51CE9">
        <w:t xml:space="preserve">, pergunte se na sala há alguém cujo nome pode ajudar a escrever a palavra. Se tiver algum nome como </w:t>
      </w:r>
      <w:r w:rsidRPr="00473863">
        <w:rPr>
          <w:i/>
        </w:rPr>
        <w:t>Laura</w:t>
      </w:r>
      <w:r w:rsidRPr="00473863">
        <w:t xml:space="preserve">, peça que indiquem qual é a parte do nome da colega que ajuda a escrever laranja. Ofereça tarjetas de cartolina para que cubram o nome da lista, deixando à mostra apenas a parte que interessa para escreverem a palavra. Essa intervenção ajuda </w:t>
      </w:r>
      <w:r>
        <w:t>os alunos</w:t>
      </w:r>
      <w:r w:rsidRPr="00473863">
        <w:t xml:space="preserve"> a identificar visualmente </w:t>
      </w:r>
      <w:r>
        <w:t>as partes</w:t>
      </w:r>
      <w:r w:rsidRPr="00473863">
        <w:t xml:space="preserve"> que estão procurando. Caso não haja nas listas da classe palavras de referência para </w:t>
      </w:r>
      <w:r>
        <w:t>determinadas</w:t>
      </w:r>
      <w:r w:rsidRPr="00473863">
        <w:t xml:space="preserve"> escritas, uma intervenção possível é perguntar se conhecem alguma palavra que pode ajudar. Nesse caso, escreva da forma convencional para que possam analisá-la e buscar a parte de que precisam.</w:t>
      </w:r>
    </w:p>
    <w:p w14:paraId="2A47FF41" w14:textId="77777777" w:rsidR="00B51CE9" w:rsidRPr="00473863" w:rsidRDefault="00B51CE9" w:rsidP="00B51CE9">
      <w:pPr>
        <w:pStyle w:val="00Textogeral"/>
      </w:pPr>
      <w:r w:rsidRPr="006221CC">
        <w:t>Para crianças que têm a hipótese silábico-alfabética, ou seja, ora escrevem de maneira alfabética,</w:t>
      </w:r>
      <w:r w:rsidRPr="00473863">
        <w:t xml:space="preserve"> ora de maneira silábica, pergunt</w:t>
      </w:r>
      <w:r>
        <w:t>e</w:t>
      </w:r>
      <w:r w:rsidRPr="00473863">
        <w:t xml:space="preserve"> qual palavra querem escrever e ofere</w:t>
      </w:r>
      <w:r>
        <w:t>ça</w:t>
      </w:r>
      <w:r w:rsidRPr="00473863">
        <w:t xml:space="preserve"> as letras móveis correspondentes, dizendo que ali estão todas as letras de que </w:t>
      </w:r>
      <w:r>
        <w:t xml:space="preserve">vão </w:t>
      </w:r>
      <w:r w:rsidRPr="00473863">
        <w:t>precisar.</w:t>
      </w:r>
    </w:p>
    <w:p w14:paraId="271829AC" w14:textId="1850C43D" w:rsidR="00C3758C" w:rsidRDefault="00B51CE9" w:rsidP="00B51CE9">
      <w:pPr>
        <w:pStyle w:val="00Textogeral"/>
      </w:pPr>
      <w:r w:rsidRPr="00473863">
        <w:t xml:space="preserve">Uma observação importante é que como as crianças </w:t>
      </w:r>
      <w:r>
        <w:t xml:space="preserve">vão </w:t>
      </w:r>
      <w:r w:rsidRPr="00473863">
        <w:t xml:space="preserve">utilizar as cartas para jogar, e essas palavras poderão, pelo uso constante, se tornar posteriormente palavras de referência para outras escritas, deverão estar registradas da forma convencional. Faça intervenções até o ponto que julgar que os alunos conseguem refletir </w:t>
      </w:r>
      <w:r>
        <w:t>e</w:t>
      </w:r>
      <w:r w:rsidRPr="00473863">
        <w:t xml:space="preserve">, caso não alcancem a escrita convencional, informe qual é. Eles deverão transcrevê-la para as cartas. </w:t>
      </w:r>
    </w:p>
    <w:p w14:paraId="6D850F15" w14:textId="77777777" w:rsidR="00C3758C" w:rsidRDefault="00C3758C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B81EB9">
        <w:rPr>
          <w:lang w:val="pt-BR"/>
        </w:rPr>
        <w:br w:type="page"/>
      </w:r>
    </w:p>
    <w:p w14:paraId="4DF16E71" w14:textId="34311E30" w:rsidR="00B51CE9" w:rsidRDefault="00B51CE9" w:rsidP="00B51CE9">
      <w:pPr>
        <w:pStyle w:val="00Textogeral"/>
      </w:pPr>
      <w:r w:rsidRPr="00473863">
        <w:lastRenderedPageBreak/>
        <w:t xml:space="preserve">Na terceira aula, as primeiras duplas escrevem novamente mais quatro cartas. É interessante fazer essa organização de quatro cartas a cada aula para </w:t>
      </w:r>
      <w:r>
        <w:t>poder</w:t>
      </w:r>
      <w:r w:rsidRPr="00473863">
        <w:t xml:space="preserve"> acompanhar as duplas de perto e fazer intervenções pontuais </w:t>
      </w:r>
      <w:r w:rsidR="00757C99">
        <w:t>em</w:t>
      </w:r>
      <w:r w:rsidR="00757C99" w:rsidRPr="00473863">
        <w:t xml:space="preserve"> </w:t>
      </w:r>
      <w:r w:rsidRPr="00473863">
        <w:t>cada uma.</w:t>
      </w:r>
    </w:p>
    <w:p w14:paraId="666440BE" w14:textId="0BEE7480" w:rsidR="00B51CE9" w:rsidRDefault="00B51CE9" w:rsidP="00B51CE9">
      <w:pPr>
        <w:pStyle w:val="00Textogeral"/>
      </w:pPr>
      <w:r w:rsidRPr="00473863">
        <w:t xml:space="preserve">Na quarta aula, inverta novamente </w:t>
      </w:r>
      <w:r>
        <w:t>as duplas e adote o mesmo procedimento</w:t>
      </w:r>
      <w:r w:rsidRPr="00473863">
        <w:t>.</w:t>
      </w:r>
      <w:r>
        <w:t xml:space="preserve"> Se na turma houver</w:t>
      </w:r>
      <w:r w:rsidRPr="00473863">
        <w:t xml:space="preserve"> crianças que estão alfab</w:t>
      </w:r>
      <w:r>
        <w:t>etizadas</w:t>
      </w:r>
      <w:r w:rsidRPr="00473863">
        <w:t xml:space="preserve"> ou recém-alfab</w:t>
      </w:r>
      <w:r>
        <w:t>etizadas</w:t>
      </w:r>
      <w:r w:rsidRPr="00473863">
        <w:t>, escrever palavras não será um desafio e</w:t>
      </w:r>
      <w:r>
        <w:t>,</w:t>
      </w:r>
      <w:r w:rsidRPr="00473863">
        <w:t xml:space="preserve"> portanto</w:t>
      </w:r>
      <w:r>
        <w:t>,</w:t>
      </w:r>
      <w:r w:rsidRPr="00473863">
        <w:t xml:space="preserve"> não será uma situação favorável para que </w:t>
      </w:r>
      <w:r>
        <w:t>evoluam</w:t>
      </w:r>
      <w:r w:rsidRPr="00473863">
        <w:t xml:space="preserve">. Nesse </w:t>
      </w:r>
      <w:r w:rsidRPr="009232C1">
        <w:t>caso</w:t>
      </w:r>
      <w:r w:rsidRPr="00473863">
        <w:t>, propo</w:t>
      </w:r>
      <w:r>
        <w:t>nha</w:t>
      </w:r>
      <w:r w:rsidRPr="00473863">
        <w:t xml:space="preserve"> que escrevam as regras do jogo para disponibilizar no mural, </w:t>
      </w:r>
      <w:r>
        <w:t>para</w:t>
      </w:r>
      <w:r w:rsidRPr="00473863">
        <w:t xml:space="preserve"> os colegas </w:t>
      </w:r>
      <w:r>
        <w:t xml:space="preserve">que </w:t>
      </w:r>
      <w:r w:rsidRPr="00473863">
        <w:t xml:space="preserve">queiram </w:t>
      </w:r>
      <w:r>
        <w:t>consult</w:t>
      </w:r>
      <w:r w:rsidR="00923D6B">
        <w:t>á</w:t>
      </w:r>
      <w:r>
        <w:t>-las</w:t>
      </w:r>
      <w:r w:rsidRPr="00473863">
        <w:t xml:space="preserve">. </w:t>
      </w:r>
      <w:r>
        <w:t>Levante</w:t>
      </w:r>
      <w:r w:rsidRPr="00473863">
        <w:t xml:space="preserve"> com esse grupo quais são as informações </w:t>
      </w:r>
      <w:r>
        <w:t>essenciais</w:t>
      </w:r>
      <w:r w:rsidRPr="00473863">
        <w:t xml:space="preserve"> que </w:t>
      </w:r>
      <w:r>
        <w:t xml:space="preserve">um </w:t>
      </w:r>
      <w:r w:rsidRPr="00473863">
        <w:t xml:space="preserve">texto instrucional de regras deve ter: nome do jogo, número de participantes, modo de jogar. </w:t>
      </w:r>
      <w:r w:rsidR="00757C99">
        <w:t>Dependendo</w:t>
      </w:r>
      <w:r w:rsidRPr="00473863">
        <w:t xml:space="preserve"> de quantas crianças estiverem nesse grupo e do momento que estão com relação à escrita, proponha escritas em duplas ou individuais. </w:t>
      </w:r>
    </w:p>
    <w:p w14:paraId="48CADAFA" w14:textId="11BA29EA" w:rsidR="00B51CE9" w:rsidRPr="00473863" w:rsidRDefault="00B51CE9" w:rsidP="00B51CE9">
      <w:pPr>
        <w:pStyle w:val="00Textogeral"/>
      </w:pPr>
      <w:r>
        <w:t xml:space="preserve">Em </w:t>
      </w:r>
      <w:r w:rsidRPr="00473863">
        <w:t xml:space="preserve">aula posterior, </w:t>
      </w:r>
      <w:r>
        <w:t xml:space="preserve">solicite aos alunos que </w:t>
      </w:r>
      <w:r w:rsidRPr="00473863">
        <w:t>troque</w:t>
      </w:r>
      <w:r>
        <w:t>m</w:t>
      </w:r>
      <w:r w:rsidRPr="00473863">
        <w:t xml:space="preserve"> os textos </w:t>
      </w:r>
      <w:r>
        <w:t xml:space="preserve">com os colegas </w:t>
      </w:r>
      <w:r w:rsidRPr="00473863">
        <w:t xml:space="preserve">para que um revise o </w:t>
      </w:r>
      <w:r>
        <w:t xml:space="preserve">texto </w:t>
      </w:r>
      <w:r w:rsidRPr="00473863">
        <w:t>do outro.</w:t>
      </w:r>
      <w:r>
        <w:t xml:space="preserve"> </w:t>
      </w:r>
      <w:r w:rsidRPr="00473863">
        <w:t>Deixe que cada dupla apresente seu jogo para a classe</w:t>
      </w:r>
      <w:r>
        <w:t xml:space="preserve">. Posteriormente, disponibilize </w:t>
      </w:r>
      <w:r w:rsidRPr="00473863">
        <w:t xml:space="preserve">os </w:t>
      </w:r>
      <w:r>
        <w:t xml:space="preserve">jogos </w:t>
      </w:r>
      <w:r w:rsidRPr="00473863">
        <w:t>em momentos variados da rotina para que brinquem. Os alunos que escreveram as regras devem ler seus textos para a turma. Esse jogo é uma boa estratégia</w:t>
      </w:r>
      <w:r w:rsidR="00757C99">
        <w:t xml:space="preserve"> para fazer com que os alunos pensem sobre a leitura</w:t>
      </w:r>
      <w:r w:rsidRPr="00473863">
        <w:t>, já que, para formar o par, terão de ler as cartas.</w:t>
      </w:r>
    </w:p>
    <w:p w14:paraId="02A454AB" w14:textId="7E08E3A3" w:rsidR="00452AF2" w:rsidRDefault="00452AF2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6B7849">
        <w:rPr>
          <w:lang w:val="pt-BR"/>
        </w:rPr>
        <w:br w:type="page"/>
      </w:r>
    </w:p>
    <w:p w14:paraId="7550D4D2" w14:textId="77777777" w:rsidR="00B51CE9" w:rsidRPr="00257D9D" w:rsidRDefault="00B51CE9" w:rsidP="00B51CE9">
      <w:pPr>
        <w:pStyle w:val="00PESO2"/>
      </w:pPr>
      <w:r w:rsidRPr="00257D9D">
        <w:lastRenderedPageBreak/>
        <w:t>D. SUGEST</w:t>
      </w:r>
      <w:r>
        <w:t>ÃO</w:t>
      </w:r>
      <w:r w:rsidRPr="00257D9D">
        <w:t xml:space="preserve"> DE FONTE</w:t>
      </w:r>
      <w:r>
        <w:t>S</w:t>
      </w:r>
      <w:r w:rsidRPr="00257D9D">
        <w:t xml:space="preserve"> PARA O PROFESSOR</w:t>
      </w:r>
    </w:p>
    <w:p w14:paraId="39017F0B" w14:textId="77777777" w:rsidR="00B51CE9" w:rsidRDefault="00B51CE9" w:rsidP="00452AF2">
      <w:pPr>
        <w:pStyle w:val="00Textogeral"/>
      </w:pPr>
    </w:p>
    <w:p w14:paraId="0973920E" w14:textId="29433FE3" w:rsidR="00B51CE9" w:rsidRDefault="00B51CE9" w:rsidP="00452AF2">
      <w:pPr>
        <w:pStyle w:val="00textosemparagrafo"/>
      </w:pPr>
      <w:r w:rsidRPr="00B51CE9">
        <w:t xml:space="preserve">KAMII, Constance; DEVRIES, </w:t>
      </w:r>
      <w:proofErr w:type="spellStart"/>
      <w:r w:rsidRPr="00B51CE9">
        <w:t>Rheta</w:t>
      </w:r>
      <w:proofErr w:type="spellEnd"/>
      <w:r w:rsidRPr="00B51CE9">
        <w:t xml:space="preserve">. </w:t>
      </w:r>
      <w:r w:rsidRPr="006B7849">
        <w:rPr>
          <w:i/>
        </w:rPr>
        <w:t>Jogos em grupo na educação infantil</w:t>
      </w:r>
      <w:r w:rsidR="00DB711F">
        <w:t>:</w:t>
      </w:r>
      <w:r w:rsidRPr="00A6193D">
        <w:t xml:space="preserve"> implicações da teoria de Jean Piaget</w:t>
      </w:r>
      <w:r>
        <w:t>. São Paulo</w:t>
      </w:r>
      <w:r w:rsidR="00DB711F">
        <w:t>:</w:t>
      </w:r>
      <w:r>
        <w:t xml:space="preserve"> Penso, 2009.</w:t>
      </w:r>
    </w:p>
    <w:p w14:paraId="31B6DA62" w14:textId="77777777" w:rsidR="00B51CE9" w:rsidRDefault="00B51CE9" w:rsidP="00452AF2">
      <w:pPr>
        <w:pStyle w:val="00textosemparagrafo"/>
      </w:pPr>
    </w:p>
    <w:p w14:paraId="4EE4BD63" w14:textId="77777777" w:rsidR="00B51CE9" w:rsidRPr="00137D92" w:rsidRDefault="00B51CE9" w:rsidP="00452AF2">
      <w:pPr>
        <w:pStyle w:val="00textosemparagrafo"/>
      </w:pPr>
      <w:r w:rsidRPr="00452AF2">
        <w:t xml:space="preserve">KISHIMOTO, </w:t>
      </w:r>
      <w:proofErr w:type="spellStart"/>
      <w:r w:rsidRPr="00452AF2">
        <w:t>Tizuko</w:t>
      </w:r>
      <w:proofErr w:type="spellEnd"/>
      <w:r w:rsidRPr="00452AF2">
        <w:t xml:space="preserve"> </w:t>
      </w:r>
      <w:proofErr w:type="spellStart"/>
      <w:r w:rsidRPr="00452AF2">
        <w:t>Morchida</w:t>
      </w:r>
      <w:proofErr w:type="spellEnd"/>
      <w:r w:rsidRPr="00452AF2">
        <w:t xml:space="preserve">. </w:t>
      </w:r>
      <w:r w:rsidRPr="006B7849">
        <w:rPr>
          <w:i/>
          <w:iCs/>
        </w:rPr>
        <w:t>O jogo e a educação infantil</w:t>
      </w:r>
      <w:r w:rsidRPr="00452AF2">
        <w:t xml:space="preserve">. </w:t>
      </w:r>
      <w:proofErr w:type="spellStart"/>
      <w:r w:rsidRPr="00452AF2">
        <w:t>Cengage</w:t>
      </w:r>
      <w:proofErr w:type="spellEnd"/>
      <w:r w:rsidRPr="00452AF2">
        <w:t xml:space="preserve"> Learning, 2016. </w:t>
      </w:r>
    </w:p>
    <w:p w14:paraId="38426C5C" w14:textId="77777777" w:rsidR="00B51CE9" w:rsidRPr="00257D9D" w:rsidRDefault="00B51CE9" w:rsidP="00452AF2">
      <w:pPr>
        <w:pStyle w:val="00textosemparagrafo"/>
      </w:pPr>
    </w:p>
    <w:p w14:paraId="32F85215" w14:textId="77777777" w:rsidR="00B51CE9" w:rsidRPr="00257D9D" w:rsidRDefault="00B51CE9" w:rsidP="00B51CE9">
      <w:pPr>
        <w:pStyle w:val="00PESO2"/>
        <w:rPr>
          <w:rFonts w:eastAsia="Arial"/>
        </w:rPr>
      </w:pPr>
      <w:r w:rsidRPr="00257D9D">
        <w:t>E. SUGESTÕES PARA VERIFICAR E ACOMPANHAR A APRENDIZAGEM DOS ESTUDANTES</w:t>
      </w:r>
    </w:p>
    <w:p w14:paraId="7B71AC8B" w14:textId="77777777" w:rsidR="00B51CE9" w:rsidRPr="00257D9D" w:rsidRDefault="00B51CE9" w:rsidP="00452AF2">
      <w:pPr>
        <w:pStyle w:val="00Textogeral"/>
      </w:pPr>
    </w:p>
    <w:p w14:paraId="52F5442F" w14:textId="77777777" w:rsidR="00B51CE9" w:rsidRPr="00473863" w:rsidRDefault="00B51CE9" w:rsidP="00B51CE9">
      <w:pPr>
        <w:pStyle w:val="00Textogeral"/>
      </w:pPr>
      <w:r w:rsidRPr="00473863">
        <w:t xml:space="preserve">Por se tratar de uma sequência muito curta, a observação dos alunos é bastante pontual. O que o professor pode fazer é incluir as observações dos momentos de escrita da sequência </w:t>
      </w:r>
      <w:r>
        <w:t xml:space="preserve">em </w:t>
      </w:r>
      <w:r w:rsidRPr="00473863">
        <w:t xml:space="preserve">um processo maior, que venha acompanhando há mais tempo. </w:t>
      </w:r>
    </w:p>
    <w:p w14:paraId="59A2FCAD" w14:textId="77777777" w:rsidR="00B51CE9" w:rsidRPr="00473863" w:rsidRDefault="00B51CE9" w:rsidP="00B51CE9">
      <w:pPr>
        <w:pStyle w:val="00Textogeral"/>
      </w:pPr>
    </w:p>
    <w:p w14:paraId="5CC4553C" w14:textId="77777777" w:rsidR="00B51CE9" w:rsidRPr="00257D9D" w:rsidRDefault="00B51CE9" w:rsidP="00B51CE9">
      <w:pPr>
        <w:pStyle w:val="00PESO2"/>
      </w:pPr>
      <w:r w:rsidRPr="00257D9D">
        <w:t>F. PROPOSTA DE AUTOAVALIAÇÃO</w:t>
      </w:r>
    </w:p>
    <w:p w14:paraId="7306B736" w14:textId="77777777" w:rsidR="00B51CE9" w:rsidRDefault="00B51CE9" w:rsidP="00B51CE9">
      <w:pPr>
        <w:pStyle w:val="00Textogeral"/>
      </w:pPr>
    </w:p>
    <w:p w14:paraId="63AF7958" w14:textId="13F6B684" w:rsidR="00B51CE9" w:rsidRPr="00452AF2" w:rsidRDefault="00B51CE9" w:rsidP="00B51CE9">
      <w:pPr>
        <w:pStyle w:val="00Textogeral"/>
      </w:pPr>
      <w:r w:rsidRPr="00473863">
        <w:t>Nessa sequência</w:t>
      </w:r>
      <w:r w:rsidR="00DB711F">
        <w:t>,</w:t>
      </w:r>
      <w:r w:rsidRPr="00473863">
        <w:t xml:space="preserve"> faz pouco sentido que os alunos se </w:t>
      </w:r>
      <w:proofErr w:type="spellStart"/>
      <w:r w:rsidRPr="00473863">
        <w:t>autoavaliem</w:t>
      </w:r>
      <w:proofErr w:type="spellEnd"/>
      <w:r w:rsidRPr="00473863">
        <w:t xml:space="preserve">, por ser bastante curta. </w:t>
      </w:r>
      <w:r>
        <w:t>Entretanto, é</w:t>
      </w:r>
      <w:r w:rsidRPr="00473863">
        <w:t xml:space="preserve"> </w:t>
      </w:r>
      <w:r>
        <w:t xml:space="preserve">imprescindível </w:t>
      </w:r>
      <w:r w:rsidRPr="00473863">
        <w:t xml:space="preserve">que </w:t>
      </w:r>
      <w:r>
        <w:t>eles</w:t>
      </w:r>
      <w:r w:rsidRPr="00473863">
        <w:t xml:space="preserve"> tenham consciência do seu processo de aprendizagem e d</w:t>
      </w:r>
      <w:r w:rsidR="00BD3F8B">
        <w:t>e</w:t>
      </w:r>
      <w:r w:rsidRPr="00473863">
        <w:t xml:space="preserve"> quanto estão se empenhando. </w:t>
      </w:r>
      <w:r>
        <w:t>O</w:t>
      </w:r>
      <w:r w:rsidRPr="00473863">
        <w:t xml:space="preserve">fereça </w:t>
      </w:r>
      <w:r w:rsidRPr="00473863">
        <w:rPr>
          <w:i/>
        </w:rPr>
        <w:t>feedbacks</w:t>
      </w:r>
      <w:r w:rsidRPr="00473863">
        <w:t xml:space="preserve"> constantemente aos alunos, contando como os observa, em que aspectos podem melhorar e incentivando-os a continuar aprendendo.</w:t>
      </w:r>
    </w:p>
    <w:p w14:paraId="5DCF0001" w14:textId="77777777" w:rsidR="00B51CE9" w:rsidRPr="00473863" w:rsidRDefault="00B51CE9" w:rsidP="00B51CE9">
      <w:pPr>
        <w:pStyle w:val="00Textogeral"/>
      </w:pPr>
    </w:p>
    <w:p w14:paraId="5B510EA7" w14:textId="77777777" w:rsidR="00B51CE9" w:rsidRPr="00257D9D" w:rsidRDefault="00B51CE9" w:rsidP="00B51CE9">
      <w:pPr>
        <w:pStyle w:val="00PESO2"/>
      </w:pPr>
      <w:r w:rsidRPr="00257D9D">
        <w:t xml:space="preserve">G. AFERIÇÃO DO DESENVOLVIMENTO DOS ESTUDANTES </w:t>
      </w:r>
      <w:r>
        <w:t>N</w:t>
      </w:r>
      <w:r w:rsidRPr="00257D9D">
        <w:t>AS HABILIDADES SELECIONADAS NA SEQUÊNCIA</w:t>
      </w:r>
    </w:p>
    <w:p w14:paraId="4FABF0E3" w14:textId="77777777" w:rsidR="00B51CE9" w:rsidRDefault="00B51CE9" w:rsidP="00B51CE9">
      <w:pPr>
        <w:pStyle w:val="00Textogeral"/>
      </w:pPr>
    </w:p>
    <w:p w14:paraId="1245149A" w14:textId="77777777" w:rsidR="00B51CE9" w:rsidRPr="00473863" w:rsidRDefault="00B51CE9" w:rsidP="00B51CE9">
      <w:pPr>
        <w:pStyle w:val="00Textogeral"/>
      </w:pPr>
      <w:r w:rsidRPr="00473863">
        <w:t>Por se tratar de uma sequência breve, talvez não seja possível observar avanços significativos. Tenha em mente que serão duas situações de escrita nas quais poderão refletir sobre suas hipóteses e confrontá-las com as hipóteses do colega.</w:t>
      </w:r>
    </w:p>
    <w:p w14:paraId="7F340D24" w14:textId="77777777" w:rsidR="00B51CE9" w:rsidRPr="00473863" w:rsidRDefault="00B51CE9" w:rsidP="00B51CE9">
      <w:pPr>
        <w:pStyle w:val="00Textogeral"/>
        <w:rPr>
          <w:rFonts w:eastAsia="Times New Roman"/>
        </w:rPr>
      </w:pPr>
      <w:r w:rsidRPr="00473863">
        <w:t xml:space="preserve">É </w:t>
      </w:r>
      <w:r>
        <w:t>fundamental</w:t>
      </w:r>
      <w:r w:rsidRPr="00473863">
        <w:t xml:space="preserve"> fazer periodicamente uma sondagem acerca das hipóteses dos alunos sobre o sistema de escrita. Essa é uma ferramenta que oferece informações </w:t>
      </w:r>
      <w:r w:rsidRPr="00091349">
        <w:t>importantes</w:t>
      </w:r>
      <w:r w:rsidRPr="00473863">
        <w:t xml:space="preserve"> para </w:t>
      </w:r>
      <w:r>
        <w:t>se organizar</w:t>
      </w:r>
      <w:r w:rsidRPr="00473863">
        <w:t xml:space="preserve"> duplas produtivas, nas quais uma criança pode de fato ajudar </w:t>
      </w:r>
      <w:r>
        <w:t xml:space="preserve">a </w:t>
      </w:r>
      <w:r w:rsidRPr="00473863">
        <w:t xml:space="preserve">outra. Também é um organizador valioso para o professor antecipar boas intervenções para cada </w:t>
      </w:r>
      <w:r>
        <w:t>aluno</w:t>
      </w:r>
      <w:r w:rsidRPr="00473863">
        <w:t>. Compare uma sondagem feita antes da sequência com uma feita depois e observe se avançaram. Tenha em mente que a alfabetização é um processo e que acontece em ritmos diferentes para cada um.</w:t>
      </w:r>
    </w:p>
    <w:sectPr w:rsidR="00B51CE9" w:rsidRPr="00473863" w:rsidSect="00FE70DC">
      <w:headerReference w:type="default" r:id="rId8"/>
      <w:footerReference w:type="default" r:id="rId9"/>
      <w:pgSz w:w="11900" w:h="16820"/>
      <w:pgMar w:top="1985" w:right="1134" w:bottom="1134" w:left="1134" w:header="1134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E109A2" w14:textId="77777777" w:rsidR="00FB7EC7" w:rsidRDefault="00FB7EC7" w:rsidP="004413B1">
      <w:r>
        <w:separator/>
      </w:r>
    </w:p>
  </w:endnote>
  <w:endnote w:type="continuationSeparator" w:id="0">
    <w:p w14:paraId="0CE7B4F2" w14:textId="77777777" w:rsidR="00FB7EC7" w:rsidRDefault="00FB7EC7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D04A668-BF3B-4F58-BB74-7CB78BDEA8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88AB10D-DE7D-485F-90FC-4D7DBDC91E50}"/>
    <w:embedBold r:id="rId3" w:fontKey="{5AB498DC-323E-4559-86A0-6B348FE69221}"/>
    <w:embedItalic r:id="rId4" w:fontKey="{722C34DA-1FE6-4A9A-9292-C87B92FEDD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85B0A79-9DDF-41AC-9948-D5F107F1034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849B6A0-318A-485A-B01A-CD1E100CE87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6D8757C-3DBD-4BD2-8102-FD5C5136D4BE}"/>
    <w:embedBold r:id="rId8" w:fontKey="{BC16B788-DD92-4D9A-A79C-7AFB2D7FFBCC}"/>
    <w:embedItalic r:id="rId9" w:fontKey="{8709E19C-4EF8-4AAD-9AD5-34F17C18070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440F518-498C-4D64-B812-886DEE5E690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5636CA6C-C0BB-4BC6-89FB-3C6A74B09292}"/>
    <w:embedBold r:id="rId12" w:fontKey="{07A21E5A-83E0-4344-8306-CA666A724FFF}"/>
    <w:embedItalic r:id="rId13" w:fontKey="{DEF93BF4-F95D-49DF-8811-51C5890FB0F2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5DD0129A-2849-446F-BB57-DA07A0A3573C}"/>
    <w:embedBold r:id="rId15" w:fontKey="{DEA03EA8-3457-491B-8D9F-B61BDA1BE4D7}"/>
    <w:embedItalic r:id="rId16" w:fontKey="{225C7E52-B2F2-4879-95CE-B9FD84FFF90B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7" w:fontKey="{B82F3B12-AF8F-4AA6-B732-63B04DB4D336}"/>
    <w:embedBold r:id="rId18" w:fontKey="{F118FD34-D8A4-4BFC-902F-28BAD12E1C2F}"/>
    <w:embedBoldItalic r:id="rId19" w:fontKey="{A1874675-6988-4422-9A83-53EA0794C28A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altName w:val="Calibri"/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0" w:fontKey="{B41A7899-5A9D-4265-B8B7-1CC747D004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FAA54" w14:textId="06ABB1C3" w:rsidR="00FE70DC" w:rsidRPr="007E3DAC" w:rsidRDefault="00FE70DC" w:rsidP="00FE70DC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F91E9C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4AD2CCF6" w14:textId="4AC16299" w:rsidR="00FE70DC" w:rsidRPr="006B7849" w:rsidRDefault="00FE70DC" w:rsidP="00FE70DC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6B7849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866744" w14:textId="77777777" w:rsidR="00FB7EC7" w:rsidRDefault="00FB7EC7" w:rsidP="004413B1">
      <w:r>
        <w:separator/>
      </w:r>
    </w:p>
  </w:footnote>
  <w:footnote w:type="continuationSeparator" w:id="0">
    <w:p w14:paraId="50AC9540" w14:textId="77777777" w:rsidR="00FB7EC7" w:rsidRDefault="00FB7EC7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5496D551" w:rsidR="00D17E7B" w:rsidRDefault="004A5104">
    <w:r>
      <w:rPr>
        <w:noProof/>
        <w:lang w:val="pt-BR" w:eastAsia="pt-BR"/>
      </w:rPr>
      <w:drawing>
        <wp:inline distT="0" distB="0" distL="0" distR="0" wp14:anchorId="39827797" wp14:editId="5D32BCA9">
          <wp:extent cx="5939790" cy="289560"/>
          <wp:effectExtent l="0" t="0" r="3810" b="0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9790" cy="289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0A1CD6"/>
    <w:multiLevelType w:val="hybridMultilevel"/>
    <w:tmpl w:val="0DA869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065060"/>
    <w:multiLevelType w:val="hybridMultilevel"/>
    <w:tmpl w:val="7B7808E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6547E8D"/>
    <w:multiLevelType w:val="hybridMultilevel"/>
    <w:tmpl w:val="CD7493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28C00A1D"/>
    <w:multiLevelType w:val="hybridMultilevel"/>
    <w:tmpl w:val="4A2260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892E69"/>
    <w:multiLevelType w:val="hybridMultilevel"/>
    <w:tmpl w:val="6512EC1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3F1D19"/>
    <w:multiLevelType w:val="hybridMultilevel"/>
    <w:tmpl w:val="EAEA9AB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7D2AE2"/>
    <w:multiLevelType w:val="hybridMultilevel"/>
    <w:tmpl w:val="B0C4F8B4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79560A"/>
    <w:multiLevelType w:val="hybridMultilevel"/>
    <w:tmpl w:val="8AE601D6"/>
    <w:lvl w:ilvl="0" w:tplc="8F4A7FFC">
      <w:start w:val="1"/>
      <w:numFmt w:val="upperLetter"/>
      <w:lvlText w:val="%1&gt;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1" w15:restartNumberingAfterBreak="0">
    <w:nsid w:val="51A74A9C"/>
    <w:multiLevelType w:val="hybridMultilevel"/>
    <w:tmpl w:val="3A1A5E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371DB8"/>
    <w:multiLevelType w:val="hybridMultilevel"/>
    <w:tmpl w:val="A4B427A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695C3E"/>
    <w:multiLevelType w:val="hybridMultilevel"/>
    <w:tmpl w:val="089A747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A4284D"/>
    <w:multiLevelType w:val="hybridMultilevel"/>
    <w:tmpl w:val="791A7F78"/>
    <w:lvl w:ilvl="0" w:tplc="22A219F0">
      <w:start w:val="1"/>
      <w:numFmt w:val="upperLetter"/>
      <w:lvlText w:val="%1."/>
      <w:lvlJc w:val="left"/>
      <w:pPr>
        <w:ind w:left="740" w:hanging="38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ED4996"/>
    <w:multiLevelType w:val="hybridMultilevel"/>
    <w:tmpl w:val="586C7C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8"/>
  </w:num>
  <w:num w:numId="2">
    <w:abstractNumId w:val="28"/>
  </w:num>
  <w:num w:numId="3">
    <w:abstractNumId w:val="38"/>
  </w:num>
  <w:num w:numId="4">
    <w:abstractNumId w:val="26"/>
  </w:num>
  <w:num w:numId="5">
    <w:abstractNumId w:val="40"/>
  </w:num>
  <w:num w:numId="6">
    <w:abstractNumId w:val="39"/>
  </w:num>
  <w:num w:numId="7">
    <w:abstractNumId w:val="22"/>
  </w:num>
  <w:num w:numId="8">
    <w:abstractNumId w:val="17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9"/>
  </w:num>
  <w:num w:numId="21">
    <w:abstractNumId w:val="24"/>
  </w:num>
  <w:num w:numId="22">
    <w:abstractNumId w:val="41"/>
  </w:num>
  <w:num w:numId="23">
    <w:abstractNumId w:val="23"/>
  </w:num>
  <w:num w:numId="24">
    <w:abstractNumId w:val="15"/>
  </w:num>
  <w:num w:numId="25">
    <w:abstractNumId w:val="18"/>
  </w:num>
  <w:num w:numId="26">
    <w:abstractNumId w:val="13"/>
  </w:num>
  <w:num w:numId="27">
    <w:abstractNumId w:val="21"/>
  </w:num>
  <w:num w:numId="28">
    <w:abstractNumId w:val="34"/>
  </w:num>
  <w:num w:numId="29">
    <w:abstractNumId w:val="16"/>
  </w:num>
  <w:num w:numId="30">
    <w:abstractNumId w:val="35"/>
  </w:num>
  <w:num w:numId="31">
    <w:abstractNumId w:val="20"/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</w:num>
  <w:num w:numId="34">
    <w:abstractNumId w:val="36"/>
  </w:num>
  <w:num w:numId="35">
    <w:abstractNumId w:val="37"/>
  </w:num>
  <w:num w:numId="36">
    <w:abstractNumId w:val="25"/>
  </w:num>
  <w:num w:numId="37">
    <w:abstractNumId w:val="31"/>
  </w:num>
  <w:num w:numId="38">
    <w:abstractNumId w:val="19"/>
  </w:num>
  <w:num w:numId="39">
    <w:abstractNumId w:val="11"/>
  </w:num>
  <w:num w:numId="40">
    <w:abstractNumId w:val="33"/>
  </w:num>
  <w:num w:numId="41">
    <w:abstractNumId w:val="14"/>
  </w:num>
  <w:num w:numId="42">
    <w:abstractNumId w:val="12"/>
  </w:num>
  <w:num w:numId="43">
    <w:abstractNumId w:val="27"/>
  </w:num>
  <w:num w:numId="4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7A1"/>
    <w:rsid w:val="00010F78"/>
    <w:rsid w:val="00011A95"/>
    <w:rsid w:val="0001219A"/>
    <w:rsid w:val="000161D8"/>
    <w:rsid w:val="0001688B"/>
    <w:rsid w:val="00026313"/>
    <w:rsid w:val="00040117"/>
    <w:rsid w:val="00041F5D"/>
    <w:rsid w:val="000471E1"/>
    <w:rsid w:val="00053B50"/>
    <w:rsid w:val="0007770C"/>
    <w:rsid w:val="00082DAB"/>
    <w:rsid w:val="0009039E"/>
    <w:rsid w:val="00092A27"/>
    <w:rsid w:val="00092E80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379F8"/>
    <w:rsid w:val="00140CFE"/>
    <w:rsid w:val="00142888"/>
    <w:rsid w:val="001466AC"/>
    <w:rsid w:val="00156625"/>
    <w:rsid w:val="00156F0C"/>
    <w:rsid w:val="00157266"/>
    <w:rsid w:val="001636FD"/>
    <w:rsid w:val="001654B3"/>
    <w:rsid w:val="00167AA4"/>
    <w:rsid w:val="00174C9D"/>
    <w:rsid w:val="00187518"/>
    <w:rsid w:val="001A2F5D"/>
    <w:rsid w:val="001A57BC"/>
    <w:rsid w:val="001C3620"/>
    <w:rsid w:val="001D0989"/>
    <w:rsid w:val="001E6CA9"/>
    <w:rsid w:val="001F2DFF"/>
    <w:rsid w:val="001F4291"/>
    <w:rsid w:val="001F65A3"/>
    <w:rsid w:val="002001DB"/>
    <w:rsid w:val="00202B2E"/>
    <w:rsid w:val="002054F6"/>
    <w:rsid w:val="00217FA4"/>
    <w:rsid w:val="00233B02"/>
    <w:rsid w:val="00236488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B2CAD"/>
    <w:rsid w:val="002B2D07"/>
    <w:rsid w:val="002B4084"/>
    <w:rsid w:val="002C2194"/>
    <w:rsid w:val="002C2B5D"/>
    <w:rsid w:val="002C4FC9"/>
    <w:rsid w:val="002D2A1A"/>
    <w:rsid w:val="002D2E35"/>
    <w:rsid w:val="002D6E23"/>
    <w:rsid w:val="002E7770"/>
    <w:rsid w:val="00320797"/>
    <w:rsid w:val="00323F4A"/>
    <w:rsid w:val="00332041"/>
    <w:rsid w:val="00335963"/>
    <w:rsid w:val="00337754"/>
    <w:rsid w:val="00385927"/>
    <w:rsid w:val="00393F37"/>
    <w:rsid w:val="0039739B"/>
    <w:rsid w:val="003B0449"/>
    <w:rsid w:val="003B0E1C"/>
    <w:rsid w:val="003B10EC"/>
    <w:rsid w:val="003B3C17"/>
    <w:rsid w:val="003C04AF"/>
    <w:rsid w:val="003D336F"/>
    <w:rsid w:val="003D40C9"/>
    <w:rsid w:val="003D502A"/>
    <w:rsid w:val="003E0D7D"/>
    <w:rsid w:val="003F2233"/>
    <w:rsid w:val="003F31A7"/>
    <w:rsid w:val="003F4729"/>
    <w:rsid w:val="003F4B9E"/>
    <w:rsid w:val="00405D96"/>
    <w:rsid w:val="004116C7"/>
    <w:rsid w:val="00412A16"/>
    <w:rsid w:val="00417E70"/>
    <w:rsid w:val="0043750A"/>
    <w:rsid w:val="004413B1"/>
    <w:rsid w:val="00452768"/>
    <w:rsid w:val="00452AF2"/>
    <w:rsid w:val="0045601B"/>
    <w:rsid w:val="004714A0"/>
    <w:rsid w:val="00480B73"/>
    <w:rsid w:val="00496A29"/>
    <w:rsid w:val="004A5104"/>
    <w:rsid w:val="004B0502"/>
    <w:rsid w:val="004D18F1"/>
    <w:rsid w:val="004E0E72"/>
    <w:rsid w:val="004E6476"/>
    <w:rsid w:val="004F4EFB"/>
    <w:rsid w:val="00527103"/>
    <w:rsid w:val="005462D7"/>
    <w:rsid w:val="00552849"/>
    <w:rsid w:val="00557C06"/>
    <w:rsid w:val="00561C4B"/>
    <w:rsid w:val="00586A61"/>
    <w:rsid w:val="005C2B14"/>
    <w:rsid w:val="005E0DC2"/>
    <w:rsid w:val="005E1A09"/>
    <w:rsid w:val="005E46F6"/>
    <w:rsid w:val="005E646C"/>
    <w:rsid w:val="005E6CCD"/>
    <w:rsid w:val="006336D6"/>
    <w:rsid w:val="006354E0"/>
    <w:rsid w:val="00687615"/>
    <w:rsid w:val="00693FB9"/>
    <w:rsid w:val="006A135D"/>
    <w:rsid w:val="006A27EE"/>
    <w:rsid w:val="006A3FCE"/>
    <w:rsid w:val="006B48A5"/>
    <w:rsid w:val="006B6B67"/>
    <w:rsid w:val="006B7849"/>
    <w:rsid w:val="006D4C49"/>
    <w:rsid w:val="006D5D13"/>
    <w:rsid w:val="006E3D61"/>
    <w:rsid w:val="006F0774"/>
    <w:rsid w:val="007055A0"/>
    <w:rsid w:val="00726D6A"/>
    <w:rsid w:val="00737650"/>
    <w:rsid w:val="00746C38"/>
    <w:rsid w:val="00756C28"/>
    <w:rsid w:val="007579DE"/>
    <w:rsid w:val="00757C99"/>
    <w:rsid w:val="00766D23"/>
    <w:rsid w:val="007720D9"/>
    <w:rsid w:val="00776C95"/>
    <w:rsid w:val="007810C8"/>
    <w:rsid w:val="00784B10"/>
    <w:rsid w:val="007952DF"/>
    <w:rsid w:val="007A0284"/>
    <w:rsid w:val="007B647D"/>
    <w:rsid w:val="007C0E78"/>
    <w:rsid w:val="007D5121"/>
    <w:rsid w:val="007D5195"/>
    <w:rsid w:val="007E1F4D"/>
    <w:rsid w:val="007E7E2B"/>
    <w:rsid w:val="007F36FA"/>
    <w:rsid w:val="00806BFE"/>
    <w:rsid w:val="008163F9"/>
    <w:rsid w:val="00816B70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921F32"/>
    <w:rsid w:val="00923D6B"/>
    <w:rsid w:val="009265EF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935E9"/>
    <w:rsid w:val="00AB661A"/>
    <w:rsid w:val="00AD0199"/>
    <w:rsid w:val="00AD1EDA"/>
    <w:rsid w:val="00AD68F6"/>
    <w:rsid w:val="00AF3A7B"/>
    <w:rsid w:val="00AF7F27"/>
    <w:rsid w:val="00B01C95"/>
    <w:rsid w:val="00B047E9"/>
    <w:rsid w:val="00B06943"/>
    <w:rsid w:val="00B072C7"/>
    <w:rsid w:val="00B21548"/>
    <w:rsid w:val="00B219FD"/>
    <w:rsid w:val="00B30777"/>
    <w:rsid w:val="00B42989"/>
    <w:rsid w:val="00B42D7B"/>
    <w:rsid w:val="00B51CE9"/>
    <w:rsid w:val="00B545D3"/>
    <w:rsid w:val="00B75237"/>
    <w:rsid w:val="00B81803"/>
    <w:rsid w:val="00B81EB9"/>
    <w:rsid w:val="00B86A9F"/>
    <w:rsid w:val="00BA3D52"/>
    <w:rsid w:val="00BB1D31"/>
    <w:rsid w:val="00BB6CF7"/>
    <w:rsid w:val="00BD31D3"/>
    <w:rsid w:val="00BD3F80"/>
    <w:rsid w:val="00BD3F8B"/>
    <w:rsid w:val="00BE5555"/>
    <w:rsid w:val="00C01461"/>
    <w:rsid w:val="00C1383B"/>
    <w:rsid w:val="00C3758C"/>
    <w:rsid w:val="00C56D4B"/>
    <w:rsid w:val="00C62350"/>
    <w:rsid w:val="00C72DE3"/>
    <w:rsid w:val="00C83D12"/>
    <w:rsid w:val="00CA69CE"/>
    <w:rsid w:val="00CC15B7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1A93"/>
    <w:rsid w:val="00D53A46"/>
    <w:rsid w:val="00D620C2"/>
    <w:rsid w:val="00D7172C"/>
    <w:rsid w:val="00D85323"/>
    <w:rsid w:val="00D92A57"/>
    <w:rsid w:val="00DA6BAF"/>
    <w:rsid w:val="00DB2F44"/>
    <w:rsid w:val="00DB6ECC"/>
    <w:rsid w:val="00DB711F"/>
    <w:rsid w:val="00DC5C20"/>
    <w:rsid w:val="00DD4973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A34CF"/>
    <w:rsid w:val="00EC2152"/>
    <w:rsid w:val="00ED1FEA"/>
    <w:rsid w:val="00EF3AE6"/>
    <w:rsid w:val="00EF6959"/>
    <w:rsid w:val="00F02737"/>
    <w:rsid w:val="00F17A40"/>
    <w:rsid w:val="00F274D9"/>
    <w:rsid w:val="00F31798"/>
    <w:rsid w:val="00F33114"/>
    <w:rsid w:val="00F47EE0"/>
    <w:rsid w:val="00F516C5"/>
    <w:rsid w:val="00F5283B"/>
    <w:rsid w:val="00F6016F"/>
    <w:rsid w:val="00F6593D"/>
    <w:rsid w:val="00F66B32"/>
    <w:rsid w:val="00F8054F"/>
    <w:rsid w:val="00F811C4"/>
    <w:rsid w:val="00F91E9C"/>
    <w:rsid w:val="00F96798"/>
    <w:rsid w:val="00FA2D83"/>
    <w:rsid w:val="00FA41DC"/>
    <w:rsid w:val="00FB6A82"/>
    <w:rsid w:val="00FB7497"/>
    <w:rsid w:val="00FB7EC7"/>
    <w:rsid w:val="00FD7A20"/>
    <w:rsid w:val="00FE1C3D"/>
    <w:rsid w:val="00FE3F37"/>
    <w:rsid w:val="00FE70DC"/>
    <w:rsid w:val="00FF7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448AFA4F-0C88-4F26-BA86-36DE97BFC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1CE9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6A135D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FE70DC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F17A40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0"/>
      <w:u w:color="1F3864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character" w:styleId="Refdecomentrio">
    <w:name w:val="annotation reference"/>
    <w:basedOn w:val="Fontepargpadro"/>
    <w:uiPriority w:val="99"/>
    <w:semiHidden/>
    <w:unhideWhenUsed/>
    <w:rsid w:val="002B2D0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B2D0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B2D0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2D0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2D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558B9ED-7ED8-4639-8434-F10CF6022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1420</Words>
  <Characters>7670</Characters>
  <Application>Microsoft Office Word</Application>
  <DocSecurity>0</DocSecurity>
  <Lines>63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9072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14</cp:revision>
  <cp:lastPrinted>2017-12-07T17:27:00Z</cp:lastPrinted>
  <dcterms:created xsi:type="dcterms:W3CDTF">2017-12-22T11:17:00Z</dcterms:created>
  <dcterms:modified xsi:type="dcterms:W3CDTF">2017-12-27T13:14:00Z</dcterms:modified>
  <cp:category/>
</cp:coreProperties>
</file>