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089E1" w14:textId="4EBA26A0" w:rsidR="00BA60B8" w:rsidRPr="00810F1E" w:rsidRDefault="008249B0" w:rsidP="002E4A82">
      <w:pPr>
        <w:pStyle w:val="00cabeos"/>
        <w:rPr>
          <w:rFonts w:eastAsia="Arial"/>
        </w:rPr>
      </w:pPr>
      <w:r w:rsidRPr="00810F1E">
        <w:rPr>
          <w:rFonts w:eastAsia="Arial"/>
        </w:rPr>
        <w:t xml:space="preserve">Sequências didáticas </w:t>
      </w:r>
      <w:r w:rsidR="006C0745">
        <w:rPr>
          <w:rFonts w:eastAsia="Arial"/>
        </w:rPr>
        <w:t>–</w:t>
      </w:r>
      <w:r w:rsidRPr="00810F1E">
        <w:rPr>
          <w:rFonts w:eastAsia="Arial"/>
        </w:rPr>
        <w:t xml:space="preserve"> </w:t>
      </w:r>
      <w:r w:rsidR="00DE6104" w:rsidRPr="00810F1E">
        <w:rPr>
          <w:rFonts w:eastAsia="Arial"/>
        </w:rPr>
        <w:t>3</w:t>
      </w:r>
      <w:r w:rsidRPr="00810F1E">
        <w:rPr>
          <w:rFonts w:eastAsia="Arial"/>
        </w:rPr>
        <w:t>º bimestre</w:t>
      </w:r>
    </w:p>
    <w:p w14:paraId="5724CE2C" w14:textId="77777777" w:rsidR="008249B0" w:rsidRPr="00810F1E" w:rsidRDefault="008249B0" w:rsidP="008249B0">
      <w:pPr>
        <w:pStyle w:val="00Textogeral"/>
        <w:rPr>
          <w:rFonts w:eastAsia="Arial"/>
        </w:rPr>
      </w:pPr>
    </w:p>
    <w:p w14:paraId="54E63146" w14:textId="6C8CA48A" w:rsidR="008249B0" w:rsidRPr="00810F1E" w:rsidRDefault="008249B0" w:rsidP="008249B0">
      <w:pPr>
        <w:pStyle w:val="00P1"/>
      </w:pPr>
      <w:r w:rsidRPr="00810F1E">
        <w:rPr>
          <w:rFonts w:eastAsia="Arial"/>
        </w:rPr>
        <w:t>S</w:t>
      </w:r>
      <w:r w:rsidR="00DE6104" w:rsidRPr="00810F1E">
        <w:rPr>
          <w:rFonts w:eastAsia="Arial"/>
        </w:rPr>
        <w:t>3</w:t>
      </w:r>
      <w:r w:rsidR="00810F1E" w:rsidRPr="00810F1E">
        <w:rPr>
          <w:rFonts w:eastAsia="Arial"/>
          <w:vertAlign w:val="subscript"/>
        </w:rPr>
        <w:t>2</w:t>
      </w:r>
    </w:p>
    <w:p w14:paraId="470AD094" w14:textId="4813C0B4" w:rsidR="00BA60B8" w:rsidRPr="00810F1E" w:rsidRDefault="00BA60B8" w:rsidP="008249B0">
      <w:pPr>
        <w:pStyle w:val="00PESO2"/>
      </w:pPr>
      <w:r w:rsidRPr="00810F1E">
        <w:t xml:space="preserve">Livro do estudante </w:t>
      </w:r>
    </w:p>
    <w:p w14:paraId="1543F09C" w14:textId="6A75C56D" w:rsidR="00D90427" w:rsidRPr="00810F1E" w:rsidRDefault="00810F1E" w:rsidP="00810F1E">
      <w:pPr>
        <w:pStyle w:val="00textosemparagrafo"/>
        <w:rPr>
          <w:rFonts w:eastAsia="Arial"/>
        </w:rPr>
      </w:pPr>
      <w:r w:rsidRPr="00810F1E">
        <w:rPr>
          <w:rFonts w:eastAsia="Arial"/>
        </w:rPr>
        <w:t>Unidade 6 – Adição e subtração</w:t>
      </w:r>
    </w:p>
    <w:p w14:paraId="7C262AB2" w14:textId="77777777" w:rsidR="00810F1E" w:rsidRPr="00810F1E" w:rsidRDefault="00810F1E" w:rsidP="00810F1E">
      <w:pPr>
        <w:pStyle w:val="00textosemparagrafo"/>
        <w:rPr>
          <w:rFonts w:eastAsia="Arial"/>
        </w:rPr>
      </w:pPr>
    </w:p>
    <w:p w14:paraId="5F40DDB5" w14:textId="46E9A265" w:rsidR="00810F1E" w:rsidRPr="00810F1E" w:rsidRDefault="00810F1E" w:rsidP="00810F1E">
      <w:pPr>
        <w:pStyle w:val="00PESO2"/>
      </w:pPr>
      <w:r w:rsidRPr="00810F1E">
        <w:t>Unidade</w:t>
      </w:r>
      <w:r w:rsidR="0022206B">
        <w:t>s</w:t>
      </w:r>
      <w:r w:rsidRPr="00810F1E">
        <w:t xml:space="preserve"> temática</w:t>
      </w:r>
      <w:r w:rsidR="0022206B">
        <w:t>s</w:t>
      </w:r>
    </w:p>
    <w:p w14:paraId="56864A16" w14:textId="3EE25541" w:rsidR="00810F1E" w:rsidRPr="00810F1E" w:rsidRDefault="00810F1E" w:rsidP="00810F1E">
      <w:pPr>
        <w:pStyle w:val="00textosemparagrafo"/>
        <w:rPr>
          <w:rFonts w:eastAsia="Arial"/>
        </w:rPr>
      </w:pPr>
      <w:r w:rsidRPr="00810F1E">
        <w:rPr>
          <w:rFonts w:eastAsia="Arial"/>
        </w:rPr>
        <w:t>Números</w:t>
      </w:r>
    </w:p>
    <w:p w14:paraId="78D505F4" w14:textId="2B14F748" w:rsidR="00810F1E" w:rsidRPr="00810F1E" w:rsidRDefault="00810F1E" w:rsidP="00810F1E">
      <w:pPr>
        <w:pStyle w:val="00textosemparagrafo"/>
        <w:rPr>
          <w:rFonts w:eastAsia="Arial"/>
        </w:rPr>
      </w:pPr>
      <w:r w:rsidRPr="00810F1E">
        <w:rPr>
          <w:rFonts w:eastAsia="Arial"/>
        </w:rPr>
        <w:t>Álgebra</w:t>
      </w:r>
    </w:p>
    <w:p w14:paraId="1F526B49" w14:textId="5A488B3A" w:rsidR="00810F1E" w:rsidRPr="00810F1E" w:rsidRDefault="00810F1E" w:rsidP="00810F1E">
      <w:pPr>
        <w:pStyle w:val="00textosemparagrafo"/>
        <w:rPr>
          <w:rFonts w:eastAsia="Arial"/>
        </w:rPr>
      </w:pPr>
      <w:r w:rsidRPr="00810F1E">
        <w:rPr>
          <w:rFonts w:eastAsia="Arial"/>
        </w:rPr>
        <w:t xml:space="preserve">Probabilidade e </w:t>
      </w:r>
      <w:r w:rsidR="00C82C6E">
        <w:rPr>
          <w:rFonts w:eastAsia="Arial"/>
        </w:rPr>
        <w:t>E</w:t>
      </w:r>
      <w:r w:rsidRPr="00810F1E">
        <w:rPr>
          <w:rFonts w:eastAsia="Arial"/>
        </w:rPr>
        <w:t>statística</w:t>
      </w:r>
    </w:p>
    <w:p w14:paraId="37EA9CEC" w14:textId="77777777" w:rsidR="00810F1E" w:rsidRPr="00810F1E" w:rsidRDefault="00810F1E" w:rsidP="00810F1E">
      <w:pPr>
        <w:pStyle w:val="00textosemparagrafo"/>
        <w:rPr>
          <w:rFonts w:eastAsia="Arial"/>
        </w:rPr>
      </w:pPr>
    </w:p>
    <w:p w14:paraId="3E92D590" w14:textId="5ABB5DF8" w:rsidR="00810F1E" w:rsidRPr="00810F1E" w:rsidRDefault="00810F1E" w:rsidP="00810F1E">
      <w:pPr>
        <w:pStyle w:val="00PESO2"/>
      </w:pPr>
      <w:r w:rsidRPr="00810F1E">
        <w:t>Objetivo</w:t>
      </w:r>
      <w:r w:rsidR="00BA4B87">
        <w:t>s</w:t>
      </w:r>
    </w:p>
    <w:p w14:paraId="7301FA32" w14:textId="77777777" w:rsidR="00E21ED8" w:rsidRDefault="00E21ED8" w:rsidP="00E21ED8">
      <w:pPr>
        <w:pStyle w:val="00Textogeralbullet"/>
        <w:spacing w:after="57"/>
      </w:pPr>
      <w:r w:rsidRPr="00957915">
        <w:rPr>
          <w:rFonts w:eastAsia="Arial"/>
        </w:rPr>
        <w:t>Responder a perguntas que ajudem o professor a levantar os conhecimentos anteriores dos alunos sobre o tema da unidade.</w:t>
      </w:r>
    </w:p>
    <w:p w14:paraId="2217C843" w14:textId="2830D1AC" w:rsidR="00810F1E" w:rsidRPr="00810F1E" w:rsidRDefault="00810F1E" w:rsidP="00270A01">
      <w:pPr>
        <w:pStyle w:val="00Textogeralbullet"/>
      </w:pPr>
      <w:r w:rsidRPr="00810F1E">
        <w:rPr>
          <w:rFonts w:eastAsia="Arial"/>
        </w:rPr>
        <w:t>Compreender a subtração</w:t>
      </w:r>
      <w:r w:rsidR="00D0596C">
        <w:rPr>
          <w:rFonts w:eastAsia="Arial"/>
        </w:rPr>
        <w:t xml:space="preserve"> relacionando-a às</w:t>
      </w:r>
      <w:r w:rsidRPr="00810F1E">
        <w:rPr>
          <w:rFonts w:eastAsia="Arial"/>
        </w:rPr>
        <w:t xml:space="preserve"> ideias de tirar, completar e comparar.</w:t>
      </w:r>
    </w:p>
    <w:p w14:paraId="33CA1F2D" w14:textId="0CCF82AA" w:rsidR="00D0596C" w:rsidRDefault="00810F1E" w:rsidP="00810F1E">
      <w:pPr>
        <w:pStyle w:val="00textosemparagrafo"/>
        <w:ind w:left="284"/>
        <w:rPr>
          <w:rFonts w:eastAsia="Tahoma"/>
        </w:rPr>
      </w:pPr>
      <w:r w:rsidRPr="00810F1E">
        <w:rPr>
          <w:rFonts w:eastAsia="Arial"/>
          <w:b/>
        </w:rPr>
        <w:t>Observação</w:t>
      </w:r>
      <w:r w:rsidRPr="00810F1E">
        <w:rPr>
          <w:rFonts w:eastAsia="Arial"/>
        </w:rPr>
        <w:t xml:space="preserve">: Estes objetivos favorecem o desenvolvimento </w:t>
      </w:r>
      <w:r w:rsidRPr="00810F1E">
        <w:rPr>
          <w:rFonts w:eastAsia="Tahoma"/>
        </w:rPr>
        <w:t xml:space="preserve">das seguintes habilidades apresentadas na </w:t>
      </w:r>
      <w:r w:rsidRPr="006C0745">
        <w:rPr>
          <w:rFonts w:eastAsia="Tahoma"/>
        </w:rPr>
        <w:t>BNCC (3</w:t>
      </w:r>
      <w:r w:rsidR="006C0745" w:rsidRPr="00D0596C">
        <w:rPr>
          <w:rFonts w:eastAsia="Tahoma"/>
          <w:u w:val="single"/>
          <w:vertAlign w:val="superscript"/>
        </w:rPr>
        <w:t>a</w:t>
      </w:r>
      <w:r w:rsidR="000C2BAD">
        <w:rPr>
          <w:rFonts w:eastAsia="Tahoma"/>
        </w:rPr>
        <w:t xml:space="preserve"> versão):</w:t>
      </w:r>
    </w:p>
    <w:p w14:paraId="3F6DB1FD" w14:textId="77777777" w:rsidR="00D0596C" w:rsidRDefault="00D0596C" w:rsidP="00810F1E">
      <w:pPr>
        <w:pStyle w:val="00textosemparagrafo"/>
        <w:ind w:left="284"/>
      </w:pPr>
      <w:r w:rsidRPr="006F4D42">
        <w:rPr>
          <w:rFonts w:eastAsia="Arial"/>
        </w:rPr>
        <w:t>(</w:t>
      </w:r>
      <w:r w:rsidR="00810F1E" w:rsidRPr="006C0745">
        <w:rPr>
          <w:rFonts w:eastAsia="Tahoma"/>
        </w:rPr>
        <w:t>EF01MA01</w:t>
      </w:r>
      <w:proofErr w:type="gramStart"/>
      <w:r>
        <w:rPr>
          <w:rFonts w:eastAsia="Tahoma"/>
        </w:rPr>
        <w:t>)</w:t>
      </w:r>
      <w:r w:rsidR="00810F1E" w:rsidRPr="00D0596C">
        <w:rPr>
          <w:rFonts w:eastAsia="Tahoma"/>
        </w:rPr>
        <w:t xml:space="preserve"> Utilizar</w:t>
      </w:r>
      <w:proofErr w:type="gramEnd"/>
      <w:r w:rsidR="00810F1E" w:rsidRPr="00D0596C">
        <w:rPr>
          <w:rFonts w:eastAsia="Tahoma"/>
        </w:rPr>
        <w:t xml:space="preserve"> números naturais como indicador de quantidade ou de ordem em diferentes situações cotidianas.</w:t>
      </w:r>
    </w:p>
    <w:p w14:paraId="04C080CB" w14:textId="4A48B535" w:rsidR="00D0596C" w:rsidRDefault="00D0596C" w:rsidP="00810F1E">
      <w:pPr>
        <w:pStyle w:val="00textosemparagrafo"/>
        <w:ind w:left="284"/>
      </w:pPr>
      <w:r w:rsidRPr="006F4D42">
        <w:rPr>
          <w:rFonts w:eastAsia="Arial"/>
        </w:rPr>
        <w:t>(</w:t>
      </w:r>
      <w:r w:rsidR="00810F1E" w:rsidRPr="00D0596C">
        <w:rPr>
          <w:rFonts w:eastAsia="Tahoma"/>
        </w:rPr>
        <w:t>EF01MA03</w:t>
      </w:r>
      <w:r>
        <w:rPr>
          <w:rFonts w:eastAsia="Tahoma"/>
        </w:rPr>
        <w:t>)</w:t>
      </w:r>
      <w:r w:rsidR="00810F1E" w:rsidRPr="00D0596C">
        <w:rPr>
          <w:rFonts w:eastAsia="Tahoma"/>
        </w:rPr>
        <w:t xml:space="preserve"> Estimar e comparar quantidades de objetos de dois conjuntos (em torno de 20 elementos), por estimativa e/ou por correspondência (um a um, dois a dois) para indicar “tem mais”, “tem menos” ou “tem a mesma quantidade”.</w:t>
      </w:r>
    </w:p>
    <w:p w14:paraId="056A68BE" w14:textId="625C8772" w:rsidR="00810F1E" w:rsidRPr="00810F1E" w:rsidRDefault="00D0596C" w:rsidP="00810F1E">
      <w:pPr>
        <w:pStyle w:val="00textosemparagrafo"/>
        <w:ind w:left="284"/>
      </w:pPr>
      <w:r w:rsidRPr="006F4D42">
        <w:rPr>
          <w:rFonts w:eastAsia="Arial"/>
        </w:rPr>
        <w:t>(</w:t>
      </w:r>
      <w:r w:rsidR="00810F1E" w:rsidRPr="00D0596C">
        <w:rPr>
          <w:rFonts w:eastAsia="Tahoma"/>
        </w:rPr>
        <w:t>EF01MA08</w:t>
      </w:r>
      <w:proofErr w:type="gramStart"/>
      <w:r>
        <w:rPr>
          <w:rFonts w:eastAsia="Tahoma"/>
        </w:rPr>
        <w:t>)</w:t>
      </w:r>
      <w:r w:rsidR="00810F1E" w:rsidRPr="00D0596C">
        <w:rPr>
          <w:rFonts w:eastAsia="Tahoma"/>
        </w:rPr>
        <w:t xml:space="preserve"> Resolver e elaborar</w:t>
      </w:r>
      <w:proofErr w:type="gramEnd"/>
      <w:r w:rsidR="00810F1E" w:rsidRPr="00D0596C">
        <w:rPr>
          <w:rFonts w:eastAsia="Tahoma"/>
        </w:rPr>
        <w:t xml:space="preserve"> problemas de adição e de subtração, envolvendo números de até dois algarismos, com os significados de juntar, acrescentar, separar e retirar, com o suporte de imagens e/ou material manipulável, utilizando estratégias e formas de registro pessoais.</w:t>
      </w:r>
      <w:r w:rsidR="00810F1E" w:rsidRPr="00810F1E">
        <w:t xml:space="preserve"> </w:t>
      </w:r>
    </w:p>
    <w:p w14:paraId="5E40EF8D" w14:textId="77777777" w:rsidR="00810F1E" w:rsidRPr="00810F1E" w:rsidRDefault="00810F1E" w:rsidP="00810F1E">
      <w:pPr>
        <w:pStyle w:val="00textosemparagrafo"/>
      </w:pPr>
    </w:p>
    <w:p w14:paraId="7C32ECB4" w14:textId="77777777" w:rsidR="00810F1E" w:rsidRPr="00810F1E" w:rsidRDefault="00810F1E" w:rsidP="00810F1E">
      <w:pPr>
        <w:pStyle w:val="00PESO2"/>
      </w:pPr>
      <w:r w:rsidRPr="00810F1E">
        <w:t>Número de aulas estimado</w:t>
      </w:r>
    </w:p>
    <w:p w14:paraId="48AFB897" w14:textId="3FEC2296" w:rsidR="00810F1E" w:rsidRPr="00810F1E" w:rsidRDefault="00810F1E" w:rsidP="00810F1E">
      <w:pPr>
        <w:pStyle w:val="00textosemparagrafo"/>
        <w:rPr>
          <w:rFonts w:eastAsia="Arial"/>
        </w:rPr>
      </w:pPr>
      <w:r w:rsidRPr="00810F1E">
        <w:rPr>
          <w:rFonts w:eastAsia="Arial"/>
        </w:rPr>
        <w:t>7 aulas (de 40 a 50 minutos cada uma)</w:t>
      </w:r>
    </w:p>
    <w:p w14:paraId="184954CC" w14:textId="77686062" w:rsidR="008B761B" w:rsidRDefault="008B761B">
      <w:pPr>
        <w:rPr>
          <w:rFonts w:ascii="Tahoma" w:eastAsia="Arial" w:hAnsi="Tahoma" w:cs="Arial"/>
          <w:b/>
          <w:color w:val="000000"/>
          <w:sz w:val="22"/>
          <w:szCs w:val="22"/>
          <w:lang w:val="pt-BR" w:eastAsia="es-ES"/>
        </w:rPr>
      </w:pPr>
      <w:r>
        <w:rPr>
          <w:rFonts w:eastAsia="Arial"/>
          <w:b/>
        </w:rPr>
        <w:br w:type="page"/>
      </w:r>
    </w:p>
    <w:p w14:paraId="5046C4B7" w14:textId="77777777" w:rsidR="00810F1E" w:rsidRPr="00810F1E" w:rsidRDefault="00810F1E" w:rsidP="00810F1E">
      <w:pPr>
        <w:pStyle w:val="00PESO2"/>
      </w:pPr>
      <w:r w:rsidRPr="00810F1E">
        <w:lastRenderedPageBreak/>
        <w:t>Aula 1</w:t>
      </w:r>
    </w:p>
    <w:p w14:paraId="45F57992" w14:textId="4FBE7FC9" w:rsidR="00810F1E" w:rsidRPr="00810F1E" w:rsidRDefault="00810F1E" w:rsidP="00810F1E">
      <w:pPr>
        <w:pStyle w:val="00peso3"/>
      </w:pPr>
      <w:r w:rsidRPr="00810F1E">
        <w:t xml:space="preserve">Conteúdo </w:t>
      </w:r>
      <w:r w:rsidR="00D0596C">
        <w:t>específico</w:t>
      </w:r>
    </w:p>
    <w:p w14:paraId="7545AEC0" w14:textId="488217BD" w:rsidR="00810F1E" w:rsidRPr="00810F1E" w:rsidRDefault="00810F1E" w:rsidP="00810F1E">
      <w:pPr>
        <w:pStyle w:val="00textosemparagrafo"/>
        <w:rPr>
          <w:rFonts w:eastAsia="Arial"/>
        </w:rPr>
      </w:pPr>
      <w:r w:rsidRPr="00810F1E">
        <w:rPr>
          <w:rFonts w:eastAsia="Arial"/>
        </w:rPr>
        <w:t>As ideias da subtração</w:t>
      </w:r>
    </w:p>
    <w:p w14:paraId="0D4DFE5A" w14:textId="77777777" w:rsidR="00810F1E" w:rsidRPr="00810F1E" w:rsidRDefault="00810F1E" w:rsidP="00810F1E">
      <w:pPr>
        <w:pStyle w:val="00textosemparagrafo"/>
        <w:rPr>
          <w:rFonts w:eastAsia="Arial"/>
        </w:rPr>
      </w:pPr>
    </w:p>
    <w:p w14:paraId="04238D41" w14:textId="77777777" w:rsidR="00810F1E" w:rsidRPr="00810F1E" w:rsidRDefault="00810F1E" w:rsidP="00810F1E">
      <w:pPr>
        <w:pStyle w:val="00peso3"/>
      </w:pPr>
      <w:r w:rsidRPr="00810F1E">
        <w:t>Recursos didáticos</w:t>
      </w:r>
    </w:p>
    <w:p w14:paraId="62EE9FD2" w14:textId="77777777" w:rsidR="00810F1E" w:rsidRPr="00810F1E" w:rsidRDefault="00810F1E" w:rsidP="00270A01">
      <w:pPr>
        <w:pStyle w:val="00Textogeralbullet"/>
      </w:pPr>
      <w:r w:rsidRPr="00D0596C">
        <w:rPr>
          <w:rFonts w:eastAsia="Arial"/>
        </w:rPr>
        <w:t>Página 86</w:t>
      </w:r>
      <w:r w:rsidRPr="00810F1E">
        <w:rPr>
          <w:rFonts w:eastAsia="Arial"/>
        </w:rPr>
        <w:t xml:space="preserve"> do </w:t>
      </w:r>
      <w:r w:rsidRPr="00D0596C">
        <w:rPr>
          <w:rFonts w:eastAsia="Arial"/>
          <w:i/>
        </w:rPr>
        <w:t>Livro do estudante</w:t>
      </w:r>
      <w:r w:rsidRPr="00810F1E">
        <w:rPr>
          <w:rFonts w:eastAsia="Arial"/>
        </w:rPr>
        <w:t>.</w:t>
      </w:r>
    </w:p>
    <w:p w14:paraId="777637BE" w14:textId="77777777" w:rsidR="00810F1E" w:rsidRPr="00810F1E" w:rsidRDefault="00810F1E" w:rsidP="00270A01">
      <w:pPr>
        <w:pStyle w:val="00Textogeralbullet"/>
      </w:pPr>
      <w:r w:rsidRPr="00810F1E">
        <w:rPr>
          <w:rFonts w:eastAsia="Arial"/>
        </w:rPr>
        <w:t>Imagens de frutas.</w:t>
      </w:r>
    </w:p>
    <w:p w14:paraId="0D4568EA" w14:textId="77777777" w:rsidR="00810F1E" w:rsidRPr="00810F1E" w:rsidRDefault="00810F1E" w:rsidP="00270A01">
      <w:pPr>
        <w:pStyle w:val="00Textogeralbullet"/>
        <w:rPr>
          <w:rFonts w:eastAsia="Calibri"/>
        </w:rPr>
      </w:pPr>
      <w:r w:rsidRPr="00810F1E">
        <w:rPr>
          <w:rFonts w:eastAsia="Arial"/>
        </w:rPr>
        <w:t>Caderno do aluno.</w:t>
      </w:r>
    </w:p>
    <w:p w14:paraId="3AD69A45" w14:textId="23AD5B59" w:rsidR="00510EA3" w:rsidRDefault="00510EA3">
      <w:pPr>
        <w:rPr>
          <w:rFonts w:ascii="Tahoma" w:eastAsiaTheme="minorEastAsia" w:hAnsi="Tahoma" w:cs="Arial"/>
          <w:color w:val="000000"/>
          <w:sz w:val="22"/>
          <w:szCs w:val="22"/>
          <w:lang w:val="pt-BR" w:eastAsia="es-ES"/>
        </w:rPr>
      </w:pPr>
    </w:p>
    <w:p w14:paraId="55E92AEC" w14:textId="77777777" w:rsidR="00810F1E" w:rsidRPr="00810F1E" w:rsidRDefault="00810F1E" w:rsidP="00810F1E">
      <w:pPr>
        <w:pStyle w:val="00peso3"/>
      </w:pPr>
      <w:r w:rsidRPr="00810F1E">
        <w:t>Encaminhamento</w:t>
      </w:r>
    </w:p>
    <w:p w14:paraId="6D20821D" w14:textId="3653D2AF" w:rsidR="00810F1E" w:rsidRPr="00810F1E" w:rsidRDefault="00810F1E" w:rsidP="00270A01">
      <w:pPr>
        <w:pStyle w:val="00Textogeralbullet"/>
      </w:pPr>
      <w:r w:rsidRPr="00810F1E">
        <w:rPr>
          <w:rFonts w:eastAsia="Arial"/>
        </w:rPr>
        <w:t>Solicite aos alunos que tragam de casa imagens de frutas ou, se tiver tempo, peça que recortem essas imagens de revistas na sala de aula. Aproveite esse momento para conversar sobre a alimentação saudável, a higiene adequada no preparo dos alimentos e a importância de lavar as mãos antes de comer. Destaque que arroz, feijão, carne</w:t>
      </w:r>
      <w:r w:rsidR="00417EA3">
        <w:rPr>
          <w:rFonts w:eastAsia="Arial"/>
        </w:rPr>
        <w:t>s em geral</w:t>
      </w:r>
      <w:r w:rsidRPr="00810F1E">
        <w:rPr>
          <w:rFonts w:eastAsia="Arial"/>
        </w:rPr>
        <w:t xml:space="preserve">, leite, ovos, frutas, verduras e legumes, entre outros alimentos, são fundamentais </w:t>
      </w:r>
      <w:r w:rsidR="00E5416A">
        <w:rPr>
          <w:rFonts w:eastAsia="Arial"/>
        </w:rPr>
        <w:t>para</w:t>
      </w:r>
      <w:r w:rsidR="00E5416A" w:rsidRPr="00810F1E">
        <w:rPr>
          <w:rFonts w:eastAsia="Arial"/>
        </w:rPr>
        <w:t xml:space="preserve"> </w:t>
      </w:r>
      <w:r w:rsidRPr="00810F1E">
        <w:rPr>
          <w:rFonts w:eastAsia="Arial"/>
        </w:rPr>
        <w:t xml:space="preserve">uma alimentação saudável, nutritiva e equilibrada. Os doces podem ser consumidos com bastante moderação, já os refrigerantes e os salgadinhos de pacote devem ser evitados. Explique que esses alimentos não contêm nutrientes essenciais ao nosso organismo. O objetivo é fazer uma integração com as aulas de Ciências. </w:t>
      </w:r>
    </w:p>
    <w:p w14:paraId="132C7F56" w14:textId="0DE42925" w:rsidR="00810F1E" w:rsidRPr="00810F1E" w:rsidRDefault="00417EA3" w:rsidP="00270A01">
      <w:pPr>
        <w:pStyle w:val="00Textogeralbullet"/>
      </w:pPr>
      <w:r>
        <w:rPr>
          <w:rFonts w:eastAsia="Arial"/>
        </w:rPr>
        <w:t>C</w:t>
      </w:r>
      <w:r w:rsidRPr="00810F1E">
        <w:rPr>
          <w:rFonts w:eastAsia="Arial"/>
        </w:rPr>
        <w:t>oletivamente</w:t>
      </w:r>
      <w:r>
        <w:rPr>
          <w:rFonts w:eastAsia="Arial"/>
        </w:rPr>
        <w:t>,</w:t>
      </w:r>
      <w:r w:rsidRPr="00810F1E">
        <w:rPr>
          <w:rFonts w:eastAsia="Arial"/>
        </w:rPr>
        <w:t xml:space="preserve"> </w:t>
      </w:r>
      <w:r>
        <w:rPr>
          <w:rFonts w:eastAsia="Arial"/>
        </w:rPr>
        <w:t xml:space="preserve">faça </w:t>
      </w:r>
      <w:r w:rsidR="00810F1E" w:rsidRPr="00810F1E">
        <w:rPr>
          <w:rFonts w:eastAsia="Arial"/>
        </w:rPr>
        <w:t xml:space="preserve">uma problematização </w:t>
      </w:r>
      <w:r w:rsidR="00E5416A">
        <w:rPr>
          <w:rFonts w:eastAsia="Arial"/>
        </w:rPr>
        <w:t>usando</w:t>
      </w:r>
      <w:r w:rsidR="00E5416A" w:rsidRPr="00810F1E">
        <w:rPr>
          <w:rFonts w:eastAsia="Arial"/>
        </w:rPr>
        <w:t xml:space="preserve"> </w:t>
      </w:r>
      <w:r w:rsidR="00810F1E" w:rsidRPr="00810F1E">
        <w:rPr>
          <w:rFonts w:eastAsia="Arial"/>
        </w:rPr>
        <w:t>as imagens de frutas: chame dois alunos à frente e solicite a um deles que represente o familiar que vai comprar frutas e ao outro que represente o filho, que comerá as frutas. Oriente-os a criar uma cena em que o adulto compra as frutas, mostrando aos colegas quantas e quais comprou, e as lev</w:t>
      </w:r>
      <w:r w:rsidR="00A43A48">
        <w:rPr>
          <w:rFonts w:eastAsia="Arial"/>
        </w:rPr>
        <w:t>a</w:t>
      </w:r>
      <w:r w:rsidR="00810F1E" w:rsidRPr="00810F1E">
        <w:rPr>
          <w:rFonts w:eastAsia="Arial"/>
        </w:rPr>
        <w:t xml:space="preserve"> ao filho, que vai escolher algumas para comer, mostrando aos colegas quais são. Converse com os alunos, instigando-os a refletir sobre quantas frutas sobraram das que foram compradas pelo adulto. Repita essa atividade algumas vezes e registre no quadro de giz a representação numérica des</w:t>
      </w:r>
      <w:r w:rsidR="00A43A48">
        <w:rPr>
          <w:rFonts w:eastAsia="Arial"/>
        </w:rPr>
        <w:t>s</w:t>
      </w:r>
      <w:r w:rsidR="00810F1E" w:rsidRPr="00810F1E">
        <w:rPr>
          <w:rFonts w:eastAsia="Arial"/>
        </w:rPr>
        <w:t>as ações, por exemplo: 7 – 3 = 4. Solicite aos alunos que registrem no caderno.</w:t>
      </w:r>
    </w:p>
    <w:p w14:paraId="2D1DAFD4" w14:textId="1A498E8A" w:rsidR="00810F1E" w:rsidRPr="00810F1E" w:rsidRDefault="00810F1E" w:rsidP="00270A01">
      <w:pPr>
        <w:pStyle w:val="00Textogeralbullet"/>
      </w:pPr>
      <w:r w:rsidRPr="00810F1E">
        <w:rPr>
          <w:rFonts w:eastAsia="Arial"/>
        </w:rPr>
        <w:t xml:space="preserve">Proponha aos alunos a </w:t>
      </w:r>
      <w:r w:rsidRPr="006C0745">
        <w:rPr>
          <w:rFonts w:eastAsia="Arial"/>
        </w:rPr>
        <w:t xml:space="preserve">atividade 1 da </w:t>
      </w:r>
      <w:r w:rsidRPr="00917843">
        <w:rPr>
          <w:rFonts w:eastAsia="Arial"/>
        </w:rPr>
        <w:t xml:space="preserve">página </w:t>
      </w:r>
      <w:r w:rsidRPr="006C0745">
        <w:rPr>
          <w:rFonts w:eastAsia="Arial"/>
        </w:rPr>
        <w:t xml:space="preserve">86 do </w:t>
      </w:r>
      <w:r w:rsidRPr="006C0745">
        <w:rPr>
          <w:rFonts w:eastAsia="Arial"/>
          <w:i/>
        </w:rPr>
        <w:t>Livro do estudante</w:t>
      </w:r>
      <w:r w:rsidRPr="00810F1E">
        <w:rPr>
          <w:rFonts w:eastAsia="Arial"/>
        </w:rPr>
        <w:t xml:space="preserve"> (leia mais </w:t>
      </w:r>
      <w:r w:rsidRPr="006C0745">
        <w:rPr>
          <w:rFonts w:eastAsia="Arial"/>
        </w:rPr>
        <w:t xml:space="preserve">orientações na </w:t>
      </w:r>
      <w:r w:rsidRPr="00917843">
        <w:rPr>
          <w:rFonts w:eastAsia="Arial"/>
        </w:rPr>
        <w:t xml:space="preserve">página 86 </w:t>
      </w:r>
      <w:r w:rsidRPr="006C0745">
        <w:rPr>
          <w:rFonts w:eastAsia="Arial"/>
        </w:rPr>
        <w:t xml:space="preserve">do </w:t>
      </w:r>
      <w:r w:rsidRPr="006C0745">
        <w:rPr>
          <w:rFonts w:eastAsia="Arial"/>
          <w:i/>
        </w:rPr>
        <w:t>Manual do professor</w:t>
      </w:r>
      <w:r w:rsidRPr="006C0745">
        <w:rPr>
          <w:rFonts w:eastAsia="Arial"/>
        </w:rPr>
        <w:t xml:space="preserve"> impresso</w:t>
      </w:r>
      <w:r w:rsidRPr="00810F1E">
        <w:rPr>
          <w:rFonts w:eastAsia="Arial"/>
        </w:rPr>
        <w:t xml:space="preserve">). Trabalhe com duplas produtivas. Caso não tenha acesso à Coleção, proponha </w:t>
      </w:r>
      <w:r w:rsidR="00A3069E">
        <w:rPr>
          <w:rFonts w:eastAsia="Arial"/>
        </w:rPr>
        <w:t>a eles</w:t>
      </w:r>
      <w:r w:rsidRPr="00810F1E">
        <w:rPr>
          <w:rFonts w:eastAsia="Arial"/>
        </w:rPr>
        <w:t xml:space="preserve"> atividades com subtrações: “Havia 8 ovos na geladeira, usei 3 para fazer um bolo, quantos ovos sobraram? Vamos representar essa situação com um </w:t>
      </w:r>
      <w:proofErr w:type="gramStart"/>
      <w:r w:rsidRPr="00810F1E">
        <w:rPr>
          <w:rFonts w:eastAsia="Arial"/>
        </w:rPr>
        <w:t>desenho.”</w:t>
      </w:r>
      <w:proofErr w:type="gramEnd"/>
      <w:r w:rsidRPr="00810F1E">
        <w:rPr>
          <w:rFonts w:eastAsia="Arial"/>
        </w:rPr>
        <w:t>, entre outras desse tipo.</w:t>
      </w:r>
    </w:p>
    <w:p w14:paraId="66EF2A96" w14:textId="77777777" w:rsidR="00810F1E" w:rsidRPr="00810F1E" w:rsidRDefault="00810F1E" w:rsidP="00270A01">
      <w:pPr>
        <w:pStyle w:val="00Textogeralbullet"/>
      </w:pPr>
      <w:r w:rsidRPr="00810F1E">
        <w:rPr>
          <w:rFonts w:eastAsia="Arial"/>
        </w:rPr>
        <w:t>Socialize as respostas dos alunos, reforçando a apresentação do sinal da subtração.</w:t>
      </w:r>
    </w:p>
    <w:p w14:paraId="7028416D" w14:textId="56EEDD9C" w:rsidR="00810F1E" w:rsidRPr="00810F1E" w:rsidRDefault="00810F1E" w:rsidP="004F2532">
      <w:pPr>
        <w:pStyle w:val="00Textogeralbullet"/>
      </w:pPr>
      <w:r w:rsidRPr="00810F1E">
        <w:rPr>
          <w:rFonts w:eastAsia="Arial"/>
        </w:rPr>
        <w:t xml:space="preserve">Proponha aos alunos a atividade 2 da </w:t>
      </w:r>
      <w:r w:rsidRPr="00917843">
        <w:rPr>
          <w:rFonts w:eastAsia="Arial"/>
        </w:rPr>
        <w:t>página 86</w:t>
      </w:r>
      <w:r w:rsidRPr="00810F1E">
        <w:rPr>
          <w:rFonts w:eastAsia="Arial"/>
        </w:rPr>
        <w:t xml:space="preserve"> do </w:t>
      </w:r>
      <w:r w:rsidRPr="00810F1E">
        <w:rPr>
          <w:rFonts w:eastAsia="Arial"/>
          <w:i/>
        </w:rPr>
        <w:t>Livro do estudante</w:t>
      </w:r>
      <w:r w:rsidRPr="00810F1E">
        <w:rPr>
          <w:rFonts w:eastAsia="Arial"/>
        </w:rPr>
        <w:t xml:space="preserve"> (leia mais orientações na </w:t>
      </w:r>
      <w:r w:rsidRPr="00917843">
        <w:rPr>
          <w:rFonts w:eastAsia="Arial"/>
        </w:rPr>
        <w:t>página 86</w:t>
      </w:r>
      <w:r w:rsidRPr="00810F1E">
        <w:rPr>
          <w:rFonts w:eastAsia="Arial"/>
        </w:rPr>
        <w:t xml:space="preserve"> do </w:t>
      </w:r>
      <w:r w:rsidRPr="00810F1E">
        <w:rPr>
          <w:rFonts w:eastAsia="Arial"/>
          <w:i/>
        </w:rPr>
        <w:t>Manual do professor</w:t>
      </w:r>
      <w:r w:rsidRPr="00810F1E">
        <w:rPr>
          <w:rFonts w:eastAsia="Arial"/>
        </w:rPr>
        <w:t xml:space="preserve"> impresso) e peça </w:t>
      </w:r>
      <w:r w:rsidR="00A3069E">
        <w:rPr>
          <w:rFonts w:eastAsia="Arial"/>
        </w:rPr>
        <w:t>a eles</w:t>
      </w:r>
      <w:r w:rsidRPr="00810F1E">
        <w:rPr>
          <w:rFonts w:eastAsia="Arial"/>
        </w:rPr>
        <w:t xml:space="preserve"> que registrem o problema no caderno.</w:t>
      </w:r>
      <w:r w:rsidR="004F2532">
        <w:t xml:space="preserve"> </w:t>
      </w:r>
      <w:r w:rsidRPr="004F2532">
        <w:rPr>
          <w:rFonts w:eastAsia="Arial"/>
        </w:rPr>
        <w:t>Socialize os problemas inventados pelos alunos.</w:t>
      </w:r>
    </w:p>
    <w:p w14:paraId="5362E936" w14:textId="5F2509AE" w:rsidR="00810F1E" w:rsidRPr="00810F1E" w:rsidRDefault="00810F1E" w:rsidP="00270A01">
      <w:pPr>
        <w:pStyle w:val="00Textogeralbullet"/>
      </w:pPr>
      <w:r w:rsidRPr="00810F1E">
        <w:rPr>
          <w:rFonts w:eastAsia="Arial"/>
        </w:rPr>
        <w:t>Como forma de avaliação, observe a participação oral dos alunos, verificando se perceberam a ideia de tirar, proposta nos exercícios. Verifique o caderno e a atividade do livro.</w:t>
      </w:r>
    </w:p>
    <w:p w14:paraId="1499932A" w14:textId="767DD334" w:rsidR="008B761B" w:rsidRDefault="008B761B">
      <w:pPr>
        <w:rPr>
          <w:rFonts w:ascii="Tahoma" w:eastAsia="Arial" w:hAnsi="Tahoma" w:cs="Arial"/>
          <w:color w:val="000000"/>
          <w:sz w:val="22"/>
          <w:szCs w:val="22"/>
          <w:lang w:val="pt-BR" w:eastAsia="es-ES"/>
        </w:rPr>
      </w:pPr>
      <w:r>
        <w:rPr>
          <w:rFonts w:eastAsia="Arial"/>
        </w:rPr>
        <w:br w:type="page"/>
      </w:r>
    </w:p>
    <w:p w14:paraId="62AF5DDD" w14:textId="77777777" w:rsidR="00810F1E" w:rsidRPr="00810F1E" w:rsidRDefault="00810F1E" w:rsidP="00810F1E">
      <w:pPr>
        <w:pStyle w:val="00PESO2"/>
      </w:pPr>
      <w:r w:rsidRPr="00810F1E">
        <w:t>Aula 2</w:t>
      </w:r>
    </w:p>
    <w:p w14:paraId="7CB0DC8B" w14:textId="77777777" w:rsidR="00810F1E" w:rsidRPr="00810F1E" w:rsidRDefault="00810F1E" w:rsidP="00810F1E">
      <w:pPr>
        <w:pStyle w:val="00peso3"/>
      </w:pPr>
      <w:r w:rsidRPr="00810F1E">
        <w:t>Conteúdo específico</w:t>
      </w:r>
    </w:p>
    <w:p w14:paraId="2809CAF7" w14:textId="18544AD5" w:rsidR="00810F1E" w:rsidRPr="00810F1E" w:rsidRDefault="00A85E31" w:rsidP="00810F1E">
      <w:pPr>
        <w:pStyle w:val="00textosemparagrafo"/>
        <w:rPr>
          <w:rFonts w:eastAsia="Arial"/>
        </w:rPr>
      </w:pPr>
      <w:r>
        <w:rPr>
          <w:rFonts w:eastAsia="Arial"/>
        </w:rPr>
        <w:t>As ideias da subtração</w:t>
      </w:r>
    </w:p>
    <w:p w14:paraId="1ABC32FC" w14:textId="77777777" w:rsidR="00810F1E" w:rsidRPr="00810F1E" w:rsidRDefault="00810F1E" w:rsidP="00810F1E">
      <w:pPr>
        <w:pStyle w:val="00textosemparagrafo"/>
        <w:rPr>
          <w:rFonts w:eastAsia="Arial"/>
        </w:rPr>
      </w:pPr>
    </w:p>
    <w:p w14:paraId="40FCAB70" w14:textId="77777777" w:rsidR="00810F1E" w:rsidRPr="00810F1E" w:rsidRDefault="00810F1E" w:rsidP="00810F1E">
      <w:pPr>
        <w:pStyle w:val="00peso3"/>
      </w:pPr>
      <w:r w:rsidRPr="00810F1E">
        <w:t>Recursos didáticos</w:t>
      </w:r>
    </w:p>
    <w:p w14:paraId="3849C2E0" w14:textId="31370ECC" w:rsidR="00810F1E" w:rsidRPr="00810F1E" w:rsidRDefault="00810F1E" w:rsidP="00270A01">
      <w:pPr>
        <w:pStyle w:val="00Textogeralbullet"/>
      </w:pPr>
      <w:r w:rsidRPr="00810F1E">
        <w:rPr>
          <w:rFonts w:eastAsia="Arial"/>
        </w:rPr>
        <w:t>Tabuleiro com jogo de percurso.</w:t>
      </w:r>
    </w:p>
    <w:p w14:paraId="00C5E764" w14:textId="77777777" w:rsidR="00810F1E" w:rsidRPr="00810F1E" w:rsidRDefault="00810F1E" w:rsidP="00270A01">
      <w:pPr>
        <w:pStyle w:val="00Textogeralbullet"/>
      </w:pPr>
      <w:r w:rsidRPr="00810F1E">
        <w:rPr>
          <w:rFonts w:eastAsia="Arial"/>
        </w:rPr>
        <w:t>Tampinhas de garrafa.</w:t>
      </w:r>
    </w:p>
    <w:p w14:paraId="434A9CE7" w14:textId="77777777" w:rsidR="00810F1E" w:rsidRPr="00810F1E" w:rsidRDefault="00810F1E" w:rsidP="00270A01">
      <w:pPr>
        <w:pStyle w:val="00Textogeralbullet"/>
        <w:rPr>
          <w:rFonts w:eastAsia="Calibri"/>
        </w:rPr>
      </w:pPr>
      <w:r w:rsidRPr="00810F1E">
        <w:rPr>
          <w:rFonts w:eastAsia="Arial"/>
        </w:rPr>
        <w:t>Dados.</w:t>
      </w:r>
    </w:p>
    <w:p w14:paraId="20721EE4" w14:textId="30DB6FF3" w:rsidR="00510EA3" w:rsidRDefault="00510EA3">
      <w:pPr>
        <w:rPr>
          <w:rFonts w:ascii="Tahoma" w:eastAsiaTheme="minorEastAsia" w:hAnsi="Tahoma" w:cs="Arial"/>
          <w:color w:val="000000"/>
          <w:sz w:val="22"/>
          <w:szCs w:val="22"/>
          <w:lang w:val="pt-BR" w:eastAsia="es-ES"/>
        </w:rPr>
      </w:pPr>
    </w:p>
    <w:p w14:paraId="5517CF05" w14:textId="77777777" w:rsidR="00810F1E" w:rsidRPr="00810F1E" w:rsidRDefault="00810F1E" w:rsidP="00810F1E">
      <w:pPr>
        <w:pStyle w:val="00peso3"/>
      </w:pPr>
      <w:r w:rsidRPr="00810F1E">
        <w:t>Encaminhamento</w:t>
      </w:r>
    </w:p>
    <w:p w14:paraId="0D6DC385" w14:textId="108D1A2E" w:rsidR="00810F1E" w:rsidRPr="00810F1E" w:rsidRDefault="00810F1E" w:rsidP="00270A01">
      <w:pPr>
        <w:pStyle w:val="00Textogeralbullet"/>
      </w:pPr>
      <w:r w:rsidRPr="00810F1E">
        <w:rPr>
          <w:rFonts w:eastAsia="Arial"/>
        </w:rPr>
        <w:t>Proponha aos alunos que</w:t>
      </w:r>
      <w:r w:rsidR="0002367E">
        <w:rPr>
          <w:rFonts w:eastAsia="Arial"/>
        </w:rPr>
        <w:t>, em dupla,</w:t>
      </w:r>
      <w:r w:rsidRPr="00810F1E">
        <w:rPr>
          <w:rFonts w:eastAsia="Arial"/>
        </w:rPr>
        <w:t xml:space="preserve"> construam um jogo de percurso. Para isso, oriente-os a desenhar uma trilha em um jardim com </w:t>
      </w:r>
      <w:r w:rsidR="00A3069E">
        <w:rPr>
          <w:rFonts w:eastAsia="Arial"/>
        </w:rPr>
        <w:t xml:space="preserve">os </w:t>
      </w:r>
      <w:r w:rsidRPr="00810F1E">
        <w:rPr>
          <w:rFonts w:eastAsia="Arial"/>
        </w:rPr>
        <w:t xml:space="preserve">números </w:t>
      </w:r>
      <w:r w:rsidR="00A3069E" w:rsidRPr="00810F1E">
        <w:rPr>
          <w:rFonts w:eastAsia="Arial"/>
        </w:rPr>
        <w:t>d</w:t>
      </w:r>
      <w:r w:rsidR="00A3069E">
        <w:rPr>
          <w:rFonts w:eastAsia="Arial"/>
        </w:rPr>
        <w:t>e</w:t>
      </w:r>
      <w:r w:rsidR="00A3069E" w:rsidRPr="00810F1E">
        <w:rPr>
          <w:rFonts w:eastAsia="Arial"/>
        </w:rPr>
        <w:t xml:space="preserve"> </w:t>
      </w:r>
      <w:r w:rsidRPr="00810F1E">
        <w:rPr>
          <w:rFonts w:eastAsia="Arial"/>
        </w:rPr>
        <w:t xml:space="preserve">1 a 20 (ajude-os nesse momento, se for necessário). Utilize as tampinhas para representar os bichinhos (ou jogadores) que caminharão pela trilha. Entregue dois dados para cada dupla e explique </w:t>
      </w:r>
      <w:r w:rsidR="009066D6">
        <w:rPr>
          <w:rFonts w:eastAsia="Arial"/>
        </w:rPr>
        <w:t>que o resultado da adição</w:t>
      </w:r>
      <w:r w:rsidRPr="00810F1E">
        <w:rPr>
          <w:rFonts w:eastAsia="Arial"/>
        </w:rPr>
        <w:t xml:space="preserve"> dos dois números obtidos ao jogar os dados será o total de</w:t>
      </w:r>
      <w:r w:rsidR="00A3069E">
        <w:rPr>
          <w:rFonts w:eastAsia="Arial"/>
        </w:rPr>
        <w:t xml:space="preserve"> casas que andarão</w:t>
      </w:r>
      <w:r w:rsidRPr="00810F1E">
        <w:rPr>
          <w:rFonts w:eastAsia="Arial"/>
        </w:rPr>
        <w:t xml:space="preserve"> pela trilha a cada jogada. Verifique se todos os alunos estão compreendendo o jogo e, caso seja necessário, faça intervenções.</w:t>
      </w:r>
    </w:p>
    <w:p w14:paraId="46F26A7B" w14:textId="1E74ED09" w:rsidR="00810F1E" w:rsidRPr="00810F1E" w:rsidRDefault="00810F1E" w:rsidP="00270A01">
      <w:pPr>
        <w:pStyle w:val="00Textogeralbullet"/>
      </w:pPr>
      <w:r w:rsidRPr="00810F1E">
        <w:rPr>
          <w:rFonts w:eastAsia="Arial"/>
        </w:rPr>
        <w:t>Entregue uma tabela a cada dupla de acordo com o modelo a seguir.</w:t>
      </w:r>
    </w:p>
    <w:p w14:paraId="67567387" w14:textId="77777777" w:rsidR="00810F1E" w:rsidRDefault="00810F1E" w:rsidP="00810F1E">
      <w:pPr>
        <w:pStyle w:val="00textosemparagrafo"/>
      </w:pPr>
    </w:p>
    <w:tbl>
      <w:tblPr>
        <w:tblStyle w:val="tabelabimestre"/>
        <w:tblW w:w="5000" w:type="pct"/>
        <w:tblLook w:val="0400" w:firstRow="0" w:lastRow="0" w:firstColumn="0" w:lastColumn="0" w:noHBand="0" w:noVBand="1"/>
      </w:tblPr>
      <w:tblGrid>
        <w:gridCol w:w="1736"/>
        <w:gridCol w:w="2171"/>
        <w:gridCol w:w="2184"/>
        <w:gridCol w:w="3531"/>
      </w:tblGrid>
      <w:tr w:rsidR="00510EA3" w:rsidRPr="00B52E95" w14:paraId="23781ED0" w14:textId="77777777" w:rsidTr="00510EA3">
        <w:trPr>
          <w:trHeight w:val="988"/>
        </w:trPr>
        <w:tc>
          <w:tcPr>
            <w:tcW w:w="902" w:type="pct"/>
            <w:shd w:val="clear" w:color="auto" w:fill="7F7F7F" w:themeFill="text1" w:themeFillTint="80"/>
          </w:tcPr>
          <w:p w14:paraId="36FD7AD6" w14:textId="77777777" w:rsidR="00810F1E" w:rsidRPr="00FC67A5" w:rsidRDefault="00810F1E" w:rsidP="00FC67A5">
            <w:pPr>
              <w:rPr>
                <w:rFonts w:ascii="Tahoma" w:hAnsi="Tahoma"/>
                <w:b/>
                <w:bCs/>
                <w:color w:val="FFFFFF" w:themeColor="background1"/>
              </w:rPr>
            </w:pPr>
            <w:r w:rsidRPr="00FC67A5">
              <w:rPr>
                <w:rFonts w:ascii="Tahoma" w:hAnsi="Tahoma"/>
                <w:b/>
                <w:bCs/>
                <w:color w:val="FFFFFF" w:themeColor="background1"/>
              </w:rPr>
              <w:t>PARTIDA</w:t>
            </w:r>
          </w:p>
        </w:tc>
        <w:tc>
          <w:tcPr>
            <w:tcW w:w="1128" w:type="pct"/>
            <w:shd w:val="clear" w:color="auto" w:fill="7F7F7F" w:themeFill="text1" w:themeFillTint="80"/>
          </w:tcPr>
          <w:p w14:paraId="355E289A" w14:textId="77777777" w:rsidR="00810F1E" w:rsidRPr="00B52E95" w:rsidRDefault="00810F1E" w:rsidP="00FC67A5">
            <w:pPr>
              <w:rPr>
                <w:rFonts w:ascii="Tahoma" w:hAnsi="Tahoma"/>
                <w:b/>
                <w:bCs/>
                <w:color w:val="FFFFFF" w:themeColor="background1"/>
                <w:lang w:val="pt-BR"/>
              </w:rPr>
            </w:pPr>
            <w:r w:rsidRPr="00B52E95">
              <w:rPr>
                <w:rFonts w:ascii="Tahoma" w:hAnsi="Tahoma"/>
                <w:b/>
                <w:bCs/>
                <w:color w:val="FFFFFF" w:themeColor="background1"/>
                <w:lang w:val="pt-BR"/>
              </w:rPr>
              <w:t>NOME DO ALUNO QUE CHEGOU EM PRIMEIRO</w:t>
            </w:r>
          </w:p>
        </w:tc>
        <w:tc>
          <w:tcPr>
            <w:tcW w:w="1135" w:type="pct"/>
            <w:shd w:val="clear" w:color="auto" w:fill="7F7F7F" w:themeFill="text1" w:themeFillTint="80"/>
          </w:tcPr>
          <w:p w14:paraId="78487302" w14:textId="77777777" w:rsidR="00810F1E" w:rsidRPr="00B52E95" w:rsidRDefault="00810F1E" w:rsidP="00FC67A5">
            <w:pPr>
              <w:rPr>
                <w:rFonts w:ascii="Tahoma" w:hAnsi="Tahoma"/>
                <w:b/>
                <w:bCs/>
                <w:color w:val="FFFFFF" w:themeColor="background1"/>
                <w:lang w:val="pt-BR"/>
              </w:rPr>
            </w:pPr>
            <w:r w:rsidRPr="00B52E95">
              <w:rPr>
                <w:rFonts w:ascii="Tahoma" w:hAnsi="Tahoma"/>
                <w:b/>
                <w:bCs/>
                <w:color w:val="FFFFFF" w:themeColor="background1"/>
                <w:lang w:val="pt-BR"/>
              </w:rPr>
              <w:t>NOME DO ALUNO QUE CHEGOU EM SEGUNDO</w:t>
            </w:r>
          </w:p>
        </w:tc>
        <w:tc>
          <w:tcPr>
            <w:tcW w:w="1835" w:type="pct"/>
            <w:shd w:val="clear" w:color="auto" w:fill="7F7F7F" w:themeFill="text1" w:themeFillTint="80"/>
          </w:tcPr>
          <w:p w14:paraId="0E71167B" w14:textId="77777777" w:rsidR="00810F1E" w:rsidRPr="00B52E95" w:rsidRDefault="00810F1E" w:rsidP="00FC67A5">
            <w:pPr>
              <w:rPr>
                <w:rFonts w:ascii="Tahoma" w:hAnsi="Tahoma"/>
                <w:b/>
                <w:bCs/>
                <w:color w:val="FFFFFF" w:themeColor="background1"/>
                <w:lang w:val="pt-BR"/>
              </w:rPr>
            </w:pPr>
            <w:r w:rsidRPr="00B52E95">
              <w:rPr>
                <w:rFonts w:ascii="Tahoma" w:hAnsi="Tahoma"/>
                <w:b/>
                <w:bCs/>
                <w:color w:val="FFFFFF" w:themeColor="background1"/>
                <w:lang w:val="pt-BR"/>
              </w:rPr>
              <w:t>QUANTAS CASAS A MAIS O VENCEDOR ANDOU PARA CHEGAR AO FINAL DA TRILHA?</w:t>
            </w:r>
          </w:p>
        </w:tc>
      </w:tr>
      <w:tr w:rsidR="00510EA3" w:rsidRPr="00810F1E" w14:paraId="18DD22A6" w14:textId="77777777" w:rsidTr="00D8563E">
        <w:tc>
          <w:tcPr>
            <w:tcW w:w="902" w:type="pct"/>
          </w:tcPr>
          <w:p w14:paraId="5242D8E5" w14:textId="35E5D409" w:rsidR="00810F1E" w:rsidRPr="00FC67A5" w:rsidRDefault="00810F1E" w:rsidP="00D8563E">
            <w:pPr>
              <w:pStyle w:val="00textosemparagrafo"/>
              <w:spacing w:before="20" w:after="20"/>
              <w:jc w:val="left"/>
              <w:rPr>
                <w:rFonts w:eastAsia="Arial"/>
                <w:color w:val="auto"/>
                <w:sz w:val="20"/>
              </w:rPr>
            </w:pPr>
            <w:r w:rsidRPr="00FC67A5">
              <w:rPr>
                <w:rFonts w:eastAsia="Arial"/>
                <w:color w:val="auto"/>
                <w:sz w:val="20"/>
              </w:rPr>
              <w:t>1</w:t>
            </w:r>
            <w:r w:rsidR="006873E2" w:rsidRPr="00B52E95">
              <w:rPr>
                <w:rFonts w:eastAsia="Arial"/>
                <w:color w:val="auto"/>
                <w:sz w:val="20"/>
                <w:u w:val="single"/>
                <w:vertAlign w:val="superscript"/>
              </w:rPr>
              <w:t>a</w:t>
            </w:r>
            <w:r w:rsidRPr="00FC67A5">
              <w:rPr>
                <w:rFonts w:eastAsia="Arial"/>
                <w:color w:val="auto"/>
                <w:sz w:val="20"/>
              </w:rPr>
              <w:t xml:space="preserve"> PARTIDA</w:t>
            </w:r>
          </w:p>
        </w:tc>
        <w:tc>
          <w:tcPr>
            <w:tcW w:w="1128" w:type="pct"/>
          </w:tcPr>
          <w:p w14:paraId="6987A008" w14:textId="77777777" w:rsidR="00810F1E" w:rsidRPr="00810F1E" w:rsidRDefault="00810F1E" w:rsidP="00F35F0A">
            <w:pPr>
              <w:pStyle w:val="00textosemparagrafo"/>
            </w:pPr>
          </w:p>
        </w:tc>
        <w:tc>
          <w:tcPr>
            <w:tcW w:w="1135" w:type="pct"/>
          </w:tcPr>
          <w:p w14:paraId="131340C1" w14:textId="77777777" w:rsidR="00810F1E" w:rsidRPr="00810F1E" w:rsidRDefault="00810F1E" w:rsidP="00F35F0A">
            <w:pPr>
              <w:pStyle w:val="00textosemparagrafo"/>
            </w:pPr>
          </w:p>
        </w:tc>
        <w:tc>
          <w:tcPr>
            <w:tcW w:w="1835" w:type="pct"/>
          </w:tcPr>
          <w:p w14:paraId="64A7EA87" w14:textId="77777777" w:rsidR="00810F1E" w:rsidRPr="00810F1E" w:rsidRDefault="00810F1E" w:rsidP="00F35F0A">
            <w:pPr>
              <w:pStyle w:val="00textosemparagrafo"/>
            </w:pPr>
          </w:p>
        </w:tc>
      </w:tr>
      <w:tr w:rsidR="00510EA3" w:rsidRPr="00810F1E" w14:paraId="71B7F852" w14:textId="77777777" w:rsidTr="00D8563E">
        <w:tc>
          <w:tcPr>
            <w:tcW w:w="902" w:type="pct"/>
          </w:tcPr>
          <w:p w14:paraId="7686F977" w14:textId="4D042640" w:rsidR="00810F1E" w:rsidRPr="00FC67A5" w:rsidRDefault="00810F1E" w:rsidP="00D8563E">
            <w:pPr>
              <w:pStyle w:val="00textosemparagrafo"/>
              <w:spacing w:before="20" w:after="20"/>
              <w:jc w:val="left"/>
              <w:rPr>
                <w:rFonts w:eastAsia="Arial"/>
                <w:color w:val="auto"/>
                <w:sz w:val="20"/>
              </w:rPr>
            </w:pPr>
            <w:r w:rsidRPr="00FC67A5">
              <w:rPr>
                <w:rFonts w:eastAsia="Arial"/>
                <w:color w:val="auto"/>
                <w:sz w:val="20"/>
              </w:rPr>
              <w:t>2</w:t>
            </w:r>
            <w:r w:rsidR="006873E2" w:rsidRPr="00B52E95">
              <w:rPr>
                <w:rFonts w:eastAsia="Arial"/>
                <w:color w:val="auto"/>
                <w:sz w:val="20"/>
                <w:u w:val="single"/>
                <w:vertAlign w:val="superscript"/>
              </w:rPr>
              <w:t>a</w:t>
            </w:r>
            <w:r w:rsidRPr="00FC67A5">
              <w:rPr>
                <w:rFonts w:eastAsia="Arial"/>
                <w:color w:val="auto"/>
                <w:sz w:val="20"/>
              </w:rPr>
              <w:t xml:space="preserve"> PARTIDA</w:t>
            </w:r>
          </w:p>
        </w:tc>
        <w:tc>
          <w:tcPr>
            <w:tcW w:w="1128" w:type="pct"/>
          </w:tcPr>
          <w:p w14:paraId="331D4F28" w14:textId="77777777" w:rsidR="00810F1E" w:rsidRPr="00810F1E" w:rsidRDefault="00810F1E" w:rsidP="00F35F0A">
            <w:pPr>
              <w:pStyle w:val="00textosemparagrafo"/>
            </w:pPr>
          </w:p>
        </w:tc>
        <w:tc>
          <w:tcPr>
            <w:tcW w:w="1135" w:type="pct"/>
          </w:tcPr>
          <w:p w14:paraId="06726E01" w14:textId="77777777" w:rsidR="00810F1E" w:rsidRPr="00810F1E" w:rsidRDefault="00810F1E" w:rsidP="00F35F0A">
            <w:pPr>
              <w:pStyle w:val="00textosemparagrafo"/>
            </w:pPr>
          </w:p>
        </w:tc>
        <w:tc>
          <w:tcPr>
            <w:tcW w:w="1835" w:type="pct"/>
          </w:tcPr>
          <w:p w14:paraId="6EF2BFE0" w14:textId="77777777" w:rsidR="00810F1E" w:rsidRPr="00810F1E" w:rsidRDefault="00810F1E" w:rsidP="00F35F0A">
            <w:pPr>
              <w:pStyle w:val="00textosemparagrafo"/>
            </w:pPr>
          </w:p>
        </w:tc>
      </w:tr>
      <w:tr w:rsidR="00510EA3" w:rsidRPr="00810F1E" w14:paraId="3AC44AEA" w14:textId="77777777" w:rsidTr="00D8563E">
        <w:tc>
          <w:tcPr>
            <w:tcW w:w="902" w:type="pct"/>
          </w:tcPr>
          <w:p w14:paraId="39BE5D0C" w14:textId="333C3BF1" w:rsidR="00810F1E" w:rsidRPr="00FC67A5" w:rsidRDefault="00810F1E" w:rsidP="00D8563E">
            <w:pPr>
              <w:pStyle w:val="00textosemparagrafo"/>
              <w:spacing w:before="20" w:after="20"/>
              <w:jc w:val="left"/>
              <w:rPr>
                <w:rFonts w:eastAsia="Arial"/>
                <w:color w:val="auto"/>
                <w:sz w:val="20"/>
              </w:rPr>
            </w:pPr>
            <w:r w:rsidRPr="00FC67A5">
              <w:rPr>
                <w:rFonts w:eastAsia="Arial"/>
                <w:color w:val="auto"/>
                <w:sz w:val="20"/>
              </w:rPr>
              <w:t>3</w:t>
            </w:r>
            <w:r w:rsidR="006873E2" w:rsidRPr="00B52E95">
              <w:rPr>
                <w:rFonts w:eastAsia="Arial"/>
                <w:color w:val="auto"/>
                <w:sz w:val="20"/>
                <w:u w:val="single"/>
                <w:vertAlign w:val="superscript"/>
              </w:rPr>
              <w:t>a</w:t>
            </w:r>
            <w:r w:rsidRPr="00FC67A5">
              <w:rPr>
                <w:rFonts w:eastAsia="Arial"/>
                <w:color w:val="auto"/>
                <w:sz w:val="20"/>
              </w:rPr>
              <w:t xml:space="preserve"> PARTIDA</w:t>
            </w:r>
          </w:p>
        </w:tc>
        <w:tc>
          <w:tcPr>
            <w:tcW w:w="1128" w:type="pct"/>
          </w:tcPr>
          <w:p w14:paraId="5704678E" w14:textId="77777777" w:rsidR="00810F1E" w:rsidRPr="00810F1E" w:rsidRDefault="00810F1E" w:rsidP="00F35F0A">
            <w:pPr>
              <w:pStyle w:val="00textosemparagrafo"/>
            </w:pPr>
          </w:p>
        </w:tc>
        <w:tc>
          <w:tcPr>
            <w:tcW w:w="1135" w:type="pct"/>
          </w:tcPr>
          <w:p w14:paraId="5F059664" w14:textId="77777777" w:rsidR="00810F1E" w:rsidRPr="00810F1E" w:rsidRDefault="00810F1E" w:rsidP="00F35F0A">
            <w:pPr>
              <w:pStyle w:val="00textosemparagrafo"/>
            </w:pPr>
          </w:p>
        </w:tc>
        <w:tc>
          <w:tcPr>
            <w:tcW w:w="1835" w:type="pct"/>
          </w:tcPr>
          <w:p w14:paraId="74675211" w14:textId="77777777" w:rsidR="00810F1E" w:rsidRPr="00810F1E" w:rsidRDefault="00810F1E" w:rsidP="00F35F0A">
            <w:pPr>
              <w:pStyle w:val="00textosemparagrafo"/>
            </w:pPr>
          </w:p>
        </w:tc>
      </w:tr>
    </w:tbl>
    <w:p w14:paraId="2CC22F8A" w14:textId="21629CF4" w:rsidR="00FC67A5" w:rsidRDefault="00FC67A5" w:rsidP="00810F1E">
      <w:pPr>
        <w:pStyle w:val="00textosemparagrafo"/>
      </w:pPr>
    </w:p>
    <w:p w14:paraId="04712E4C" w14:textId="77777777" w:rsidR="00810F1E" w:rsidRPr="00810F1E" w:rsidRDefault="00810F1E" w:rsidP="00270A01">
      <w:pPr>
        <w:pStyle w:val="00Textogeralbullet"/>
      </w:pPr>
      <w:r w:rsidRPr="00810F1E">
        <w:rPr>
          <w:rFonts w:eastAsia="Arial"/>
        </w:rPr>
        <w:t>Essa atividade, além de proporcionar a interação entre os alunos e a retomada de atividades de adição, também servirá para auxiliar no entendimento das próximas atividades desta sequência.</w:t>
      </w:r>
    </w:p>
    <w:p w14:paraId="0509BC28" w14:textId="16CC7187" w:rsidR="00810F1E" w:rsidRPr="00810F1E" w:rsidRDefault="00B24459" w:rsidP="00270A01">
      <w:pPr>
        <w:pStyle w:val="00Textogeralbullet"/>
      </w:pPr>
      <w:r>
        <w:rPr>
          <w:rFonts w:eastAsia="Arial"/>
        </w:rPr>
        <w:t>Como forma de avaliação</w:t>
      </w:r>
      <w:r w:rsidR="00D10B79">
        <w:rPr>
          <w:rFonts w:eastAsia="Arial"/>
        </w:rPr>
        <w:t>,</w:t>
      </w:r>
      <w:r w:rsidR="00810F1E" w:rsidRPr="00810F1E">
        <w:rPr>
          <w:rFonts w:eastAsia="Arial"/>
        </w:rPr>
        <w:t xml:space="preserve"> observe a participação, o preenchimento da tabela e o envolvimento dos alunos. </w:t>
      </w:r>
    </w:p>
    <w:p w14:paraId="6183F3E4" w14:textId="323D0D59" w:rsidR="008B761B" w:rsidRDefault="008B761B">
      <w:pPr>
        <w:rPr>
          <w:rFonts w:ascii="Tahoma" w:eastAsiaTheme="minorEastAsia" w:hAnsi="Tahoma" w:cs="Arial"/>
          <w:color w:val="000000"/>
          <w:sz w:val="22"/>
          <w:szCs w:val="22"/>
          <w:lang w:val="pt-BR" w:eastAsia="es-ES"/>
        </w:rPr>
      </w:pPr>
      <w:r>
        <w:br w:type="page"/>
      </w:r>
    </w:p>
    <w:p w14:paraId="1E3055DC" w14:textId="77777777" w:rsidR="00810F1E" w:rsidRPr="00810F1E" w:rsidRDefault="00810F1E" w:rsidP="00810F1E">
      <w:pPr>
        <w:pStyle w:val="00PESO2"/>
      </w:pPr>
      <w:r w:rsidRPr="00810F1E">
        <w:t>Aula 3</w:t>
      </w:r>
    </w:p>
    <w:p w14:paraId="3F5A9F34" w14:textId="77777777" w:rsidR="00810F1E" w:rsidRPr="00810F1E" w:rsidRDefault="00810F1E" w:rsidP="00810F1E">
      <w:pPr>
        <w:pStyle w:val="00peso3"/>
      </w:pPr>
      <w:r w:rsidRPr="00810F1E">
        <w:t>Conteúdo específico</w:t>
      </w:r>
    </w:p>
    <w:p w14:paraId="129A7645" w14:textId="135614FB" w:rsidR="00810F1E" w:rsidRPr="00810F1E" w:rsidRDefault="006B37D2" w:rsidP="00FC67A5">
      <w:pPr>
        <w:pStyle w:val="00textosemparagrafo"/>
        <w:rPr>
          <w:rFonts w:eastAsia="Arial"/>
        </w:rPr>
      </w:pPr>
      <w:r>
        <w:rPr>
          <w:rFonts w:eastAsia="Arial"/>
        </w:rPr>
        <w:t>As ideias da subtração</w:t>
      </w:r>
    </w:p>
    <w:p w14:paraId="4AB7E984" w14:textId="77777777" w:rsidR="00810F1E" w:rsidRPr="00810F1E" w:rsidRDefault="00810F1E" w:rsidP="00FC67A5">
      <w:pPr>
        <w:pStyle w:val="00textosemparagrafo"/>
        <w:rPr>
          <w:rFonts w:eastAsia="Arial"/>
        </w:rPr>
      </w:pPr>
    </w:p>
    <w:p w14:paraId="0C864C7D" w14:textId="4A0EF38D" w:rsidR="00810F1E" w:rsidRPr="00810F1E" w:rsidRDefault="00810F1E" w:rsidP="00810F1E">
      <w:pPr>
        <w:pStyle w:val="00peso3"/>
      </w:pPr>
      <w:r w:rsidRPr="00810F1E">
        <w:t>Recurso didático</w:t>
      </w:r>
    </w:p>
    <w:p w14:paraId="17312198" w14:textId="77777777" w:rsidR="00810F1E" w:rsidRPr="00810F1E" w:rsidRDefault="00810F1E" w:rsidP="00270A01">
      <w:pPr>
        <w:pStyle w:val="00Textogeralbullet"/>
        <w:rPr>
          <w:rFonts w:eastAsia="Calibri"/>
        </w:rPr>
      </w:pPr>
      <w:r w:rsidRPr="006603C5">
        <w:rPr>
          <w:rFonts w:eastAsia="Arial"/>
        </w:rPr>
        <w:t>Página 87</w:t>
      </w:r>
      <w:r w:rsidRPr="00810F1E">
        <w:rPr>
          <w:rFonts w:eastAsia="Arial"/>
        </w:rPr>
        <w:t xml:space="preserve"> do </w:t>
      </w:r>
      <w:r w:rsidRPr="006603C5">
        <w:rPr>
          <w:rFonts w:eastAsia="Arial"/>
          <w:i/>
        </w:rPr>
        <w:t>Livro do estudante</w:t>
      </w:r>
      <w:r w:rsidRPr="00810F1E">
        <w:rPr>
          <w:rFonts w:eastAsia="Arial"/>
        </w:rPr>
        <w:t>.</w:t>
      </w:r>
    </w:p>
    <w:p w14:paraId="52E270F3" w14:textId="77777777" w:rsidR="00810F1E" w:rsidRPr="00810F1E" w:rsidRDefault="00810F1E" w:rsidP="00FC67A5">
      <w:pPr>
        <w:pStyle w:val="00textosemparagrafo"/>
      </w:pPr>
    </w:p>
    <w:p w14:paraId="541404F9" w14:textId="77777777" w:rsidR="00810F1E" w:rsidRPr="00810F1E" w:rsidRDefault="00810F1E" w:rsidP="00810F1E">
      <w:pPr>
        <w:pStyle w:val="00peso3"/>
      </w:pPr>
      <w:r w:rsidRPr="00810F1E">
        <w:t>Encaminhamento</w:t>
      </w:r>
    </w:p>
    <w:p w14:paraId="1F0FB779" w14:textId="5BD318E8" w:rsidR="00810F1E" w:rsidRPr="00810F1E" w:rsidRDefault="00810F1E" w:rsidP="00270A01">
      <w:pPr>
        <w:pStyle w:val="00Textogeralbullet"/>
      </w:pPr>
      <w:r w:rsidRPr="00810F1E">
        <w:rPr>
          <w:rFonts w:eastAsia="Arial"/>
        </w:rPr>
        <w:t xml:space="preserve">Proponha aos alunos </w:t>
      </w:r>
      <w:r w:rsidRPr="008E1F7F">
        <w:rPr>
          <w:rFonts w:eastAsia="Arial"/>
        </w:rPr>
        <w:t xml:space="preserve">as atividades 3 e 4 da </w:t>
      </w:r>
      <w:r w:rsidRPr="006603C5">
        <w:rPr>
          <w:rFonts w:eastAsia="Arial"/>
        </w:rPr>
        <w:t xml:space="preserve">página 87 </w:t>
      </w:r>
      <w:r w:rsidRPr="008E1F7F">
        <w:rPr>
          <w:rFonts w:eastAsia="Arial"/>
        </w:rPr>
        <w:t xml:space="preserve">do </w:t>
      </w:r>
      <w:r w:rsidRPr="008E1F7F">
        <w:rPr>
          <w:rFonts w:eastAsia="Arial"/>
          <w:i/>
        </w:rPr>
        <w:t>Livro do estudante</w:t>
      </w:r>
      <w:r w:rsidRPr="00810F1E">
        <w:rPr>
          <w:rFonts w:eastAsia="Arial"/>
        </w:rPr>
        <w:t xml:space="preserve">. Leia as atividades com eles (consulte mais </w:t>
      </w:r>
      <w:r w:rsidRPr="008E1F7F">
        <w:rPr>
          <w:rFonts w:eastAsia="Arial"/>
        </w:rPr>
        <w:t xml:space="preserve">orientações na </w:t>
      </w:r>
      <w:r w:rsidRPr="006603C5">
        <w:rPr>
          <w:rFonts w:eastAsia="Arial"/>
        </w:rPr>
        <w:t xml:space="preserve">página 87 </w:t>
      </w:r>
      <w:r w:rsidRPr="008E1F7F">
        <w:rPr>
          <w:rFonts w:eastAsia="Arial"/>
        </w:rPr>
        <w:t xml:space="preserve">do </w:t>
      </w:r>
      <w:r w:rsidRPr="008E1F7F">
        <w:rPr>
          <w:rFonts w:eastAsia="Arial"/>
          <w:i/>
        </w:rPr>
        <w:t>Manual do professor</w:t>
      </w:r>
      <w:r w:rsidRPr="008E1F7F">
        <w:rPr>
          <w:rFonts w:eastAsia="Arial"/>
        </w:rPr>
        <w:t xml:space="preserve"> impresso</w:t>
      </w:r>
      <w:r w:rsidRPr="00810F1E">
        <w:rPr>
          <w:rFonts w:eastAsia="Arial"/>
        </w:rPr>
        <w:t xml:space="preserve">). Se julgar oportuno, trabalhe com duplas produtivas. Caso não tenha acesso à Coleção, proponha </w:t>
      </w:r>
      <w:r w:rsidR="00662BD4">
        <w:rPr>
          <w:rFonts w:eastAsia="Arial"/>
        </w:rPr>
        <w:t>a</w:t>
      </w:r>
      <w:r w:rsidR="00662BD4" w:rsidRPr="00810F1E">
        <w:rPr>
          <w:rFonts w:eastAsia="Arial"/>
        </w:rPr>
        <w:t xml:space="preserve"> </w:t>
      </w:r>
      <w:r w:rsidR="00662BD4">
        <w:rPr>
          <w:rFonts w:eastAsia="Arial"/>
        </w:rPr>
        <w:t>eles</w:t>
      </w:r>
      <w:r w:rsidR="00662BD4" w:rsidRPr="00810F1E">
        <w:rPr>
          <w:rFonts w:eastAsia="Arial"/>
        </w:rPr>
        <w:t xml:space="preserve"> </w:t>
      </w:r>
      <w:r w:rsidRPr="00810F1E">
        <w:rPr>
          <w:rFonts w:eastAsia="Arial"/>
        </w:rPr>
        <w:t>atividades de comparação de agrupamentos usando as expressões “a mais</w:t>
      </w:r>
      <w:r w:rsidR="00662BD4" w:rsidRPr="00810F1E">
        <w:rPr>
          <w:rFonts w:eastAsia="Arial"/>
        </w:rPr>
        <w:t>”</w:t>
      </w:r>
      <w:r w:rsidR="00662BD4">
        <w:rPr>
          <w:rFonts w:eastAsia="Arial"/>
        </w:rPr>
        <w:t xml:space="preserve"> e</w:t>
      </w:r>
      <w:r w:rsidR="00662BD4" w:rsidRPr="00810F1E">
        <w:rPr>
          <w:rFonts w:eastAsia="Arial"/>
        </w:rPr>
        <w:t xml:space="preserve"> </w:t>
      </w:r>
      <w:r w:rsidRPr="00810F1E">
        <w:rPr>
          <w:rFonts w:eastAsia="Arial"/>
        </w:rPr>
        <w:t>“a menos”, por exemplo: “Pedro tem 6 livros de literatura infantil</w:t>
      </w:r>
      <w:r w:rsidR="00497E89">
        <w:rPr>
          <w:rFonts w:eastAsia="Arial"/>
        </w:rPr>
        <w:t>,</w:t>
      </w:r>
      <w:r w:rsidRPr="00810F1E">
        <w:rPr>
          <w:rFonts w:eastAsia="Arial"/>
        </w:rPr>
        <w:t xml:space="preserve"> e Ana tem 9 livros. Quem tem mais livros? Quantos a </w:t>
      </w:r>
      <w:proofErr w:type="gramStart"/>
      <w:r w:rsidRPr="00810F1E">
        <w:rPr>
          <w:rFonts w:eastAsia="Arial"/>
        </w:rPr>
        <w:t>mais?”</w:t>
      </w:r>
      <w:proofErr w:type="gramEnd"/>
      <w:r w:rsidRPr="00810F1E">
        <w:rPr>
          <w:rFonts w:eastAsia="Arial"/>
        </w:rPr>
        <w:t>.</w:t>
      </w:r>
    </w:p>
    <w:p w14:paraId="38FE6FD4" w14:textId="6CAC460B" w:rsidR="00310C69" w:rsidRDefault="00810F1E" w:rsidP="00270A01">
      <w:pPr>
        <w:pStyle w:val="00Textogeralbullet"/>
        <w:rPr>
          <w:rFonts w:eastAsia="Arial"/>
        </w:rPr>
      </w:pPr>
      <w:r w:rsidRPr="00810F1E">
        <w:rPr>
          <w:rFonts w:eastAsia="Arial"/>
        </w:rPr>
        <w:t>Observe como os alunos estão resolvendo as atividades</w:t>
      </w:r>
      <w:r w:rsidR="00404C51">
        <w:rPr>
          <w:rFonts w:eastAsia="Arial"/>
        </w:rPr>
        <w:t>.</w:t>
      </w:r>
      <w:r w:rsidRPr="00810F1E">
        <w:rPr>
          <w:rFonts w:eastAsia="Arial"/>
        </w:rPr>
        <w:t xml:space="preserve"> </w:t>
      </w:r>
      <w:r w:rsidR="00404C51">
        <w:rPr>
          <w:rFonts w:eastAsia="Arial"/>
        </w:rPr>
        <w:t>C</w:t>
      </w:r>
      <w:r w:rsidRPr="00810F1E">
        <w:rPr>
          <w:rFonts w:eastAsia="Arial"/>
        </w:rPr>
        <w:t>aso seja necessário, faça intervenções para que reflitam sobre a expressão “a mais” e verifique se a estratégia que utilizaram responde à questão corretamente. Se necessário, oriente-os a utilizar materiais concretos, como lápis ou tampinhas.</w:t>
      </w:r>
    </w:p>
    <w:p w14:paraId="1414EDD0" w14:textId="77777777" w:rsidR="00810F1E" w:rsidRPr="00810F1E" w:rsidRDefault="00810F1E" w:rsidP="00270A01">
      <w:pPr>
        <w:pStyle w:val="00Textogeralbullet"/>
      </w:pPr>
      <w:r w:rsidRPr="00810F1E">
        <w:rPr>
          <w:rFonts w:eastAsia="Arial"/>
        </w:rPr>
        <w:t>Socialize as respostas dos alunos.</w:t>
      </w:r>
    </w:p>
    <w:p w14:paraId="01F3F738" w14:textId="45A46130" w:rsidR="00810F1E" w:rsidRPr="00810F1E" w:rsidRDefault="00810F1E" w:rsidP="00270A01">
      <w:pPr>
        <w:pStyle w:val="00Textogeralbullet"/>
      </w:pPr>
      <w:r w:rsidRPr="00810F1E">
        <w:rPr>
          <w:rFonts w:eastAsia="Arial"/>
        </w:rPr>
        <w:t>Como forma de a</w:t>
      </w:r>
      <w:r w:rsidR="00B24459">
        <w:rPr>
          <w:rFonts w:eastAsia="Arial"/>
        </w:rPr>
        <w:t>valiação</w:t>
      </w:r>
      <w:r w:rsidRPr="00810F1E">
        <w:rPr>
          <w:rFonts w:eastAsia="Arial"/>
        </w:rPr>
        <w:t xml:space="preserve"> observe a participação e o envolvimento dos alunos</w:t>
      </w:r>
      <w:r w:rsidR="00404C51">
        <w:rPr>
          <w:rFonts w:eastAsia="Arial"/>
        </w:rPr>
        <w:t xml:space="preserve"> e</w:t>
      </w:r>
      <w:r w:rsidR="00404C51" w:rsidRPr="00810F1E">
        <w:rPr>
          <w:rFonts w:eastAsia="Arial"/>
        </w:rPr>
        <w:t xml:space="preserve"> </w:t>
      </w:r>
      <w:r w:rsidRPr="00810F1E">
        <w:rPr>
          <w:rFonts w:eastAsia="Arial"/>
        </w:rPr>
        <w:t>verifique as atividades registradas no livro.</w:t>
      </w:r>
    </w:p>
    <w:p w14:paraId="075FCABB" w14:textId="0FB87347" w:rsidR="008B761B" w:rsidRDefault="008B761B">
      <w:pPr>
        <w:rPr>
          <w:rFonts w:ascii="Tahoma" w:eastAsia="Arial" w:hAnsi="Tahoma" w:cs="Arial"/>
          <w:color w:val="000000"/>
          <w:sz w:val="22"/>
          <w:szCs w:val="22"/>
          <w:lang w:val="pt-BR" w:eastAsia="es-ES"/>
        </w:rPr>
      </w:pPr>
      <w:r>
        <w:rPr>
          <w:rFonts w:ascii="Tahoma" w:eastAsia="Arial" w:hAnsi="Tahoma" w:cs="Arial"/>
          <w:color w:val="000000"/>
          <w:sz w:val="22"/>
          <w:szCs w:val="22"/>
          <w:lang w:val="pt-BR" w:eastAsia="es-ES"/>
        </w:rPr>
        <w:br w:type="page"/>
      </w:r>
    </w:p>
    <w:p w14:paraId="00F121EF" w14:textId="77777777" w:rsidR="00810F1E" w:rsidRPr="00810F1E" w:rsidRDefault="00810F1E" w:rsidP="00FC67A5">
      <w:pPr>
        <w:pStyle w:val="00PESO2"/>
      </w:pPr>
      <w:r w:rsidRPr="00810F1E">
        <w:t xml:space="preserve">Aula 4 </w:t>
      </w:r>
    </w:p>
    <w:p w14:paraId="3DAF888F" w14:textId="77777777" w:rsidR="00810F1E" w:rsidRPr="00810F1E" w:rsidRDefault="00810F1E" w:rsidP="00810F1E">
      <w:pPr>
        <w:pStyle w:val="00peso3"/>
      </w:pPr>
      <w:r w:rsidRPr="00810F1E">
        <w:t>Conteúdo específico</w:t>
      </w:r>
    </w:p>
    <w:p w14:paraId="1216B01F" w14:textId="3B0164D6" w:rsidR="00810F1E" w:rsidRPr="00810F1E" w:rsidRDefault="006B37D2" w:rsidP="00FC67A5">
      <w:pPr>
        <w:pStyle w:val="00textosemparagrafo"/>
        <w:rPr>
          <w:rFonts w:eastAsia="Arial"/>
        </w:rPr>
      </w:pPr>
      <w:r>
        <w:rPr>
          <w:rFonts w:eastAsia="Arial"/>
        </w:rPr>
        <w:t>As ideias da subtração</w:t>
      </w:r>
    </w:p>
    <w:p w14:paraId="0B6F48F7" w14:textId="77777777" w:rsidR="00810F1E" w:rsidRPr="00810F1E" w:rsidRDefault="00810F1E" w:rsidP="007832E2">
      <w:pPr>
        <w:pStyle w:val="00textosemparagrafo"/>
        <w:spacing w:after="0"/>
        <w:rPr>
          <w:rFonts w:eastAsia="Arial"/>
        </w:rPr>
      </w:pPr>
    </w:p>
    <w:p w14:paraId="474EEBF2" w14:textId="6C535035" w:rsidR="00810F1E" w:rsidRPr="00810F1E" w:rsidRDefault="00810F1E" w:rsidP="00810F1E">
      <w:pPr>
        <w:pStyle w:val="00peso3"/>
      </w:pPr>
      <w:r w:rsidRPr="00810F1E">
        <w:t>Recurso didático</w:t>
      </w:r>
    </w:p>
    <w:p w14:paraId="39BE6FF1" w14:textId="332136DF" w:rsidR="00810F1E" w:rsidRPr="00810F1E" w:rsidRDefault="00810F1E" w:rsidP="00270A01">
      <w:pPr>
        <w:pStyle w:val="00Textogeralbullet"/>
        <w:rPr>
          <w:rFonts w:eastAsia="Calibri"/>
        </w:rPr>
      </w:pPr>
      <w:r w:rsidRPr="00810F1E">
        <w:rPr>
          <w:rFonts w:eastAsia="Arial"/>
        </w:rPr>
        <w:t xml:space="preserve">Jogo </w:t>
      </w:r>
      <w:r w:rsidR="00404C51" w:rsidRPr="00810F1E">
        <w:rPr>
          <w:rFonts w:eastAsia="Arial"/>
        </w:rPr>
        <w:t>“Quant</w:t>
      </w:r>
      <w:r w:rsidR="00404C51">
        <w:rPr>
          <w:rFonts w:eastAsia="Arial"/>
        </w:rPr>
        <w:t>a</w:t>
      </w:r>
      <w:r w:rsidR="00404C51" w:rsidRPr="00810F1E">
        <w:rPr>
          <w:rFonts w:eastAsia="Arial"/>
        </w:rPr>
        <w:t>s</w:t>
      </w:r>
      <w:r w:rsidRPr="00810F1E">
        <w:rPr>
          <w:rFonts w:eastAsia="Arial"/>
        </w:rPr>
        <w:t xml:space="preserve"> faltam para </w:t>
      </w:r>
      <w:proofErr w:type="gramStart"/>
      <w:r w:rsidRPr="00810F1E">
        <w:rPr>
          <w:rFonts w:eastAsia="Arial"/>
        </w:rPr>
        <w:t>oito?”</w:t>
      </w:r>
      <w:proofErr w:type="gramEnd"/>
      <w:r w:rsidR="00BA4B87">
        <w:rPr>
          <w:rFonts w:eastAsia="Arial"/>
        </w:rPr>
        <w:t>.</w:t>
      </w:r>
    </w:p>
    <w:p w14:paraId="59D93FE6" w14:textId="77777777" w:rsidR="00810F1E" w:rsidRPr="00810F1E" w:rsidRDefault="00810F1E" w:rsidP="007832E2">
      <w:pPr>
        <w:pStyle w:val="00textosemparagrafo"/>
        <w:spacing w:after="0"/>
      </w:pPr>
    </w:p>
    <w:p w14:paraId="7E75421A" w14:textId="77777777" w:rsidR="00810F1E" w:rsidRPr="00810F1E" w:rsidRDefault="00810F1E" w:rsidP="00810F1E">
      <w:pPr>
        <w:pStyle w:val="00peso3"/>
      </w:pPr>
      <w:r w:rsidRPr="00810F1E">
        <w:t>Encaminhamento</w:t>
      </w:r>
    </w:p>
    <w:p w14:paraId="7375E0B2" w14:textId="78ED6162" w:rsidR="00810F1E" w:rsidRPr="00810F1E" w:rsidRDefault="00810F1E" w:rsidP="00270A01">
      <w:pPr>
        <w:pStyle w:val="00Textogeralbullet"/>
        <w:rPr>
          <w:rFonts w:eastAsia="Calibri"/>
        </w:rPr>
      </w:pPr>
      <w:r w:rsidRPr="00810F1E">
        <w:rPr>
          <w:rFonts w:eastAsia="Arial"/>
        </w:rPr>
        <w:t>Proponha aos alunos que, em trios, joguem o jogo “</w:t>
      </w:r>
      <w:r w:rsidR="00404C51" w:rsidRPr="00810F1E">
        <w:rPr>
          <w:rFonts w:eastAsia="Arial"/>
        </w:rPr>
        <w:t>Quant</w:t>
      </w:r>
      <w:r w:rsidR="00404C51">
        <w:rPr>
          <w:rFonts w:eastAsia="Arial"/>
        </w:rPr>
        <w:t>a</w:t>
      </w:r>
      <w:r w:rsidR="00404C51" w:rsidRPr="00810F1E">
        <w:rPr>
          <w:rFonts w:eastAsia="Arial"/>
        </w:rPr>
        <w:t>s</w:t>
      </w:r>
      <w:r w:rsidRPr="00810F1E">
        <w:rPr>
          <w:rFonts w:eastAsia="Arial"/>
        </w:rPr>
        <w:t xml:space="preserve"> faltam para </w:t>
      </w:r>
      <w:proofErr w:type="gramStart"/>
      <w:r w:rsidRPr="00810F1E">
        <w:rPr>
          <w:rFonts w:eastAsia="Arial"/>
        </w:rPr>
        <w:t>oito?”</w:t>
      </w:r>
      <w:proofErr w:type="gramEnd"/>
      <w:r w:rsidRPr="00810F1E">
        <w:rPr>
          <w:rFonts w:eastAsia="Arial"/>
          <w:i/>
        </w:rPr>
        <w:t>.</w:t>
      </w:r>
      <w:r w:rsidRPr="00810F1E">
        <w:rPr>
          <w:rFonts w:eastAsia="Arial"/>
        </w:rPr>
        <w:t xml:space="preserve"> Leia a regra </w:t>
      </w:r>
      <w:r w:rsidR="00404C51">
        <w:rPr>
          <w:rFonts w:eastAsia="Arial"/>
        </w:rPr>
        <w:t xml:space="preserve">com eles </w:t>
      </w:r>
      <w:r w:rsidRPr="00810F1E">
        <w:rPr>
          <w:rFonts w:eastAsia="Arial"/>
        </w:rPr>
        <w:t>e verifique se a compreenderam.</w:t>
      </w:r>
    </w:p>
    <w:p w14:paraId="0C39F33F" w14:textId="77777777" w:rsidR="00810F1E" w:rsidRPr="00810F1E" w:rsidRDefault="00810F1E" w:rsidP="007832E2">
      <w:pPr>
        <w:pStyle w:val="00textosemparagrafo"/>
        <w:spacing w:after="0"/>
      </w:pPr>
    </w:p>
    <w:p w14:paraId="26355EA0" w14:textId="45BDF199" w:rsidR="00810F1E" w:rsidRPr="00810F1E" w:rsidRDefault="00404C51" w:rsidP="00FC67A5">
      <w:pPr>
        <w:pStyle w:val="00PESO2"/>
      </w:pPr>
      <w:r w:rsidRPr="00810F1E">
        <w:t>Quant</w:t>
      </w:r>
      <w:r>
        <w:t>a</w:t>
      </w:r>
      <w:r w:rsidRPr="00810F1E">
        <w:t>s</w:t>
      </w:r>
      <w:r w:rsidR="00810F1E" w:rsidRPr="00810F1E">
        <w:t xml:space="preserve"> faltam para oito?</w:t>
      </w:r>
    </w:p>
    <w:p w14:paraId="687BF671" w14:textId="77777777" w:rsidR="00810F1E" w:rsidRPr="00810F1E" w:rsidRDefault="00810F1E" w:rsidP="00FC67A5">
      <w:pPr>
        <w:pStyle w:val="00peso3"/>
      </w:pPr>
      <w:r w:rsidRPr="00810F1E">
        <w:t>Materiais</w:t>
      </w:r>
    </w:p>
    <w:p w14:paraId="76AA307A" w14:textId="22EA644F" w:rsidR="00810F1E" w:rsidRPr="00810F1E" w:rsidRDefault="00810F1E" w:rsidP="00270A01">
      <w:pPr>
        <w:pStyle w:val="00Textogeralbullet"/>
        <w:rPr>
          <w:rFonts w:eastAsia="Arial"/>
        </w:rPr>
      </w:pPr>
      <w:r w:rsidRPr="00810F1E">
        <w:rPr>
          <w:rFonts w:eastAsia="Arial"/>
        </w:rPr>
        <w:t>1 dado para cada trio de alunos</w:t>
      </w:r>
      <w:r w:rsidR="00404C51">
        <w:rPr>
          <w:rFonts w:eastAsia="Arial"/>
        </w:rPr>
        <w:t>.</w:t>
      </w:r>
    </w:p>
    <w:p w14:paraId="7A12B9F1" w14:textId="23F41058" w:rsidR="00810F1E" w:rsidRPr="00810F1E" w:rsidRDefault="00810F1E" w:rsidP="00270A01">
      <w:pPr>
        <w:pStyle w:val="00Textogeralbullet"/>
        <w:rPr>
          <w:rFonts w:eastAsia="Arial"/>
        </w:rPr>
      </w:pPr>
      <w:r w:rsidRPr="00810F1E">
        <w:rPr>
          <w:rFonts w:eastAsia="Arial"/>
        </w:rPr>
        <w:t>8 fichas azuis e 8 fichas vermelhas para cada jogador, que podem ser feitas com recortes de cartolina colorida</w:t>
      </w:r>
      <w:r w:rsidR="00472460">
        <w:rPr>
          <w:rFonts w:eastAsia="Arial"/>
        </w:rPr>
        <w:t>.</w:t>
      </w:r>
    </w:p>
    <w:p w14:paraId="3B745C0B" w14:textId="6523C8CC" w:rsidR="00810F1E" w:rsidRPr="00810F1E" w:rsidRDefault="00810F1E" w:rsidP="00270A01">
      <w:pPr>
        <w:pStyle w:val="00Textogeralbullet"/>
        <w:rPr>
          <w:rFonts w:eastAsia="Arial"/>
        </w:rPr>
      </w:pPr>
      <w:r w:rsidRPr="00810F1E">
        <w:rPr>
          <w:rFonts w:eastAsia="Arial"/>
        </w:rPr>
        <w:t>3 cartelas, uma para cada jogador</w:t>
      </w:r>
      <w:r w:rsidR="00472460">
        <w:rPr>
          <w:rFonts w:eastAsia="Arial"/>
        </w:rPr>
        <w:t>.</w:t>
      </w:r>
    </w:p>
    <w:p w14:paraId="79FBF7D2" w14:textId="15197F7B" w:rsidR="00810F1E" w:rsidRPr="00810F1E" w:rsidRDefault="00F70FDE" w:rsidP="00270A01">
      <w:pPr>
        <w:pStyle w:val="00Textogeralbullet"/>
        <w:rPr>
          <w:rFonts w:eastAsia="Arial"/>
        </w:rPr>
      </w:pPr>
      <w:r>
        <w:rPr>
          <w:rFonts w:eastAsia="Arial"/>
        </w:rPr>
        <w:t>Ta</w:t>
      </w:r>
      <w:r w:rsidRPr="00810F1E">
        <w:rPr>
          <w:rFonts w:eastAsia="Arial"/>
        </w:rPr>
        <w:t>belas</w:t>
      </w:r>
      <w:r w:rsidR="00810F1E" w:rsidRPr="00810F1E">
        <w:rPr>
          <w:rFonts w:eastAsia="Arial"/>
        </w:rPr>
        <w:t>, como a indicada abaixo, para representar os pontos dos jogadores em cada rodada</w:t>
      </w:r>
      <w:r>
        <w:rPr>
          <w:rFonts w:eastAsia="Arial"/>
        </w:rPr>
        <w:t>.</w:t>
      </w:r>
    </w:p>
    <w:p w14:paraId="525F2DB9" w14:textId="77777777" w:rsidR="00810F1E" w:rsidRPr="00810F1E" w:rsidRDefault="00810F1E" w:rsidP="007832E2">
      <w:pPr>
        <w:pStyle w:val="00textosemparagrafo"/>
        <w:spacing w:after="0"/>
        <w:rPr>
          <w:rFonts w:eastAsia="Arial"/>
        </w:rPr>
      </w:pPr>
    </w:p>
    <w:p w14:paraId="2869E48E" w14:textId="77777777" w:rsidR="00810F1E" w:rsidRDefault="00810F1E" w:rsidP="00810F1E">
      <w:pPr>
        <w:pStyle w:val="00peso3"/>
      </w:pPr>
      <w:r w:rsidRPr="00810F1E">
        <w:t>Número de jogadores: 3</w:t>
      </w:r>
    </w:p>
    <w:p w14:paraId="0E3C490F" w14:textId="77777777" w:rsidR="00F70FDE" w:rsidRPr="00810F1E" w:rsidRDefault="00F70FDE" w:rsidP="00810F1E">
      <w:pPr>
        <w:pStyle w:val="00peso3"/>
      </w:pPr>
    </w:p>
    <w:p w14:paraId="0171E6F8" w14:textId="69516E38" w:rsidR="00810F1E" w:rsidRPr="00810F1E" w:rsidRDefault="00810F1E" w:rsidP="00810F1E">
      <w:pPr>
        <w:pStyle w:val="00peso3"/>
      </w:pPr>
      <w:r w:rsidRPr="00810F1E">
        <w:t xml:space="preserve">Como jogar </w:t>
      </w:r>
    </w:p>
    <w:p w14:paraId="09B6613C" w14:textId="04EB6C61" w:rsidR="00810F1E" w:rsidRPr="00810F1E" w:rsidRDefault="00810F1E" w:rsidP="00FC67A5">
      <w:pPr>
        <w:pStyle w:val="00textosemparagrafo"/>
        <w:rPr>
          <w:rFonts w:eastAsia="Arial"/>
        </w:rPr>
      </w:pPr>
      <w:r w:rsidRPr="00810F1E">
        <w:rPr>
          <w:rFonts w:eastAsia="Arial"/>
        </w:rPr>
        <w:t xml:space="preserve">Cada jogador recebe uma cartela, 8 fichas azuis e 8 vermelhas. O jogador lança o dado e coloca na cartela a quantidade de fichas vermelhas indicada pelo número que sair no dado. A seguir, completa a cartela com fichas azuis para que fiquem 8 fichas no total. O número de fichas azuis indicará a pontuação de cada jogador. Atenção! </w:t>
      </w:r>
      <w:r w:rsidR="00AC2DF7" w:rsidRPr="00F35F0A">
        <w:t>O ganhador d</w:t>
      </w:r>
      <w:r w:rsidR="00AC2DF7">
        <w:t>a rodada será aquele que possuir mais fichas azuis na cartela.</w:t>
      </w:r>
    </w:p>
    <w:p w14:paraId="34BCE38F" w14:textId="41489A6A" w:rsidR="00810F1E" w:rsidRPr="00810F1E" w:rsidRDefault="00810F1E" w:rsidP="00FC67A5">
      <w:pPr>
        <w:pStyle w:val="00textosemparagrafo"/>
        <w:rPr>
          <w:rFonts w:eastAsia="Arial"/>
        </w:rPr>
      </w:pPr>
      <w:r w:rsidRPr="00810F1E">
        <w:rPr>
          <w:rFonts w:eastAsia="Arial"/>
        </w:rPr>
        <w:t xml:space="preserve">Os trios podem jogar cinco rodadas. Ao final, </w:t>
      </w:r>
      <w:r w:rsidR="00AC2DF7">
        <w:t>d</w:t>
      </w:r>
      <w:r w:rsidR="00AC2DF7" w:rsidRPr="00F35F0A">
        <w:t>evem comparar</w:t>
      </w:r>
      <w:r w:rsidRPr="00810F1E">
        <w:rPr>
          <w:rFonts w:eastAsia="Arial"/>
        </w:rPr>
        <w:t xml:space="preserve"> as tabelas e </w:t>
      </w:r>
      <w:r w:rsidR="00AC2DF7" w:rsidRPr="00810F1E">
        <w:rPr>
          <w:rFonts w:eastAsia="Arial"/>
        </w:rPr>
        <w:t>verifica</w:t>
      </w:r>
      <w:r w:rsidR="00AC2DF7">
        <w:rPr>
          <w:rFonts w:eastAsia="Arial"/>
        </w:rPr>
        <w:t>r</w:t>
      </w:r>
      <w:r w:rsidR="00AC2DF7" w:rsidRPr="00810F1E">
        <w:rPr>
          <w:rFonts w:eastAsia="Arial"/>
        </w:rPr>
        <w:t xml:space="preserve"> </w:t>
      </w:r>
      <w:r w:rsidRPr="00810F1E">
        <w:rPr>
          <w:rFonts w:eastAsia="Arial"/>
        </w:rPr>
        <w:t>quem foi o vencedor.</w:t>
      </w:r>
    </w:p>
    <w:p w14:paraId="4D72C319" w14:textId="1DBB0A74" w:rsidR="00810F1E" w:rsidRPr="00810F1E" w:rsidRDefault="00810F1E" w:rsidP="00270A01">
      <w:pPr>
        <w:pStyle w:val="00Textogeralbullet"/>
      </w:pPr>
      <w:r w:rsidRPr="00810F1E">
        <w:rPr>
          <w:rFonts w:eastAsia="Arial"/>
        </w:rPr>
        <w:t>Se achar oportuno, problematize situações após o jogo, criando tabelas ou situações em que os alunos precisem refletir sobre quem foi o vencedor</w:t>
      </w:r>
      <w:r w:rsidR="00AC2DF7">
        <w:rPr>
          <w:rFonts w:eastAsia="Arial"/>
        </w:rPr>
        <w:t>.</w:t>
      </w:r>
      <w:r w:rsidRPr="00810F1E">
        <w:rPr>
          <w:rFonts w:eastAsia="Arial"/>
        </w:rPr>
        <w:t xml:space="preserve"> </w:t>
      </w:r>
      <w:r w:rsidR="00AC2DF7">
        <w:rPr>
          <w:rFonts w:eastAsia="Arial"/>
        </w:rPr>
        <w:t>O</w:t>
      </w:r>
      <w:r w:rsidRPr="00810F1E">
        <w:rPr>
          <w:rFonts w:eastAsia="Arial"/>
        </w:rPr>
        <w:t>bserve o modelo a seguir.</w:t>
      </w:r>
    </w:p>
    <w:p w14:paraId="46B3659E" w14:textId="418A0E9E" w:rsidR="00810F1E" w:rsidRPr="00810F1E" w:rsidRDefault="00810F1E" w:rsidP="007832E2">
      <w:pPr>
        <w:pStyle w:val="00textosemparagrafo"/>
        <w:spacing w:after="0"/>
      </w:pPr>
      <w:bookmarkStart w:id="0" w:name="_GoBack"/>
      <w:bookmarkEnd w:id="0"/>
    </w:p>
    <w:tbl>
      <w:tblPr>
        <w:tblStyle w:val="tabelabimestre"/>
        <w:tblW w:w="9037" w:type="dxa"/>
        <w:tblLayout w:type="fixed"/>
        <w:tblLook w:val="0400" w:firstRow="0" w:lastRow="0" w:firstColumn="0" w:lastColumn="0" w:noHBand="0" w:noVBand="1"/>
      </w:tblPr>
      <w:tblGrid>
        <w:gridCol w:w="1696"/>
        <w:gridCol w:w="2557"/>
        <w:gridCol w:w="598"/>
        <w:gridCol w:w="598"/>
        <w:gridCol w:w="598"/>
        <w:gridCol w:w="598"/>
        <w:gridCol w:w="598"/>
        <w:gridCol w:w="598"/>
        <w:gridCol w:w="598"/>
        <w:gridCol w:w="598"/>
      </w:tblGrid>
      <w:tr w:rsidR="00810F1E" w:rsidRPr="00FC67A5" w14:paraId="34995945" w14:textId="77777777" w:rsidTr="00510EA3">
        <w:trPr>
          <w:trHeight w:val="319"/>
        </w:trPr>
        <w:tc>
          <w:tcPr>
            <w:tcW w:w="9037" w:type="dxa"/>
            <w:gridSpan w:val="10"/>
            <w:shd w:val="clear" w:color="auto" w:fill="7F7F7F" w:themeFill="text1" w:themeFillTint="80"/>
          </w:tcPr>
          <w:p w14:paraId="6B4E4426" w14:textId="77777777" w:rsidR="00810F1E" w:rsidRPr="00FC67A5" w:rsidRDefault="00810F1E" w:rsidP="00FC67A5">
            <w:pPr>
              <w:pBdr>
                <w:top w:val="none" w:sz="0" w:space="0" w:color="000000"/>
                <w:left w:val="none" w:sz="0" w:space="0" w:color="000000"/>
                <w:bottom w:val="none" w:sz="0" w:space="0" w:color="000000"/>
                <w:right w:val="none" w:sz="0" w:space="0" w:color="000000"/>
                <w:between w:val="none" w:sz="0" w:space="0" w:color="000000"/>
              </w:pBdr>
              <w:spacing w:line="331" w:lineRule="auto"/>
              <w:rPr>
                <w:rFonts w:ascii="Tahoma" w:eastAsia="Arial" w:hAnsi="Tahoma" w:cs="Arial"/>
                <w:b/>
                <w:bCs/>
                <w:color w:val="FFFFFF" w:themeColor="background1"/>
                <w:lang w:val="pt-BR"/>
              </w:rPr>
            </w:pPr>
            <w:r w:rsidRPr="00FC67A5">
              <w:rPr>
                <w:rFonts w:ascii="Tahoma" w:eastAsia="Arial" w:hAnsi="Tahoma" w:cs="Arial"/>
                <w:b/>
                <w:bCs/>
                <w:color w:val="FFFFFF" w:themeColor="background1"/>
                <w:lang w:val="pt-BR"/>
              </w:rPr>
              <w:t>QUEM GANHOU A RODADA?</w:t>
            </w:r>
          </w:p>
        </w:tc>
      </w:tr>
      <w:tr w:rsidR="002E4A82" w:rsidRPr="00FC67A5" w14:paraId="5758AFCE" w14:textId="77777777" w:rsidTr="00AC34A2">
        <w:trPr>
          <w:trHeight w:val="510"/>
        </w:trPr>
        <w:tc>
          <w:tcPr>
            <w:tcW w:w="1696" w:type="dxa"/>
          </w:tcPr>
          <w:p w14:paraId="7A028275" w14:textId="77777777" w:rsidR="002E4A82" w:rsidRPr="00FC67A5" w:rsidRDefault="002E4A82" w:rsidP="00FC67A5">
            <w:pPr>
              <w:rPr>
                <w:rFonts w:ascii="Tahoma" w:hAnsi="Tahoma"/>
              </w:rPr>
            </w:pPr>
            <w:r w:rsidRPr="00FC67A5">
              <w:rPr>
                <w:rFonts w:ascii="Tahoma" w:hAnsi="Tahoma"/>
              </w:rPr>
              <w:t>JOGADOR 1</w:t>
            </w:r>
          </w:p>
        </w:tc>
        <w:tc>
          <w:tcPr>
            <w:tcW w:w="2557" w:type="dxa"/>
          </w:tcPr>
          <w:p w14:paraId="4D53ACE7" w14:textId="21E3CEAF" w:rsidR="002E4A82" w:rsidRPr="00FC67A5" w:rsidRDefault="002E4A82" w:rsidP="00AC2DF7">
            <w:pPr>
              <w:rPr>
                <w:rFonts w:ascii="Tahoma" w:hAnsi="Tahoma"/>
              </w:rPr>
            </w:pPr>
            <w:r w:rsidRPr="00FC67A5">
              <w:rPr>
                <w:rFonts w:ascii="Tahoma" w:hAnsi="Tahoma"/>
              </w:rPr>
              <w:t xml:space="preserve">TIROU </w:t>
            </w:r>
            <w:r w:rsidR="00AC2DF7">
              <w:rPr>
                <w:rFonts w:ascii="Tahoma" w:hAnsi="Tahoma"/>
              </w:rPr>
              <w:t>3</w:t>
            </w:r>
            <w:r w:rsidR="00AC2DF7" w:rsidRPr="00FC67A5">
              <w:rPr>
                <w:rFonts w:ascii="Tahoma" w:hAnsi="Tahoma"/>
              </w:rPr>
              <w:t xml:space="preserve"> </w:t>
            </w:r>
            <w:r w:rsidRPr="00FC67A5">
              <w:rPr>
                <w:rFonts w:ascii="Tahoma" w:hAnsi="Tahoma"/>
              </w:rPr>
              <w:t>NO DADO</w:t>
            </w:r>
          </w:p>
        </w:tc>
        <w:tc>
          <w:tcPr>
            <w:tcW w:w="598" w:type="dxa"/>
            <w:shd w:val="clear" w:color="auto" w:fill="FF0000"/>
            <w:vAlign w:val="top"/>
          </w:tcPr>
          <w:p w14:paraId="12ED375B" w14:textId="77777777" w:rsidR="002E4A82" w:rsidRPr="00FC67A5" w:rsidRDefault="002E4A82" w:rsidP="00FC67A5">
            <w:pPr>
              <w:rPr>
                <w:rFonts w:ascii="Tahoma" w:hAnsi="Tahoma"/>
              </w:rPr>
            </w:pPr>
          </w:p>
        </w:tc>
        <w:tc>
          <w:tcPr>
            <w:tcW w:w="598" w:type="dxa"/>
            <w:shd w:val="clear" w:color="auto" w:fill="FF0000"/>
          </w:tcPr>
          <w:p w14:paraId="31715CDA" w14:textId="77777777" w:rsidR="002E4A82" w:rsidRPr="00FC67A5" w:rsidRDefault="002E4A82" w:rsidP="00FC67A5">
            <w:pPr>
              <w:rPr>
                <w:rFonts w:ascii="Tahoma" w:hAnsi="Tahoma"/>
              </w:rPr>
            </w:pPr>
          </w:p>
        </w:tc>
        <w:tc>
          <w:tcPr>
            <w:tcW w:w="598" w:type="dxa"/>
            <w:shd w:val="clear" w:color="auto" w:fill="FF0000"/>
          </w:tcPr>
          <w:p w14:paraId="6503D2E9" w14:textId="77777777" w:rsidR="002E4A82" w:rsidRPr="00FC67A5" w:rsidRDefault="002E4A82" w:rsidP="00FC67A5">
            <w:pPr>
              <w:rPr>
                <w:rFonts w:ascii="Tahoma" w:hAnsi="Tahoma"/>
              </w:rPr>
            </w:pPr>
          </w:p>
        </w:tc>
        <w:tc>
          <w:tcPr>
            <w:tcW w:w="598" w:type="dxa"/>
            <w:shd w:val="clear" w:color="auto" w:fill="9CC2E5" w:themeFill="accent5" w:themeFillTint="99"/>
          </w:tcPr>
          <w:p w14:paraId="5EBF2BEE" w14:textId="77777777" w:rsidR="002E4A82" w:rsidRPr="00FC67A5" w:rsidRDefault="002E4A82" w:rsidP="00FC67A5">
            <w:pPr>
              <w:rPr>
                <w:rFonts w:ascii="Tahoma" w:hAnsi="Tahoma"/>
              </w:rPr>
            </w:pPr>
          </w:p>
        </w:tc>
        <w:tc>
          <w:tcPr>
            <w:tcW w:w="598" w:type="dxa"/>
            <w:shd w:val="clear" w:color="auto" w:fill="9CC2E5" w:themeFill="accent5" w:themeFillTint="99"/>
          </w:tcPr>
          <w:p w14:paraId="670529E4" w14:textId="77777777" w:rsidR="002E4A82" w:rsidRPr="00FC67A5" w:rsidRDefault="002E4A82" w:rsidP="00FC67A5">
            <w:pPr>
              <w:rPr>
                <w:rFonts w:ascii="Tahoma" w:hAnsi="Tahoma"/>
              </w:rPr>
            </w:pPr>
          </w:p>
        </w:tc>
        <w:tc>
          <w:tcPr>
            <w:tcW w:w="598" w:type="dxa"/>
            <w:shd w:val="clear" w:color="auto" w:fill="9CC2E5" w:themeFill="accent5" w:themeFillTint="99"/>
          </w:tcPr>
          <w:p w14:paraId="4C250743" w14:textId="77777777" w:rsidR="002E4A82" w:rsidRPr="00FC67A5" w:rsidRDefault="002E4A82" w:rsidP="00FC67A5">
            <w:pPr>
              <w:rPr>
                <w:rFonts w:ascii="Tahoma" w:hAnsi="Tahoma"/>
              </w:rPr>
            </w:pPr>
          </w:p>
        </w:tc>
        <w:tc>
          <w:tcPr>
            <w:tcW w:w="598" w:type="dxa"/>
            <w:shd w:val="clear" w:color="auto" w:fill="9CC2E5" w:themeFill="accent5" w:themeFillTint="99"/>
          </w:tcPr>
          <w:p w14:paraId="439483B6" w14:textId="77777777" w:rsidR="002E4A82" w:rsidRPr="00FC67A5" w:rsidRDefault="002E4A82" w:rsidP="00FC67A5">
            <w:pPr>
              <w:rPr>
                <w:rFonts w:ascii="Tahoma" w:hAnsi="Tahoma"/>
              </w:rPr>
            </w:pPr>
          </w:p>
        </w:tc>
        <w:tc>
          <w:tcPr>
            <w:tcW w:w="598" w:type="dxa"/>
            <w:shd w:val="clear" w:color="auto" w:fill="9CC2E5" w:themeFill="accent5" w:themeFillTint="99"/>
          </w:tcPr>
          <w:p w14:paraId="1E1CF110" w14:textId="4A2F4815" w:rsidR="002E4A82" w:rsidRPr="00FC67A5" w:rsidRDefault="002E4A82" w:rsidP="00FC67A5">
            <w:pPr>
              <w:rPr>
                <w:rFonts w:ascii="Tahoma" w:hAnsi="Tahoma"/>
              </w:rPr>
            </w:pPr>
          </w:p>
        </w:tc>
      </w:tr>
      <w:tr w:rsidR="002E4A82" w:rsidRPr="00FC67A5" w14:paraId="42A6BD58" w14:textId="77777777" w:rsidTr="00AC34A2">
        <w:trPr>
          <w:trHeight w:val="510"/>
        </w:trPr>
        <w:tc>
          <w:tcPr>
            <w:tcW w:w="1696" w:type="dxa"/>
          </w:tcPr>
          <w:p w14:paraId="005D4622" w14:textId="77777777" w:rsidR="002E4A82" w:rsidRPr="00FC67A5" w:rsidRDefault="002E4A82" w:rsidP="00FC67A5">
            <w:pPr>
              <w:rPr>
                <w:rFonts w:ascii="Tahoma" w:hAnsi="Tahoma"/>
              </w:rPr>
            </w:pPr>
            <w:r w:rsidRPr="00FC67A5">
              <w:rPr>
                <w:rFonts w:ascii="Tahoma" w:hAnsi="Tahoma"/>
              </w:rPr>
              <w:t>JOGADOR 2</w:t>
            </w:r>
          </w:p>
        </w:tc>
        <w:tc>
          <w:tcPr>
            <w:tcW w:w="2557" w:type="dxa"/>
          </w:tcPr>
          <w:p w14:paraId="15584718" w14:textId="77777777" w:rsidR="002E4A82" w:rsidRPr="00FC67A5" w:rsidRDefault="002E4A82" w:rsidP="00FC67A5">
            <w:pPr>
              <w:rPr>
                <w:rFonts w:ascii="Tahoma" w:hAnsi="Tahoma"/>
              </w:rPr>
            </w:pPr>
            <w:r w:rsidRPr="00FC67A5">
              <w:rPr>
                <w:rFonts w:ascii="Tahoma" w:hAnsi="Tahoma"/>
              </w:rPr>
              <w:t>TIROU 5 NO DADO</w:t>
            </w:r>
          </w:p>
        </w:tc>
        <w:tc>
          <w:tcPr>
            <w:tcW w:w="598" w:type="dxa"/>
            <w:shd w:val="clear" w:color="auto" w:fill="FF0000"/>
            <w:vAlign w:val="top"/>
          </w:tcPr>
          <w:p w14:paraId="2040E47F" w14:textId="77777777" w:rsidR="002E4A82" w:rsidRPr="00FC67A5" w:rsidRDefault="002E4A82" w:rsidP="00FC67A5">
            <w:pPr>
              <w:rPr>
                <w:rFonts w:ascii="Tahoma" w:hAnsi="Tahoma"/>
              </w:rPr>
            </w:pPr>
          </w:p>
        </w:tc>
        <w:tc>
          <w:tcPr>
            <w:tcW w:w="598" w:type="dxa"/>
            <w:shd w:val="clear" w:color="auto" w:fill="FF0000"/>
          </w:tcPr>
          <w:p w14:paraId="748A9E72" w14:textId="77777777" w:rsidR="002E4A82" w:rsidRPr="00FC67A5" w:rsidRDefault="002E4A82" w:rsidP="00FC67A5">
            <w:pPr>
              <w:rPr>
                <w:rFonts w:ascii="Tahoma" w:hAnsi="Tahoma"/>
              </w:rPr>
            </w:pPr>
          </w:p>
        </w:tc>
        <w:tc>
          <w:tcPr>
            <w:tcW w:w="598" w:type="dxa"/>
            <w:shd w:val="clear" w:color="auto" w:fill="FF0000"/>
          </w:tcPr>
          <w:p w14:paraId="04ED721B" w14:textId="77777777" w:rsidR="002E4A82" w:rsidRPr="00FC67A5" w:rsidRDefault="002E4A82" w:rsidP="00FC67A5">
            <w:pPr>
              <w:rPr>
                <w:rFonts w:ascii="Tahoma" w:hAnsi="Tahoma"/>
              </w:rPr>
            </w:pPr>
          </w:p>
        </w:tc>
        <w:tc>
          <w:tcPr>
            <w:tcW w:w="598" w:type="dxa"/>
            <w:shd w:val="clear" w:color="auto" w:fill="FF0000"/>
          </w:tcPr>
          <w:p w14:paraId="243F1E7F" w14:textId="77777777" w:rsidR="002E4A82" w:rsidRPr="00FC67A5" w:rsidRDefault="002E4A82" w:rsidP="00FC67A5">
            <w:pPr>
              <w:rPr>
                <w:rFonts w:ascii="Tahoma" w:hAnsi="Tahoma"/>
              </w:rPr>
            </w:pPr>
          </w:p>
        </w:tc>
        <w:tc>
          <w:tcPr>
            <w:tcW w:w="598" w:type="dxa"/>
            <w:shd w:val="clear" w:color="auto" w:fill="FF0000"/>
          </w:tcPr>
          <w:p w14:paraId="2481B9D1" w14:textId="77777777" w:rsidR="002E4A82" w:rsidRPr="00FC67A5" w:rsidRDefault="002E4A82" w:rsidP="00FC67A5">
            <w:pPr>
              <w:rPr>
                <w:rFonts w:ascii="Tahoma" w:hAnsi="Tahoma"/>
              </w:rPr>
            </w:pPr>
          </w:p>
        </w:tc>
        <w:tc>
          <w:tcPr>
            <w:tcW w:w="598" w:type="dxa"/>
            <w:shd w:val="clear" w:color="auto" w:fill="9CC2E5" w:themeFill="accent5" w:themeFillTint="99"/>
          </w:tcPr>
          <w:p w14:paraId="1FC24BF0" w14:textId="77777777" w:rsidR="002E4A82" w:rsidRPr="00FC67A5" w:rsidRDefault="002E4A82" w:rsidP="00FC67A5">
            <w:pPr>
              <w:rPr>
                <w:rFonts w:ascii="Tahoma" w:hAnsi="Tahoma"/>
              </w:rPr>
            </w:pPr>
          </w:p>
        </w:tc>
        <w:tc>
          <w:tcPr>
            <w:tcW w:w="598" w:type="dxa"/>
            <w:shd w:val="clear" w:color="auto" w:fill="9CC2E5" w:themeFill="accent5" w:themeFillTint="99"/>
          </w:tcPr>
          <w:p w14:paraId="7BE7F4D3" w14:textId="77777777" w:rsidR="002E4A82" w:rsidRPr="00FC67A5" w:rsidRDefault="002E4A82" w:rsidP="00FC67A5">
            <w:pPr>
              <w:rPr>
                <w:rFonts w:ascii="Tahoma" w:hAnsi="Tahoma"/>
              </w:rPr>
            </w:pPr>
          </w:p>
        </w:tc>
        <w:tc>
          <w:tcPr>
            <w:tcW w:w="598" w:type="dxa"/>
            <w:shd w:val="clear" w:color="auto" w:fill="9CC2E5" w:themeFill="accent5" w:themeFillTint="99"/>
          </w:tcPr>
          <w:p w14:paraId="76AC14CC" w14:textId="15134B6A" w:rsidR="002E4A82" w:rsidRPr="00FC67A5" w:rsidRDefault="002E4A82" w:rsidP="00FC67A5">
            <w:pPr>
              <w:rPr>
                <w:rFonts w:ascii="Tahoma" w:hAnsi="Tahoma"/>
              </w:rPr>
            </w:pPr>
          </w:p>
        </w:tc>
      </w:tr>
      <w:tr w:rsidR="002E4A82" w:rsidRPr="00FC67A5" w14:paraId="60027E8B" w14:textId="77777777" w:rsidTr="00AC34A2">
        <w:trPr>
          <w:trHeight w:val="510"/>
        </w:trPr>
        <w:tc>
          <w:tcPr>
            <w:tcW w:w="1696" w:type="dxa"/>
          </w:tcPr>
          <w:p w14:paraId="11BA9FEE" w14:textId="77777777" w:rsidR="002E4A82" w:rsidRPr="00FC67A5" w:rsidRDefault="002E4A82" w:rsidP="00FC67A5">
            <w:pPr>
              <w:rPr>
                <w:rFonts w:ascii="Tahoma" w:hAnsi="Tahoma"/>
              </w:rPr>
            </w:pPr>
            <w:r w:rsidRPr="00FC67A5">
              <w:rPr>
                <w:rFonts w:ascii="Tahoma" w:hAnsi="Tahoma"/>
              </w:rPr>
              <w:t>JOGADOR 3</w:t>
            </w:r>
          </w:p>
        </w:tc>
        <w:tc>
          <w:tcPr>
            <w:tcW w:w="2557" w:type="dxa"/>
          </w:tcPr>
          <w:p w14:paraId="3F962176" w14:textId="77777777" w:rsidR="002E4A82" w:rsidRPr="00FC67A5" w:rsidRDefault="002E4A82" w:rsidP="00FC67A5">
            <w:pPr>
              <w:rPr>
                <w:rFonts w:ascii="Tahoma" w:hAnsi="Tahoma"/>
              </w:rPr>
            </w:pPr>
            <w:r w:rsidRPr="00FC67A5">
              <w:rPr>
                <w:rFonts w:ascii="Tahoma" w:hAnsi="Tahoma"/>
              </w:rPr>
              <w:t>TIROU 2 NO DADO</w:t>
            </w:r>
          </w:p>
        </w:tc>
        <w:tc>
          <w:tcPr>
            <w:tcW w:w="598" w:type="dxa"/>
            <w:shd w:val="clear" w:color="auto" w:fill="FF0000"/>
            <w:vAlign w:val="top"/>
          </w:tcPr>
          <w:p w14:paraId="013B20F0" w14:textId="77777777" w:rsidR="002E4A82" w:rsidRPr="00FC67A5" w:rsidRDefault="002E4A82" w:rsidP="00FC67A5">
            <w:pPr>
              <w:rPr>
                <w:rFonts w:ascii="Tahoma" w:hAnsi="Tahoma"/>
              </w:rPr>
            </w:pPr>
          </w:p>
        </w:tc>
        <w:tc>
          <w:tcPr>
            <w:tcW w:w="598" w:type="dxa"/>
            <w:shd w:val="clear" w:color="auto" w:fill="FF0000"/>
          </w:tcPr>
          <w:p w14:paraId="546B3BFA" w14:textId="77777777" w:rsidR="002E4A82" w:rsidRPr="00FC67A5" w:rsidRDefault="002E4A82" w:rsidP="00FC67A5">
            <w:pPr>
              <w:rPr>
                <w:rFonts w:ascii="Tahoma" w:hAnsi="Tahoma"/>
              </w:rPr>
            </w:pPr>
          </w:p>
        </w:tc>
        <w:tc>
          <w:tcPr>
            <w:tcW w:w="598" w:type="dxa"/>
            <w:shd w:val="clear" w:color="auto" w:fill="9CC2E5" w:themeFill="accent5" w:themeFillTint="99"/>
          </w:tcPr>
          <w:p w14:paraId="30E8C6C8" w14:textId="77777777" w:rsidR="002E4A82" w:rsidRPr="00FC67A5" w:rsidRDefault="002E4A82" w:rsidP="00FC67A5">
            <w:pPr>
              <w:rPr>
                <w:rFonts w:ascii="Tahoma" w:hAnsi="Tahoma"/>
              </w:rPr>
            </w:pPr>
          </w:p>
        </w:tc>
        <w:tc>
          <w:tcPr>
            <w:tcW w:w="598" w:type="dxa"/>
            <w:shd w:val="clear" w:color="auto" w:fill="9CC2E5" w:themeFill="accent5" w:themeFillTint="99"/>
          </w:tcPr>
          <w:p w14:paraId="6D1EA73E" w14:textId="77777777" w:rsidR="002E4A82" w:rsidRPr="00FC67A5" w:rsidRDefault="002E4A82" w:rsidP="00FC67A5">
            <w:pPr>
              <w:rPr>
                <w:rFonts w:ascii="Tahoma" w:hAnsi="Tahoma"/>
              </w:rPr>
            </w:pPr>
          </w:p>
        </w:tc>
        <w:tc>
          <w:tcPr>
            <w:tcW w:w="598" w:type="dxa"/>
            <w:shd w:val="clear" w:color="auto" w:fill="9CC2E5" w:themeFill="accent5" w:themeFillTint="99"/>
          </w:tcPr>
          <w:p w14:paraId="4C02E564" w14:textId="77777777" w:rsidR="002E4A82" w:rsidRPr="00FC67A5" w:rsidRDefault="002E4A82" w:rsidP="00FC67A5">
            <w:pPr>
              <w:rPr>
                <w:rFonts w:ascii="Tahoma" w:hAnsi="Tahoma"/>
              </w:rPr>
            </w:pPr>
          </w:p>
        </w:tc>
        <w:tc>
          <w:tcPr>
            <w:tcW w:w="598" w:type="dxa"/>
            <w:shd w:val="clear" w:color="auto" w:fill="9CC2E5" w:themeFill="accent5" w:themeFillTint="99"/>
          </w:tcPr>
          <w:p w14:paraId="26270E83" w14:textId="77777777" w:rsidR="002E4A82" w:rsidRPr="00FC67A5" w:rsidRDefault="002E4A82" w:rsidP="00FC67A5">
            <w:pPr>
              <w:rPr>
                <w:rFonts w:ascii="Tahoma" w:hAnsi="Tahoma"/>
              </w:rPr>
            </w:pPr>
          </w:p>
        </w:tc>
        <w:tc>
          <w:tcPr>
            <w:tcW w:w="598" w:type="dxa"/>
            <w:shd w:val="clear" w:color="auto" w:fill="9CC2E5" w:themeFill="accent5" w:themeFillTint="99"/>
          </w:tcPr>
          <w:p w14:paraId="4364819E" w14:textId="77777777" w:rsidR="002E4A82" w:rsidRPr="00FC67A5" w:rsidRDefault="002E4A82" w:rsidP="00FC67A5">
            <w:pPr>
              <w:rPr>
                <w:rFonts w:ascii="Tahoma" w:hAnsi="Tahoma"/>
              </w:rPr>
            </w:pPr>
          </w:p>
        </w:tc>
        <w:tc>
          <w:tcPr>
            <w:tcW w:w="598" w:type="dxa"/>
            <w:shd w:val="clear" w:color="auto" w:fill="9CC2E5" w:themeFill="accent5" w:themeFillTint="99"/>
          </w:tcPr>
          <w:p w14:paraId="7D8E87F3" w14:textId="6B56EFD1" w:rsidR="002E4A82" w:rsidRPr="00FC67A5" w:rsidRDefault="002E4A82" w:rsidP="00FC67A5">
            <w:pPr>
              <w:rPr>
                <w:rFonts w:ascii="Tahoma" w:hAnsi="Tahoma"/>
              </w:rPr>
            </w:pPr>
          </w:p>
        </w:tc>
      </w:tr>
    </w:tbl>
    <w:p w14:paraId="5ABD91B5" w14:textId="52339D7C" w:rsidR="00310C69" w:rsidRDefault="00310C69" w:rsidP="00810F1E">
      <w:pPr>
        <w:spacing w:line="331" w:lineRule="auto"/>
        <w:jc w:val="both"/>
        <w:rPr>
          <w:rFonts w:ascii="Tahoma" w:eastAsia="Arial" w:hAnsi="Tahoma" w:cs="Arial"/>
          <w:sz w:val="20"/>
          <w:lang w:val="pt-BR"/>
        </w:rPr>
      </w:pPr>
    </w:p>
    <w:p w14:paraId="212D7677" w14:textId="77777777" w:rsidR="00310C69" w:rsidRDefault="00310C69">
      <w:pPr>
        <w:rPr>
          <w:rFonts w:ascii="Tahoma" w:eastAsia="Arial" w:hAnsi="Tahoma" w:cs="Arial"/>
          <w:sz w:val="20"/>
          <w:lang w:val="pt-BR"/>
        </w:rPr>
      </w:pPr>
      <w:r>
        <w:rPr>
          <w:rFonts w:ascii="Tahoma" w:eastAsia="Arial" w:hAnsi="Tahoma" w:cs="Arial"/>
          <w:sz w:val="20"/>
          <w:lang w:val="pt-BR"/>
        </w:rPr>
        <w:br w:type="page"/>
      </w:r>
    </w:p>
    <w:p w14:paraId="358BA638" w14:textId="77777777" w:rsidR="00810F1E" w:rsidRPr="00810F1E" w:rsidRDefault="00810F1E" w:rsidP="002708DB">
      <w:pPr>
        <w:pStyle w:val="00Textogeralbullet"/>
      </w:pPr>
      <w:r w:rsidRPr="00810F1E">
        <w:rPr>
          <w:rFonts w:eastAsia="Arial"/>
        </w:rPr>
        <w:t>Essa atividade, além de proporcionar a interação entre os alunos, também servirá para auxiliar no entendimento da próxima atividade desta sequência.</w:t>
      </w:r>
    </w:p>
    <w:p w14:paraId="49748789" w14:textId="5B234DC3" w:rsidR="002708DB" w:rsidRDefault="00B24459" w:rsidP="002708DB">
      <w:pPr>
        <w:pStyle w:val="00Textogeralbullet"/>
        <w:rPr>
          <w:rFonts w:eastAsia="Arial"/>
        </w:rPr>
      </w:pPr>
      <w:r>
        <w:rPr>
          <w:rFonts w:eastAsia="Arial"/>
        </w:rPr>
        <w:t>Como forma de avaliação</w:t>
      </w:r>
      <w:r w:rsidR="00CA2E32">
        <w:rPr>
          <w:rFonts w:eastAsia="Arial"/>
        </w:rPr>
        <w:t>,</w:t>
      </w:r>
      <w:r w:rsidR="00810F1E" w:rsidRPr="00810F1E">
        <w:rPr>
          <w:rFonts w:eastAsia="Arial"/>
        </w:rPr>
        <w:t xml:space="preserve"> observe a participação, o preenchimento da tabela e o envolvimento dos alunos</w:t>
      </w:r>
      <w:r w:rsidR="002B358F">
        <w:rPr>
          <w:rFonts w:eastAsia="Arial"/>
        </w:rPr>
        <w:t xml:space="preserve"> e</w:t>
      </w:r>
      <w:r w:rsidR="002B358F" w:rsidRPr="00810F1E">
        <w:rPr>
          <w:rFonts w:eastAsia="Arial"/>
        </w:rPr>
        <w:t xml:space="preserve"> </w:t>
      </w:r>
      <w:r w:rsidR="00810F1E" w:rsidRPr="00810F1E">
        <w:rPr>
          <w:rFonts w:eastAsia="Arial"/>
        </w:rPr>
        <w:t>verifique as atividades registradas no livro.</w:t>
      </w:r>
    </w:p>
    <w:p w14:paraId="5378133E" w14:textId="5E9ECA57" w:rsidR="002708DB" w:rsidRDefault="002708DB">
      <w:pPr>
        <w:rPr>
          <w:rFonts w:ascii="Tahoma" w:eastAsia="Arial" w:hAnsi="Tahoma" w:cs="Tahoma"/>
          <w:color w:val="000000"/>
          <w:spacing w:val="-2"/>
          <w:sz w:val="22"/>
          <w:szCs w:val="22"/>
          <w:lang w:val="pt-BR" w:eastAsia="es-ES"/>
        </w:rPr>
      </w:pPr>
    </w:p>
    <w:p w14:paraId="5AD8AB8E" w14:textId="77777777" w:rsidR="00810F1E" w:rsidRPr="00810F1E" w:rsidRDefault="00810F1E" w:rsidP="00810F1E">
      <w:pPr>
        <w:pStyle w:val="00PESO2"/>
      </w:pPr>
      <w:r w:rsidRPr="00810F1E">
        <w:t>Aula 5</w:t>
      </w:r>
    </w:p>
    <w:p w14:paraId="453A43F2" w14:textId="77777777" w:rsidR="00810F1E" w:rsidRPr="00810F1E" w:rsidRDefault="00810F1E" w:rsidP="00810F1E">
      <w:pPr>
        <w:pStyle w:val="00peso3"/>
      </w:pPr>
      <w:r w:rsidRPr="00810F1E">
        <w:t>Conteúdo específico</w:t>
      </w:r>
    </w:p>
    <w:p w14:paraId="674D8130" w14:textId="37A0895C" w:rsidR="00810F1E" w:rsidRPr="00810F1E" w:rsidRDefault="006B37D2" w:rsidP="00A46926">
      <w:pPr>
        <w:pStyle w:val="00textosemparagrafo"/>
        <w:rPr>
          <w:rFonts w:eastAsia="Arial"/>
        </w:rPr>
      </w:pPr>
      <w:r>
        <w:rPr>
          <w:rFonts w:eastAsia="Arial"/>
        </w:rPr>
        <w:t>As ideias da subtração</w:t>
      </w:r>
    </w:p>
    <w:p w14:paraId="23620C52" w14:textId="77777777" w:rsidR="00810F1E" w:rsidRPr="00810F1E" w:rsidRDefault="00810F1E" w:rsidP="00A46926">
      <w:pPr>
        <w:pStyle w:val="00textosemparagrafo"/>
        <w:rPr>
          <w:rFonts w:eastAsia="Arial"/>
        </w:rPr>
      </w:pPr>
    </w:p>
    <w:p w14:paraId="037F5F43" w14:textId="16AABA21" w:rsidR="00810F1E" w:rsidRPr="00810F1E" w:rsidRDefault="00810F1E" w:rsidP="00810F1E">
      <w:pPr>
        <w:pStyle w:val="00peso3"/>
      </w:pPr>
      <w:r w:rsidRPr="00810F1E">
        <w:t>Recurso didático</w:t>
      </w:r>
    </w:p>
    <w:p w14:paraId="48764D07" w14:textId="77777777" w:rsidR="00810F1E" w:rsidRPr="00810F1E" w:rsidRDefault="00810F1E" w:rsidP="00270A01">
      <w:pPr>
        <w:pStyle w:val="00Textogeralbullet"/>
        <w:rPr>
          <w:rFonts w:eastAsia="Calibri"/>
        </w:rPr>
      </w:pPr>
      <w:r w:rsidRPr="002B358F">
        <w:rPr>
          <w:rFonts w:eastAsia="Arial"/>
        </w:rPr>
        <w:t>Página 88</w:t>
      </w:r>
      <w:r w:rsidRPr="00810F1E">
        <w:rPr>
          <w:rFonts w:eastAsia="Arial"/>
        </w:rPr>
        <w:t xml:space="preserve"> do </w:t>
      </w:r>
      <w:r w:rsidRPr="00470B76">
        <w:rPr>
          <w:rFonts w:eastAsia="Arial"/>
          <w:i/>
        </w:rPr>
        <w:t>Livro do estudante</w:t>
      </w:r>
      <w:r w:rsidRPr="00810F1E">
        <w:rPr>
          <w:rFonts w:eastAsia="Arial"/>
        </w:rPr>
        <w:t>.</w:t>
      </w:r>
    </w:p>
    <w:p w14:paraId="7D75EE84" w14:textId="77777777" w:rsidR="00810F1E" w:rsidRPr="00810F1E" w:rsidRDefault="00810F1E" w:rsidP="00A46926">
      <w:pPr>
        <w:pStyle w:val="00textosemparagrafo"/>
      </w:pPr>
    </w:p>
    <w:p w14:paraId="304C2A27" w14:textId="77777777" w:rsidR="00810F1E" w:rsidRPr="00810F1E" w:rsidRDefault="00810F1E" w:rsidP="00810F1E">
      <w:pPr>
        <w:pStyle w:val="00peso3"/>
      </w:pPr>
      <w:r w:rsidRPr="00810F1E">
        <w:t>Encaminhamento</w:t>
      </w:r>
    </w:p>
    <w:p w14:paraId="74F9D8BB" w14:textId="4F8C55C8" w:rsidR="00810F1E" w:rsidRPr="00810F1E" w:rsidRDefault="00810F1E" w:rsidP="00270A01">
      <w:pPr>
        <w:pStyle w:val="00Textogeralbullet"/>
      </w:pPr>
      <w:r w:rsidRPr="00810F1E">
        <w:rPr>
          <w:rFonts w:eastAsia="Arial"/>
        </w:rPr>
        <w:t xml:space="preserve">Proponha aos alunos as </w:t>
      </w:r>
      <w:r w:rsidRPr="008E1F7F">
        <w:rPr>
          <w:rFonts w:eastAsia="Arial"/>
        </w:rPr>
        <w:t xml:space="preserve">atividades 5, 6 e 7 da </w:t>
      </w:r>
      <w:r w:rsidRPr="00D61184">
        <w:rPr>
          <w:rFonts w:eastAsia="Arial"/>
        </w:rPr>
        <w:t xml:space="preserve">página 88 </w:t>
      </w:r>
      <w:r w:rsidRPr="008E1F7F">
        <w:rPr>
          <w:rFonts w:eastAsia="Arial"/>
        </w:rPr>
        <w:t xml:space="preserve">do </w:t>
      </w:r>
      <w:r w:rsidRPr="008E1F7F">
        <w:rPr>
          <w:rFonts w:eastAsia="Arial"/>
          <w:i/>
        </w:rPr>
        <w:t>Livro do estudante</w:t>
      </w:r>
      <w:r w:rsidRPr="00810F1E">
        <w:rPr>
          <w:rFonts w:eastAsia="Arial"/>
        </w:rPr>
        <w:t>. Leia as atividades com eles solicitando que acompanhem</w:t>
      </w:r>
      <w:r w:rsidR="00ED02A9">
        <w:rPr>
          <w:rFonts w:eastAsia="Arial"/>
        </w:rPr>
        <w:t xml:space="preserve"> a leitura</w:t>
      </w:r>
      <w:r w:rsidRPr="00810F1E">
        <w:rPr>
          <w:rFonts w:eastAsia="Arial"/>
        </w:rPr>
        <w:t xml:space="preserve"> (leia mais </w:t>
      </w:r>
      <w:r w:rsidRPr="008E1F7F">
        <w:rPr>
          <w:rFonts w:eastAsia="Arial"/>
        </w:rPr>
        <w:t xml:space="preserve">orientações na </w:t>
      </w:r>
      <w:r w:rsidRPr="00D61184">
        <w:rPr>
          <w:rFonts w:eastAsia="Arial"/>
        </w:rPr>
        <w:t xml:space="preserve">página 88 </w:t>
      </w:r>
      <w:r w:rsidRPr="008E1F7F">
        <w:rPr>
          <w:rFonts w:eastAsia="Arial"/>
        </w:rPr>
        <w:t xml:space="preserve">do </w:t>
      </w:r>
      <w:r w:rsidRPr="008E1F7F">
        <w:rPr>
          <w:rFonts w:eastAsia="Arial"/>
          <w:i/>
        </w:rPr>
        <w:t>Manual do professor</w:t>
      </w:r>
      <w:r w:rsidRPr="008E1F7F">
        <w:rPr>
          <w:rFonts w:eastAsia="Arial"/>
        </w:rPr>
        <w:t xml:space="preserve"> impresso</w:t>
      </w:r>
      <w:r w:rsidRPr="00810F1E">
        <w:rPr>
          <w:rFonts w:eastAsia="Arial"/>
        </w:rPr>
        <w:t>). Se julgar oportuno, trabalhe com duplas produtivas. Caso não tenha acesso à Coleção, proponha aos alunos atividades de subtração que envolvam a ideia de completar: “Na caixa de lápis de cor, há 8 lápis</w:t>
      </w:r>
      <w:r w:rsidR="00ED02A9">
        <w:rPr>
          <w:rFonts w:eastAsia="Arial"/>
        </w:rPr>
        <w:t>.</w:t>
      </w:r>
      <w:r w:rsidR="00ED02A9" w:rsidRPr="00810F1E">
        <w:rPr>
          <w:rFonts w:eastAsia="Arial"/>
        </w:rPr>
        <w:t xml:space="preserve"> </w:t>
      </w:r>
      <w:r w:rsidR="00ED02A9">
        <w:rPr>
          <w:rFonts w:eastAsia="Arial"/>
        </w:rPr>
        <w:t>Q</w:t>
      </w:r>
      <w:r w:rsidRPr="00810F1E">
        <w:rPr>
          <w:rFonts w:eastAsia="Arial"/>
        </w:rPr>
        <w:t xml:space="preserve">uantos faltam para completar 12 lápis? Como vocês pensaram para chegar ao </w:t>
      </w:r>
      <w:proofErr w:type="gramStart"/>
      <w:r w:rsidRPr="00810F1E">
        <w:rPr>
          <w:rFonts w:eastAsia="Arial"/>
        </w:rPr>
        <w:t>resultado</w:t>
      </w:r>
      <w:r w:rsidR="00ED02A9" w:rsidRPr="00810F1E">
        <w:rPr>
          <w:rFonts w:eastAsia="Arial"/>
        </w:rPr>
        <w:t>?”</w:t>
      </w:r>
      <w:proofErr w:type="gramEnd"/>
      <w:r w:rsidR="00ED02A9">
        <w:rPr>
          <w:rFonts w:eastAsia="Arial"/>
        </w:rPr>
        <w:t>.</w:t>
      </w:r>
      <w:r w:rsidR="00ED02A9" w:rsidRPr="00810F1E">
        <w:rPr>
          <w:rFonts w:eastAsia="Arial"/>
        </w:rPr>
        <w:t xml:space="preserve"> </w:t>
      </w:r>
      <w:r w:rsidR="00ED02A9">
        <w:rPr>
          <w:rFonts w:eastAsia="Arial"/>
        </w:rPr>
        <w:t>V</w:t>
      </w:r>
      <w:r w:rsidRPr="00810F1E">
        <w:rPr>
          <w:rFonts w:eastAsia="Arial"/>
        </w:rPr>
        <w:t>erifique se pensaram em 12 – 8 = 4.</w:t>
      </w:r>
    </w:p>
    <w:p w14:paraId="029A0C66" w14:textId="709E4A05" w:rsidR="00810F1E" w:rsidRPr="00810F1E" w:rsidRDefault="00810F1E" w:rsidP="00AC27D2">
      <w:pPr>
        <w:pStyle w:val="00Textogeralbullet"/>
      </w:pPr>
      <w:r w:rsidRPr="00810F1E">
        <w:rPr>
          <w:rFonts w:eastAsia="Arial"/>
        </w:rPr>
        <w:t>Observe como os alunos estão resolvendo as atividades</w:t>
      </w:r>
      <w:r w:rsidR="00ED02A9">
        <w:rPr>
          <w:rFonts w:eastAsia="Arial"/>
        </w:rPr>
        <w:t xml:space="preserve"> e</w:t>
      </w:r>
      <w:r w:rsidRPr="00810F1E">
        <w:rPr>
          <w:rFonts w:eastAsia="Arial"/>
        </w:rPr>
        <w:t xml:space="preserve">, caso seja necessário, faça intervenções para que reflitam sobre as expressões “quantos faltam” e “quantos cabem”. Verifique se a estratégia que utilizaram responde às questões corretamente. Se </w:t>
      </w:r>
      <w:r w:rsidR="00ED02A9">
        <w:rPr>
          <w:rFonts w:eastAsia="Arial"/>
        </w:rPr>
        <w:t>for preciso</w:t>
      </w:r>
      <w:r w:rsidRPr="00810F1E">
        <w:rPr>
          <w:rFonts w:eastAsia="Arial"/>
        </w:rPr>
        <w:t>, oriente-os a utilizar materiais concretos, como lápis ou tampinhas.</w:t>
      </w:r>
      <w:r w:rsidR="00AC27D2">
        <w:t xml:space="preserve"> </w:t>
      </w:r>
      <w:r w:rsidRPr="00AC27D2">
        <w:rPr>
          <w:rFonts w:eastAsia="Arial"/>
        </w:rPr>
        <w:t>Socialize as respostas dos alunos.</w:t>
      </w:r>
    </w:p>
    <w:p w14:paraId="6ADA4592" w14:textId="40FE6D1F" w:rsidR="00810F1E" w:rsidRPr="00810F1E" w:rsidRDefault="00B24459" w:rsidP="00270A01">
      <w:pPr>
        <w:pStyle w:val="00Textogeralbullet"/>
      </w:pPr>
      <w:r>
        <w:rPr>
          <w:rFonts w:eastAsia="Arial"/>
        </w:rPr>
        <w:t>Como forma de avaliação</w:t>
      </w:r>
      <w:r w:rsidR="00CA2E32">
        <w:rPr>
          <w:rFonts w:eastAsia="Arial"/>
        </w:rPr>
        <w:t>,</w:t>
      </w:r>
      <w:r w:rsidR="00810F1E" w:rsidRPr="00810F1E">
        <w:rPr>
          <w:rFonts w:eastAsia="Arial"/>
        </w:rPr>
        <w:t xml:space="preserve"> observe a participação e o envolvimento dos alunos</w:t>
      </w:r>
      <w:r w:rsidR="00ED02A9">
        <w:rPr>
          <w:rFonts w:eastAsia="Arial"/>
        </w:rPr>
        <w:t xml:space="preserve"> e</w:t>
      </w:r>
      <w:r w:rsidR="00810F1E" w:rsidRPr="00810F1E">
        <w:rPr>
          <w:rFonts w:eastAsia="Arial"/>
        </w:rPr>
        <w:t xml:space="preserve"> verifique as atividades registradas no livro.</w:t>
      </w:r>
    </w:p>
    <w:p w14:paraId="52ABEBCD" w14:textId="2AD1C8BF" w:rsidR="008B761B" w:rsidRDefault="008B761B">
      <w:pPr>
        <w:rPr>
          <w:rFonts w:ascii="Tahoma" w:eastAsia="Arial" w:hAnsi="Tahoma" w:cs="Arial"/>
          <w:color w:val="000000"/>
          <w:sz w:val="22"/>
          <w:szCs w:val="22"/>
          <w:lang w:val="pt-BR" w:eastAsia="es-ES"/>
        </w:rPr>
      </w:pPr>
      <w:r>
        <w:rPr>
          <w:rFonts w:eastAsia="Arial"/>
        </w:rPr>
        <w:br w:type="page"/>
      </w:r>
    </w:p>
    <w:p w14:paraId="2881E852" w14:textId="77777777" w:rsidR="00810F1E" w:rsidRPr="00810F1E" w:rsidRDefault="00810F1E" w:rsidP="00810F1E">
      <w:pPr>
        <w:pStyle w:val="00PESO2"/>
      </w:pPr>
      <w:r w:rsidRPr="00810F1E">
        <w:t>Aula 6</w:t>
      </w:r>
    </w:p>
    <w:p w14:paraId="1ABA6B42" w14:textId="77777777" w:rsidR="00810F1E" w:rsidRPr="00810F1E" w:rsidRDefault="00810F1E" w:rsidP="00810F1E">
      <w:pPr>
        <w:pStyle w:val="00peso3"/>
      </w:pPr>
      <w:r w:rsidRPr="00810F1E">
        <w:t>Conteúdo específico</w:t>
      </w:r>
    </w:p>
    <w:p w14:paraId="7CB171CE" w14:textId="29FDB839" w:rsidR="00810F1E" w:rsidRPr="00810F1E" w:rsidRDefault="00AC27D2" w:rsidP="00A46926">
      <w:pPr>
        <w:pStyle w:val="00textosemparagrafo"/>
        <w:rPr>
          <w:rFonts w:eastAsia="Arial"/>
        </w:rPr>
      </w:pPr>
      <w:r>
        <w:rPr>
          <w:rFonts w:eastAsia="Arial"/>
        </w:rPr>
        <w:t>As ideias da subtração</w:t>
      </w:r>
    </w:p>
    <w:p w14:paraId="3E67D9D5" w14:textId="77777777" w:rsidR="00810F1E" w:rsidRPr="00810F1E" w:rsidRDefault="00810F1E" w:rsidP="00A46926">
      <w:pPr>
        <w:pStyle w:val="00textosemparagrafo"/>
        <w:rPr>
          <w:rFonts w:eastAsia="Arial"/>
        </w:rPr>
      </w:pPr>
    </w:p>
    <w:p w14:paraId="311C8CBB" w14:textId="77777777" w:rsidR="00810F1E" w:rsidRPr="00810F1E" w:rsidRDefault="00810F1E" w:rsidP="00810F1E">
      <w:pPr>
        <w:pStyle w:val="00peso3"/>
      </w:pPr>
      <w:r w:rsidRPr="00810F1E">
        <w:t>Recursos didáticos</w:t>
      </w:r>
    </w:p>
    <w:p w14:paraId="2F4FBF4C" w14:textId="77777777" w:rsidR="00810F1E" w:rsidRPr="00810F1E" w:rsidRDefault="00810F1E" w:rsidP="00270A01">
      <w:pPr>
        <w:pStyle w:val="00Textogeralbullet"/>
        <w:rPr>
          <w:rFonts w:eastAsia="Calibri"/>
        </w:rPr>
      </w:pPr>
      <w:r w:rsidRPr="00ED02A9">
        <w:rPr>
          <w:rFonts w:eastAsia="Arial"/>
        </w:rPr>
        <w:t>Páginas 89 e 90</w:t>
      </w:r>
      <w:r w:rsidRPr="00810F1E">
        <w:rPr>
          <w:rFonts w:eastAsia="Arial"/>
        </w:rPr>
        <w:t xml:space="preserve"> do </w:t>
      </w:r>
      <w:r w:rsidRPr="00ED02A9">
        <w:rPr>
          <w:rFonts w:eastAsia="Arial"/>
          <w:i/>
        </w:rPr>
        <w:t>Livro do estudante</w:t>
      </w:r>
      <w:r w:rsidRPr="00810F1E">
        <w:rPr>
          <w:rFonts w:eastAsia="Arial"/>
          <w:i/>
        </w:rPr>
        <w:t>.</w:t>
      </w:r>
    </w:p>
    <w:p w14:paraId="216A8687" w14:textId="77777777" w:rsidR="00810F1E" w:rsidRPr="00810F1E" w:rsidRDefault="00810F1E" w:rsidP="00A46926">
      <w:pPr>
        <w:pStyle w:val="00textosemparagrafo"/>
      </w:pPr>
    </w:p>
    <w:p w14:paraId="0EB79A33" w14:textId="77777777" w:rsidR="00810F1E" w:rsidRPr="00810F1E" w:rsidRDefault="00810F1E" w:rsidP="00810F1E">
      <w:pPr>
        <w:pStyle w:val="00peso3"/>
      </w:pPr>
      <w:r w:rsidRPr="00810F1E">
        <w:t>Encaminhamento</w:t>
      </w:r>
    </w:p>
    <w:p w14:paraId="34A35000" w14:textId="65E9212E" w:rsidR="00310C69" w:rsidRDefault="00810F1E" w:rsidP="00270A01">
      <w:pPr>
        <w:pStyle w:val="00Textogeralbullet"/>
        <w:rPr>
          <w:rFonts w:eastAsia="Arial"/>
        </w:rPr>
      </w:pPr>
      <w:r w:rsidRPr="00810F1E">
        <w:rPr>
          <w:rFonts w:eastAsia="Arial"/>
        </w:rPr>
        <w:t xml:space="preserve">Proponha aos alunos as </w:t>
      </w:r>
      <w:r w:rsidRPr="008E1F7F">
        <w:rPr>
          <w:rFonts w:eastAsia="Arial"/>
        </w:rPr>
        <w:t>atividades 8, 9, 10</w:t>
      </w:r>
      <w:r w:rsidR="00DE388C">
        <w:rPr>
          <w:rFonts w:eastAsia="Arial"/>
        </w:rPr>
        <w:t xml:space="preserve"> e</w:t>
      </w:r>
      <w:r w:rsidR="00ED02A9">
        <w:rPr>
          <w:rFonts w:eastAsia="Arial"/>
        </w:rPr>
        <w:t>,</w:t>
      </w:r>
      <w:r w:rsidRPr="008E1F7F">
        <w:rPr>
          <w:rFonts w:eastAsia="Arial"/>
        </w:rPr>
        <w:t xml:space="preserve"> 11 das</w:t>
      </w:r>
      <w:r w:rsidRPr="00ED02A9">
        <w:rPr>
          <w:rFonts w:eastAsia="Arial"/>
        </w:rPr>
        <w:t xml:space="preserve"> páginas 89 e 90 </w:t>
      </w:r>
      <w:r w:rsidRPr="008E1F7F">
        <w:rPr>
          <w:rFonts w:eastAsia="Arial"/>
        </w:rPr>
        <w:t xml:space="preserve">do </w:t>
      </w:r>
      <w:r w:rsidRPr="008E1F7F">
        <w:rPr>
          <w:rFonts w:eastAsia="Arial"/>
          <w:i/>
        </w:rPr>
        <w:t>Livro do estudante</w:t>
      </w:r>
      <w:r w:rsidRPr="00810F1E">
        <w:rPr>
          <w:rFonts w:eastAsia="Arial"/>
        </w:rPr>
        <w:t xml:space="preserve">. Faça a leitura das atividades (leia mais </w:t>
      </w:r>
      <w:r w:rsidRPr="008E1F7F">
        <w:rPr>
          <w:rFonts w:eastAsia="Arial"/>
        </w:rPr>
        <w:t xml:space="preserve">orientações nas </w:t>
      </w:r>
      <w:r w:rsidRPr="00ED02A9">
        <w:rPr>
          <w:rFonts w:eastAsia="Arial"/>
        </w:rPr>
        <w:t>páginas 89 e 90</w:t>
      </w:r>
      <w:r w:rsidRPr="008E1F7F">
        <w:rPr>
          <w:rFonts w:eastAsia="Arial"/>
        </w:rPr>
        <w:t xml:space="preserve"> do </w:t>
      </w:r>
      <w:r w:rsidRPr="008E1F7F">
        <w:rPr>
          <w:rFonts w:eastAsia="Arial"/>
          <w:i/>
        </w:rPr>
        <w:t>Manual do professor</w:t>
      </w:r>
      <w:r w:rsidRPr="008E1F7F">
        <w:rPr>
          <w:rFonts w:eastAsia="Arial"/>
        </w:rPr>
        <w:t xml:space="preserve"> impresso</w:t>
      </w:r>
      <w:r w:rsidRPr="00810F1E">
        <w:rPr>
          <w:rFonts w:eastAsia="Arial"/>
        </w:rPr>
        <w:t>). Se julgar oportuno, trabalhe com duplas produtivas. Caso não tenha acesso à Coleção, proponha atividades que envolvam adição e subtração, por exemplo: “Paula e Juliana estavam jogando boliche com 10 pinos. Na 1</w:t>
      </w:r>
      <w:r w:rsidR="008E1F7F" w:rsidRPr="00ED02A9">
        <w:rPr>
          <w:rFonts w:eastAsia="Arial"/>
          <w:u w:val="single"/>
          <w:vertAlign w:val="superscript"/>
        </w:rPr>
        <w:t>a</w:t>
      </w:r>
      <w:r w:rsidRPr="00810F1E">
        <w:rPr>
          <w:rFonts w:eastAsia="Arial"/>
        </w:rPr>
        <w:t xml:space="preserve"> rodada, Paula lançou a bola e derrubou 6 pinos. Quantos pinos ficaram em </w:t>
      </w:r>
      <w:proofErr w:type="gramStart"/>
      <w:r w:rsidRPr="00810F1E">
        <w:rPr>
          <w:rFonts w:eastAsia="Arial"/>
        </w:rPr>
        <w:t>pé?”</w:t>
      </w:r>
      <w:proofErr w:type="gramEnd"/>
      <w:r w:rsidRPr="00810F1E">
        <w:rPr>
          <w:rFonts w:eastAsia="Arial"/>
        </w:rPr>
        <w:t>. Verifique se pensam em 10 – 6 = 4. A seguir, solicite que escrevam uma adição que represente o total de pinos e verifique se pensam em 6 + 4 = 10.</w:t>
      </w:r>
    </w:p>
    <w:p w14:paraId="7840CFB0" w14:textId="41117D40" w:rsidR="00810F1E" w:rsidRPr="00810F1E" w:rsidRDefault="00810F1E" w:rsidP="00270A01">
      <w:pPr>
        <w:pStyle w:val="00Textogeralbullet"/>
      </w:pPr>
      <w:r w:rsidRPr="00810F1E">
        <w:rPr>
          <w:rFonts w:eastAsia="Arial"/>
        </w:rPr>
        <w:t>Observe como os alunos estão resolvendo as atividades</w:t>
      </w:r>
      <w:r w:rsidR="00ED02A9">
        <w:rPr>
          <w:rFonts w:eastAsia="Arial"/>
        </w:rPr>
        <w:t xml:space="preserve"> e</w:t>
      </w:r>
      <w:r w:rsidRPr="00810F1E">
        <w:rPr>
          <w:rFonts w:eastAsia="Arial"/>
        </w:rPr>
        <w:t>, caso seja necessário, faça intervenções para que reflitam sobre as expressões “quantos faltam”, “quantos ficaram” e “quantos a menos”. Verifique se a estratégia que utilizaram responde às questões corretamente. Se</w:t>
      </w:r>
      <w:r w:rsidR="00ED02A9">
        <w:rPr>
          <w:rFonts w:eastAsia="Arial"/>
        </w:rPr>
        <w:t xml:space="preserve"> for</w:t>
      </w:r>
      <w:r w:rsidRPr="00810F1E">
        <w:rPr>
          <w:rFonts w:eastAsia="Arial"/>
        </w:rPr>
        <w:t xml:space="preserve"> necessário, solicite que utilizem materiais concretos, como tampinhas ou outros objetos de contagem da sala.</w:t>
      </w:r>
    </w:p>
    <w:p w14:paraId="696C7BE9" w14:textId="77777777" w:rsidR="00810F1E" w:rsidRPr="00810F1E" w:rsidRDefault="00810F1E" w:rsidP="00270A01">
      <w:pPr>
        <w:pStyle w:val="00Textogeralbullet"/>
      </w:pPr>
      <w:r w:rsidRPr="00810F1E">
        <w:rPr>
          <w:rFonts w:eastAsia="Arial"/>
        </w:rPr>
        <w:t>Socialize as respostas dos alunos.</w:t>
      </w:r>
    </w:p>
    <w:p w14:paraId="01DA85EC" w14:textId="4863F52F" w:rsidR="00810F1E" w:rsidRPr="00310C69" w:rsidRDefault="00B24459" w:rsidP="00270A01">
      <w:pPr>
        <w:pStyle w:val="00Textogeralbullet"/>
      </w:pPr>
      <w:r>
        <w:rPr>
          <w:rFonts w:eastAsia="Arial"/>
        </w:rPr>
        <w:t>Como forma de avaliação</w:t>
      </w:r>
      <w:r w:rsidR="00CA2E32">
        <w:rPr>
          <w:rFonts w:eastAsia="Arial"/>
        </w:rPr>
        <w:t>,</w:t>
      </w:r>
      <w:r w:rsidR="00810F1E" w:rsidRPr="00810F1E">
        <w:rPr>
          <w:rFonts w:eastAsia="Arial"/>
        </w:rPr>
        <w:t xml:space="preserve"> observe a participação e o envolvimento dos alunos</w:t>
      </w:r>
      <w:r w:rsidR="00DE388C">
        <w:rPr>
          <w:rFonts w:eastAsia="Arial"/>
        </w:rPr>
        <w:t xml:space="preserve"> e</w:t>
      </w:r>
      <w:r w:rsidR="00810F1E" w:rsidRPr="00810F1E">
        <w:rPr>
          <w:rFonts w:eastAsia="Arial"/>
        </w:rPr>
        <w:t xml:space="preserve"> verifique as atividades registradas no livro.</w:t>
      </w:r>
    </w:p>
    <w:p w14:paraId="7B4EFC7F" w14:textId="2B6F327F" w:rsidR="008B761B" w:rsidRDefault="008B761B">
      <w:pPr>
        <w:rPr>
          <w:rFonts w:ascii="Tahoma" w:eastAsiaTheme="minorEastAsia" w:hAnsi="Tahoma" w:cs="Arial"/>
          <w:color w:val="000000"/>
          <w:sz w:val="22"/>
          <w:szCs w:val="22"/>
          <w:lang w:val="pt-BR" w:eastAsia="es-ES"/>
        </w:rPr>
      </w:pPr>
      <w:r>
        <w:br w:type="page"/>
      </w:r>
    </w:p>
    <w:p w14:paraId="1EC98657" w14:textId="77777777" w:rsidR="00810F1E" w:rsidRPr="00810F1E" w:rsidRDefault="00810F1E" w:rsidP="00810F1E">
      <w:pPr>
        <w:pStyle w:val="00PESO2"/>
      </w:pPr>
      <w:r w:rsidRPr="00810F1E">
        <w:t>Aula 7</w:t>
      </w:r>
    </w:p>
    <w:p w14:paraId="343385E8" w14:textId="77777777" w:rsidR="00810F1E" w:rsidRPr="00810F1E" w:rsidRDefault="00810F1E" w:rsidP="00810F1E">
      <w:pPr>
        <w:pStyle w:val="00peso3"/>
      </w:pPr>
      <w:r w:rsidRPr="00810F1E">
        <w:t>Conteúdo específico</w:t>
      </w:r>
    </w:p>
    <w:p w14:paraId="37A4E801" w14:textId="4067887A" w:rsidR="00810F1E" w:rsidRPr="00810F1E" w:rsidRDefault="00D6283B" w:rsidP="00FD5DB8">
      <w:pPr>
        <w:pStyle w:val="00textosemparagrafo"/>
        <w:rPr>
          <w:rFonts w:eastAsia="Arial"/>
        </w:rPr>
      </w:pPr>
      <w:r>
        <w:rPr>
          <w:rFonts w:eastAsia="Arial"/>
        </w:rPr>
        <w:t>As ideias da subtração</w:t>
      </w:r>
    </w:p>
    <w:p w14:paraId="4C653638" w14:textId="77777777" w:rsidR="00810F1E" w:rsidRPr="00810F1E" w:rsidRDefault="00810F1E" w:rsidP="00FD5DB8">
      <w:pPr>
        <w:pStyle w:val="00textosemparagrafo"/>
        <w:rPr>
          <w:rFonts w:eastAsia="Arial"/>
        </w:rPr>
      </w:pPr>
    </w:p>
    <w:p w14:paraId="61DDE399" w14:textId="77777777" w:rsidR="00810F1E" w:rsidRPr="00810F1E" w:rsidRDefault="00810F1E" w:rsidP="00810F1E">
      <w:pPr>
        <w:pStyle w:val="00peso3"/>
      </w:pPr>
      <w:r w:rsidRPr="00810F1E">
        <w:t>Recursos didáticos</w:t>
      </w:r>
    </w:p>
    <w:p w14:paraId="18715BF2" w14:textId="77777777" w:rsidR="00810F1E" w:rsidRPr="00810F1E" w:rsidRDefault="00810F1E" w:rsidP="00270A01">
      <w:pPr>
        <w:pStyle w:val="00Textogeralbullet"/>
      </w:pPr>
      <w:r w:rsidRPr="00DE388C">
        <w:rPr>
          <w:rFonts w:eastAsia="Arial"/>
        </w:rPr>
        <w:t>Páginas 90 e 91</w:t>
      </w:r>
      <w:r w:rsidRPr="00810F1E">
        <w:rPr>
          <w:rFonts w:eastAsia="Arial"/>
        </w:rPr>
        <w:t xml:space="preserve"> do </w:t>
      </w:r>
      <w:r w:rsidRPr="00DE388C">
        <w:rPr>
          <w:rFonts w:eastAsia="Arial"/>
          <w:i/>
        </w:rPr>
        <w:t>Livro do estudante</w:t>
      </w:r>
      <w:r w:rsidRPr="00810F1E">
        <w:rPr>
          <w:rFonts w:eastAsia="Arial"/>
          <w:i/>
        </w:rPr>
        <w:t>.</w:t>
      </w:r>
    </w:p>
    <w:p w14:paraId="4FE113F4" w14:textId="77777777" w:rsidR="00810F1E" w:rsidRPr="00810F1E" w:rsidRDefault="00810F1E" w:rsidP="00270A01">
      <w:pPr>
        <w:pStyle w:val="00Textogeralbullet"/>
        <w:rPr>
          <w:rFonts w:eastAsia="Calibri"/>
        </w:rPr>
      </w:pPr>
      <w:r w:rsidRPr="00810F1E">
        <w:rPr>
          <w:rFonts w:eastAsia="Arial"/>
        </w:rPr>
        <w:t>Jogo de boliche.</w:t>
      </w:r>
    </w:p>
    <w:p w14:paraId="08C74498" w14:textId="77777777" w:rsidR="00810F1E" w:rsidRPr="00810F1E" w:rsidRDefault="00810F1E" w:rsidP="00FD5DB8">
      <w:pPr>
        <w:pStyle w:val="00textosemparagrafo"/>
      </w:pPr>
    </w:p>
    <w:p w14:paraId="5F9F4399" w14:textId="77777777" w:rsidR="00810F1E" w:rsidRPr="00810F1E" w:rsidRDefault="00810F1E" w:rsidP="00810F1E">
      <w:pPr>
        <w:pStyle w:val="00peso3"/>
      </w:pPr>
      <w:r w:rsidRPr="00810F1E">
        <w:t>Encaminhamento</w:t>
      </w:r>
    </w:p>
    <w:p w14:paraId="7BF13040" w14:textId="77777777" w:rsidR="00810F1E" w:rsidRPr="00810F1E" w:rsidRDefault="00810F1E" w:rsidP="00270A01">
      <w:pPr>
        <w:pStyle w:val="00Textogeralbullet"/>
      </w:pPr>
      <w:r w:rsidRPr="00810F1E">
        <w:rPr>
          <w:rFonts w:eastAsia="Arial"/>
        </w:rPr>
        <w:t>Leia com eles o jogo “</w:t>
      </w:r>
      <w:r w:rsidRPr="008E1F7F">
        <w:rPr>
          <w:rFonts w:eastAsia="Arial"/>
        </w:rPr>
        <w:t xml:space="preserve">Boliche” da </w:t>
      </w:r>
      <w:r w:rsidRPr="00DE388C">
        <w:rPr>
          <w:rFonts w:eastAsia="Arial"/>
        </w:rPr>
        <w:t xml:space="preserve">página 91 </w:t>
      </w:r>
      <w:r w:rsidRPr="008E1F7F">
        <w:rPr>
          <w:rFonts w:eastAsia="Arial"/>
        </w:rPr>
        <w:t xml:space="preserve">do </w:t>
      </w:r>
      <w:r w:rsidRPr="008E1F7F">
        <w:rPr>
          <w:rFonts w:eastAsia="Arial"/>
          <w:i/>
        </w:rPr>
        <w:t>Livro do estudante</w:t>
      </w:r>
      <w:r w:rsidRPr="006B5923">
        <w:rPr>
          <w:rFonts w:eastAsia="Arial"/>
        </w:rPr>
        <w:t xml:space="preserve"> </w:t>
      </w:r>
      <w:r w:rsidRPr="00810F1E">
        <w:rPr>
          <w:rFonts w:eastAsia="Arial"/>
        </w:rPr>
        <w:t xml:space="preserve">(há mais </w:t>
      </w:r>
      <w:r w:rsidRPr="008E1F7F">
        <w:rPr>
          <w:rFonts w:eastAsia="Arial"/>
        </w:rPr>
        <w:t xml:space="preserve">orientações na </w:t>
      </w:r>
      <w:r w:rsidRPr="00DE388C">
        <w:rPr>
          <w:rFonts w:eastAsia="Arial"/>
        </w:rPr>
        <w:t xml:space="preserve">página 91 </w:t>
      </w:r>
      <w:r w:rsidRPr="008E1F7F">
        <w:rPr>
          <w:rFonts w:eastAsia="Arial"/>
        </w:rPr>
        <w:t xml:space="preserve">do </w:t>
      </w:r>
      <w:r w:rsidRPr="008E1F7F">
        <w:rPr>
          <w:rFonts w:eastAsia="Arial"/>
          <w:i/>
        </w:rPr>
        <w:t>Manual do professor</w:t>
      </w:r>
      <w:r w:rsidRPr="006B5923">
        <w:rPr>
          <w:rFonts w:eastAsia="Arial"/>
        </w:rPr>
        <w:t xml:space="preserve"> impresso</w:t>
      </w:r>
      <w:r w:rsidRPr="00810F1E">
        <w:rPr>
          <w:rFonts w:eastAsia="Arial"/>
        </w:rPr>
        <w:t>). Para o jogo, são necessários 10 pinos, que podem ser criados com garrafas PET do mesmo tamanho e decoradas com adesivos ou pinturas, e duas bolas.</w:t>
      </w:r>
    </w:p>
    <w:p w14:paraId="6ED50820" w14:textId="51449558" w:rsidR="00810F1E" w:rsidRPr="00810F1E" w:rsidRDefault="00810F1E" w:rsidP="00270A01">
      <w:pPr>
        <w:pStyle w:val="00Textogeralbullet"/>
      </w:pPr>
      <w:r w:rsidRPr="00810F1E">
        <w:rPr>
          <w:rFonts w:eastAsia="Arial"/>
        </w:rPr>
        <w:t>Construa uma tabela coletiva no quadro de giz, anotando o nome dos jogadores e a pontuação alcançada por eles.</w:t>
      </w:r>
    </w:p>
    <w:p w14:paraId="7DA59DA5" w14:textId="77777777" w:rsidR="00810F1E" w:rsidRPr="00810F1E" w:rsidRDefault="00810F1E" w:rsidP="00270A01">
      <w:pPr>
        <w:pStyle w:val="00Textogeralbullet"/>
      </w:pPr>
      <w:r w:rsidRPr="00810F1E">
        <w:rPr>
          <w:rFonts w:eastAsia="Arial"/>
        </w:rPr>
        <w:t>Proponha o jogo aos alunos, preencha coletivamente a tabela e, a seguir, solicite que resolvam as questões sugeridas no livro.</w:t>
      </w:r>
    </w:p>
    <w:p w14:paraId="559DC40B" w14:textId="77777777" w:rsidR="00810F1E" w:rsidRPr="00810F1E" w:rsidRDefault="00810F1E" w:rsidP="00270A01">
      <w:pPr>
        <w:pStyle w:val="00Textogeralbullet"/>
      </w:pPr>
      <w:r w:rsidRPr="00810F1E">
        <w:rPr>
          <w:rFonts w:eastAsia="Arial"/>
        </w:rPr>
        <w:t xml:space="preserve">Proponha aos alunos a </w:t>
      </w:r>
      <w:r w:rsidRPr="006B5923">
        <w:rPr>
          <w:rFonts w:eastAsia="Arial"/>
        </w:rPr>
        <w:t xml:space="preserve">atividade 12 da </w:t>
      </w:r>
      <w:r w:rsidRPr="00995C1C">
        <w:rPr>
          <w:rFonts w:eastAsia="Arial"/>
        </w:rPr>
        <w:t xml:space="preserve">página 90 </w:t>
      </w:r>
      <w:r w:rsidRPr="006B5923">
        <w:rPr>
          <w:rFonts w:eastAsia="Arial"/>
        </w:rPr>
        <w:t xml:space="preserve">do </w:t>
      </w:r>
      <w:r w:rsidRPr="006B5923">
        <w:rPr>
          <w:rFonts w:eastAsia="Arial"/>
          <w:i/>
        </w:rPr>
        <w:t>Livro do estudante</w:t>
      </w:r>
      <w:r w:rsidRPr="00995C1C">
        <w:rPr>
          <w:rFonts w:eastAsia="Arial"/>
        </w:rPr>
        <w:t>.</w:t>
      </w:r>
      <w:r w:rsidRPr="00810F1E">
        <w:rPr>
          <w:rFonts w:eastAsia="Arial"/>
        </w:rPr>
        <w:t xml:space="preserve"> Leia a atividade com eles (consulte mais </w:t>
      </w:r>
      <w:r w:rsidRPr="006B5923">
        <w:rPr>
          <w:rFonts w:eastAsia="Arial"/>
        </w:rPr>
        <w:t xml:space="preserve">orientações na </w:t>
      </w:r>
      <w:r w:rsidRPr="00995C1C">
        <w:rPr>
          <w:rFonts w:eastAsia="Arial"/>
        </w:rPr>
        <w:t xml:space="preserve">página 90 </w:t>
      </w:r>
      <w:r w:rsidRPr="006B5923">
        <w:rPr>
          <w:rFonts w:eastAsia="Arial"/>
        </w:rPr>
        <w:t xml:space="preserve">do </w:t>
      </w:r>
      <w:r w:rsidRPr="006B5923">
        <w:rPr>
          <w:rFonts w:eastAsia="Arial"/>
          <w:i/>
        </w:rPr>
        <w:t>Ma</w:t>
      </w:r>
      <w:r w:rsidRPr="009210BE">
        <w:rPr>
          <w:rFonts w:eastAsia="Arial"/>
          <w:i/>
        </w:rPr>
        <w:t>nual do professor</w:t>
      </w:r>
      <w:r w:rsidRPr="009210BE">
        <w:rPr>
          <w:rFonts w:eastAsia="Arial"/>
        </w:rPr>
        <w:t xml:space="preserve"> impresso</w:t>
      </w:r>
      <w:r w:rsidRPr="00810F1E">
        <w:rPr>
          <w:rFonts w:eastAsia="Arial"/>
        </w:rPr>
        <w:t xml:space="preserve">). </w:t>
      </w:r>
    </w:p>
    <w:p w14:paraId="2076B2A3" w14:textId="77777777" w:rsidR="00810F1E" w:rsidRPr="00810F1E" w:rsidRDefault="00810F1E" w:rsidP="00270A01">
      <w:pPr>
        <w:pStyle w:val="00Textogeralbullet"/>
      </w:pPr>
      <w:r w:rsidRPr="00810F1E">
        <w:rPr>
          <w:rFonts w:eastAsia="Arial"/>
        </w:rPr>
        <w:t>Essa atividade, além de proporcionar a interação entre os alunos, também servirá de subsídio para o registro de uma atividade avaliativa proposta ao final desta sequência.</w:t>
      </w:r>
    </w:p>
    <w:p w14:paraId="04AFEC7D" w14:textId="71117D22" w:rsidR="00810F1E" w:rsidRPr="00810F1E" w:rsidRDefault="00B24459" w:rsidP="00270A01">
      <w:pPr>
        <w:pStyle w:val="00Textogeralbullet"/>
      </w:pPr>
      <w:r>
        <w:rPr>
          <w:rFonts w:eastAsia="Arial"/>
        </w:rPr>
        <w:t>Como forma de avaliação</w:t>
      </w:r>
      <w:r w:rsidR="00CA2E32">
        <w:rPr>
          <w:rFonts w:eastAsia="Arial"/>
        </w:rPr>
        <w:t>,</w:t>
      </w:r>
      <w:r w:rsidR="00810F1E" w:rsidRPr="00810F1E">
        <w:rPr>
          <w:rFonts w:eastAsia="Arial"/>
        </w:rPr>
        <w:t xml:space="preserve"> observe a participação dos alunos no jogo e no preenchimento da tabela. Verifique as atividades registradas no livro. Caso haja necessidade, retome algumas informações com os alunos que </w:t>
      </w:r>
      <w:r w:rsidR="002F6C4B">
        <w:rPr>
          <w:rFonts w:eastAsia="Arial"/>
        </w:rPr>
        <w:t xml:space="preserve">possam </w:t>
      </w:r>
      <w:r w:rsidR="00810F1E" w:rsidRPr="00810F1E">
        <w:rPr>
          <w:rFonts w:eastAsia="Arial"/>
        </w:rPr>
        <w:t>apresent</w:t>
      </w:r>
      <w:r w:rsidR="002F6C4B">
        <w:rPr>
          <w:rFonts w:eastAsia="Arial"/>
        </w:rPr>
        <w:t xml:space="preserve">ar </w:t>
      </w:r>
      <w:r w:rsidR="00810F1E" w:rsidRPr="00810F1E">
        <w:rPr>
          <w:rFonts w:eastAsia="Arial"/>
        </w:rPr>
        <w:t>dificuldade em realizar a tarefa.</w:t>
      </w:r>
    </w:p>
    <w:p w14:paraId="6C101FA5" w14:textId="18BE937D" w:rsidR="00310C69" w:rsidRDefault="00310C69">
      <w:pPr>
        <w:rPr>
          <w:rFonts w:ascii="Tahoma" w:eastAsiaTheme="minorEastAsia" w:hAnsi="Tahoma" w:cs="Arial"/>
          <w:color w:val="000000"/>
          <w:sz w:val="22"/>
          <w:szCs w:val="22"/>
          <w:lang w:val="pt-BR" w:eastAsia="es-ES"/>
        </w:rPr>
      </w:pPr>
      <w:r w:rsidRPr="002F6C4B">
        <w:rPr>
          <w:lang w:val="pt-BR"/>
        </w:rPr>
        <w:br w:type="page"/>
      </w:r>
    </w:p>
    <w:p w14:paraId="419AEB89" w14:textId="77777777" w:rsidR="00810F1E" w:rsidRPr="00810F1E" w:rsidRDefault="00810F1E" w:rsidP="00810F1E">
      <w:pPr>
        <w:pStyle w:val="00PESO2"/>
      </w:pPr>
      <w:r w:rsidRPr="00810F1E">
        <w:t xml:space="preserve">Mais sugestões para acompanhar o desenvolvimento dos alunos </w:t>
      </w:r>
    </w:p>
    <w:p w14:paraId="6F4AC481" w14:textId="7D0E9198" w:rsidR="00810F1E" w:rsidRPr="00FD5DB8" w:rsidRDefault="00810F1E" w:rsidP="00FD5DB8">
      <w:pPr>
        <w:pStyle w:val="00textosemparagrafo"/>
      </w:pPr>
      <w:r w:rsidRPr="00FD5DB8">
        <w:t xml:space="preserve">Proponha as atividades a seguir e a ficha de autoavaliação para que os alunos </w:t>
      </w:r>
      <w:r w:rsidR="00BA4B87">
        <w:t xml:space="preserve">a </w:t>
      </w:r>
      <w:r w:rsidRPr="00FD5DB8">
        <w:t xml:space="preserve">preencham. </w:t>
      </w:r>
    </w:p>
    <w:p w14:paraId="22616B9F" w14:textId="77777777" w:rsidR="00810F1E" w:rsidRPr="00FD5DB8" w:rsidRDefault="00810F1E" w:rsidP="00FD5DB8">
      <w:pPr>
        <w:pStyle w:val="00textosemparagrafo"/>
      </w:pPr>
    </w:p>
    <w:p w14:paraId="0E6A75D3" w14:textId="77777777" w:rsidR="00810F1E" w:rsidRPr="00810F1E" w:rsidRDefault="00810F1E" w:rsidP="00FD5DB8">
      <w:pPr>
        <w:pStyle w:val="00peso3"/>
      </w:pPr>
      <w:r w:rsidRPr="00810F1E">
        <w:t>Atividades</w:t>
      </w:r>
    </w:p>
    <w:p w14:paraId="2536E8EF" w14:textId="618E4B45" w:rsidR="00810F1E" w:rsidRPr="00810F1E" w:rsidRDefault="00810F1E" w:rsidP="00FD5DB8">
      <w:pPr>
        <w:pStyle w:val="00Textogeral"/>
        <w:ind w:firstLine="0"/>
        <w:rPr>
          <w:rFonts w:ascii="Arial" w:hAnsi="Arial" w:cs="Arial"/>
        </w:rPr>
      </w:pPr>
      <w:r w:rsidRPr="00FD5DB8">
        <w:rPr>
          <w:rFonts w:ascii="Arial" w:hAnsi="Arial" w:cs="Arial"/>
          <w:b/>
        </w:rPr>
        <w:t>1.</w:t>
      </w:r>
      <w:r w:rsidRPr="00810F1E">
        <w:rPr>
          <w:rFonts w:ascii="Arial" w:hAnsi="Arial" w:cs="Arial"/>
        </w:rPr>
        <w:t xml:space="preserve"> Entregue uma folha de papel sulfite a cada aluno e solicite que registrem, por meio de um desenho, uma situação do jogo do boliche. Peça também que representem matematicamente a situação desenhada, por exemplo: 9 – 3 = 6</w:t>
      </w:r>
      <w:r w:rsidR="00FC6BEC">
        <w:rPr>
          <w:rFonts w:ascii="Arial" w:hAnsi="Arial" w:cs="Arial"/>
        </w:rPr>
        <w:t>.</w:t>
      </w:r>
    </w:p>
    <w:p w14:paraId="63553777" w14:textId="77777777" w:rsidR="00CA2E32" w:rsidRDefault="00CA2E32" w:rsidP="00FD5DB8">
      <w:pPr>
        <w:pStyle w:val="00Textogeral"/>
        <w:ind w:firstLine="0"/>
        <w:rPr>
          <w:rFonts w:ascii="Arial" w:hAnsi="Arial" w:cs="Arial"/>
          <w:b/>
        </w:rPr>
      </w:pPr>
    </w:p>
    <w:p w14:paraId="4692E507" w14:textId="5F127D13" w:rsidR="00810F1E" w:rsidRDefault="00810F1E" w:rsidP="00FD5DB8">
      <w:pPr>
        <w:pStyle w:val="00Textogeral"/>
        <w:ind w:firstLine="0"/>
        <w:rPr>
          <w:rFonts w:ascii="Arial" w:hAnsi="Arial" w:cs="Arial"/>
        </w:rPr>
      </w:pPr>
      <w:r w:rsidRPr="00FD5DB8">
        <w:rPr>
          <w:rFonts w:ascii="Arial" w:hAnsi="Arial" w:cs="Arial"/>
          <w:b/>
        </w:rPr>
        <w:t>2.</w:t>
      </w:r>
      <w:r w:rsidRPr="00810F1E">
        <w:rPr>
          <w:rFonts w:ascii="Arial" w:hAnsi="Arial" w:cs="Arial"/>
        </w:rPr>
        <w:t xml:space="preserve"> Leia o livro </w:t>
      </w:r>
      <w:r w:rsidRPr="00810F1E">
        <w:rPr>
          <w:rFonts w:ascii="Arial" w:hAnsi="Arial" w:cs="Arial"/>
          <w:i/>
        </w:rPr>
        <w:t>Histórias de contar</w:t>
      </w:r>
      <w:r w:rsidR="00FC6BEC">
        <w:rPr>
          <w:rFonts w:ascii="Arial" w:hAnsi="Arial" w:cs="Arial"/>
        </w:rPr>
        <w:t>,</w:t>
      </w:r>
      <w:r w:rsidRPr="00810F1E">
        <w:rPr>
          <w:rFonts w:ascii="Arial" w:hAnsi="Arial" w:cs="Arial"/>
          <w:i/>
        </w:rPr>
        <w:t xml:space="preserve"> </w:t>
      </w:r>
      <w:r w:rsidRPr="00810F1E">
        <w:rPr>
          <w:rFonts w:ascii="Arial" w:hAnsi="Arial" w:cs="Arial"/>
        </w:rPr>
        <w:t xml:space="preserve">de Ana Paula </w:t>
      </w:r>
      <w:proofErr w:type="spellStart"/>
      <w:r w:rsidRPr="00810F1E">
        <w:rPr>
          <w:rFonts w:ascii="Arial" w:hAnsi="Arial" w:cs="Arial"/>
        </w:rPr>
        <w:t>Perovano</w:t>
      </w:r>
      <w:proofErr w:type="spellEnd"/>
      <w:r w:rsidRPr="00810F1E">
        <w:rPr>
          <w:rFonts w:ascii="Arial" w:hAnsi="Arial" w:cs="Arial"/>
        </w:rPr>
        <w:t>. São Paulo: Globo, 2008.</w:t>
      </w:r>
      <w:r w:rsidRPr="00810F1E">
        <w:rPr>
          <w:rFonts w:ascii="Arial" w:eastAsia="Arial" w:hAnsi="Arial" w:cs="Arial"/>
        </w:rPr>
        <w:t xml:space="preserve"> O livro faz parte dos </w:t>
      </w:r>
      <w:r w:rsidRPr="00810F1E">
        <w:rPr>
          <w:rFonts w:ascii="Arial" w:eastAsia="Arial" w:hAnsi="Arial" w:cs="Arial"/>
          <w:i/>
        </w:rPr>
        <w:t xml:space="preserve">Acervos </w:t>
      </w:r>
      <w:r w:rsidRPr="00810F1E">
        <w:rPr>
          <w:rFonts w:ascii="Arial" w:hAnsi="Arial" w:cs="Arial"/>
          <w:i/>
        </w:rPr>
        <w:t>complementares FNDE/PNLD</w:t>
      </w:r>
      <w:r w:rsidRPr="00810F1E">
        <w:rPr>
          <w:rFonts w:ascii="Arial" w:hAnsi="Arial" w:cs="Arial"/>
        </w:rPr>
        <w:t>, verifique se está disponível em sua escola</w:t>
      </w:r>
      <w:r w:rsidRPr="00810F1E">
        <w:rPr>
          <w:rFonts w:ascii="Arial" w:hAnsi="Arial" w:cs="Arial"/>
          <w:i/>
        </w:rPr>
        <w:t xml:space="preserve">. </w:t>
      </w:r>
      <w:r w:rsidRPr="00810F1E">
        <w:rPr>
          <w:rFonts w:ascii="Arial" w:hAnsi="Arial" w:cs="Arial"/>
        </w:rPr>
        <w:t>Mostre a capa do livro para os alunos e proponha questões sobre o que esperam da história a partir da capa. Leia o título e questione-os sobre o que a história poderá contar. Após a leitura, entregue uma folha com linhas e solicite que criem, em duplas, uma situação-problema para outra dupla resolver.</w:t>
      </w:r>
    </w:p>
    <w:p w14:paraId="5FCA7618" w14:textId="77777777" w:rsidR="00FD5DB8" w:rsidRPr="00810F1E" w:rsidRDefault="00FD5DB8" w:rsidP="00FD5DB8">
      <w:pPr>
        <w:pStyle w:val="00Textogeral"/>
        <w:ind w:firstLine="0"/>
        <w:rPr>
          <w:rFonts w:ascii="Arial" w:hAnsi="Arial" w:cs="Arial"/>
        </w:rPr>
      </w:pPr>
    </w:p>
    <w:p w14:paraId="35234E40" w14:textId="77777777" w:rsidR="00810F1E" w:rsidRPr="00810F1E" w:rsidRDefault="00810F1E" w:rsidP="00FD5DB8">
      <w:pPr>
        <w:pStyle w:val="00textosemparagrafo"/>
      </w:pPr>
      <w:bookmarkStart w:id="1" w:name="_30j0zll" w:colFirst="0" w:colLast="0"/>
      <w:bookmarkEnd w:id="1"/>
      <w:r w:rsidRPr="00810F1E">
        <w:rPr>
          <w:b/>
        </w:rPr>
        <w:t>Comentário</w:t>
      </w:r>
      <w:r w:rsidRPr="00810F1E">
        <w:t>: Observe os registros dos alunos para avaliar se seguiram as propostas corretamente. Caso não compreenda o desenho de algum aluno, oriente-o no que for necessário. Se for preciso, faça intervenções individuais.</w:t>
      </w:r>
    </w:p>
    <w:p w14:paraId="267DC405" w14:textId="59BE9A97" w:rsidR="00510EA3" w:rsidRDefault="00510EA3">
      <w:pPr>
        <w:rPr>
          <w:rFonts w:ascii="Cambria-Bold" w:eastAsia="Arial" w:hAnsi="Cambria-Bold" w:cs="Cambria-Bold"/>
          <w:b/>
          <w:bCs/>
          <w:color w:val="000000"/>
          <w:sz w:val="29"/>
          <w:szCs w:val="29"/>
          <w:lang w:val="pt-BR" w:eastAsia="es-ES"/>
        </w:rPr>
      </w:pPr>
      <w:r>
        <w:br w:type="page"/>
      </w:r>
    </w:p>
    <w:p w14:paraId="125D15AF" w14:textId="77777777" w:rsidR="00510EA3" w:rsidRPr="00810F1E" w:rsidRDefault="00510EA3" w:rsidP="00510EA3">
      <w:pPr>
        <w:pStyle w:val="00PESO2"/>
      </w:pPr>
      <w:r w:rsidRPr="00810F1E">
        <w:t>Fichas para autoavaliação</w:t>
      </w:r>
    </w:p>
    <w:p w14:paraId="307881EC" w14:textId="77777777" w:rsidR="00510EA3" w:rsidRDefault="00510EA3" w:rsidP="00810F1E">
      <w:pPr>
        <w:pStyle w:val="00PESO2"/>
      </w:pPr>
    </w:p>
    <w:tbl>
      <w:tblPr>
        <w:tblStyle w:val="tabelaverde"/>
        <w:tblW w:w="0" w:type="auto"/>
        <w:tblLook w:val="04A0" w:firstRow="1" w:lastRow="0" w:firstColumn="1" w:lastColumn="0" w:noHBand="0" w:noVBand="1"/>
      </w:tblPr>
      <w:tblGrid>
        <w:gridCol w:w="3880"/>
        <w:gridCol w:w="1587"/>
        <w:gridCol w:w="2512"/>
        <w:gridCol w:w="1643"/>
      </w:tblGrid>
      <w:tr w:rsidR="00FC67A5" w:rsidRPr="00813409" w14:paraId="06C175C9" w14:textId="77777777" w:rsidTr="00F35F0A">
        <w:trPr>
          <w:cnfStyle w:val="100000000000" w:firstRow="1" w:lastRow="0" w:firstColumn="0" w:lastColumn="0" w:oddVBand="0" w:evenVBand="0" w:oddHBand="0" w:evenHBand="0" w:firstRowFirstColumn="0" w:firstRowLastColumn="0" w:lastRowFirstColumn="0" w:lastRowLastColumn="0"/>
          <w:trHeight w:val="1247"/>
        </w:trPr>
        <w:tc>
          <w:tcPr>
            <w:tcW w:w="3927" w:type="dxa"/>
          </w:tcPr>
          <w:p w14:paraId="6E0AC45A" w14:textId="2637BF5A" w:rsidR="00FC67A5" w:rsidRPr="00C5692F" w:rsidRDefault="00FC67A5" w:rsidP="004F7AC8">
            <w:pPr>
              <w:rPr>
                <w:rFonts w:ascii="Tahoma" w:hAnsi="Tahoma" w:cs="Tahoma"/>
                <w:lang w:val="pt-BR"/>
              </w:rPr>
            </w:pPr>
            <w:r w:rsidRPr="00C5692F">
              <w:rPr>
                <w:rFonts w:ascii="Tahoma" w:hAnsi="Tahoma" w:cs="Tahoma"/>
                <w:lang w:val="pt-BR"/>
              </w:rPr>
              <w:t xml:space="preserve">Marque </w:t>
            </w:r>
            <w:r w:rsidRPr="00CD4AD6">
              <w:rPr>
                <w:rFonts w:ascii="Tahoma" w:hAnsi="Tahoma" w:cs="Tahoma"/>
                <w:lang w:val="pt-BR"/>
              </w:rPr>
              <w:t>X</w:t>
            </w:r>
            <w:r w:rsidRPr="00C5692F">
              <w:rPr>
                <w:rFonts w:ascii="Tahoma" w:hAnsi="Tahoma" w:cs="Tahoma"/>
                <w:lang w:val="pt-BR"/>
              </w:rPr>
              <w:t xml:space="preserve"> na carinha que retrata melhor o que você sente </w:t>
            </w:r>
            <w:r w:rsidR="004F7AC8">
              <w:rPr>
                <w:rFonts w:ascii="Tahoma" w:hAnsi="Tahoma" w:cs="Tahoma"/>
                <w:lang w:val="pt-BR"/>
              </w:rPr>
              <w:t>ao</w:t>
            </w:r>
            <w:r w:rsidR="004F7AC8" w:rsidRPr="00C5692F">
              <w:rPr>
                <w:rFonts w:ascii="Tahoma" w:hAnsi="Tahoma" w:cs="Tahoma"/>
                <w:lang w:val="pt-BR"/>
              </w:rPr>
              <w:t xml:space="preserve"> </w:t>
            </w:r>
            <w:r w:rsidRPr="00C5692F">
              <w:rPr>
                <w:rFonts w:ascii="Tahoma" w:hAnsi="Tahoma" w:cs="Tahoma"/>
                <w:lang w:val="pt-BR"/>
              </w:rPr>
              <w:t xml:space="preserve">responder cada questão. </w:t>
            </w:r>
          </w:p>
        </w:tc>
        <w:tc>
          <w:tcPr>
            <w:tcW w:w="1602" w:type="dxa"/>
          </w:tcPr>
          <w:p w14:paraId="2E1B91BB" w14:textId="77777777" w:rsidR="00FC67A5" w:rsidRPr="00813409" w:rsidRDefault="00FC67A5" w:rsidP="00F35F0A">
            <w:pPr>
              <w:jc w:val="center"/>
              <w:rPr>
                <w:rFonts w:ascii="Tahoma" w:hAnsi="Tahoma" w:cs="Tahoma"/>
              </w:rPr>
            </w:pPr>
            <w:r w:rsidRPr="00813409">
              <w:rPr>
                <w:rFonts w:ascii="Tahoma" w:hAnsi="Tahoma" w:cs="Tahoma"/>
                <w:noProof/>
                <w:lang w:val="pt-BR" w:eastAsia="pt-BR"/>
              </w:rPr>
              <w:drawing>
                <wp:inline distT="0" distB="0" distL="0" distR="0" wp14:anchorId="5E0BDC07" wp14:editId="0804DBAD">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51" w:type="dxa"/>
          </w:tcPr>
          <w:p w14:paraId="72B26F19" w14:textId="77777777" w:rsidR="00FC67A5" w:rsidRPr="00813409" w:rsidRDefault="00FC67A5" w:rsidP="00F35F0A">
            <w:pPr>
              <w:jc w:val="center"/>
              <w:rPr>
                <w:rFonts w:ascii="Tahoma" w:hAnsi="Tahoma" w:cs="Tahoma"/>
              </w:rPr>
            </w:pPr>
            <w:r w:rsidRPr="00813409">
              <w:rPr>
                <w:rFonts w:ascii="Tahoma" w:hAnsi="Tahoma" w:cs="Tahoma"/>
                <w:noProof/>
                <w:lang w:val="pt-BR" w:eastAsia="pt-BR"/>
              </w:rPr>
              <w:drawing>
                <wp:inline distT="0" distB="0" distL="0" distR="0" wp14:anchorId="3D6C3B3D" wp14:editId="7C296042">
                  <wp:extent cx="468896" cy="511523"/>
                  <wp:effectExtent l="0" t="0" r="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60" w:type="dxa"/>
          </w:tcPr>
          <w:p w14:paraId="425D0CD1" w14:textId="77777777" w:rsidR="00FC67A5" w:rsidRPr="00813409" w:rsidRDefault="00FC67A5" w:rsidP="00F35F0A">
            <w:pPr>
              <w:jc w:val="center"/>
              <w:rPr>
                <w:rFonts w:ascii="Tahoma" w:hAnsi="Tahoma" w:cs="Tahoma"/>
              </w:rPr>
            </w:pPr>
            <w:r w:rsidRPr="00813409">
              <w:rPr>
                <w:rFonts w:ascii="Tahoma" w:hAnsi="Tahoma" w:cs="Tahoma"/>
                <w:noProof/>
                <w:lang w:val="pt-BR" w:eastAsia="pt-BR"/>
              </w:rPr>
              <w:drawing>
                <wp:inline distT="0" distB="0" distL="0" distR="0" wp14:anchorId="5A5EC0A8" wp14:editId="0011D077">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FC67A5" w:rsidRPr="004F7AC8" w14:paraId="6993DBE9" w14:textId="77777777" w:rsidTr="00F35F0A">
        <w:trPr>
          <w:trHeight w:val="1247"/>
        </w:trPr>
        <w:tc>
          <w:tcPr>
            <w:tcW w:w="3927" w:type="dxa"/>
          </w:tcPr>
          <w:p w14:paraId="46D05AEA" w14:textId="32B5A061" w:rsidR="00FC67A5" w:rsidRPr="00C5692F" w:rsidRDefault="00510EA3" w:rsidP="00F35F0A">
            <w:pPr>
              <w:rPr>
                <w:rFonts w:ascii="Tahoma" w:hAnsi="Tahoma" w:cs="Tahoma"/>
                <w:lang w:val="pt-BR"/>
              </w:rPr>
            </w:pPr>
            <w:r w:rsidRPr="00C5692F">
              <w:rPr>
                <w:rFonts w:ascii="Tahoma" w:hAnsi="Tahoma"/>
                <w:lang w:val="pt-BR"/>
              </w:rPr>
              <w:t>1. SEI DIZER QUANTOS PONTOS A MAIS ALGUÉM FEZ NUM JOGO?</w:t>
            </w:r>
            <w:r w:rsidR="00FC67A5" w:rsidRPr="00C5692F">
              <w:rPr>
                <w:rFonts w:ascii="Tahoma" w:hAnsi="Tahoma" w:cs="Tahoma"/>
                <w:lang w:val="pt-BR"/>
              </w:rPr>
              <w:t xml:space="preserve"> </w:t>
            </w:r>
          </w:p>
        </w:tc>
        <w:tc>
          <w:tcPr>
            <w:tcW w:w="1602" w:type="dxa"/>
          </w:tcPr>
          <w:p w14:paraId="423C9401" w14:textId="77777777" w:rsidR="00FC67A5" w:rsidRPr="00C5692F" w:rsidRDefault="00FC67A5" w:rsidP="00F35F0A">
            <w:pPr>
              <w:rPr>
                <w:rFonts w:ascii="Tahoma" w:hAnsi="Tahoma" w:cs="Tahoma"/>
                <w:lang w:val="pt-BR"/>
              </w:rPr>
            </w:pPr>
          </w:p>
        </w:tc>
        <w:tc>
          <w:tcPr>
            <w:tcW w:w="2551" w:type="dxa"/>
          </w:tcPr>
          <w:p w14:paraId="2906D1C4" w14:textId="77777777" w:rsidR="00FC67A5" w:rsidRPr="00C5692F" w:rsidRDefault="00FC67A5" w:rsidP="00F35F0A">
            <w:pPr>
              <w:rPr>
                <w:rFonts w:ascii="Tahoma" w:hAnsi="Tahoma" w:cs="Tahoma"/>
                <w:lang w:val="pt-BR"/>
              </w:rPr>
            </w:pPr>
          </w:p>
        </w:tc>
        <w:tc>
          <w:tcPr>
            <w:tcW w:w="1660" w:type="dxa"/>
          </w:tcPr>
          <w:p w14:paraId="05AA1929" w14:textId="77777777" w:rsidR="00FC67A5" w:rsidRPr="00C5692F" w:rsidRDefault="00FC67A5" w:rsidP="00F35F0A">
            <w:pPr>
              <w:rPr>
                <w:rFonts w:ascii="Tahoma" w:hAnsi="Tahoma" w:cs="Tahoma"/>
                <w:lang w:val="pt-BR"/>
              </w:rPr>
            </w:pPr>
          </w:p>
        </w:tc>
      </w:tr>
      <w:tr w:rsidR="00FC67A5" w:rsidRPr="004F7AC8" w14:paraId="4E1F94C1" w14:textId="77777777" w:rsidTr="00F35F0A">
        <w:trPr>
          <w:trHeight w:val="1247"/>
        </w:trPr>
        <w:tc>
          <w:tcPr>
            <w:tcW w:w="3927" w:type="dxa"/>
          </w:tcPr>
          <w:p w14:paraId="68686550" w14:textId="71FB6A7B" w:rsidR="00FC67A5" w:rsidRPr="00C5692F" w:rsidRDefault="00510EA3" w:rsidP="00F35F0A">
            <w:pPr>
              <w:rPr>
                <w:rFonts w:ascii="Tahoma" w:hAnsi="Tahoma" w:cs="Tahoma"/>
                <w:lang w:val="pt-BR"/>
              </w:rPr>
            </w:pPr>
            <w:r w:rsidRPr="00C5692F">
              <w:rPr>
                <w:rFonts w:ascii="Tahoma" w:hAnsi="Tahoma"/>
                <w:lang w:val="pt-BR"/>
              </w:rPr>
              <w:t>2. SEI DIZER QUANTOS PONTOS FALTAM PARA COMPLETAR UMA JOGADA?</w:t>
            </w:r>
          </w:p>
        </w:tc>
        <w:tc>
          <w:tcPr>
            <w:tcW w:w="1602" w:type="dxa"/>
          </w:tcPr>
          <w:p w14:paraId="0803AEF1" w14:textId="77777777" w:rsidR="00FC67A5" w:rsidRPr="00C5692F" w:rsidRDefault="00FC67A5" w:rsidP="00F35F0A">
            <w:pPr>
              <w:rPr>
                <w:rFonts w:ascii="Tahoma" w:hAnsi="Tahoma" w:cs="Tahoma"/>
                <w:lang w:val="pt-BR"/>
              </w:rPr>
            </w:pPr>
          </w:p>
        </w:tc>
        <w:tc>
          <w:tcPr>
            <w:tcW w:w="2551" w:type="dxa"/>
          </w:tcPr>
          <w:p w14:paraId="105B1737" w14:textId="77777777" w:rsidR="00FC67A5" w:rsidRPr="00C5692F" w:rsidRDefault="00FC67A5" w:rsidP="00F35F0A">
            <w:pPr>
              <w:rPr>
                <w:rFonts w:ascii="Tahoma" w:hAnsi="Tahoma" w:cs="Tahoma"/>
                <w:lang w:val="pt-BR"/>
              </w:rPr>
            </w:pPr>
          </w:p>
        </w:tc>
        <w:tc>
          <w:tcPr>
            <w:tcW w:w="1660" w:type="dxa"/>
          </w:tcPr>
          <w:p w14:paraId="11964D49" w14:textId="77777777" w:rsidR="00FC67A5" w:rsidRPr="00C5692F" w:rsidRDefault="00FC67A5" w:rsidP="00F35F0A">
            <w:pPr>
              <w:rPr>
                <w:rFonts w:ascii="Tahoma" w:hAnsi="Tahoma" w:cs="Tahoma"/>
                <w:lang w:val="pt-BR"/>
              </w:rPr>
            </w:pPr>
          </w:p>
        </w:tc>
      </w:tr>
      <w:tr w:rsidR="00FC67A5" w:rsidRPr="004F7AC8" w14:paraId="404CD172" w14:textId="77777777" w:rsidTr="00F35F0A">
        <w:trPr>
          <w:trHeight w:val="1247"/>
        </w:trPr>
        <w:tc>
          <w:tcPr>
            <w:tcW w:w="3927" w:type="dxa"/>
          </w:tcPr>
          <w:p w14:paraId="2C9A8289" w14:textId="5C78A754" w:rsidR="00FC67A5" w:rsidRPr="004F7AC8" w:rsidRDefault="00510EA3" w:rsidP="00F35F0A">
            <w:pPr>
              <w:rPr>
                <w:rFonts w:ascii="Tahoma" w:hAnsi="Tahoma" w:cs="Tahoma"/>
                <w:lang w:val="pt-BR"/>
              </w:rPr>
            </w:pPr>
            <w:r w:rsidRPr="004F7AC8">
              <w:rPr>
                <w:rFonts w:ascii="Tahoma" w:hAnsi="Tahoma"/>
                <w:lang w:val="pt-BR"/>
              </w:rPr>
              <w:t>3. SEI REPRESENTAR MATEMATICAMENTE UMA SITUAÇÃO DE SUBTRAÇÃO?</w:t>
            </w:r>
            <w:r w:rsidR="00FC67A5" w:rsidRPr="004F7AC8">
              <w:rPr>
                <w:rFonts w:ascii="Tahoma" w:hAnsi="Tahoma" w:cs="Tahoma"/>
                <w:lang w:val="pt-BR"/>
              </w:rPr>
              <w:t xml:space="preserve"> </w:t>
            </w:r>
          </w:p>
        </w:tc>
        <w:tc>
          <w:tcPr>
            <w:tcW w:w="1602" w:type="dxa"/>
          </w:tcPr>
          <w:p w14:paraId="3E8E941E" w14:textId="77777777" w:rsidR="00FC67A5" w:rsidRPr="004F7AC8" w:rsidRDefault="00FC67A5" w:rsidP="00F35F0A">
            <w:pPr>
              <w:rPr>
                <w:rFonts w:ascii="Tahoma" w:hAnsi="Tahoma" w:cs="Tahoma"/>
                <w:lang w:val="pt-BR"/>
              </w:rPr>
            </w:pPr>
          </w:p>
        </w:tc>
        <w:tc>
          <w:tcPr>
            <w:tcW w:w="2551" w:type="dxa"/>
          </w:tcPr>
          <w:p w14:paraId="7ED50E46" w14:textId="77777777" w:rsidR="00FC67A5" w:rsidRPr="004F7AC8" w:rsidRDefault="00FC67A5" w:rsidP="00F35F0A">
            <w:pPr>
              <w:rPr>
                <w:rFonts w:ascii="Tahoma" w:hAnsi="Tahoma" w:cs="Tahoma"/>
                <w:lang w:val="pt-BR"/>
              </w:rPr>
            </w:pPr>
          </w:p>
        </w:tc>
        <w:tc>
          <w:tcPr>
            <w:tcW w:w="1660" w:type="dxa"/>
          </w:tcPr>
          <w:p w14:paraId="4E91894B" w14:textId="77777777" w:rsidR="00FC67A5" w:rsidRPr="004F7AC8" w:rsidRDefault="00FC67A5" w:rsidP="00F35F0A">
            <w:pPr>
              <w:rPr>
                <w:rFonts w:ascii="Tahoma" w:hAnsi="Tahoma" w:cs="Tahoma"/>
                <w:lang w:val="pt-BR"/>
              </w:rPr>
            </w:pPr>
          </w:p>
        </w:tc>
      </w:tr>
    </w:tbl>
    <w:p w14:paraId="38D499E6" w14:textId="31B0AFC5" w:rsidR="00810F1E" w:rsidRDefault="00810F1E" w:rsidP="00510EA3">
      <w:pPr>
        <w:pStyle w:val="00PESO2"/>
      </w:pPr>
    </w:p>
    <w:p w14:paraId="0BBA8F34" w14:textId="77777777" w:rsidR="002708DB" w:rsidRPr="00810F1E" w:rsidRDefault="002708DB" w:rsidP="00510EA3">
      <w:pPr>
        <w:pStyle w:val="00PESO2"/>
      </w:pPr>
    </w:p>
    <w:tbl>
      <w:tblPr>
        <w:tblStyle w:val="tabelaverde"/>
        <w:tblW w:w="0" w:type="auto"/>
        <w:tblLook w:val="04A0" w:firstRow="1" w:lastRow="0" w:firstColumn="1" w:lastColumn="0" w:noHBand="0" w:noVBand="1"/>
      </w:tblPr>
      <w:tblGrid>
        <w:gridCol w:w="3880"/>
        <w:gridCol w:w="1587"/>
        <w:gridCol w:w="2512"/>
        <w:gridCol w:w="1643"/>
      </w:tblGrid>
      <w:tr w:rsidR="002708DB" w:rsidRPr="00813409" w14:paraId="08F79DFE" w14:textId="77777777" w:rsidTr="00F35F0A">
        <w:trPr>
          <w:cnfStyle w:val="100000000000" w:firstRow="1" w:lastRow="0" w:firstColumn="0" w:lastColumn="0" w:oddVBand="0" w:evenVBand="0" w:oddHBand="0" w:evenHBand="0" w:firstRowFirstColumn="0" w:firstRowLastColumn="0" w:lastRowFirstColumn="0" w:lastRowLastColumn="0"/>
          <w:trHeight w:val="1247"/>
        </w:trPr>
        <w:tc>
          <w:tcPr>
            <w:tcW w:w="3927" w:type="dxa"/>
          </w:tcPr>
          <w:p w14:paraId="0F146DA0" w14:textId="62AC7623" w:rsidR="002708DB" w:rsidRPr="004F7AC8" w:rsidRDefault="002708DB" w:rsidP="004F7AC8">
            <w:pPr>
              <w:rPr>
                <w:rFonts w:ascii="Tahoma" w:hAnsi="Tahoma" w:cs="Tahoma"/>
                <w:lang w:val="pt-BR"/>
              </w:rPr>
            </w:pPr>
            <w:r w:rsidRPr="004F7AC8">
              <w:rPr>
                <w:rFonts w:ascii="Tahoma" w:hAnsi="Tahoma" w:cs="Tahoma"/>
                <w:lang w:val="pt-BR"/>
              </w:rPr>
              <w:t xml:space="preserve">Marque X na carinha que retrata melhor o que você sente </w:t>
            </w:r>
            <w:r w:rsidR="004F7AC8">
              <w:rPr>
                <w:rFonts w:ascii="Tahoma" w:hAnsi="Tahoma" w:cs="Tahoma"/>
                <w:lang w:val="pt-BR"/>
              </w:rPr>
              <w:t>ao</w:t>
            </w:r>
            <w:r w:rsidR="004F7AC8" w:rsidRPr="004F7AC8">
              <w:rPr>
                <w:rFonts w:ascii="Tahoma" w:hAnsi="Tahoma" w:cs="Tahoma"/>
                <w:lang w:val="pt-BR"/>
              </w:rPr>
              <w:t xml:space="preserve"> </w:t>
            </w:r>
            <w:r w:rsidRPr="004F7AC8">
              <w:rPr>
                <w:rFonts w:ascii="Tahoma" w:hAnsi="Tahoma" w:cs="Tahoma"/>
                <w:lang w:val="pt-BR"/>
              </w:rPr>
              <w:t xml:space="preserve">responder cada questão. </w:t>
            </w:r>
          </w:p>
        </w:tc>
        <w:tc>
          <w:tcPr>
            <w:tcW w:w="1602" w:type="dxa"/>
          </w:tcPr>
          <w:p w14:paraId="1DBE3B4A" w14:textId="77777777" w:rsidR="002708DB" w:rsidRPr="00813409" w:rsidRDefault="002708DB" w:rsidP="00F35F0A">
            <w:pPr>
              <w:jc w:val="center"/>
              <w:rPr>
                <w:rFonts w:ascii="Tahoma" w:hAnsi="Tahoma" w:cs="Tahoma"/>
              </w:rPr>
            </w:pPr>
            <w:r w:rsidRPr="00813409">
              <w:rPr>
                <w:rFonts w:ascii="Tahoma" w:hAnsi="Tahoma" w:cs="Tahoma"/>
                <w:noProof/>
                <w:lang w:val="pt-BR" w:eastAsia="pt-BR"/>
              </w:rPr>
              <w:drawing>
                <wp:inline distT="0" distB="0" distL="0" distR="0" wp14:anchorId="15D70052" wp14:editId="7433F52B">
                  <wp:extent cx="473257" cy="502837"/>
                  <wp:effectExtent l="0" t="0" r="9525" b="571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51" w:type="dxa"/>
          </w:tcPr>
          <w:p w14:paraId="25F54726" w14:textId="77777777" w:rsidR="002708DB" w:rsidRPr="00813409" w:rsidRDefault="002708DB" w:rsidP="00F35F0A">
            <w:pPr>
              <w:jc w:val="center"/>
              <w:rPr>
                <w:rFonts w:ascii="Tahoma" w:hAnsi="Tahoma" w:cs="Tahoma"/>
              </w:rPr>
            </w:pPr>
            <w:r w:rsidRPr="00813409">
              <w:rPr>
                <w:rFonts w:ascii="Tahoma" w:hAnsi="Tahoma" w:cs="Tahoma"/>
                <w:noProof/>
                <w:lang w:val="pt-BR" w:eastAsia="pt-BR"/>
              </w:rPr>
              <w:drawing>
                <wp:inline distT="0" distB="0" distL="0" distR="0" wp14:anchorId="08517959" wp14:editId="38A8EF39">
                  <wp:extent cx="468896" cy="511523"/>
                  <wp:effectExtent l="0" t="0" r="0" b="0"/>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60" w:type="dxa"/>
          </w:tcPr>
          <w:p w14:paraId="4DB7384C" w14:textId="77777777" w:rsidR="002708DB" w:rsidRPr="00813409" w:rsidRDefault="002708DB" w:rsidP="00F35F0A">
            <w:pPr>
              <w:jc w:val="center"/>
              <w:rPr>
                <w:rFonts w:ascii="Tahoma" w:hAnsi="Tahoma" w:cs="Tahoma"/>
              </w:rPr>
            </w:pPr>
            <w:r w:rsidRPr="00813409">
              <w:rPr>
                <w:rFonts w:ascii="Tahoma" w:hAnsi="Tahoma" w:cs="Tahoma"/>
                <w:noProof/>
                <w:lang w:val="pt-BR" w:eastAsia="pt-BR"/>
              </w:rPr>
              <w:drawing>
                <wp:inline distT="0" distB="0" distL="0" distR="0" wp14:anchorId="43EE37C5" wp14:editId="24DE6725">
                  <wp:extent cx="486657" cy="511523"/>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2708DB" w:rsidRPr="004F7AC8" w14:paraId="01058FE2" w14:textId="77777777" w:rsidTr="00F35F0A">
        <w:trPr>
          <w:trHeight w:val="1247"/>
        </w:trPr>
        <w:tc>
          <w:tcPr>
            <w:tcW w:w="3927" w:type="dxa"/>
          </w:tcPr>
          <w:p w14:paraId="1E74DFB5" w14:textId="77777777" w:rsidR="002708DB" w:rsidRPr="004F7AC8" w:rsidRDefault="002708DB" w:rsidP="00F35F0A">
            <w:pPr>
              <w:rPr>
                <w:rFonts w:ascii="Tahoma" w:hAnsi="Tahoma" w:cs="Tahoma"/>
                <w:lang w:val="pt-BR"/>
              </w:rPr>
            </w:pPr>
            <w:r w:rsidRPr="004F7AC8">
              <w:rPr>
                <w:rFonts w:ascii="Tahoma" w:hAnsi="Tahoma"/>
                <w:lang w:val="pt-BR"/>
              </w:rPr>
              <w:t>1. SEI DIZER QUANTOS PONTOS A MAIS ALGUÉM FEZ NUM JOGO?</w:t>
            </w:r>
            <w:r w:rsidRPr="004F7AC8">
              <w:rPr>
                <w:rFonts w:ascii="Tahoma" w:hAnsi="Tahoma" w:cs="Tahoma"/>
                <w:lang w:val="pt-BR"/>
              </w:rPr>
              <w:t xml:space="preserve"> </w:t>
            </w:r>
          </w:p>
        </w:tc>
        <w:tc>
          <w:tcPr>
            <w:tcW w:w="1602" w:type="dxa"/>
          </w:tcPr>
          <w:p w14:paraId="04B6F2B5" w14:textId="77777777" w:rsidR="002708DB" w:rsidRPr="004F7AC8" w:rsidRDefault="002708DB" w:rsidP="00F35F0A">
            <w:pPr>
              <w:rPr>
                <w:rFonts w:ascii="Tahoma" w:hAnsi="Tahoma" w:cs="Tahoma"/>
                <w:lang w:val="pt-BR"/>
              </w:rPr>
            </w:pPr>
          </w:p>
        </w:tc>
        <w:tc>
          <w:tcPr>
            <w:tcW w:w="2551" w:type="dxa"/>
          </w:tcPr>
          <w:p w14:paraId="7989B5F5" w14:textId="77777777" w:rsidR="002708DB" w:rsidRPr="004F7AC8" w:rsidRDefault="002708DB" w:rsidP="00F35F0A">
            <w:pPr>
              <w:rPr>
                <w:rFonts w:ascii="Tahoma" w:hAnsi="Tahoma" w:cs="Tahoma"/>
                <w:lang w:val="pt-BR"/>
              </w:rPr>
            </w:pPr>
          </w:p>
        </w:tc>
        <w:tc>
          <w:tcPr>
            <w:tcW w:w="1660" w:type="dxa"/>
          </w:tcPr>
          <w:p w14:paraId="33167EA7" w14:textId="77777777" w:rsidR="002708DB" w:rsidRPr="004F7AC8" w:rsidRDefault="002708DB" w:rsidP="00F35F0A">
            <w:pPr>
              <w:rPr>
                <w:rFonts w:ascii="Tahoma" w:hAnsi="Tahoma" w:cs="Tahoma"/>
                <w:lang w:val="pt-BR"/>
              </w:rPr>
            </w:pPr>
          </w:p>
        </w:tc>
      </w:tr>
      <w:tr w:rsidR="002708DB" w:rsidRPr="004F7AC8" w14:paraId="23AFCEC1" w14:textId="77777777" w:rsidTr="00F35F0A">
        <w:trPr>
          <w:trHeight w:val="1247"/>
        </w:trPr>
        <w:tc>
          <w:tcPr>
            <w:tcW w:w="3927" w:type="dxa"/>
          </w:tcPr>
          <w:p w14:paraId="4D6D81F4" w14:textId="77777777" w:rsidR="002708DB" w:rsidRPr="004F7AC8" w:rsidRDefault="002708DB" w:rsidP="00F35F0A">
            <w:pPr>
              <w:rPr>
                <w:rFonts w:ascii="Tahoma" w:hAnsi="Tahoma" w:cs="Tahoma"/>
                <w:lang w:val="pt-BR"/>
              </w:rPr>
            </w:pPr>
            <w:r w:rsidRPr="004F7AC8">
              <w:rPr>
                <w:rFonts w:ascii="Tahoma" w:hAnsi="Tahoma"/>
                <w:lang w:val="pt-BR"/>
              </w:rPr>
              <w:t>2. SEI DIZER QUANTOS PONTOS FALTAM PARA COMPLETAR UMA JOGADA?</w:t>
            </w:r>
          </w:p>
        </w:tc>
        <w:tc>
          <w:tcPr>
            <w:tcW w:w="1602" w:type="dxa"/>
          </w:tcPr>
          <w:p w14:paraId="7D1F57F6" w14:textId="77777777" w:rsidR="002708DB" w:rsidRPr="004F7AC8" w:rsidRDefault="002708DB" w:rsidP="00F35F0A">
            <w:pPr>
              <w:rPr>
                <w:rFonts w:ascii="Tahoma" w:hAnsi="Tahoma" w:cs="Tahoma"/>
                <w:lang w:val="pt-BR"/>
              </w:rPr>
            </w:pPr>
          </w:p>
        </w:tc>
        <w:tc>
          <w:tcPr>
            <w:tcW w:w="2551" w:type="dxa"/>
          </w:tcPr>
          <w:p w14:paraId="367E7A5E" w14:textId="77777777" w:rsidR="002708DB" w:rsidRPr="004F7AC8" w:rsidRDefault="002708DB" w:rsidP="00F35F0A">
            <w:pPr>
              <w:rPr>
                <w:rFonts w:ascii="Tahoma" w:hAnsi="Tahoma" w:cs="Tahoma"/>
                <w:lang w:val="pt-BR"/>
              </w:rPr>
            </w:pPr>
          </w:p>
        </w:tc>
        <w:tc>
          <w:tcPr>
            <w:tcW w:w="1660" w:type="dxa"/>
          </w:tcPr>
          <w:p w14:paraId="2D2947AF" w14:textId="77777777" w:rsidR="002708DB" w:rsidRPr="004F7AC8" w:rsidRDefault="002708DB" w:rsidP="00F35F0A">
            <w:pPr>
              <w:rPr>
                <w:rFonts w:ascii="Tahoma" w:hAnsi="Tahoma" w:cs="Tahoma"/>
                <w:lang w:val="pt-BR"/>
              </w:rPr>
            </w:pPr>
          </w:p>
        </w:tc>
      </w:tr>
      <w:tr w:rsidR="002708DB" w:rsidRPr="004F7AC8" w14:paraId="091215B2" w14:textId="77777777" w:rsidTr="00F35F0A">
        <w:trPr>
          <w:trHeight w:val="1247"/>
        </w:trPr>
        <w:tc>
          <w:tcPr>
            <w:tcW w:w="3927" w:type="dxa"/>
          </w:tcPr>
          <w:p w14:paraId="2A9B9536" w14:textId="77777777" w:rsidR="002708DB" w:rsidRPr="004F7AC8" w:rsidRDefault="002708DB" w:rsidP="00F35F0A">
            <w:pPr>
              <w:rPr>
                <w:rFonts w:ascii="Tahoma" w:hAnsi="Tahoma" w:cs="Tahoma"/>
                <w:lang w:val="pt-BR"/>
              </w:rPr>
            </w:pPr>
            <w:r w:rsidRPr="004F7AC8">
              <w:rPr>
                <w:rFonts w:ascii="Tahoma" w:hAnsi="Tahoma"/>
                <w:lang w:val="pt-BR"/>
              </w:rPr>
              <w:t>3. SEI REPRESENTAR MATEMATICAMENTE UMA SITUAÇÃO DE SUBTRAÇÃO?</w:t>
            </w:r>
            <w:r w:rsidRPr="004F7AC8">
              <w:rPr>
                <w:rFonts w:ascii="Tahoma" w:hAnsi="Tahoma" w:cs="Tahoma"/>
                <w:lang w:val="pt-BR"/>
              </w:rPr>
              <w:t xml:space="preserve"> </w:t>
            </w:r>
          </w:p>
        </w:tc>
        <w:tc>
          <w:tcPr>
            <w:tcW w:w="1602" w:type="dxa"/>
          </w:tcPr>
          <w:p w14:paraId="2DB7FCF4" w14:textId="77777777" w:rsidR="002708DB" w:rsidRPr="004F7AC8" w:rsidRDefault="002708DB" w:rsidP="00F35F0A">
            <w:pPr>
              <w:rPr>
                <w:rFonts w:ascii="Tahoma" w:hAnsi="Tahoma" w:cs="Tahoma"/>
                <w:lang w:val="pt-BR"/>
              </w:rPr>
            </w:pPr>
          </w:p>
        </w:tc>
        <w:tc>
          <w:tcPr>
            <w:tcW w:w="2551" w:type="dxa"/>
          </w:tcPr>
          <w:p w14:paraId="066FE94C" w14:textId="77777777" w:rsidR="002708DB" w:rsidRPr="004F7AC8" w:rsidRDefault="002708DB" w:rsidP="00F35F0A">
            <w:pPr>
              <w:rPr>
                <w:rFonts w:ascii="Tahoma" w:hAnsi="Tahoma" w:cs="Tahoma"/>
                <w:lang w:val="pt-BR"/>
              </w:rPr>
            </w:pPr>
          </w:p>
        </w:tc>
        <w:tc>
          <w:tcPr>
            <w:tcW w:w="1660" w:type="dxa"/>
          </w:tcPr>
          <w:p w14:paraId="0E55B51F" w14:textId="77777777" w:rsidR="002708DB" w:rsidRPr="004F7AC8" w:rsidRDefault="002708DB" w:rsidP="00F35F0A">
            <w:pPr>
              <w:rPr>
                <w:rFonts w:ascii="Tahoma" w:hAnsi="Tahoma" w:cs="Tahoma"/>
                <w:lang w:val="pt-BR"/>
              </w:rPr>
            </w:pPr>
          </w:p>
        </w:tc>
      </w:tr>
    </w:tbl>
    <w:p w14:paraId="6253F480" w14:textId="7D2B9330" w:rsidR="00D8563E" w:rsidRPr="00810F1E" w:rsidRDefault="00D8563E" w:rsidP="00510EA3">
      <w:pPr>
        <w:pStyle w:val="00PESO2"/>
      </w:pPr>
    </w:p>
    <w:sectPr w:rsidR="00D8563E" w:rsidRPr="00810F1E"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302CD" w14:textId="77777777" w:rsidR="00DE75E5" w:rsidRDefault="00DE75E5" w:rsidP="00B256BD">
      <w:r>
        <w:separator/>
      </w:r>
    </w:p>
  </w:endnote>
  <w:endnote w:type="continuationSeparator" w:id="0">
    <w:p w14:paraId="1FA05F3E" w14:textId="77777777" w:rsidR="00DE75E5" w:rsidRDefault="00DE75E5"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3E3D207-0C3E-4AAD-BD44-D4C63DFE9F77}"/>
    <w:embedBold r:id="rId2" w:fontKey="{4B808E58-34A5-452E-995E-886E0AE1CAE8}"/>
  </w:font>
  <w:font w:name="Tahoma">
    <w:panose1 w:val="020B0604030504040204"/>
    <w:charset w:val="00"/>
    <w:family w:val="swiss"/>
    <w:pitch w:val="variable"/>
    <w:sig w:usb0="E1002EFF" w:usb1="C000605B" w:usb2="00000029" w:usb3="00000000" w:csb0="000101FF" w:csb1="00000000"/>
    <w:embedRegular r:id="rId3" w:fontKey="{1F61A8CB-091C-46B8-A7F6-925460D9EB7D}"/>
    <w:embedBold r:id="rId4" w:fontKey="{DB60CEF3-0340-4C02-8319-8254A04B7706}"/>
    <w:embedItalic r:id="rId5" w:fontKey="{1355BB9A-16BF-43C2-930C-541B7B16F6CE}"/>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6" w:fontKey="{506BC109-888C-427F-A262-E9D3B4F68A72}"/>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B711712D-6817-4539-8A19-635E6B6EACF4}"/>
  </w:font>
  <w:font w:name="Calibri Light">
    <w:panose1 w:val="020F0302020204030204"/>
    <w:charset w:val="00"/>
    <w:family w:val="swiss"/>
    <w:pitch w:val="variable"/>
    <w:sig w:usb0="E0002AFF" w:usb1="C000247B" w:usb2="00000009" w:usb3="00000000" w:csb0="000001FF" w:csb1="00000000"/>
    <w:embedRegular r:id="rId8" w:fontKey="{D1B2B72F-9D76-4CC4-B49E-0739DC9E99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902B" w14:textId="174FA14F" w:rsidR="00981CA4" w:rsidRDefault="00981CA4" w:rsidP="00981CA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C34A2">
      <w:rPr>
        <w:rStyle w:val="Nmerodepgina"/>
        <w:noProof/>
      </w:rPr>
      <w:t>10</w:t>
    </w:r>
    <w:r>
      <w:rPr>
        <w:rStyle w:val="Nmerodepgina"/>
      </w:rPr>
      <w:fldChar w:fldCharType="end"/>
    </w:r>
  </w:p>
  <w:p w14:paraId="5B84B0AA" w14:textId="2A9FD52E" w:rsidR="00F35F0A" w:rsidRPr="00981CA4" w:rsidRDefault="00981CA4" w:rsidP="00981CA4">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 xml:space="preserve">Este material </w:t>
    </w:r>
    <w:proofErr w:type="spellStart"/>
    <w:r>
      <w:rPr>
        <w:rFonts w:ascii="Tahoma" w:eastAsia="Calibri" w:hAnsi="Tahoma" w:cs="Tahoma"/>
        <w:iCs/>
        <w:color w:val="3B3838" w:themeColor="background2" w:themeShade="40"/>
        <w:sz w:val="14"/>
        <w:szCs w:val="14"/>
        <w:shd w:val="clear" w:color="auto" w:fill="FFFFFF"/>
      </w:rPr>
      <w:t>está</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em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 xml:space="preserve"> — CC BY NC (</w:t>
    </w:r>
    <w:proofErr w:type="spellStart"/>
    <w:r>
      <w:rPr>
        <w:rFonts w:ascii="Tahoma" w:eastAsia="Calibri" w:hAnsi="Tahoma" w:cs="Tahoma"/>
        <w:iCs/>
        <w:color w:val="3B3838" w:themeColor="background2" w:themeShade="40"/>
        <w:sz w:val="14"/>
        <w:szCs w:val="14"/>
        <w:shd w:val="clear" w:color="auto" w:fill="FFFFFF"/>
      </w:rPr>
      <w:t>permite</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edição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ou</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criação</w:t>
    </w:r>
    <w:proofErr w:type="spellEnd"/>
    <w:r>
      <w:rPr>
        <w:rFonts w:ascii="Tahoma" w:eastAsia="Calibri" w:hAnsi="Tahoma" w:cs="Tahoma"/>
        <w:iCs/>
        <w:color w:val="3B3838" w:themeColor="background2" w:themeShade="40"/>
        <w:sz w:val="14"/>
        <w:szCs w:val="14"/>
        <w:shd w:val="clear" w:color="auto" w:fill="FFFFFF"/>
      </w:rPr>
      <w:t xml:space="preserve"> de </w:t>
    </w:r>
    <w:proofErr w:type="spellStart"/>
    <w:r>
      <w:rPr>
        <w:rFonts w:ascii="Tahoma" w:eastAsia="Calibri" w:hAnsi="Tahoma" w:cs="Tahoma"/>
        <w:iCs/>
        <w:color w:val="3B3838" w:themeColor="background2" w:themeShade="40"/>
        <w:sz w:val="14"/>
        <w:szCs w:val="14"/>
        <w:shd w:val="clear" w:color="auto" w:fill="FFFFFF"/>
      </w:rPr>
      <w:t>obras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derivadas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sobre</w:t>
    </w:r>
    <w:proofErr w:type="spellEnd"/>
    <w:r>
      <w:rPr>
        <w:rFonts w:ascii="Tahoma" w:eastAsia="Calibri" w:hAnsi="Tahoma" w:cs="Tahoma"/>
        <w:iCs/>
        <w:color w:val="3B3838" w:themeColor="background2" w:themeShade="40"/>
        <w:sz w:val="14"/>
        <w:szCs w:val="14"/>
        <w:shd w:val="clear" w:color="auto" w:fill="FFFFFF"/>
      </w:rPr>
      <w:t xml:space="preserve"> a </w:t>
    </w:r>
    <w:proofErr w:type="spellStart"/>
    <w:r>
      <w:rPr>
        <w:rFonts w:ascii="Tahoma" w:eastAsia="Calibri" w:hAnsi="Tahoma" w:cs="Tahoma"/>
        <w:iCs/>
        <w:color w:val="3B3838" w:themeColor="background2" w:themeShade="40"/>
        <w:sz w:val="14"/>
        <w:szCs w:val="14"/>
        <w:shd w:val="clear" w:color="auto" w:fill="FFFFFF"/>
      </w:rPr>
      <w:t>obra</w:t>
    </w:r>
    <w:proofErr w:type="spellEnd"/>
    <w:r>
      <w:rPr>
        <w:rFonts w:ascii="Tahoma" w:eastAsia="Calibri" w:hAnsi="Tahoma" w:cs="Tahoma"/>
        <w:iCs/>
        <w:color w:val="3B3838" w:themeColor="background2" w:themeShade="40"/>
        <w:sz w:val="14"/>
        <w:szCs w:val="14"/>
        <w:shd w:val="clear" w:color="auto" w:fill="FFFFFF"/>
      </w:rPr>
      <w:t xml:space="preserve"> com fins </w:t>
    </w:r>
    <w:proofErr w:type="spellStart"/>
    <w:r>
      <w:rPr>
        <w:rFonts w:ascii="Tahoma" w:eastAsia="Calibri" w:hAnsi="Tahoma" w:cs="Tahoma"/>
        <w:iCs/>
        <w:color w:val="3B3838" w:themeColor="background2" w:themeShade="40"/>
        <w:sz w:val="14"/>
        <w:szCs w:val="14"/>
        <w:shd w:val="clear" w:color="auto" w:fill="FFFFFF"/>
      </w:rPr>
      <w:t>não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comerciais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contanto</w:t>
    </w:r>
    <w:proofErr w:type="spellEnd"/>
    <w:r>
      <w:rPr>
        <w:rFonts w:ascii="Tahoma" w:eastAsia="Calibri" w:hAnsi="Tahoma" w:cs="Tahoma"/>
        <w:iCs/>
        <w:color w:val="3B3838" w:themeColor="background2" w:themeShade="40"/>
        <w:sz w:val="14"/>
        <w:szCs w:val="14"/>
        <w:shd w:val="clear" w:color="auto" w:fill="FFFFFF"/>
      </w:rPr>
      <w:t xml:space="preserve"> que </w:t>
    </w:r>
    <w:proofErr w:type="spellStart"/>
    <w:r>
      <w:rPr>
        <w:rFonts w:ascii="Tahoma" w:eastAsia="Calibri" w:hAnsi="Tahoma" w:cs="Tahoma"/>
        <w:iCs/>
        <w:color w:val="3B3838" w:themeColor="background2" w:themeShade="40"/>
        <w:sz w:val="14"/>
        <w:szCs w:val="14"/>
        <w:shd w:val="clear" w:color="auto" w:fill="FFFFFF"/>
      </w:rPr>
      <w:t>atribuam</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crédito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ao</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autor</w:t>
    </w:r>
    <w:proofErr w:type="spellEnd"/>
    <w:r>
      <w:rPr>
        <w:rFonts w:ascii="Tahoma" w:eastAsia="Calibri" w:hAnsi="Tahoma" w:cs="Tahoma"/>
        <w:iCs/>
        <w:color w:val="3B3838" w:themeColor="background2" w:themeShade="40"/>
        <w:sz w:val="14"/>
        <w:szCs w:val="14"/>
        <w:shd w:val="clear" w:color="auto" w:fill="FFFFFF"/>
      </w:rPr>
      <w:t xml:space="preserve"> e que </w:t>
    </w:r>
    <w:proofErr w:type="spellStart"/>
    <w:r>
      <w:rPr>
        <w:rFonts w:ascii="Tahoma" w:eastAsia="Calibri" w:hAnsi="Tahoma" w:cs="Tahoma"/>
        <w:iCs/>
        <w:color w:val="3B3838" w:themeColor="background2" w:themeShade="40"/>
        <w:sz w:val="14"/>
        <w:szCs w:val="14"/>
        <w:shd w:val="clear" w:color="auto" w:fill="FFFFFF"/>
      </w:rPr>
      <w:t>licenciem</w:t>
    </w:r>
    <w:proofErr w:type="spellEnd"/>
    <w:r>
      <w:rPr>
        <w:rFonts w:ascii="Tahoma" w:eastAsia="Calibri" w:hAnsi="Tahoma" w:cs="Tahoma"/>
        <w:iCs/>
        <w:color w:val="3B3838" w:themeColor="background2" w:themeShade="40"/>
        <w:sz w:val="14"/>
        <w:szCs w:val="14"/>
        <w:shd w:val="clear" w:color="auto" w:fill="FFFFFF"/>
      </w:rPr>
      <w:t xml:space="preserve"> as </w:t>
    </w:r>
    <w:proofErr w:type="spellStart"/>
    <w:r>
      <w:rPr>
        <w:rFonts w:ascii="Tahoma" w:eastAsia="Calibri" w:hAnsi="Tahoma" w:cs="Tahoma"/>
        <w:iCs/>
        <w:color w:val="3B3838" w:themeColor="background2" w:themeShade="40"/>
        <w:sz w:val="14"/>
        <w:szCs w:val="14"/>
        <w:shd w:val="clear" w:color="auto" w:fill="FFFFFF"/>
      </w:rPr>
      <w:t>criações</w:t>
    </w:r>
    <w:proofErr w:type="spellEnd"/>
    <w:r>
      <w:rPr>
        <w:rFonts w:ascii="Tahoma" w:eastAsia="Calibri" w:hAnsi="Tahoma" w:cs="Tahoma"/>
        <w:iCs/>
        <w:color w:val="3B3838" w:themeColor="background2" w:themeShade="40"/>
        <w:sz w:val="14"/>
        <w:szCs w:val="14"/>
        <w:shd w:val="clear" w:color="auto" w:fill="FFFFFF"/>
      </w:rPr>
      <w:t xml:space="preserve"> sob </w:t>
    </w:r>
    <w:proofErr w:type="spellStart"/>
    <w:r>
      <w:rPr>
        <w:rFonts w:ascii="Tahoma" w:eastAsia="Calibri" w:hAnsi="Tahoma" w:cs="Tahoma"/>
        <w:iCs/>
        <w:color w:val="3B3838" w:themeColor="background2" w:themeShade="40"/>
        <w:sz w:val="14"/>
        <w:szCs w:val="14"/>
        <w:shd w:val="clear" w:color="auto" w:fill="FFFFFF"/>
      </w:rPr>
      <w:t>os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mesmos</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parâmetros</w:t>
    </w:r>
    <w:proofErr w:type="spellEnd"/>
    <w:r>
      <w:rPr>
        <w:rFonts w:ascii="Tahoma" w:eastAsia="Calibri" w:hAnsi="Tahoma" w:cs="Tahoma"/>
        <w:iCs/>
        <w:color w:val="3B3838" w:themeColor="background2" w:themeShade="40"/>
        <w:sz w:val="14"/>
        <w:szCs w:val="14"/>
        <w:shd w:val="clear" w:color="auto" w:fill="FFFFFF"/>
      </w:rPr>
      <w:t xml:space="preserve"> da </w:t>
    </w:r>
    <w:proofErr w:type="spellStart"/>
    <w:r>
      <w:rPr>
        <w:rFonts w:ascii="Tahoma" w:eastAsia="Calibri" w:hAnsi="Tahoma" w:cs="Tahoma"/>
        <w:iCs/>
        <w:color w:val="3B3838" w:themeColor="background2" w:themeShade="40"/>
        <w:sz w:val="14"/>
        <w:szCs w:val="14"/>
        <w:shd w:val="clear" w:color="auto" w:fill="FFFFFF"/>
      </w:rPr>
      <w:t>Licença</w:t>
    </w:r>
    <w:proofErr w:type="spellEnd"/>
    <w:r>
      <w:rPr>
        <w:rFonts w:ascii="Tahoma" w:eastAsia="Calibri" w:hAnsi="Tahoma" w:cs="Tahoma"/>
        <w:iCs/>
        <w:color w:val="3B3838" w:themeColor="background2" w:themeShade="40"/>
        <w:sz w:val="14"/>
        <w:szCs w:val="14"/>
        <w:shd w:val="clear" w:color="auto" w:fill="FFFFFF"/>
      </w:rPr>
      <w:t xml:space="preserve"> </w:t>
    </w:r>
    <w:proofErr w:type="spellStart"/>
    <w:r>
      <w:rPr>
        <w:rFonts w:ascii="Tahoma" w:eastAsia="Calibri" w:hAnsi="Tahoma" w:cs="Tahoma"/>
        <w:iCs/>
        <w:color w:val="3B3838" w:themeColor="background2" w:themeShade="40"/>
        <w:sz w:val="14"/>
        <w:szCs w:val="14"/>
        <w:shd w:val="clear" w:color="auto" w:fill="FFFFFF"/>
      </w:rPr>
      <w:t>Aberta</w:t>
    </w:r>
    <w:proofErr w:type="spellEnd"/>
    <w:r>
      <w:rPr>
        <w:rFonts w:ascii="Tahoma" w:eastAsia="Calibri" w:hAnsi="Tahoma" w:cs="Tahoma"/>
        <w:iCs/>
        <w:color w:val="3B3838" w:themeColor="background2" w:themeShade="40"/>
        <w:sz w:val="14"/>
        <w:szCs w:val="14"/>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AC46F" w14:textId="77777777" w:rsidR="00DE75E5" w:rsidRDefault="00DE75E5" w:rsidP="00B256BD">
      <w:r>
        <w:separator/>
      </w:r>
    </w:p>
  </w:footnote>
  <w:footnote w:type="continuationSeparator" w:id="0">
    <w:p w14:paraId="1DE28618" w14:textId="77777777" w:rsidR="00DE75E5" w:rsidRDefault="00DE75E5"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4EE50823" w:rsidR="00F35F0A" w:rsidRDefault="00F35F0A" w:rsidP="00BA5D7C">
    <w:pPr>
      <w:ind w:right="360"/>
    </w:pPr>
    <w:r>
      <w:rPr>
        <w:noProof/>
        <w:lang w:val="pt-BR" w:eastAsia="pt-BR"/>
      </w:rPr>
      <w:drawing>
        <wp:inline distT="0" distB="0" distL="0" distR="0" wp14:anchorId="4375FEC1" wp14:editId="44A7FE15">
          <wp:extent cx="5940000" cy="2861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M1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061EE"/>
    <w:multiLevelType w:val="hybridMultilevel"/>
    <w:tmpl w:val="70DAF616"/>
    <w:lvl w:ilvl="0" w:tplc="4B660B84">
      <w:start w:val="1"/>
      <w:numFmt w:val="bullet"/>
      <w:lvlText w:val=""/>
      <w:lvlJc w:val="left"/>
      <w:pPr>
        <w:ind w:left="491" w:hanging="284"/>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D604A23"/>
    <w:multiLevelType w:val="multilevel"/>
    <w:tmpl w:val="CC4656A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 w15:restartNumberingAfterBreak="0">
    <w:nsid w:val="167D74FD"/>
    <w:multiLevelType w:val="multilevel"/>
    <w:tmpl w:val="D876E12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 w15:restartNumberingAfterBreak="0">
    <w:nsid w:val="16A44EF6"/>
    <w:multiLevelType w:val="multilevel"/>
    <w:tmpl w:val="0194ECE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 w15:restartNumberingAfterBreak="0">
    <w:nsid w:val="276F06E1"/>
    <w:multiLevelType w:val="multilevel"/>
    <w:tmpl w:val="05F25BA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2D5E275D"/>
    <w:multiLevelType w:val="multilevel"/>
    <w:tmpl w:val="A1E8D64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6" w15:restartNumberingAfterBreak="0">
    <w:nsid w:val="334C311E"/>
    <w:multiLevelType w:val="multilevel"/>
    <w:tmpl w:val="21E6EFB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74577"/>
    <w:multiLevelType w:val="hybridMultilevel"/>
    <w:tmpl w:val="5B0422B2"/>
    <w:lvl w:ilvl="0" w:tplc="03624996">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D96279"/>
    <w:multiLevelType w:val="multilevel"/>
    <w:tmpl w:val="EF06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6A4556"/>
    <w:multiLevelType w:val="multilevel"/>
    <w:tmpl w:val="874E43F4"/>
    <w:lvl w:ilvl="0">
      <w:start w:val="1"/>
      <w:numFmt w:val="decimal"/>
      <w:lvlText w:val="%1."/>
      <w:lvlJc w:val="left"/>
      <w:pPr>
        <w:ind w:left="720" w:hanging="360"/>
      </w:pPr>
      <w:rPr>
        <w:rFonts w:ascii="Arial" w:eastAsia="Arial" w:hAnsi="Arial" w:cs="Arial"/>
        <w:b/>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07D61F9"/>
    <w:multiLevelType w:val="multilevel"/>
    <w:tmpl w:val="D3ACE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BD26D9"/>
    <w:multiLevelType w:val="multilevel"/>
    <w:tmpl w:val="0768A40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7"/>
  </w:num>
  <w:num w:numId="2">
    <w:abstractNumId w:val="0"/>
  </w:num>
  <w:num w:numId="3">
    <w:abstractNumId w:val="10"/>
  </w:num>
  <w:num w:numId="4">
    <w:abstractNumId w:val="4"/>
  </w:num>
  <w:num w:numId="5">
    <w:abstractNumId w:val="5"/>
  </w:num>
  <w:num w:numId="6">
    <w:abstractNumId w:val="1"/>
  </w:num>
  <w:num w:numId="7">
    <w:abstractNumId w:val="3"/>
  </w:num>
  <w:num w:numId="8">
    <w:abstractNumId w:val="12"/>
  </w:num>
  <w:num w:numId="9">
    <w:abstractNumId w:val="11"/>
  </w:num>
  <w:num w:numId="10">
    <w:abstractNumId w:val="2"/>
  </w:num>
  <w:num w:numId="11">
    <w:abstractNumId w:val="9"/>
  </w:num>
  <w:num w:numId="12">
    <w:abstractNumId w:val="6"/>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efaultTableStyle w:val="tabelabimestre"/>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367E"/>
    <w:rsid w:val="00027491"/>
    <w:rsid w:val="000342B2"/>
    <w:rsid w:val="0003701F"/>
    <w:rsid w:val="00040D79"/>
    <w:rsid w:val="000453D9"/>
    <w:rsid w:val="000477EE"/>
    <w:rsid w:val="00051EC1"/>
    <w:rsid w:val="000525BC"/>
    <w:rsid w:val="00055AF9"/>
    <w:rsid w:val="00056A04"/>
    <w:rsid w:val="00074182"/>
    <w:rsid w:val="00095B8A"/>
    <w:rsid w:val="000A02BB"/>
    <w:rsid w:val="000A1017"/>
    <w:rsid w:val="000A1D6A"/>
    <w:rsid w:val="000A23BE"/>
    <w:rsid w:val="000A4728"/>
    <w:rsid w:val="000B09FA"/>
    <w:rsid w:val="000B27D3"/>
    <w:rsid w:val="000C2BAD"/>
    <w:rsid w:val="000C6F1B"/>
    <w:rsid w:val="000D10D6"/>
    <w:rsid w:val="000D7A5E"/>
    <w:rsid w:val="000E5715"/>
    <w:rsid w:val="000E76FA"/>
    <w:rsid w:val="000F1BAB"/>
    <w:rsid w:val="00110076"/>
    <w:rsid w:val="001227D3"/>
    <w:rsid w:val="0012283B"/>
    <w:rsid w:val="00126F45"/>
    <w:rsid w:val="00127B90"/>
    <w:rsid w:val="0013552F"/>
    <w:rsid w:val="001402A8"/>
    <w:rsid w:val="00160D2B"/>
    <w:rsid w:val="00165BB3"/>
    <w:rsid w:val="00166FD6"/>
    <w:rsid w:val="0017688C"/>
    <w:rsid w:val="00181CAF"/>
    <w:rsid w:val="00182BA7"/>
    <w:rsid w:val="00192937"/>
    <w:rsid w:val="001A5D7A"/>
    <w:rsid w:val="001B0CBD"/>
    <w:rsid w:val="001B2485"/>
    <w:rsid w:val="001C0AC9"/>
    <w:rsid w:val="001C2FAD"/>
    <w:rsid w:val="001D746A"/>
    <w:rsid w:val="001E566D"/>
    <w:rsid w:val="001E62B2"/>
    <w:rsid w:val="001F6DC3"/>
    <w:rsid w:val="00210621"/>
    <w:rsid w:val="00214DBA"/>
    <w:rsid w:val="00217F85"/>
    <w:rsid w:val="0022206B"/>
    <w:rsid w:val="0022330B"/>
    <w:rsid w:val="00241D5C"/>
    <w:rsid w:val="00242CC2"/>
    <w:rsid w:val="00246282"/>
    <w:rsid w:val="00256565"/>
    <w:rsid w:val="0025747D"/>
    <w:rsid w:val="002578F5"/>
    <w:rsid w:val="00261A1E"/>
    <w:rsid w:val="00262DFF"/>
    <w:rsid w:val="0027048A"/>
    <w:rsid w:val="002708DB"/>
    <w:rsid w:val="00270A01"/>
    <w:rsid w:val="0027165A"/>
    <w:rsid w:val="00272ED4"/>
    <w:rsid w:val="00281DA1"/>
    <w:rsid w:val="002A31FF"/>
    <w:rsid w:val="002B12E7"/>
    <w:rsid w:val="002B358F"/>
    <w:rsid w:val="002B7999"/>
    <w:rsid w:val="002C7E44"/>
    <w:rsid w:val="002D5AFE"/>
    <w:rsid w:val="002E4A82"/>
    <w:rsid w:val="002F6C4B"/>
    <w:rsid w:val="00304634"/>
    <w:rsid w:val="0030480C"/>
    <w:rsid w:val="00310C69"/>
    <w:rsid w:val="00313090"/>
    <w:rsid w:val="003244A6"/>
    <w:rsid w:val="003378F5"/>
    <w:rsid w:val="00353D10"/>
    <w:rsid w:val="00371CF6"/>
    <w:rsid w:val="00374972"/>
    <w:rsid w:val="00375B0E"/>
    <w:rsid w:val="00376EA2"/>
    <w:rsid w:val="00382DCC"/>
    <w:rsid w:val="00393DF4"/>
    <w:rsid w:val="00395473"/>
    <w:rsid w:val="0039729A"/>
    <w:rsid w:val="003A7080"/>
    <w:rsid w:val="003C6087"/>
    <w:rsid w:val="003C737C"/>
    <w:rsid w:val="003D6550"/>
    <w:rsid w:val="003E1396"/>
    <w:rsid w:val="003F2233"/>
    <w:rsid w:val="0040410F"/>
    <w:rsid w:val="00404C51"/>
    <w:rsid w:val="00406969"/>
    <w:rsid w:val="00410623"/>
    <w:rsid w:val="00410CF3"/>
    <w:rsid w:val="00410D6C"/>
    <w:rsid w:val="00411F4C"/>
    <w:rsid w:val="00417EA3"/>
    <w:rsid w:val="0042079E"/>
    <w:rsid w:val="00426B46"/>
    <w:rsid w:val="00430BE3"/>
    <w:rsid w:val="004405CF"/>
    <w:rsid w:val="004457D8"/>
    <w:rsid w:val="0044624D"/>
    <w:rsid w:val="0045079F"/>
    <w:rsid w:val="00455D65"/>
    <w:rsid w:val="004641FA"/>
    <w:rsid w:val="00464B12"/>
    <w:rsid w:val="00470B76"/>
    <w:rsid w:val="00472460"/>
    <w:rsid w:val="00477976"/>
    <w:rsid w:val="00486496"/>
    <w:rsid w:val="00492AD3"/>
    <w:rsid w:val="004968C4"/>
    <w:rsid w:val="00497E89"/>
    <w:rsid w:val="004A2DF5"/>
    <w:rsid w:val="004A3F8C"/>
    <w:rsid w:val="004B0502"/>
    <w:rsid w:val="004E7996"/>
    <w:rsid w:val="004F2532"/>
    <w:rsid w:val="004F7AC8"/>
    <w:rsid w:val="00502948"/>
    <w:rsid w:val="005042ED"/>
    <w:rsid w:val="00510EA3"/>
    <w:rsid w:val="00516E8C"/>
    <w:rsid w:val="0052129D"/>
    <w:rsid w:val="00523B90"/>
    <w:rsid w:val="00524A67"/>
    <w:rsid w:val="0052516E"/>
    <w:rsid w:val="00526021"/>
    <w:rsid w:val="005336EA"/>
    <w:rsid w:val="005351DA"/>
    <w:rsid w:val="00535DC6"/>
    <w:rsid w:val="0054243D"/>
    <w:rsid w:val="00560B3C"/>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E5044"/>
    <w:rsid w:val="00604D12"/>
    <w:rsid w:val="0062160D"/>
    <w:rsid w:val="006242AD"/>
    <w:rsid w:val="00630463"/>
    <w:rsid w:val="00631CB8"/>
    <w:rsid w:val="00637378"/>
    <w:rsid w:val="0064791A"/>
    <w:rsid w:val="00652BFA"/>
    <w:rsid w:val="00653E45"/>
    <w:rsid w:val="00657BF2"/>
    <w:rsid w:val="006603C5"/>
    <w:rsid w:val="006622AE"/>
    <w:rsid w:val="00662BD4"/>
    <w:rsid w:val="00665D45"/>
    <w:rsid w:val="00665DE2"/>
    <w:rsid w:val="00672EC9"/>
    <w:rsid w:val="006873E2"/>
    <w:rsid w:val="00693C70"/>
    <w:rsid w:val="006A58BC"/>
    <w:rsid w:val="006B37D2"/>
    <w:rsid w:val="006B5923"/>
    <w:rsid w:val="006C0745"/>
    <w:rsid w:val="006C466B"/>
    <w:rsid w:val="006C53F2"/>
    <w:rsid w:val="006C6CB2"/>
    <w:rsid w:val="006D4FF3"/>
    <w:rsid w:val="006E35D3"/>
    <w:rsid w:val="006E6CD2"/>
    <w:rsid w:val="006E7A3B"/>
    <w:rsid w:val="006F4D42"/>
    <w:rsid w:val="006F6724"/>
    <w:rsid w:val="006F6FC9"/>
    <w:rsid w:val="00700C5D"/>
    <w:rsid w:val="007030E3"/>
    <w:rsid w:val="00703B0F"/>
    <w:rsid w:val="00720E1C"/>
    <w:rsid w:val="00720F34"/>
    <w:rsid w:val="00725F0E"/>
    <w:rsid w:val="00727613"/>
    <w:rsid w:val="00734F82"/>
    <w:rsid w:val="00746C25"/>
    <w:rsid w:val="00754D2D"/>
    <w:rsid w:val="00755774"/>
    <w:rsid w:val="00760C32"/>
    <w:rsid w:val="00760E4E"/>
    <w:rsid w:val="007621BA"/>
    <w:rsid w:val="007725F7"/>
    <w:rsid w:val="00782C5E"/>
    <w:rsid w:val="007832E2"/>
    <w:rsid w:val="00792481"/>
    <w:rsid w:val="007A0F53"/>
    <w:rsid w:val="007A631D"/>
    <w:rsid w:val="007B0D89"/>
    <w:rsid w:val="007B30B9"/>
    <w:rsid w:val="007B3E5A"/>
    <w:rsid w:val="007B5D3A"/>
    <w:rsid w:val="007C2C8A"/>
    <w:rsid w:val="007C4ACD"/>
    <w:rsid w:val="007C6BE3"/>
    <w:rsid w:val="007D1822"/>
    <w:rsid w:val="007E3D20"/>
    <w:rsid w:val="007E4227"/>
    <w:rsid w:val="007E66F1"/>
    <w:rsid w:val="007F0774"/>
    <w:rsid w:val="007F45C2"/>
    <w:rsid w:val="00802755"/>
    <w:rsid w:val="00810F1E"/>
    <w:rsid w:val="00813409"/>
    <w:rsid w:val="008249B0"/>
    <w:rsid w:val="00825EE7"/>
    <w:rsid w:val="008320AD"/>
    <w:rsid w:val="00836E01"/>
    <w:rsid w:val="008401EF"/>
    <w:rsid w:val="00841BD6"/>
    <w:rsid w:val="00847CEB"/>
    <w:rsid w:val="0085017D"/>
    <w:rsid w:val="00854CA6"/>
    <w:rsid w:val="00863B48"/>
    <w:rsid w:val="00867044"/>
    <w:rsid w:val="00880568"/>
    <w:rsid w:val="00885F24"/>
    <w:rsid w:val="008B0AE0"/>
    <w:rsid w:val="008B1D6C"/>
    <w:rsid w:val="008B2687"/>
    <w:rsid w:val="008B66D9"/>
    <w:rsid w:val="008B761B"/>
    <w:rsid w:val="008C0CFC"/>
    <w:rsid w:val="008C31C7"/>
    <w:rsid w:val="008D25D9"/>
    <w:rsid w:val="008D30DA"/>
    <w:rsid w:val="008D6B2B"/>
    <w:rsid w:val="008E1F7F"/>
    <w:rsid w:val="008F428E"/>
    <w:rsid w:val="008F4D50"/>
    <w:rsid w:val="008F5816"/>
    <w:rsid w:val="00902B35"/>
    <w:rsid w:val="0090597E"/>
    <w:rsid w:val="009066D6"/>
    <w:rsid w:val="00906AA4"/>
    <w:rsid w:val="00911306"/>
    <w:rsid w:val="0091249E"/>
    <w:rsid w:val="00917843"/>
    <w:rsid w:val="009210BE"/>
    <w:rsid w:val="00921264"/>
    <w:rsid w:val="009251CB"/>
    <w:rsid w:val="00925691"/>
    <w:rsid w:val="00927E71"/>
    <w:rsid w:val="0093527A"/>
    <w:rsid w:val="00953B26"/>
    <w:rsid w:val="00954260"/>
    <w:rsid w:val="009617A3"/>
    <w:rsid w:val="00972D2F"/>
    <w:rsid w:val="00974F27"/>
    <w:rsid w:val="00981CA4"/>
    <w:rsid w:val="00995C1C"/>
    <w:rsid w:val="009A01B8"/>
    <w:rsid w:val="009A1CC4"/>
    <w:rsid w:val="009E0AC7"/>
    <w:rsid w:val="009F75EB"/>
    <w:rsid w:val="00A04CC7"/>
    <w:rsid w:val="00A116C5"/>
    <w:rsid w:val="00A1197D"/>
    <w:rsid w:val="00A222AD"/>
    <w:rsid w:val="00A267D7"/>
    <w:rsid w:val="00A3069E"/>
    <w:rsid w:val="00A3110F"/>
    <w:rsid w:val="00A404E0"/>
    <w:rsid w:val="00A43A48"/>
    <w:rsid w:val="00A46926"/>
    <w:rsid w:val="00A5036A"/>
    <w:rsid w:val="00A5255E"/>
    <w:rsid w:val="00A53369"/>
    <w:rsid w:val="00A53EB1"/>
    <w:rsid w:val="00A66743"/>
    <w:rsid w:val="00A6691D"/>
    <w:rsid w:val="00A67240"/>
    <w:rsid w:val="00A70BC5"/>
    <w:rsid w:val="00A83569"/>
    <w:rsid w:val="00A8447B"/>
    <w:rsid w:val="00A84CF8"/>
    <w:rsid w:val="00A85E31"/>
    <w:rsid w:val="00A96A8D"/>
    <w:rsid w:val="00AA3488"/>
    <w:rsid w:val="00AA39B7"/>
    <w:rsid w:val="00AA5998"/>
    <w:rsid w:val="00AB039E"/>
    <w:rsid w:val="00AC08C8"/>
    <w:rsid w:val="00AC27D2"/>
    <w:rsid w:val="00AC2DF7"/>
    <w:rsid w:val="00AC34A2"/>
    <w:rsid w:val="00AC6EFA"/>
    <w:rsid w:val="00AE1BBB"/>
    <w:rsid w:val="00AE2A63"/>
    <w:rsid w:val="00AE2D04"/>
    <w:rsid w:val="00AF0DB9"/>
    <w:rsid w:val="00B02042"/>
    <w:rsid w:val="00B10396"/>
    <w:rsid w:val="00B16F2C"/>
    <w:rsid w:val="00B17649"/>
    <w:rsid w:val="00B24459"/>
    <w:rsid w:val="00B256BD"/>
    <w:rsid w:val="00B2684C"/>
    <w:rsid w:val="00B35A58"/>
    <w:rsid w:val="00B35FB1"/>
    <w:rsid w:val="00B52E95"/>
    <w:rsid w:val="00B65ECA"/>
    <w:rsid w:val="00BA21FB"/>
    <w:rsid w:val="00BA3458"/>
    <w:rsid w:val="00BA43FE"/>
    <w:rsid w:val="00BA4B87"/>
    <w:rsid w:val="00BA5D7C"/>
    <w:rsid w:val="00BA60B8"/>
    <w:rsid w:val="00BB2811"/>
    <w:rsid w:val="00BB6A73"/>
    <w:rsid w:val="00BC0171"/>
    <w:rsid w:val="00BC7C27"/>
    <w:rsid w:val="00BD5C7B"/>
    <w:rsid w:val="00BD7450"/>
    <w:rsid w:val="00BE42CF"/>
    <w:rsid w:val="00BE6502"/>
    <w:rsid w:val="00BF170E"/>
    <w:rsid w:val="00C03CC2"/>
    <w:rsid w:val="00C04FF3"/>
    <w:rsid w:val="00C10510"/>
    <w:rsid w:val="00C12830"/>
    <w:rsid w:val="00C15C4E"/>
    <w:rsid w:val="00C20B0C"/>
    <w:rsid w:val="00C23D22"/>
    <w:rsid w:val="00C329C5"/>
    <w:rsid w:val="00C42357"/>
    <w:rsid w:val="00C47A64"/>
    <w:rsid w:val="00C5155E"/>
    <w:rsid w:val="00C53394"/>
    <w:rsid w:val="00C5692F"/>
    <w:rsid w:val="00C57D82"/>
    <w:rsid w:val="00C62962"/>
    <w:rsid w:val="00C652B0"/>
    <w:rsid w:val="00C73F66"/>
    <w:rsid w:val="00C82C6E"/>
    <w:rsid w:val="00C87BCA"/>
    <w:rsid w:val="00C97E34"/>
    <w:rsid w:val="00CA2E32"/>
    <w:rsid w:val="00CD4AD6"/>
    <w:rsid w:val="00CE3AB7"/>
    <w:rsid w:val="00CE6747"/>
    <w:rsid w:val="00CF3A90"/>
    <w:rsid w:val="00D02E09"/>
    <w:rsid w:val="00D045BC"/>
    <w:rsid w:val="00D0596C"/>
    <w:rsid w:val="00D06073"/>
    <w:rsid w:val="00D061DC"/>
    <w:rsid w:val="00D1033D"/>
    <w:rsid w:val="00D10B79"/>
    <w:rsid w:val="00D10D06"/>
    <w:rsid w:val="00D2115B"/>
    <w:rsid w:val="00D22FD4"/>
    <w:rsid w:val="00D23AA7"/>
    <w:rsid w:val="00D2457B"/>
    <w:rsid w:val="00D24E5E"/>
    <w:rsid w:val="00D45E0A"/>
    <w:rsid w:val="00D46AE7"/>
    <w:rsid w:val="00D56183"/>
    <w:rsid w:val="00D61095"/>
    <w:rsid w:val="00D61184"/>
    <w:rsid w:val="00D6283B"/>
    <w:rsid w:val="00D7172C"/>
    <w:rsid w:val="00D73A74"/>
    <w:rsid w:val="00D77077"/>
    <w:rsid w:val="00D77DD0"/>
    <w:rsid w:val="00D818EF"/>
    <w:rsid w:val="00D8563E"/>
    <w:rsid w:val="00D857A9"/>
    <w:rsid w:val="00D90427"/>
    <w:rsid w:val="00D9493C"/>
    <w:rsid w:val="00D96BB8"/>
    <w:rsid w:val="00D97C51"/>
    <w:rsid w:val="00DA5B87"/>
    <w:rsid w:val="00DB0809"/>
    <w:rsid w:val="00DB5A3A"/>
    <w:rsid w:val="00DB62DC"/>
    <w:rsid w:val="00DC158A"/>
    <w:rsid w:val="00DD3856"/>
    <w:rsid w:val="00DD3D73"/>
    <w:rsid w:val="00DD7A09"/>
    <w:rsid w:val="00DE388C"/>
    <w:rsid w:val="00DE6104"/>
    <w:rsid w:val="00DE75E5"/>
    <w:rsid w:val="00DF3B6F"/>
    <w:rsid w:val="00DF54D9"/>
    <w:rsid w:val="00DF78AD"/>
    <w:rsid w:val="00E02F05"/>
    <w:rsid w:val="00E05C16"/>
    <w:rsid w:val="00E152AD"/>
    <w:rsid w:val="00E21ED8"/>
    <w:rsid w:val="00E3752B"/>
    <w:rsid w:val="00E50733"/>
    <w:rsid w:val="00E50A1D"/>
    <w:rsid w:val="00E5416A"/>
    <w:rsid w:val="00E63D4E"/>
    <w:rsid w:val="00E77DE9"/>
    <w:rsid w:val="00E855E6"/>
    <w:rsid w:val="00E9154F"/>
    <w:rsid w:val="00EA1575"/>
    <w:rsid w:val="00EA68DD"/>
    <w:rsid w:val="00EB7F06"/>
    <w:rsid w:val="00EC2539"/>
    <w:rsid w:val="00EC5A63"/>
    <w:rsid w:val="00EC6B75"/>
    <w:rsid w:val="00ED02A9"/>
    <w:rsid w:val="00EE7936"/>
    <w:rsid w:val="00EF2AFD"/>
    <w:rsid w:val="00F0313F"/>
    <w:rsid w:val="00F06368"/>
    <w:rsid w:val="00F06ECC"/>
    <w:rsid w:val="00F104CE"/>
    <w:rsid w:val="00F153B3"/>
    <w:rsid w:val="00F24673"/>
    <w:rsid w:val="00F27E57"/>
    <w:rsid w:val="00F35F0A"/>
    <w:rsid w:val="00F57A7A"/>
    <w:rsid w:val="00F66E4D"/>
    <w:rsid w:val="00F67BD1"/>
    <w:rsid w:val="00F70FDE"/>
    <w:rsid w:val="00F76257"/>
    <w:rsid w:val="00F8054F"/>
    <w:rsid w:val="00F913B2"/>
    <w:rsid w:val="00F937B5"/>
    <w:rsid w:val="00FA033A"/>
    <w:rsid w:val="00FA6F86"/>
    <w:rsid w:val="00FA7F52"/>
    <w:rsid w:val="00FB03EA"/>
    <w:rsid w:val="00FB0625"/>
    <w:rsid w:val="00FC67A5"/>
    <w:rsid w:val="00FC6BEC"/>
    <w:rsid w:val="00FD5DB8"/>
    <w:rsid w:val="00FD63F5"/>
    <w:rsid w:val="00FD6EDE"/>
    <w:rsid w:val="00FE1AF6"/>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10AED2"/>
  <w14:defaultImageDpi w14:val="330"/>
  <w15:docId w15:val="{F222B32D-78A4-4429-A25A-92996715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7A5"/>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3244A6"/>
    <w:pPr>
      <w:widowControl w:val="0"/>
      <w:numPr>
        <w:numId w:val="13"/>
      </w:numPr>
      <w:tabs>
        <w:tab w:val="left" w:pos="300"/>
      </w:tabs>
      <w:autoSpaceDE w:val="0"/>
      <w:autoSpaceDN w:val="0"/>
      <w:adjustRightInd w:val="0"/>
      <w:spacing w:before="85" w:line="250" w:lineRule="atLeast"/>
      <w:ind w:left="284" w:hanging="284"/>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C329C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D8563E"/>
    <w:rPr>
      <w:sz w:val="16"/>
      <w:szCs w:val="16"/>
    </w:rPr>
  </w:style>
  <w:style w:type="paragraph" w:styleId="Textodecomentrio">
    <w:name w:val="annotation text"/>
    <w:basedOn w:val="Normal"/>
    <w:link w:val="TextodecomentrioChar"/>
    <w:uiPriority w:val="99"/>
    <w:semiHidden/>
    <w:unhideWhenUsed/>
    <w:rsid w:val="00D8563E"/>
    <w:rPr>
      <w:sz w:val="20"/>
      <w:szCs w:val="20"/>
    </w:rPr>
  </w:style>
  <w:style w:type="character" w:customStyle="1" w:styleId="TextodecomentrioChar">
    <w:name w:val="Texto de comentário Char"/>
    <w:basedOn w:val="Fontepargpadro"/>
    <w:link w:val="Textodecomentrio"/>
    <w:uiPriority w:val="99"/>
    <w:semiHidden/>
    <w:rsid w:val="00D8563E"/>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D8563E"/>
    <w:rPr>
      <w:b/>
      <w:bCs/>
    </w:rPr>
  </w:style>
  <w:style w:type="character" w:customStyle="1" w:styleId="AssuntodocomentrioChar">
    <w:name w:val="Assunto do comentário Char"/>
    <w:basedOn w:val="TextodecomentrioChar"/>
    <w:link w:val="Assuntodocomentrio"/>
    <w:uiPriority w:val="99"/>
    <w:semiHidden/>
    <w:rsid w:val="00D8563E"/>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D8563E"/>
    <w:rPr>
      <w:rFonts w:ascii="Segoe UI" w:hAnsi="Segoe UI" w:cs="Segoe UI"/>
      <w:sz w:val="18"/>
      <w:szCs w:val="18"/>
    </w:rPr>
  </w:style>
  <w:style w:type="character" w:customStyle="1" w:styleId="TextodebaloChar">
    <w:name w:val="Texto de balão Char"/>
    <w:basedOn w:val="Fontepargpadro"/>
    <w:link w:val="Textodebalo"/>
    <w:uiPriority w:val="99"/>
    <w:semiHidden/>
    <w:rsid w:val="00D8563E"/>
    <w:rPr>
      <w:rFonts w:ascii="Segoe UI" w:hAnsi="Segoe UI" w:cs="Segoe UI"/>
      <w:sz w:val="18"/>
      <w:szCs w:val="18"/>
    </w:rPr>
  </w:style>
  <w:style w:type="paragraph" w:styleId="Reviso">
    <w:name w:val="Revision"/>
    <w:hidden/>
    <w:uiPriority w:val="99"/>
    <w:semiHidden/>
    <w:rsid w:val="008B66D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849">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B800DB-F1B2-49AA-9122-8794F297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2062</Words>
  <Characters>11139</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8</cp:revision>
  <cp:lastPrinted>2017-10-09T19:08:00Z</cp:lastPrinted>
  <dcterms:created xsi:type="dcterms:W3CDTF">2017-12-02T15:00:00Z</dcterms:created>
  <dcterms:modified xsi:type="dcterms:W3CDTF">2017-12-12T13:06:00Z</dcterms:modified>
</cp:coreProperties>
</file>