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3FBCA" w14:textId="77777777" w:rsidR="009E19D2" w:rsidRPr="006B4DBF" w:rsidRDefault="009E19D2" w:rsidP="009E19D2">
      <w:pPr>
        <w:pStyle w:val="00cabeos"/>
      </w:pPr>
      <w:r w:rsidRPr="006B4DBF">
        <w:t>SEQUÊNCIA DIDÁTICA 8</w:t>
      </w:r>
    </w:p>
    <w:p w14:paraId="545AAF15" w14:textId="77777777" w:rsidR="009E19D2" w:rsidRPr="006B4DBF" w:rsidRDefault="009E19D2" w:rsidP="009E19D2">
      <w:pPr>
        <w:pStyle w:val="00P1"/>
      </w:pPr>
    </w:p>
    <w:p w14:paraId="6CFF5FE7" w14:textId="77777777" w:rsidR="009E19D2" w:rsidRPr="006B4DBF" w:rsidRDefault="009E19D2" w:rsidP="009E19D2">
      <w:pPr>
        <w:pStyle w:val="00P1"/>
      </w:pPr>
      <w:r w:rsidRPr="006B4DBF">
        <w:t>Catálogo de personagens folclóricas</w:t>
      </w:r>
    </w:p>
    <w:p w14:paraId="35FB93AB" w14:textId="77777777" w:rsidR="009E19D2" w:rsidRPr="006B4DBF" w:rsidRDefault="009E19D2" w:rsidP="009E19D2">
      <w:pPr>
        <w:pStyle w:val="00P1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9E19D2" w:rsidRPr="006B4DBF" w14:paraId="2BC58A1A" w14:textId="77777777" w:rsidTr="009E1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510" w:type="dxa"/>
          </w:tcPr>
          <w:p w14:paraId="1BA0FA4F" w14:textId="77777777" w:rsidR="009E19D2" w:rsidRPr="006B4DBF" w:rsidRDefault="009E19D2" w:rsidP="009E19D2">
            <w:pPr>
              <w:spacing w:before="60" w:after="60"/>
            </w:pPr>
            <w:r w:rsidRPr="006B4DBF">
              <w:t>EIXOS</w:t>
            </w:r>
          </w:p>
        </w:tc>
        <w:tc>
          <w:tcPr>
            <w:tcW w:w="5689" w:type="dxa"/>
          </w:tcPr>
          <w:p w14:paraId="09AF791A" w14:textId="77777777" w:rsidR="009E19D2" w:rsidRPr="006B4DBF" w:rsidRDefault="009E19D2" w:rsidP="009E19D2">
            <w:pPr>
              <w:spacing w:before="60" w:after="60"/>
              <w:rPr>
                <w:b w:val="0"/>
              </w:rPr>
            </w:pPr>
            <w:r w:rsidRPr="006B4DBF">
              <w:rPr>
                <w:b w:val="0"/>
              </w:rPr>
              <w:t>Oralidade / Leitura / Escrita.</w:t>
            </w:r>
          </w:p>
        </w:tc>
      </w:tr>
      <w:tr w:rsidR="009E19D2" w:rsidRPr="006B4DBF" w14:paraId="35981DE6" w14:textId="77777777" w:rsidTr="009E19D2">
        <w:trPr>
          <w:trHeight w:val="510"/>
        </w:trPr>
        <w:tc>
          <w:tcPr>
            <w:tcW w:w="3510" w:type="dxa"/>
          </w:tcPr>
          <w:p w14:paraId="544FCF00" w14:textId="77777777" w:rsidR="009E19D2" w:rsidRPr="006B4DBF" w:rsidRDefault="009E19D2" w:rsidP="009E19D2">
            <w:pPr>
              <w:spacing w:before="60" w:after="60"/>
              <w:rPr>
                <w:b/>
              </w:rPr>
            </w:pPr>
            <w:r w:rsidRPr="006B4DBF">
              <w:rPr>
                <w:b/>
              </w:rPr>
              <w:t>UNIDADES TEMÁTICAS</w:t>
            </w:r>
          </w:p>
        </w:tc>
        <w:tc>
          <w:tcPr>
            <w:tcW w:w="5689" w:type="dxa"/>
          </w:tcPr>
          <w:p w14:paraId="14C51EC0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Interação discursiva / intercâmbio oral no contexto escolar.</w:t>
            </w:r>
          </w:p>
          <w:p w14:paraId="693966DE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Construção da autonomia de leitura.</w:t>
            </w:r>
          </w:p>
          <w:p w14:paraId="5A2C388D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Estratégias de leitura.</w:t>
            </w:r>
          </w:p>
          <w:p w14:paraId="6D825442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Estratégias antes da produção do texto.</w:t>
            </w:r>
          </w:p>
          <w:p w14:paraId="3BE75C6A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Estratégias durante a produção do texto.</w:t>
            </w:r>
          </w:p>
          <w:p w14:paraId="35D132D6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Estratégias após a produção do texto.</w:t>
            </w:r>
          </w:p>
        </w:tc>
      </w:tr>
      <w:tr w:rsidR="009E19D2" w:rsidRPr="006B4DBF" w14:paraId="0325AF37" w14:textId="77777777" w:rsidTr="009E19D2">
        <w:trPr>
          <w:trHeight w:val="510"/>
        </w:trPr>
        <w:tc>
          <w:tcPr>
            <w:tcW w:w="3510" w:type="dxa"/>
          </w:tcPr>
          <w:p w14:paraId="27BFD873" w14:textId="77777777" w:rsidR="009E19D2" w:rsidRPr="006B4DBF" w:rsidRDefault="009E19D2" w:rsidP="009E19D2">
            <w:pPr>
              <w:spacing w:before="60" w:after="60"/>
              <w:rPr>
                <w:b/>
              </w:rPr>
            </w:pPr>
            <w:r w:rsidRPr="006B4DBF">
              <w:rPr>
                <w:b/>
              </w:rPr>
              <w:t>OBJETOS DE CONHECIMENTO</w:t>
            </w:r>
          </w:p>
        </w:tc>
        <w:tc>
          <w:tcPr>
            <w:tcW w:w="5689" w:type="dxa"/>
          </w:tcPr>
          <w:p w14:paraId="05DF69BB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Constituição da identidade psicossocial, em sala de aula, por meio da oralidade.</w:t>
            </w:r>
          </w:p>
          <w:p w14:paraId="66E7D604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 xml:space="preserve">Fluência de leitura para a compreensão do texto. </w:t>
            </w:r>
          </w:p>
          <w:p w14:paraId="670A424C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Autodomínio do processo de leitura.</w:t>
            </w:r>
          </w:p>
          <w:p w14:paraId="0F9E5E90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 xml:space="preserve">Localização de informações em textos. </w:t>
            </w:r>
          </w:p>
          <w:p w14:paraId="499E84F1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Seleção de informações.</w:t>
            </w:r>
          </w:p>
          <w:p w14:paraId="615EE817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Reflexão sobre o léxico do texto.</w:t>
            </w:r>
          </w:p>
          <w:p w14:paraId="10FAB2B2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Planejamento do texto.</w:t>
            </w:r>
          </w:p>
          <w:p w14:paraId="7CA5FF32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Parágrafo: aspectos semânticos e gráficos.</w:t>
            </w:r>
          </w:p>
          <w:p w14:paraId="073C2BA3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Texto expositivo-informativo.</w:t>
            </w:r>
          </w:p>
          <w:p w14:paraId="2A62B31B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>Procedimentos linguístico-gramaticais e ortográficos.</w:t>
            </w:r>
          </w:p>
          <w:p w14:paraId="277DD0B4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 xml:space="preserve">Revisão do texto. </w:t>
            </w:r>
          </w:p>
          <w:p w14:paraId="20BC3E38" w14:textId="77777777" w:rsidR="009E19D2" w:rsidRPr="006B4DBF" w:rsidRDefault="009E19D2" w:rsidP="009E19D2">
            <w:pPr>
              <w:spacing w:before="60" w:after="60"/>
              <w:rPr>
                <w:lang w:val="pt-BR"/>
              </w:rPr>
            </w:pPr>
            <w:r w:rsidRPr="006B4DBF">
              <w:rPr>
                <w:lang w:val="pt-BR"/>
              </w:rPr>
              <w:t xml:space="preserve">Reescrita do texto. </w:t>
            </w:r>
          </w:p>
          <w:p w14:paraId="70AB9FFD" w14:textId="77777777" w:rsidR="009E19D2" w:rsidRPr="006B4DBF" w:rsidRDefault="009E19D2" w:rsidP="009E19D2">
            <w:pPr>
              <w:spacing w:before="60" w:after="60"/>
            </w:pPr>
            <w:r w:rsidRPr="006B4DBF">
              <w:t>Edição do texto.</w:t>
            </w:r>
          </w:p>
        </w:tc>
      </w:tr>
    </w:tbl>
    <w:p w14:paraId="77786B58" w14:textId="77777777" w:rsidR="009E19D2" w:rsidRPr="006B4DBF" w:rsidRDefault="009E19D2" w:rsidP="009E19D2">
      <w:pPr>
        <w:pStyle w:val="00textosemparagrafo"/>
      </w:pPr>
    </w:p>
    <w:p w14:paraId="57BF7FA9" w14:textId="77777777" w:rsidR="009E19D2" w:rsidRPr="006B4DBF" w:rsidRDefault="009E19D2" w:rsidP="009E19D2">
      <w:pPr>
        <w:pStyle w:val="00PESO2"/>
      </w:pPr>
      <w:r w:rsidRPr="006B4DBF">
        <w:t xml:space="preserve">A. APRESENTAÇÃO </w:t>
      </w:r>
    </w:p>
    <w:p w14:paraId="68915674" w14:textId="77777777" w:rsidR="009E19D2" w:rsidRPr="006B4DBF" w:rsidRDefault="009E19D2" w:rsidP="009E19D2">
      <w:pPr>
        <w:pStyle w:val="00Textogeral"/>
      </w:pPr>
      <w:r w:rsidRPr="006B4DBF">
        <w:t>O folclore é constituído pelas manifestações culturais populares, transmitidas principalmente pela oralidade e que expressam a identidade social de uma comunidade. O trabalho com personagens folclóricas na sala de aula promove a valorização da cultura popular e da oralidade. Além disso, proporciona situações significativas de leitura e escrita com base em um tema que desperta interesse nos alunos.</w:t>
      </w:r>
    </w:p>
    <w:p w14:paraId="2AAE8BBD" w14:textId="77777777" w:rsidR="009E19D2" w:rsidRPr="006B4DBF" w:rsidRDefault="009E19D2" w:rsidP="009E19D2">
      <w:pPr>
        <w:pStyle w:val="00Textogeral"/>
      </w:pPr>
      <w:r w:rsidRPr="006B4DBF">
        <w:t>A proposta desta sequência é que os alunos pesquisem personagens folclóricas tradicionais e contemporâneas em diferentes fontes, como relatos, meios digitais e impressos. E, em seguida, elaborem um catálogo de personagens folclóricas, que será um livro coletivo da turma.</w:t>
      </w:r>
    </w:p>
    <w:p w14:paraId="0533A536" w14:textId="7B6C7647" w:rsidR="009E19D2" w:rsidRPr="006B4DBF" w:rsidRDefault="009E19D2" w:rsidP="009E19D2">
      <w:pPr>
        <w:pStyle w:val="00Textogeral"/>
      </w:pPr>
      <w:r w:rsidRPr="006B4DBF">
        <w:t xml:space="preserve">É importante que você mostre aos alunos o que é um catálogo. Na aula 1 desta etapa é sugerido um </w:t>
      </w:r>
      <w:r w:rsidRPr="006B4DBF">
        <w:rPr>
          <w:i/>
        </w:rPr>
        <w:t>site</w:t>
      </w:r>
      <w:r w:rsidRPr="006B4DBF">
        <w:t xml:space="preserve"> que apresenta personagens folclóricas dispostas de forma semelhante a um catálogo.</w:t>
      </w:r>
    </w:p>
    <w:p w14:paraId="0B026AC5" w14:textId="77777777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2955AA09" w14:textId="77777777" w:rsidR="009E19D2" w:rsidRPr="006B4DBF" w:rsidRDefault="009E19D2" w:rsidP="009E19D2">
      <w:pPr>
        <w:pStyle w:val="00PESO2"/>
      </w:pPr>
      <w:r w:rsidRPr="006B4DBF">
        <w:lastRenderedPageBreak/>
        <w:t xml:space="preserve">B. OBJETIVOS </w:t>
      </w:r>
    </w:p>
    <w:p w14:paraId="2B6B14CF" w14:textId="77777777" w:rsidR="00955500" w:rsidRPr="006B4DBF" w:rsidRDefault="00955500" w:rsidP="009E19D2">
      <w:pPr>
        <w:pStyle w:val="00peso3"/>
      </w:pPr>
    </w:p>
    <w:p w14:paraId="5668F58F" w14:textId="7D11B574" w:rsidR="009E19D2" w:rsidRPr="006B4DBF" w:rsidRDefault="009E19D2" w:rsidP="009E19D2">
      <w:pPr>
        <w:pStyle w:val="00peso3"/>
      </w:pPr>
      <w:r w:rsidRPr="006B4DBF">
        <w:t xml:space="preserve">OBJETIVO GERAL </w:t>
      </w:r>
    </w:p>
    <w:p w14:paraId="13A14412" w14:textId="77777777" w:rsidR="009E19D2" w:rsidRPr="006B4DBF" w:rsidRDefault="009E19D2" w:rsidP="009E19D2">
      <w:pPr>
        <w:pStyle w:val="00Textogeral"/>
        <w:rPr>
          <w:bCs/>
        </w:rPr>
      </w:pPr>
      <w:r w:rsidRPr="006B4DBF">
        <w:rPr>
          <w:bCs/>
        </w:rPr>
        <w:t>Pesquisar personagens folclóricas tradicionais e contemporâneas em diversas fontes e produzir um catálogo da turma em forma de livro coletivo.</w:t>
      </w:r>
    </w:p>
    <w:p w14:paraId="43C586DB" w14:textId="77777777" w:rsidR="009E19D2" w:rsidRPr="006B4DBF" w:rsidRDefault="009E19D2" w:rsidP="009E19D2">
      <w:pPr>
        <w:pStyle w:val="00peso3"/>
      </w:pPr>
    </w:p>
    <w:p w14:paraId="2CBD2734" w14:textId="77777777" w:rsidR="009E19D2" w:rsidRPr="006B4DBF" w:rsidRDefault="009E19D2" w:rsidP="009E19D2">
      <w:pPr>
        <w:pStyle w:val="00peso3"/>
      </w:pPr>
      <w:r w:rsidRPr="006B4DBF">
        <w:t xml:space="preserve">OBJETIVO ESPECÍFICO </w:t>
      </w:r>
    </w:p>
    <w:p w14:paraId="6F95C65C" w14:textId="77777777" w:rsidR="009E19D2" w:rsidRPr="006B4DBF" w:rsidRDefault="009E19D2" w:rsidP="009E19D2">
      <w:pPr>
        <w:pStyle w:val="00Textogeral"/>
      </w:pPr>
      <w:r w:rsidRPr="006B4DBF">
        <w:t>Favorecer o desenvolvimento das seguintes habilidades do componente curricular Língua Portuguesa:</w:t>
      </w:r>
    </w:p>
    <w:p w14:paraId="5FE7BAC5" w14:textId="77777777" w:rsidR="009E19D2" w:rsidRPr="006B4DBF" w:rsidRDefault="009E19D2" w:rsidP="009E19D2">
      <w:pPr>
        <w:pStyle w:val="00Textogeralbullet"/>
      </w:pPr>
      <w:r w:rsidRPr="006B4DBF">
        <w:t>(EF04LP01) Participar das interações orais em sala de aula, com liberdade, desenvoltura e respeito aos interlocutores, para resolver conflitos e criar soluções.</w:t>
      </w:r>
    </w:p>
    <w:p w14:paraId="57F50170" w14:textId="77777777" w:rsidR="009E19D2" w:rsidRPr="006B4DBF" w:rsidRDefault="009E19D2" w:rsidP="009E19D2">
      <w:pPr>
        <w:pStyle w:val="00Textogeralbullet"/>
      </w:pPr>
      <w:r w:rsidRPr="006B4DBF">
        <w:t>(EF35LP05) Ler textos de diferentes extensões, silenciosamente e em voz alta, com crescente autonomia e fluência (padrão rítmico adequado e precisão), de modo a possibilitar a compreensão.</w:t>
      </w:r>
    </w:p>
    <w:p w14:paraId="6D4518C6" w14:textId="77777777" w:rsidR="009E19D2" w:rsidRPr="006B4DBF" w:rsidRDefault="009E19D2" w:rsidP="009E19D2">
      <w:pPr>
        <w:pStyle w:val="00Textogeralbullet"/>
      </w:pPr>
      <w:r w:rsidRPr="006B4DBF">
        <w:t>(EF35LP06)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0ED46423" w14:textId="77777777" w:rsidR="009E19D2" w:rsidRPr="006B4DBF" w:rsidRDefault="009E19D2" w:rsidP="009E19D2">
      <w:pPr>
        <w:pStyle w:val="00Textogeralbullet"/>
      </w:pPr>
      <w:r w:rsidRPr="006B4DBF">
        <w:t>(EF04LP08) Localizar e comparar informações explícitas em textos.</w:t>
      </w:r>
    </w:p>
    <w:p w14:paraId="05123E1A" w14:textId="77777777" w:rsidR="009E19D2" w:rsidRPr="006B4DBF" w:rsidRDefault="009E19D2" w:rsidP="009E19D2">
      <w:pPr>
        <w:pStyle w:val="00Textogeralbullet"/>
      </w:pPr>
      <w:r w:rsidRPr="006B4DBF">
        <w:t>(EF04LP09) Buscar e selecionar informações sobre temas de interesse pessoal ou escolar em textos que circulam em meios digitais ou impressos.</w:t>
      </w:r>
    </w:p>
    <w:p w14:paraId="27E52571" w14:textId="77777777" w:rsidR="009E19D2" w:rsidRPr="006B4DBF" w:rsidRDefault="009E19D2" w:rsidP="009E19D2">
      <w:pPr>
        <w:pStyle w:val="00Textogeralbullet"/>
      </w:pPr>
      <w:r w:rsidRPr="006B4DBF">
        <w:t>(EF04LP13) Inferir, em textos, o sentido de palavras e expressões, considerando o contexto em que aparecem.</w:t>
      </w:r>
    </w:p>
    <w:p w14:paraId="1CDA2A28" w14:textId="77777777" w:rsidR="009E19D2" w:rsidRPr="006B4DBF" w:rsidRDefault="009E19D2" w:rsidP="009E19D2">
      <w:pPr>
        <w:pStyle w:val="00Textogeralbullet"/>
      </w:pPr>
      <w:r w:rsidRPr="006B4DBF">
        <w:t>(EF35LP07) Planejar, com a ajuda do professor, o texto que será produzido, considerando a situação comunicativa, os interlocutores (quem escreve / para quem escreve); a finalidade ou o propósito (escrever para quê); a circulação (onde o texto vai circular); o suporte (qual é o portador do texto); a linguagem, organização, estrutura; o tema e assunto do texto.</w:t>
      </w:r>
    </w:p>
    <w:p w14:paraId="78900CA8" w14:textId="77777777" w:rsidR="009E19D2" w:rsidRPr="006B4DBF" w:rsidRDefault="009E19D2" w:rsidP="009E19D2">
      <w:pPr>
        <w:pStyle w:val="00Textogeralbullet"/>
      </w:pPr>
      <w:r w:rsidRPr="006B4DBF">
        <w:t>(EF35LP08) Buscar, em meios impressos ou digitais, informações necessárias à produção do texto (entrevistas, leituras etc.), organizando em tópicos os dados e as fontes pesquisadas.</w:t>
      </w:r>
    </w:p>
    <w:p w14:paraId="494277DA" w14:textId="77777777" w:rsidR="009E19D2" w:rsidRPr="006B4DBF" w:rsidRDefault="009E19D2" w:rsidP="009E19D2">
      <w:pPr>
        <w:pStyle w:val="00Textogeralbullet"/>
      </w:pPr>
      <w:r w:rsidRPr="006B4DBF">
        <w:t>(EF35LP09) Organizar o texto em unidades de sentido, dividindo-o em parágrafos segundo as normas gráficas e de acordo com as características do gênero textual.</w:t>
      </w:r>
    </w:p>
    <w:p w14:paraId="15FCB28D" w14:textId="77777777" w:rsidR="009E19D2" w:rsidRPr="006B4DBF" w:rsidRDefault="009E19D2" w:rsidP="009E19D2">
      <w:pPr>
        <w:pStyle w:val="00Textogeralbullet"/>
      </w:pPr>
      <w:r w:rsidRPr="006B4DBF">
        <w:t>(EF04LP19) Produzir textos sobre temas de interesse, com base em resultados de observações e pesquisas em fontes de informações impressas ou eletrônicas, incluindo, quando pertinente, imagens e gráficos ou tabelas simples, considerando a situação comunicativa e o tema/assunto do texto.</w:t>
      </w:r>
    </w:p>
    <w:p w14:paraId="1A5A8239" w14:textId="77777777" w:rsidR="009E19D2" w:rsidRPr="006B4DBF" w:rsidRDefault="009E19D2" w:rsidP="009E19D2">
      <w:pPr>
        <w:pStyle w:val="00Textogeralbullet"/>
      </w:pPr>
      <w:r w:rsidRPr="006B4DBF">
        <w:t>(EF04LP21) Utilizar, ao produzir o texto, conhecimentos linguísticos e gramaticais: regras sintáticas de concordância nominal e verbal, convenções de escrita de diálogos (discurso direto), pontuação (ponto final, ponto de exclamação, ponto de interrogação, dois-pontos, vírgulas em enumerações), regras ortográficas.</w:t>
      </w:r>
    </w:p>
    <w:p w14:paraId="1D4284A0" w14:textId="77777777" w:rsidR="009E19D2" w:rsidRPr="006B4DBF" w:rsidRDefault="009E19D2" w:rsidP="009E19D2">
      <w:pPr>
        <w:pStyle w:val="00Textogeralbullet"/>
      </w:pPr>
      <w:r w:rsidRPr="006B4DBF"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1BE69F48" w14:textId="77777777" w:rsidR="009E19D2" w:rsidRPr="006B4DBF" w:rsidRDefault="009E19D2" w:rsidP="009E19D2">
      <w:pPr>
        <w:pStyle w:val="00Textogeralbullet"/>
      </w:pPr>
      <w:r w:rsidRPr="006B4DBF">
        <w:t>(EF35LP11) Reescrever o texto incorporando as alterações feitas na revisão e obedecendo às convenções de disposição gráfica, inclusão de título, de autoria.</w:t>
      </w:r>
    </w:p>
    <w:p w14:paraId="797946A0" w14:textId="5B436473" w:rsidR="009E19D2" w:rsidRPr="006B4DBF" w:rsidRDefault="009E19D2" w:rsidP="009E19D2">
      <w:pPr>
        <w:pStyle w:val="00Textogeralbullet"/>
      </w:pPr>
      <w:r w:rsidRPr="006B4DBF">
        <w:t xml:space="preserve">(EF35LP12) Utilizar </w:t>
      </w:r>
      <w:r w:rsidRPr="006B4DBF">
        <w:rPr>
          <w:i/>
          <w:iCs/>
        </w:rPr>
        <w:t>softwares</w:t>
      </w:r>
      <w:r w:rsidRPr="006B4DBF">
        <w:t>, inclusive programas de edição de texto, para editar e publicar os textos produzidos, explorando os recursos multimídias disponíveis.</w:t>
      </w:r>
    </w:p>
    <w:p w14:paraId="43717D2C" w14:textId="77777777" w:rsidR="009E19D2" w:rsidRPr="006B4DBF" w:rsidRDefault="009E19D2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 w:rsidRPr="006B4DBF">
        <w:rPr>
          <w:lang w:val="pt-BR"/>
        </w:rPr>
        <w:br w:type="page"/>
      </w:r>
    </w:p>
    <w:p w14:paraId="3C974E2E" w14:textId="77777777" w:rsidR="009E19D2" w:rsidRPr="006B4DBF" w:rsidRDefault="009E19D2" w:rsidP="009E19D2">
      <w:pPr>
        <w:pStyle w:val="00PESO2"/>
      </w:pPr>
      <w:r w:rsidRPr="006B4DBF">
        <w:lastRenderedPageBreak/>
        <w:t xml:space="preserve">C. METODOLOGIA </w:t>
      </w:r>
    </w:p>
    <w:p w14:paraId="55861564" w14:textId="77777777" w:rsidR="009E19D2" w:rsidRPr="006B4DBF" w:rsidRDefault="009E19D2" w:rsidP="009E19D2">
      <w:pPr>
        <w:pStyle w:val="00PESO2"/>
      </w:pPr>
    </w:p>
    <w:p w14:paraId="139EFD7A" w14:textId="77777777" w:rsidR="009E19D2" w:rsidRPr="006B4DBF" w:rsidRDefault="009E19D2" w:rsidP="009E19D2">
      <w:pPr>
        <w:pStyle w:val="00PESO2"/>
      </w:pPr>
      <w:r w:rsidRPr="006B4DBF">
        <w:t>ETAPA 1</w:t>
      </w:r>
    </w:p>
    <w:p w14:paraId="556EDEBA" w14:textId="77777777" w:rsidR="009E19D2" w:rsidRPr="006B4DBF" w:rsidRDefault="009E19D2" w:rsidP="009E19D2">
      <w:pPr>
        <w:pStyle w:val="00textosemparagrafo"/>
        <w:rPr>
          <w:b/>
        </w:rPr>
      </w:pPr>
      <w:r w:rsidRPr="006B4DBF">
        <w:rPr>
          <w:b/>
        </w:rPr>
        <w:t>(1 aula)</w:t>
      </w:r>
    </w:p>
    <w:p w14:paraId="73DBE250" w14:textId="77777777" w:rsidR="009E19D2" w:rsidRPr="006B4DBF" w:rsidRDefault="009E19D2" w:rsidP="009E19D2">
      <w:pPr>
        <w:pStyle w:val="00textosemparagrafo"/>
        <w:rPr>
          <w:b/>
          <w:u w:val="single"/>
        </w:rPr>
      </w:pPr>
    </w:p>
    <w:p w14:paraId="19636242" w14:textId="77777777" w:rsidR="009E19D2" w:rsidRPr="006B4DBF" w:rsidRDefault="009E19D2" w:rsidP="009E19D2">
      <w:pPr>
        <w:pStyle w:val="00peso3"/>
      </w:pPr>
      <w:r w:rsidRPr="006B4DBF">
        <w:t>Conteúdo específico</w:t>
      </w:r>
    </w:p>
    <w:p w14:paraId="14BD4BE8" w14:textId="77777777" w:rsidR="009E19D2" w:rsidRPr="006B4DBF" w:rsidRDefault="009E19D2" w:rsidP="009E19D2">
      <w:pPr>
        <w:pStyle w:val="00Textogeral"/>
      </w:pPr>
      <w:r w:rsidRPr="006B4DBF">
        <w:t xml:space="preserve">Interação discursiva. </w:t>
      </w:r>
    </w:p>
    <w:p w14:paraId="13EF80C3" w14:textId="77777777" w:rsidR="009E19D2" w:rsidRPr="006B4DBF" w:rsidRDefault="009E19D2" w:rsidP="009E19D2">
      <w:pPr>
        <w:pStyle w:val="00Textogeral"/>
      </w:pPr>
    </w:p>
    <w:p w14:paraId="3D15B329" w14:textId="77777777" w:rsidR="009E19D2" w:rsidRPr="006B4DBF" w:rsidRDefault="009E19D2" w:rsidP="009E19D2">
      <w:pPr>
        <w:pStyle w:val="00peso3"/>
      </w:pPr>
      <w:r w:rsidRPr="006B4DBF">
        <w:t>Gestão dos estudantes</w:t>
      </w:r>
    </w:p>
    <w:p w14:paraId="0487085C" w14:textId="77777777" w:rsidR="009E19D2" w:rsidRPr="006B4DBF" w:rsidRDefault="009E19D2" w:rsidP="009E19D2">
      <w:pPr>
        <w:pStyle w:val="00Textogeral"/>
      </w:pPr>
      <w:r w:rsidRPr="006B4DBF">
        <w:t>Alunos dispostos da maneira que for mais confortável, considerando que participarão de aula dialogada.</w:t>
      </w:r>
    </w:p>
    <w:p w14:paraId="662B6DBD" w14:textId="77777777" w:rsidR="009E19D2" w:rsidRPr="006B4DBF" w:rsidRDefault="009E19D2" w:rsidP="009E19D2">
      <w:pPr>
        <w:pStyle w:val="00Textogeral"/>
      </w:pPr>
    </w:p>
    <w:p w14:paraId="4B586A71" w14:textId="77777777" w:rsidR="009E19D2" w:rsidRPr="006B4DBF" w:rsidRDefault="009E19D2" w:rsidP="009E19D2">
      <w:pPr>
        <w:pStyle w:val="00peso3"/>
      </w:pPr>
      <w:r w:rsidRPr="006B4DBF">
        <w:t>Recursos didáticos</w:t>
      </w:r>
    </w:p>
    <w:p w14:paraId="19F853A9" w14:textId="77777777" w:rsidR="009E19D2" w:rsidRPr="006B4DBF" w:rsidRDefault="009E19D2" w:rsidP="009E19D2">
      <w:pPr>
        <w:pStyle w:val="00Textogeralbullet"/>
        <w:rPr>
          <w:rFonts w:eastAsia="Arial"/>
        </w:rPr>
      </w:pPr>
      <w:r w:rsidRPr="006B4DBF">
        <w:rPr>
          <w:rFonts w:eastAsia="Arial"/>
        </w:rPr>
        <w:t>Catálogo para utilizar como exemplo (opcional).</w:t>
      </w:r>
    </w:p>
    <w:p w14:paraId="66AE2F5E" w14:textId="77777777" w:rsidR="009E19D2" w:rsidRPr="006B4DBF" w:rsidRDefault="009E19D2" w:rsidP="009E19D2">
      <w:pPr>
        <w:pStyle w:val="00Textogeralbullet"/>
        <w:rPr>
          <w:rFonts w:eastAsia="Arial"/>
        </w:rPr>
      </w:pPr>
      <w:r w:rsidRPr="006B4DBF">
        <w:rPr>
          <w:rFonts w:eastAsia="Arial"/>
        </w:rPr>
        <w:t>Texto sobre personagens folclóricas (opcional).</w:t>
      </w:r>
    </w:p>
    <w:p w14:paraId="03CE8307" w14:textId="77777777" w:rsidR="00F45FD1" w:rsidRPr="006B4DBF" w:rsidRDefault="00F45FD1" w:rsidP="009E19D2">
      <w:pPr>
        <w:pStyle w:val="00peso3"/>
      </w:pPr>
    </w:p>
    <w:p w14:paraId="435C1319" w14:textId="77777777" w:rsidR="009E19D2" w:rsidRPr="006B4DBF" w:rsidRDefault="009E19D2" w:rsidP="009E19D2">
      <w:pPr>
        <w:pStyle w:val="00peso3"/>
        <w:rPr>
          <w:lang w:val="en-ZA"/>
        </w:rPr>
      </w:pPr>
      <w:r w:rsidRPr="006B4DBF">
        <w:rPr>
          <w:lang w:val="en-ZA"/>
        </w:rPr>
        <w:t xml:space="preserve">Habilidades </w:t>
      </w:r>
    </w:p>
    <w:p w14:paraId="3E5579C7" w14:textId="77777777" w:rsidR="009E19D2" w:rsidRPr="006B4DBF" w:rsidRDefault="009E19D2" w:rsidP="009E19D2">
      <w:pPr>
        <w:pStyle w:val="00Textogeral"/>
        <w:rPr>
          <w:lang w:val="en-ZA"/>
        </w:rPr>
      </w:pPr>
      <w:r w:rsidRPr="006B4DBF">
        <w:rPr>
          <w:lang w:val="en-ZA"/>
        </w:rPr>
        <w:t>EF04LP01; EF35LP05; EF35LP06; EF04LP08; EF04LP09; EF04LP13; EF35LP08.</w:t>
      </w:r>
    </w:p>
    <w:p w14:paraId="2B1DCEA4" w14:textId="77777777" w:rsidR="009E19D2" w:rsidRPr="006B4DBF" w:rsidRDefault="009E19D2" w:rsidP="009E19D2">
      <w:pPr>
        <w:pStyle w:val="00Textogeral"/>
        <w:rPr>
          <w:rFonts w:eastAsia="Arial"/>
          <w:b/>
          <w:lang w:val="en-ZA"/>
        </w:rPr>
      </w:pPr>
    </w:p>
    <w:p w14:paraId="702D9D02" w14:textId="77777777" w:rsidR="009E19D2" w:rsidRPr="006B4DBF" w:rsidRDefault="009E19D2" w:rsidP="009E19D2">
      <w:pPr>
        <w:pStyle w:val="00peso3"/>
      </w:pPr>
      <w:r w:rsidRPr="006B4DBF">
        <w:t>Encaminhamento</w:t>
      </w:r>
    </w:p>
    <w:p w14:paraId="20ED4E23" w14:textId="77777777" w:rsidR="009E19D2" w:rsidRPr="006B4DBF" w:rsidRDefault="009E19D2" w:rsidP="009E19D2">
      <w:pPr>
        <w:pStyle w:val="00Textogeral"/>
      </w:pPr>
      <w:r w:rsidRPr="006B4DBF">
        <w:t xml:space="preserve">Inicie a aula com uma conversa coletiva, perguntando aos alunos o que é folclore e quais manifestações podem ser consideradas folclóricas. </w:t>
      </w:r>
    </w:p>
    <w:p w14:paraId="4ADB6AA8" w14:textId="77777777" w:rsidR="009E19D2" w:rsidRPr="006B4DBF" w:rsidRDefault="009E19D2" w:rsidP="009E19D2">
      <w:pPr>
        <w:pStyle w:val="00Textogeral"/>
      </w:pPr>
      <w:r w:rsidRPr="006B4DBF">
        <w:t>Após ouvir as hipóteses, explique à turma que o folclore é o conjunto das criações provenientes da sabedoria popular e que as personagens folclóricas fazem parte desse conjunto de criações. Em seguida, pergunte quais personagens folclóricas os alunos conhecem e peça àqueles que desejarem para falar o que sabem sobre elas. Destaque, entre as personagens que citarem, as tradicionais e as contemporâneas, como as que provêm das lendas urbanas, ressaltando que o folclore é algo dinâmico, que incorpora as criações culturais que surgem ao longo do tempo.</w:t>
      </w:r>
    </w:p>
    <w:p w14:paraId="5E9795FB" w14:textId="77777777" w:rsidR="009E19D2" w:rsidRPr="006B4DBF" w:rsidRDefault="009E19D2" w:rsidP="009E19D2">
      <w:pPr>
        <w:pStyle w:val="00Textogeral"/>
      </w:pPr>
      <w:r w:rsidRPr="006B4DBF">
        <w:t xml:space="preserve">Após a conversa coletiva, explique aos alunos as etapas desta sequência. Pergunte se sabem o que é um catálogo, qual é sua finalidade e como ele é estruturado. Se achar oportuno, mostre a eles um catálogo para que observem a estrutura. Você pode apresentar um catálogo de serviços ou de produtos; o importante é deixar claro que se trata de um suporte que contém texto informativo-expositivo e ilustrações. </w:t>
      </w:r>
    </w:p>
    <w:p w14:paraId="7861AE0C" w14:textId="77777777" w:rsidR="009E19D2" w:rsidRPr="006B4DBF" w:rsidRDefault="009E19D2" w:rsidP="009E19D2">
      <w:pPr>
        <w:pStyle w:val="00Textogeral"/>
      </w:pPr>
      <w:r w:rsidRPr="006B4DBF">
        <w:t xml:space="preserve">Você também pode apresentar aos alunos um texto sobre personagens folclóricas disponível no </w:t>
      </w:r>
      <w:r w:rsidRPr="006B4DBF">
        <w:rPr>
          <w:i/>
        </w:rPr>
        <w:t>link</w:t>
      </w:r>
      <w:r w:rsidRPr="006B4DBF">
        <w:t xml:space="preserve"> a seguir, organizado de modo semelhante a um catálogo. Imprima o texto ou mostre-o aos alunos diretamente nos computadores do laboratório de informática da escola.</w:t>
      </w:r>
    </w:p>
    <w:p w14:paraId="565F09D4" w14:textId="77777777" w:rsidR="009E19D2" w:rsidRPr="006B4DBF" w:rsidRDefault="009E19D2" w:rsidP="009E19D2">
      <w:pPr>
        <w:pStyle w:val="00Textogeralbullet"/>
      </w:pPr>
      <w:r w:rsidRPr="006B4DBF">
        <w:t>Disponível em: &lt;</w:t>
      </w:r>
      <w:hyperlink r:id="rId8" w:history="1">
        <w:r w:rsidRPr="006B4DBF">
          <w:rPr>
            <w:rStyle w:val="Hyperlink"/>
            <w:rFonts w:ascii="Arial" w:hAnsi="Arial"/>
            <w:sz w:val="24"/>
          </w:rPr>
          <w:t>https://plenarinho.leg.br/index.php/2017/08/21/personagens-folclore-brasileiro/</w:t>
        </w:r>
      </w:hyperlink>
      <w:r w:rsidRPr="006B4DBF">
        <w:t>&gt;. Acesso em: 9 jan. 2018.</w:t>
      </w:r>
    </w:p>
    <w:p w14:paraId="1708F371" w14:textId="4AEC4FD6" w:rsidR="009E19D2" w:rsidRPr="006B4DBF" w:rsidRDefault="009E19D2" w:rsidP="009E19D2">
      <w:pPr>
        <w:pStyle w:val="00Textogeral"/>
      </w:pPr>
      <w:r w:rsidRPr="006B4DBF">
        <w:t>Oriente os alunos a pesquisar personagens folclóricas tradicionais e contemporâneas para compor o catálogo. A pesquisa deverá ser feita em três fontes diferentes: em livros, na internet e entre as pessoas do bairro ou da família, já que grande parte das manifestações folclóricas é transmitida oralmente.</w:t>
      </w:r>
    </w:p>
    <w:p w14:paraId="66BFAF37" w14:textId="77777777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4D6FFF55" w14:textId="77777777" w:rsidR="009E19D2" w:rsidRPr="006B4DBF" w:rsidRDefault="009E19D2" w:rsidP="009E19D2">
      <w:pPr>
        <w:pStyle w:val="00Textogeral"/>
      </w:pPr>
      <w:r w:rsidRPr="006B4DBF">
        <w:lastRenderedPageBreak/>
        <w:t>Explique aos alunos que devem registrar o nome da personagem seguido de informações sobre ela. Aqueles que pesquisarem em meios impressos e eletrônicos devem anotar a fonte de onde retiraram os dados.</w:t>
      </w:r>
    </w:p>
    <w:p w14:paraId="5CA32C14" w14:textId="77777777" w:rsidR="009E19D2" w:rsidRPr="006B4DBF" w:rsidRDefault="009E19D2" w:rsidP="009E19D2">
      <w:pPr>
        <w:pStyle w:val="00Textogeral"/>
      </w:pPr>
      <w:r w:rsidRPr="006B4DBF">
        <w:t>Elabore uma lista distribuindo os alunos em três grupos, de acordo com a fonte em que irão pesquisar (internet, livros ou relatos de pessoas).</w:t>
      </w:r>
    </w:p>
    <w:p w14:paraId="7ADEF10D" w14:textId="77777777" w:rsidR="009E19D2" w:rsidRPr="006B4DBF" w:rsidRDefault="009E19D2" w:rsidP="009E19D2">
      <w:pPr>
        <w:pStyle w:val="00Textogeral"/>
      </w:pPr>
      <w:r w:rsidRPr="006B4DBF">
        <w:t xml:space="preserve">Informe aos alunos que, ao longo dos próximos três dias, deverão realizar a pesquisa e registrar as informações encontradas para que iniciem a produção dos textos que vão compor o catálogo de personagens folclóricas. </w:t>
      </w:r>
    </w:p>
    <w:p w14:paraId="62B1AF17" w14:textId="40CA3716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55D26E3E" w14:textId="77777777" w:rsidR="009E19D2" w:rsidRPr="006B4DBF" w:rsidRDefault="009E19D2" w:rsidP="009E19D2">
      <w:pPr>
        <w:pStyle w:val="00PESO2"/>
      </w:pPr>
      <w:r w:rsidRPr="006B4DBF">
        <w:lastRenderedPageBreak/>
        <w:t>ETAPA 2</w:t>
      </w:r>
    </w:p>
    <w:p w14:paraId="04DC175F" w14:textId="77777777" w:rsidR="009E19D2" w:rsidRPr="006B4DBF" w:rsidRDefault="009E19D2" w:rsidP="009E19D2">
      <w:pPr>
        <w:pStyle w:val="00textosemparagrafo"/>
        <w:rPr>
          <w:b/>
        </w:rPr>
      </w:pPr>
      <w:r w:rsidRPr="006B4DBF">
        <w:rPr>
          <w:b/>
        </w:rPr>
        <w:t>(7 aulas)</w:t>
      </w:r>
    </w:p>
    <w:p w14:paraId="5596E497" w14:textId="77777777" w:rsidR="009E19D2" w:rsidRPr="006B4DBF" w:rsidRDefault="009E19D2" w:rsidP="009E19D2">
      <w:pPr>
        <w:pStyle w:val="00textosemparagrafo"/>
        <w:rPr>
          <w:b/>
        </w:rPr>
      </w:pPr>
    </w:p>
    <w:p w14:paraId="0A7938A2" w14:textId="77777777" w:rsidR="009E19D2" w:rsidRPr="006B4DBF" w:rsidRDefault="009E19D2" w:rsidP="009E19D2">
      <w:pPr>
        <w:pStyle w:val="00PESO2"/>
      </w:pPr>
      <w:r w:rsidRPr="006B4DBF">
        <w:t>Aula 1</w:t>
      </w:r>
    </w:p>
    <w:p w14:paraId="3D950900" w14:textId="77777777" w:rsidR="00955500" w:rsidRPr="006B4DBF" w:rsidRDefault="00955500" w:rsidP="009E19D2">
      <w:pPr>
        <w:pStyle w:val="00peso3"/>
      </w:pPr>
    </w:p>
    <w:p w14:paraId="677E5D44" w14:textId="45D5FE99" w:rsidR="009E19D2" w:rsidRPr="006B4DBF" w:rsidRDefault="009E19D2" w:rsidP="009E19D2">
      <w:pPr>
        <w:pStyle w:val="00peso3"/>
      </w:pPr>
      <w:r w:rsidRPr="006B4DBF">
        <w:t>Conteúdo específico</w:t>
      </w:r>
    </w:p>
    <w:p w14:paraId="75CCDF4E" w14:textId="77777777" w:rsidR="009E19D2" w:rsidRPr="006B4DBF" w:rsidRDefault="009E19D2" w:rsidP="009E19D2">
      <w:pPr>
        <w:pStyle w:val="00Textogeral"/>
      </w:pPr>
      <w:r w:rsidRPr="006B4DBF">
        <w:t>Estratégias antes da produção do texto / interação discursiva.</w:t>
      </w:r>
    </w:p>
    <w:p w14:paraId="07B77F41" w14:textId="77777777" w:rsidR="009E19D2" w:rsidRPr="006B4DBF" w:rsidRDefault="009E19D2" w:rsidP="009E19D2">
      <w:pPr>
        <w:pStyle w:val="00Textogeral"/>
      </w:pPr>
    </w:p>
    <w:p w14:paraId="4F9F98DD" w14:textId="77777777" w:rsidR="009E19D2" w:rsidRPr="006B4DBF" w:rsidRDefault="009E19D2" w:rsidP="009E19D2">
      <w:pPr>
        <w:pStyle w:val="00peso3"/>
      </w:pPr>
      <w:r w:rsidRPr="006B4DBF">
        <w:t>Gestão dos estudantes</w:t>
      </w:r>
    </w:p>
    <w:p w14:paraId="38B834EC" w14:textId="77777777" w:rsidR="009E19D2" w:rsidRPr="006B4DBF" w:rsidRDefault="009E19D2" w:rsidP="009E19D2">
      <w:pPr>
        <w:pStyle w:val="00Textogeral"/>
      </w:pPr>
      <w:r w:rsidRPr="006B4DBF">
        <w:t>Alunos dispostos em pequenos grupos.</w:t>
      </w:r>
    </w:p>
    <w:p w14:paraId="25998CF9" w14:textId="77777777" w:rsidR="009E19D2" w:rsidRPr="006B4DBF" w:rsidRDefault="009E19D2" w:rsidP="009E19D2">
      <w:pPr>
        <w:pStyle w:val="00Textogeral"/>
      </w:pPr>
    </w:p>
    <w:p w14:paraId="0DD30506" w14:textId="77777777" w:rsidR="009E19D2" w:rsidRPr="006B4DBF" w:rsidRDefault="009E19D2" w:rsidP="009E19D2">
      <w:pPr>
        <w:pStyle w:val="00peso3"/>
      </w:pPr>
      <w:r w:rsidRPr="006B4DBF">
        <w:t>Recursos didáticos</w:t>
      </w:r>
    </w:p>
    <w:p w14:paraId="73746F00" w14:textId="77777777" w:rsidR="009E19D2" w:rsidRPr="006B4DBF" w:rsidRDefault="009E19D2" w:rsidP="009E19D2">
      <w:pPr>
        <w:pStyle w:val="00Textogeralbullet"/>
      </w:pPr>
      <w:r w:rsidRPr="006B4DBF">
        <w:t>Papel e lápis grafite para anotação de sugestões e combinados.</w:t>
      </w:r>
    </w:p>
    <w:p w14:paraId="54D33934" w14:textId="77777777" w:rsidR="009E19D2" w:rsidRPr="006B4DBF" w:rsidRDefault="009E19D2" w:rsidP="009E19D2">
      <w:pPr>
        <w:pStyle w:val="00Textogeralbullet"/>
      </w:pPr>
      <w:r w:rsidRPr="006B4DBF">
        <w:t>Pesquisas sobre personagens folclóricas realizadas pelos alunos.</w:t>
      </w:r>
    </w:p>
    <w:p w14:paraId="0EC1F451" w14:textId="77777777" w:rsidR="009E19D2" w:rsidRPr="006B4DBF" w:rsidRDefault="009E19D2" w:rsidP="009E19D2">
      <w:pPr>
        <w:pStyle w:val="00peso3"/>
      </w:pPr>
    </w:p>
    <w:p w14:paraId="46465070" w14:textId="77777777" w:rsidR="009E19D2" w:rsidRPr="006B4DBF" w:rsidRDefault="009E19D2" w:rsidP="009E19D2">
      <w:pPr>
        <w:pStyle w:val="00peso3"/>
      </w:pPr>
      <w:r w:rsidRPr="006B4DBF">
        <w:t xml:space="preserve">Habilidades </w:t>
      </w:r>
    </w:p>
    <w:p w14:paraId="1288BCA5" w14:textId="77777777" w:rsidR="009E19D2" w:rsidRPr="006B4DBF" w:rsidRDefault="009E19D2" w:rsidP="009E19D2">
      <w:pPr>
        <w:pStyle w:val="00Textogeral"/>
      </w:pPr>
      <w:bookmarkStart w:id="0" w:name="_Hlk503194071"/>
      <w:r w:rsidRPr="006B4DBF">
        <w:t>EF04LP01</w:t>
      </w:r>
      <w:bookmarkEnd w:id="0"/>
      <w:r w:rsidRPr="006B4DBF">
        <w:t xml:space="preserve">, </w:t>
      </w:r>
      <w:bookmarkStart w:id="1" w:name="_Hlk503194082"/>
      <w:r w:rsidRPr="006B4DBF">
        <w:t>EF35LP05</w:t>
      </w:r>
      <w:bookmarkEnd w:id="1"/>
      <w:r w:rsidRPr="006B4DBF">
        <w:t xml:space="preserve">; </w:t>
      </w:r>
      <w:bookmarkStart w:id="2" w:name="_Hlk503197045"/>
      <w:r w:rsidRPr="006B4DBF">
        <w:t>EF04LP08</w:t>
      </w:r>
      <w:bookmarkEnd w:id="2"/>
      <w:r w:rsidRPr="006B4DBF">
        <w:t>;</w:t>
      </w:r>
      <w:bookmarkStart w:id="3" w:name="_Hlk503197054"/>
      <w:r w:rsidRPr="006B4DBF">
        <w:t xml:space="preserve"> EF04LP09</w:t>
      </w:r>
      <w:bookmarkEnd w:id="3"/>
      <w:r w:rsidRPr="006B4DBF">
        <w:t xml:space="preserve">; </w:t>
      </w:r>
      <w:bookmarkStart w:id="4" w:name="_Hlk503197066"/>
      <w:r w:rsidRPr="006B4DBF">
        <w:t>EF04LP13</w:t>
      </w:r>
      <w:bookmarkEnd w:id="4"/>
      <w:r w:rsidRPr="006B4DBF">
        <w:t>; EF35LP07.</w:t>
      </w:r>
    </w:p>
    <w:p w14:paraId="41C68252" w14:textId="77777777" w:rsidR="009E19D2" w:rsidRPr="006B4DBF" w:rsidRDefault="009E19D2" w:rsidP="009E19D2">
      <w:pPr>
        <w:pStyle w:val="00Textogeral"/>
        <w:rPr>
          <w:rFonts w:eastAsia="Arial"/>
          <w:b/>
        </w:rPr>
      </w:pPr>
    </w:p>
    <w:p w14:paraId="22B9C542" w14:textId="77777777" w:rsidR="009E19D2" w:rsidRPr="006B4DBF" w:rsidRDefault="009E19D2" w:rsidP="009E19D2">
      <w:pPr>
        <w:pStyle w:val="00peso3"/>
      </w:pPr>
      <w:r w:rsidRPr="006B4DBF">
        <w:t>Encaminhamento</w:t>
      </w:r>
    </w:p>
    <w:p w14:paraId="4BD13B1C" w14:textId="77777777" w:rsidR="009E19D2" w:rsidRPr="006B4DBF" w:rsidRDefault="009E19D2" w:rsidP="009E19D2">
      <w:pPr>
        <w:pStyle w:val="00Textogeral"/>
      </w:pPr>
      <w:r w:rsidRPr="006B4DBF">
        <w:t>Nesta aula os alunos iniciarão o planejamento dos textos que vão compor o catálogo de personagens folclóricas. Organize a sala em pequenos grupos (quintetos) e oriente um integrante de cada grupo a anotar as decisões e sugestões que surgirem ao longo da atividade.</w:t>
      </w:r>
    </w:p>
    <w:p w14:paraId="34D57B9D" w14:textId="77777777" w:rsidR="009E19D2" w:rsidRPr="006B4DBF" w:rsidRDefault="009E19D2" w:rsidP="009E19D2">
      <w:pPr>
        <w:pStyle w:val="00Textogeral"/>
      </w:pPr>
      <w:r w:rsidRPr="006B4DBF">
        <w:t xml:space="preserve">Recolha as pesquisas feitas pelos alunos, reunindo aquelas que tratem das mesmas personagens. Divida as pesquisas entre os grupos de modo que cada um fique responsável por elaborar o texto e as ilustrações de algumas personagens folclóricas. </w:t>
      </w:r>
    </w:p>
    <w:p w14:paraId="7CF3F2B9" w14:textId="77777777" w:rsidR="009E19D2" w:rsidRPr="006B4DBF" w:rsidRDefault="009E19D2" w:rsidP="009E19D2">
      <w:pPr>
        <w:pStyle w:val="00Textogeral"/>
      </w:pPr>
      <w:r w:rsidRPr="006B4DBF">
        <w:t xml:space="preserve">Os alunos devem definir juntos como deverão ser compostos os textos, considerando a situação comunicativa, o suporte textual, a estrutura, a finalidade e o público-alvo. </w:t>
      </w:r>
    </w:p>
    <w:p w14:paraId="35B3A85B" w14:textId="77777777" w:rsidR="009E19D2" w:rsidRPr="006B4DBF" w:rsidRDefault="009E19D2" w:rsidP="009E19D2">
      <w:pPr>
        <w:pStyle w:val="00Textogeral"/>
      </w:pPr>
      <w:r w:rsidRPr="006B4DBF">
        <w:t>Peça aos alunos que decidam qual grupo vai elaborar a capa do trabalho (esse grupo poderá ficar com menos personagens para pesquisar). Solicite que definam também como será a capa e qual será o título do livro coletivo.</w:t>
      </w:r>
    </w:p>
    <w:p w14:paraId="484E7C5B" w14:textId="77777777" w:rsidR="009E19D2" w:rsidRPr="006B4DBF" w:rsidRDefault="009E19D2" w:rsidP="009E19D2">
      <w:pPr>
        <w:pStyle w:val="00Textogeral"/>
      </w:pPr>
      <w:r w:rsidRPr="006B4DBF">
        <w:t xml:space="preserve">Em seguida, instrua os grupos a definir como serão criados os textos (se todos vão elaborar juntos um texto por vez ou se farão de forma diferente) e como serão feitas as ilustrações (por exemplo, se um integrante vai desenhar enquanto outro colore). </w:t>
      </w:r>
    </w:p>
    <w:p w14:paraId="06058BF9" w14:textId="77777777" w:rsidR="009E19D2" w:rsidRPr="006B4DBF" w:rsidRDefault="009E19D2" w:rsidP="009E19D2">
      <w:pPr>
        <w:pStyle w:val="00Textogeral"/>
      </w:pPr>
      <w:r w:rsidRPr="006B4DBF">
        <w:t>Oriente os grupos a ler as pesquisas a respeito das personagens folclóricas, a comparar os textos, caso apresentem registros de diferentes fontes sobre uma mesma personagem, e a selecionar as informações que julgarem interessantes e adequadas para compor seu texto. Não há problema em registrar informações diferentes sobre uma mesma personagem, desde que sejam explicitadas as várias fontes das quais as informações foram extraídas. Explique à turma que o texto deve ser de autoria do grupo, que deverá citar a(s) fonte(s) que utilizar.</w:t>
      </w:r>
    </w:p>
    <w:p w14:paraId="1DD78BED" w14:textId="15FA1E30" w:rsidR="009E19D2" w:rsidRPr="006B4DBF" w:rsidRDefault="009E19D2" w:rsidP="009E19D2">
      <w:pPr>
        <w:pStyle w:val="00Textogeral"/>
      </w:pPr>
      <w:r w:rsidRPr="006B4DBF">
        <w:t>Durante a atividade, circule pelos grupos orientando-os na análise e seleção de informações e auxiliando-os no planejamento dos textos.</w:t>
      </w:r>
    </w:p>
    <w:p w14:paraId="3764DFD2" w14:textId="77777777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711FCCF9" w14:textId="77777777" w:rsidR="009E19D2" w:rsidRPr="006B4DBF" w:rsidRDefault="009E19D2" w:rsidP="009E19D2">
      <w:pPr>
        <w:pStyle w:val="00PESO2"/>
      </w:pPr>
      <w:r w:rsidRPr="006B4DBF">
        <w:lastRenderedPageBreak/>
        <w:t>Aula 2</w:t>
      </w:r>
    </w:p>
    <w:p w14:paraId="7B291C16" w14:textId="77777777" w:rsidR="00955500" w:rsidRPr="006B4DBF" w:rsidRDefault="00955500" w:rsidP="009E19D2">
      <w:pPr>
        <w:pStyle w:val="00peso3"/>
      </w:pPr>
    </w:p>
    <w:p w14:paraId="6C077067" w14:textId="1DEBD3CD" w:rsidR="009E19D2" w:rsidRPr="006B4DBF" w:rsidRDefault="009E19D2" w:rsidP="009E19D2">
      <w:pPr>
        <w:pStyle w:val="00peso3"/>
      </w:pPr>
      <w:r w:rsidRPr="006B4DBF">
        <w:t>Conteúdo específico</w:t>
      </w:r>
    </w:p>
    <w:p w14:paraId="74701AAC" w14:textId="77777777" w:rsidR="009E19D2" w:rsidRPr="006B4DBF" w:rsidRDefault="009E19D2" w:rsidP="009E19D2">
      <w:pPr>
        <w:pStyle w:val="00Textogeral"/>
      </w:pPr>
      <w:r w:rsidRPr="006B4DBF">
        <w:t>Estratégias durante a produção do texto / interação discursiva.</w:t>
      </w:r>
    </w:p>
    <w:p w14:paraId="33EB4099" w14:textId="77777777" w:rsidR="009E19D2" w:rsidRPr="006B4DBF" w:rsidRDefault="009E19D2" w:rsidP="009E19D2">
      <w:pPr>
        <w:pStyle w:val="00Textogeral"/>
      </w:pPr>
    </w:p>
    <w:p w14:paraId="0BBC310C" w14:textId="77777777" w:rsidR="009E19D2" w:rsidRPr="006B4DBF" w:rsidRDefault="009E19D2" w:rsidP="009E19D2">
      <w:pPr>
        <w:pStyle w:val="00peso3"/>
      </w:pPr>
      <w:r w:rsidRPr="006B4DBF">
        <w:t>Gestão dos estudantes</w:t>
      </w:r>
    </w:p>
    <w:p w14:paraId="4DB256E0" w14:textId="77777777" w:rsidR="009E19D2" w:rsidRPr="006B4DBF" w:rsidRDefault="009E19D2" w:rsidP="009E19D2">
      <w:pPr>
        <w:pStyle w:val="00Textogeral"/>
      </w:pPr>
      <w:r w:rsidRPr="006B4DBF">
        <w:t>Alunos dispostos nos mesmos grupos organizados na aula 1 desta etapa.</w:t>
      </w:r>
    </w:p>
    <w:p w14:paraId="631A0818" w14:textId="77777777" w:rsidR="009E19D2" w:rsidRPr="006B4DBF" w:rsidRDefault="009E19D2" w:rsidP="009E19D2">
      <w:pPr>
        <w:pStyle w:val="00Textogeral"/>
      </w:pPr>
    </w:p>
    <w:p w14:paraId="4DBBAE15" w14:textId="77777777" w:rsidR="009E19D2" w:rsidRPr="006B4DBF" w:rsidRDefault="009E19D2" w:rsidP="009E19D2">
      <w:pPr>
        <w:pStyle w:val="00peso3"/>
      </w:pPr>
      <w:r w:rsidRPr="006B4DBF">
        <w:t>Recursos didáticos</w:t>
      </w:r>
    </w:p>
    <w:p w14:paraId="34124C3F" w14:textId="77777777" w:rsidR="009E19D2" w:rsidRPr="006B4DBF" w:rsidRDefault="009E19D2" w:rsidP="009E19D2">
      <w:pPr>
        <w:pStyle w:val="00Textogeralbullet"/>
      </w:pPr>
      <w:r w:rsidRPr="006B4DBF">
        <w:t>Papel e lápis grafite para elaborar os textos informativos.</w:t>
      </w:r>
    </w:p>
    <w:p w14:paraId="78B56ABD" w14:textId="77777777" w:rsidR="009E19D2" w:rsidRPr="006B4DBF" w:rsidRDefault="009E19D2" w:rsidP="009E19D2">
      <w:pPr>
        <w:pStyle w:val="00peso3"/>
      </w:pPr>
    </w:p>
    <w:p w14:paraId="3D03E6F3" w14:textId="77777777" w:rsidR="009E19D2" w:rsidRPr="006B4DBF" w:rsidRDefault="009E19D2" w:rsidP="009E19D2">
      <w:pPr>
        <w:pStyle w:val="00peso3"/>
      </w:pPr>
      <w:r w:rsidRPr="006B4DBF">
        <w:t>Habilidades</w:t>
      </w:r>
    </w:p>
    <w:p w14:paraId="59BFDEDA" w14:textId="77777777" w:rsidR="009E19D2" w:rsidRPr="006B4DBF" w:rsidRDefault="009E19D2" w:rsidP="009E19D2">
      <w:pPr>
        <w:pStyle w:val="00Textogeral"/>
      </w:pPr>
      <w:r w:rsidRPr="006B4DBF">
        <w:t xml:space="preserve">EF04LP01; </w:t>
      </w:r>
      <w:bookmarkStart w:id="5" w:name="_Hlk503197206"/>
      <w:r w:rsidRPr="006B4DBF">
        <w:t>EF35LP08</w:t>
      </w:r>
      <w:bookmarkEnd w:id="5"/>
      <w:r w:rsidRPr="006B4DBF">
        <w:t>; EF35LP09; EF04LP19; EF04LP21.</w:t>
      </w:r>
    </w:p>
    <w:p w14:paraId="62CCD5AF" w14:textId="77777777" w:rsidR="009E19D2" w:rsidRPr="006B4DBF" w:rsidRDefault="009E19D2" w:rsidP="009E19D2">
      <w:pPr>
        <w:pStyle w:val="00Textogeral"/>
      </w:pPr>
    </w:p>
    <w:p w14:paraId="30D54496" w14:textId="77777777" w:rsidR="009E19D2" w:rsidRPr="006B4DBF" w:rsidRDefault="009E19D2" w:rsidP="009E19D2">
      <w:pPr>
        <w:pStyle w:val="00peso3"/>
      </w:pPr>
      <w:r w:rsidRPr="006B4DBF">
        <w:t>Encaminhamento</w:t>
      </w:r>
    </w:p>
    <w:p w14:paraId="00B4FDD8" w14:textId="77777777" w:rsidR="009E19D2" w:rsidRPr="006B4DBF" w:rsidRDefault="009E19D2" w:rsidP="009E19D2">
      <w:pPr>
        <w:pStyle w:val="00Textogeral"/>
      </w:pPr>
      <w:r w:rsidRPr="006B4DBF">
        <w:t xml:space="preserve">Nesta aula os alunos vão iniciar a elaboração dos textos que comporão o catálogo de personagens folclóricas. </w:t>
      </w:r>
    </w:p>
    <w:p w14:paraId="3A7B08A8" w14:textId="77777777" w:rsidR="009E19D2" w:rsidRPr="006B4DBF" w:rsidRDefault="009E19D2" w:rsidP="009E19D2">
      <w:pPr>
        <w:pStyle w:val="00Textogeral"/>
      </w:pPr>
      <w:r w:rsidRPr="006B4DBF">
        <w:t>Oriente os grupos, na elaboração dos textos, a basear-se nos combinados e nas sugestões anotadas na aula 1 desta etapa, assim como nos conteúdos selecionados nas pesquisas sobre as personagens folclóricas.</w:t>
      </w:r>
    </w:p>
    <w:p w14:paraId="1D07EFEC" w14:textId="77777777" w:rsidR="009E19D2" w:rsidRPr="006B4DBF" w:rsidRDefault="009E19D2" w:rsidP="009E19D2">
      <w:pPr>
        <w:pStyle w:val="00Textogeral"/>
      </w:pPr>
      <w:r w:rsidRPr="006B4DBF">
        <w:t>Durante a atividade, circule pelos grupos esclarecendo possíveis dúvidas e orientando os alunos na escrita dos textos. Essa estratégia se repetirá na aula 3 desta etapa.</w:t>
      </w:r>
    </w:p>
    <w:p w14:paraId="672E92AF" w14:textId="77777777" w:rsidR="009E19D2" w:rsidRPr="006B4DBF" w:rsidRDefault="009E19D2" w:rsidP="009E19D2">
      <w:pPr>
        <w:pStyle w:val="00Textogeral"/>
      </w:pPr>
    </w:p>
    <w:p w14:paraId="548BFC56" w14:textId="77777777" w:rsidR="009E19D2" w:rsidRPr="006B4DBF" w:rsidRDefault="009E19D2" w:rsidP="009E19D2">
      <w:pPr>
        <w:pStyle w:val="00PESO2"/>
      </w:pPr>
      <w:r w:rsidRPr="006B4DBF">
        <w:t>Aula 3</w:t>
      </w:r>
    </w:p>
    <w:p w14:paraId="195C53A6" w14:textId="77777777" w:rsidR="009E19D2" w:rsidRPr="006B4DBF" w:rsidRDefault="009E19D2" w:rsidP="009E19D2">
      <w:pPr>
        <w:pStyle w:val="00Textogeral"/>
      </w:pPr>
      <w:r w:rsidRPr="006B4DBF">
        <w:t>Finalize a escrita dos textos que comporão o catálogo de personagens folclóricas.</w:t>
      </w:r>
    </w:p>
    <w:p w14:paraId="00BE23F0" w14:textId="197551EE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0601CA12" w14:textId="77777777" w:rsidR="009E19D2" w:rsidRPr="006B4DBF" w:rsidRDefault="009E19D2" w:rsidP="009E19D2">
      <w:pPr>
        <w:pStyle w:val="00PESO2"/>
      </w:pPr>
      <w:r w:rsidRPr="006B4DBF">
        <w:lastRenderedPageBreak/>
        <w:t>Aula 4</w:t>
      </w:r>
    </w:p>
    <w:p w14:paraId="66BCEA11" w14:textId="77777777" w:rsidR="00955500" w:rsidRPr="006B4DBF" w:rsidRDefault="00955500" w:rsidP="009E19D2">
      <w:pPr>
        <w:pStyle w:val="00peso3"/>
      </w:pPr>
    </w:p>
    <w:p w14:paraId="0DB1C1F3" w14:textId="6BF31015" w:rsidR="009E19D2" w:rsidRPr="006B4DBF" w:rsidRDefault="009E19D2" w:rsidP="009E19D2">
      <w:pPr>
        <w:pStyle w:val="00peso3"/>
      </w:pPr>
      <w:r w:rsidRPr="006B4DBF">
        <w:t>Conteúdo específico</w:t>
      </w:r>
    </w:p>
    <w:p w14:paraId="776A3D99" w14:textId="77777777" w:rsidR="009E19D2" w:rsidRPr="006B4DBF" w:rsidRDefault="009E19D2" w:rsidP="009E19D2">
      <w:pPr>
        <w:pStyle w:val="00Textogeral"/>
      </w:pPr>
      <w:r w:rsidRPr="006B4DBF">
        <w:t>Estratégias após a produção do texto / interação discursiva.</w:t>
      </w:r>
    </w:p>
    <w:p w14:paraId="362BEBD0" w14:textId="77777777" w:rsidR="009E19D2" w:rsidRPr="006B4DBF" w:rsidRDefault="009E19D2" w:rsidP="009E19D2">
      <w:pPr>
        <w:pStyle w:val="00Textogeral"/>
      </w:pPr>
    </w:p>
    <w:p w14:paraId="41CA0ADF" w14:textId="77777777" w:rsidR="009E19D2" w:rsidRPr="006B4DBF" w:rsidRDefault="009E19D2" w:rsidP="009E19D2">
      <w:pPr>
        <w:pStyle w:val="00peso3"/>
      </w:pPr>
      <w:r w:rsidRPr="006B4DBF">
        <w:t>Gestão dos estudantes</w:t>
      </w:r>
    </w:p>
    <w:p w14:paraId="7F0FE340" w14:textId="77777777" w:rsidR="009E19D2" w:rsidRPr="006B4DBF" w:rsidRDefault="009E19D2" w:rsidP="009E19D2">
      <w:pPr>
        <w:pStyle w:val="00Textogeral"/>
      </w:pPr>
      <w:r w:rsidRPr="006B4DBF">
        <w:t>Alunos dispostos nos mesmos grupos organizados na aula 1 desta etapa.</w:t>
      </w:r>
    </w:p>
    <w:p w14:paraId="4E026586" w14:textId="77777777" w:rsidR="009E19D2" w:rsidRPr="006B4DBF" w:rsidRDefault="009E19D2" w:rsidP="009E19D2">
      <w:pPr>
        <w:pStyle w:val="00Textogeral"/>
      </w:pPr>
    </w:p>
    <w:p w14:paraId="1F8E1114" w14:textId="77777777" w:rsidR="009E19D2" w:rsidRPr="006B4DBF" w:rsidRDefault="009E19D2" w:rsidP="009E19D2">
      <w:pPr>
        <w:pStyle w:val="00peso3"/>
      </w:pPr>
      <w:r w:rsidRPr="006B4DBF">
        <w:t>Recursos didáticos</w:t>
      </w:r>
    </w:p>
    <w:p w14:paraId="2831E570" w14:textId="77777777" w:rsidR="009E19D2" w:rsidRPr="006B4DBF" w:rsidRDefault="009E19D2" w:rsidP="009E19D2">
      <w:pPr>
        <w:pStyle w:val="00Textogeralbullet"/>
      </w:pPr>
      <w:r w:rsidRPr="006B4DBF">
        <w:t>Textos informativos elaborados pelos grupos.</w:t>
      </w:r>
    </w:p>
    <w:p w14:paraId="4CFDB326" w14:textId="77777777" w:rsidR="009E19D2" w:rsidRPr="006B4DBF" w:rsidRDefault="009E19D2" w:rsidP="009E19D2">
      <w:pPr>
        <w:pStyle w:val="00peso3"/>
      </w:pPr>
    </w:p>
    <w:p w14:paraId="1D3BC3DE" w14:textId="77777777" w:rsidR="009E19D2" w:rsidRPr="006B4DBF" w:rsidRDefault="009E19D2" w:rsidP="009E19D2">
      <w:pPr>
        <w:pStyle w:val="00peso3"/>
      </w:pPr>
      <w:r w:rsidRPr="006B4DBF">
        <w:t xml:space="preserve">Habilidades </w:t>
      </w:r>
    </w:p>
    <w:p w14:paraId="18D5EEBF" w14:textId="77777777" w:rsidR="009E19D2" w:rsidRPr="006B4DBF" w:rsidRDefault="009E19D2" w:rsidP="009E19D2">
      <w:pPr>
        <w:pStyle w:val="00Textogeral"/>
      </w:pPr>
      <w:r w:rsidRPr="006B4DBF">
        <w:t>EF04LP01; EF35LP10; EF35LP11.</w:t>
      </w:r>
    </w:p>
    <w:p w14:paraId="3BCEA11B" w14:textId="77777777" w:rsidR="009E19D2" w:rsidRPr="006B4DBF" w:rsidRDefault="009E19D2" w:rsidP="009E19D2">
      <w:pPr>
        <w:pStyle w:val="00Textogeral"/>
      </w:pPr>
    </w:p>
    <w:p w14:paraId="6234D9B8" w14:textId="77777777" w:rsidR="009E19D2" w:rsidRPr="006B4DBF" w:rsidRDefault="009E19D2" w:rsidP="009E19D2">
      <w:pPr>
        <w:pStyle w:val="00peso3"/>
      </w:pPr>
      <w:r w:rsidRPr="006B4DBF">
        <w:t>Encaminhamento</w:t>
      </w:r>
    </w:p>
    <w:p w14:paraId="20915ADC" w14:textId="77777777" w:rsidR="009E19D2" w:rsidRPr="006B4DBF" w:rsidRDefault="009E19D2" w:rsidP="009E19D2">
      <w:pPr>
        <w:pStyle w:val="00Textogeral"/>
      </w:pPr>
      <w:r w:rsidRPr="006B4DBF">
        <w:t>Nesta aula serão iniciadas a revisão coletiva e a reescrita dos textos que comporão o catálogo de personagens folclóricas.</w:t>
      </w:r>
    </w:p>
    <w:p w14:paraId="03577CCC" w14:textId="77777777" w:rsidR="009E19D2" w:rsidRPr="006B4DBF" w:rsidRDefault="009E19D2" w:rsidP="009E19D2">
      <w:pPr>
        <w:pStyle w:val="00Textogeral"/>
      </w:pPr>
      <w:r w:rsidRPr="006B4DBF">
        <w:t>Faça a leitura em voz alta dos textos produzidos, citando as pontuações utilizadas para que os alunos sugiram correções. Anote no quadro de giz as palavras com grafia incorreta e oriente-os a fazer as devidas correções. Permita também que proponham acréscimos, cortes ou reformulações, de modo que os textos fiquem atraentes e de acordo com as características estabelecidas coletivamente.</w:t>
      </w:r>
    </w:p>
    <w:p w14:paraId="4E5B4D8A" w14:textId="77777777" w:rsidR="009E19D2" w:rsidRPr="006B4DBF" w:rsidRDefault="009E19D2" w:rsidP="009E19D2">
      <w:pPr>
        <w:pStyle w:val="00Textogeral"/>
      </w:pPr>
      <w:r w:rsidRPr="006B4DBF">
        <w:t>Após a revisão coletiva, peça aos grupos que reescrevam os textos incorporando as correções e sugestões que considerarem adequadas. Circule pelos grupos esclarecendo dúvidas e fazendo as considerações que julgar necessárias. Essa estratégia se repetirá na aula 5 desta etapa.</w:t>
      </w:r>
    </w:p>
    <w:p w14:paraId="01075CA8" w14:textId="77777777" w:rsidR="009E19D2" w:rsidRPr="006B4DBF" w:rsidRDefault="009E19D2" w:rsidP="009E19D2">
      <w:pPr>
        <w:pStyle w:val="00Textogeral"/>
      </w:pPr>
    </w:p>
    <w:p w14:paraId="1FBA8026" w14:textId="77777777" w:rsidR="009E19D2" w:rsidRPr="006B4DBF" w:rsidRDefault="009E19D2" w:rsidP="009E19D2">
      <w:pPr>
        <w:pStyle w:val="00PESO2"/>
      </w:pPr>
      <w:r w:rsidRPr="006B4DBF">
        <w:t>Aula 5</w:t>
      </w:r>
    </w:p>
    <w:p w14:paraId="50D3038D" w14:textId="77777777" w:rsidR="009E19D2" w:rsidRPr="006B4DBF" w:rsidRDefault="009E19D2" w:rsidP="009E19D2">
      <w:pPr>
        <w:pStyle w:val="00Textogeral"/>
      </w:pPr>
      <w:r w:rsidRPr="006B4DBF">
        <w:t>Finalize a revisão e a reescrita dos textos informativos que vão compor o catálogo de personagens folclóricas. Certifique-se de que os textos estão prontos para ser incorporados ao catálogo.</w:t>
      </w:r>
    </w:p>
    <w:p w14:paraId="127A5653" w14:textId="7A4E77F4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4A3C1895" w14:textId="77777777" w:rsidR="009E19D2" w:rsidRPr="006B4DBF" w:rsidRDefault="009E19D2" w:rsidP="009E19D2">
      <w:pPr>
        <w:pStyle w:val="00PESO2"/>
      </w:pPr>
      <w:r w:rsidRPr="006B4DBF">
        <w:lastRenderedPageBreak/>
        <w:t>Aula 6</w:t>
      </w:r>
    </w:p>
    <w:p w14:paraId="25EF15F8" w14:textId="77777777" w:rsidR="00955500" w:rsidRPr="006B4DBF" w:rsidRDefault="00955500" w:rsidP="009E19D2">
      <w:pPr>
        <w:pStyle w:val="00peso3"/>
      </w:pPr>
    </w:p>
    <w:p w14:paraId="7E87D63B" w14:textId="7A36DDFC" w:rsidR="009E19D2" w:rsidRPr="006B4DBF" w:rsidRDefault="009E19D2" w:rsidP="009E19D2">
      <w:pPr>
        <w:pStyle w:val="00peso3"/>
      </w:pPr>
      <w:r w:rsidRPr="006B4DBF">
        <w:t>Conteúdo específico</w:t>
      </w:r>
    </w:p>
    <w:p w14:paraId="3C3287ED" w14:textId="77777777" w:rsidR="009E19D2" w:rsidRPr="006B4DBF" w:rsidRDefault="009E19D2" w:rsidP="009E19D2">
      <w:pPr>
        <w:pStyle w:val="00Textogeral"/>
      </w:pPr>
      <w:r w:rsidRPr="006B4DBF">
        <w:t>Edição de texto / interação discursiva.</w:t>
      </w:r>
    </w:p>
    <w:p w14:paraId="174290E4" w14:textId="77777777" w:rsidR="009E19D2" w:rsidRPr="006B4DBF" w:rsidRDefault="009E19D2" w:rsidP="009E19D2">
      <w:pPr>
        <w:pStyle w:val="00Textogeral"/>
      </w:pPr>
    </w:p>
    <w:p w14:paraId="7995578D" w14:textId="77777777" w:rsidR="009E19D2" w:rsidRPr="006B4DBF" w:rsidRDefault="009E19D2" w:rsidP="009E19D2">
      <w:pPr>
        <w:pStyle w:val="00peso3"/>
      </w:pPr>
      <w:r w:rsidRPr="006B4DBF">
        <w:t>Gestão dos estudantes</w:t>
      </w:r>
    </w:p>
    <w:p w14:paraId="714CAEDC" w14:textId="77777777" w:rsidR="009E19D2" w:rsidRPr="006B4DBF" w:rsidRDefault="009E19D2" w:rsidP="009E19D2">
      <w:pPr>
        <w:pStyle w:val="00Textogeral"/>
      </w:pPr>
      <w:r w:rsidRPr="006B4DBF">
        <w:t>Alunos dispostos nos mesmos grupos organizados na aula 1 desta etapa.</w:t>
      </w:r>
    </w:p>
    <w:p w14:paraId="6FBD3652" w14:textId="77777777" w:rsidR="009E19D2" w:rsidRPr="006B4DBF" w:rsidRDefault="009E19D2" w:rsidP="009E19D2">
      <w:pPr>
        <w:pStyle w:val="00Textogeral"/>
      </w:pPr>
    </w:p>
    <w:p w14:paraId="25DD2AD4" w14:textId="77777777" w:rsidR="009E19D2" w:rsidRPr="006B4DBF" w:rsidRDefault="009E19D2" w:rsidP="009E19D2">
      <w:pPr>
        <w:pStyle w:val="00peso3"/>
      </w:pPr>
      <w:r w:rsidRPr="006B4DBF">
        <w:t>Recursos didáticos</w:t>
      </w:r>
    </w:p>
    <w:p w14:paraId="30C0D910" w14:textId="77777777" w:rsidR="009E19D2" w:rsidRPr="006B4DBF" w:rsidRDefault="009E19D2" w:rsidP="009E19D2">
      <w:pPr>
        <w:pStyle w:val="00Textogeralbullet"/>
      </w:pPr>
      <w:r w:rsidRPr="006B4DBF">
        <w:t>Textos informativos elaborados pelos grupos.</w:t>
      </w:r>
    </w:p>
    <w:p w14:paraId="715410AD" w14:textId="77777777" w:rsidR="009E19D2" w:rsidRPr="006B4DBF" w:rsidRDefault="009E19D2" w:rsidP="009E19D2">
      <w:pPr>
        <w:pStyle w:val="00Textogeralbullet"/>
      </w:pPr>
      <w:r w:rsidRPr="006B4DBF">
        <w:t>Papéis que serão o suporte para os textos e imagens elaborados.</w:t>
      </w:r>
    </w:p>
    <w:p w14:paraId="4110C332" w14:textId="77777777" w:rsidR="009E19D2" w:rsidRPr="006B4DBF" w:rsidRDefault="009E19D2" w:rsidP="009E19D2">
      <w:pPr>
        <w:pStyle w:val="00Textogeralbullet"/>
      </w:pPr>
      <w:r w:rsidRPr="006B4DBF">
        <w:t>Lápis grafite, borracha, lápis de cor e caneta hidrográfica.</w:t>
      </w:r>
    </w:p>
    <w:p w14:paraId="3B1D22DE" w14:textId="77777777" w:rsidR="009E19D2" w:rsidRPr="006B4DBF" w:rsidRDefault="009E19D2" w:rsidP="009E19D2">
      <w:pPr>
        <w:pStyle w:val="00Textogeralbullet"/>
      </w:pPr>
      <w:r w:rsidRPr="006B4DBF">
        <w:t>Computador e impressora (opcionais).</w:t>
      </w:r>
    </w:p>
    <w:p w14:paraId="48D9CA2B" w14:textId="77777777" w:rsidR="009E19D2" w:rsidRPr="006B4DBF" w:rsidRDefault="009E19D2" w:rsidP="009E19D2">
      <w:pPr>
        <w:pStyle w:val="00peso3"/>
      </w:pPr>
    </w:p>
    <w:p w14:paraId="67CF5FFC" w14:textId="77777777" w:rsidR="009E19D2" w:rsidRPr="006B4DBF" w:rsidRDefault="009E19D2" w:rsidP="009E19D2">
      <w:pPr>
        <w:pStyle w:val="00peso3"/>
      </w:pPr>
      <w:r w:rsidRPr="006B4DBF">
        <w:t xml:space="preserve">Habilidades </w:t>
      </w:r>
    </w:p>
    <w:p w14:paraId="19A22F60" w14:textId="77777777" w:rsidR="009E19D2" w:rsidRPr="006B4DBF" w:rsidRDefault="009E19D2" w:rsidP="009E19D2">
      <w:pPr>
        <w:pStyle w:val="00Textogeral"/>
      </w:pPr>
      <w:r w:rsidRPr="006B4DBF">
        <w:t>EF04LP01; EF35LP12.</w:t>
      </w:r>
    </w:p>
    <w:p w14:paraId="662DC07D" w14:textId="77777777" w:rsidR="009E19D2" w:rsidRPr="006B4DBF" w:rsidRDefault="009E19D2" w:rsidP="009E19D2">
      <w:pPr>
        <w:pStyle w:val="00Textogeral"/>
      </w:pPr>
    </w:p>
    <w:p w14:paraId="7E002DC5" w14:textId="77777777" w:rsidR="009E19D2" w:rsidRPr="006B4DBF" w:rsidRDefault="009E19D2" w:rsidP="009E19D2">
      <w:pPr>
        <w:pStyle w:val="00peso3"/>
      </w:pPr>
      <w:r w:rsidRPr="006B4DBF">
        <w:t>Encaminhamento</w:t>
      </w:r>
    </w:p>
    <w:p w14:paraId="67E8CBBC" w14:textId="77777777" w:rsidR="009E19D2" w:rsidRPr="006B4DBF" w:rsidRDefault="009E19D2" w:rsidP="009E19D2">
      <w:pPr>
        <w:pStyle w:val="00Textogeral"/>
      </w:pPr>
      <w:r w:rsidRPr="006B4DBF">
        <w:t>Nesta aula os alunos iniciarão a montagem do catálogo coletivo de personagens folclóricas. Oriente os grupos a se organizar do modo como haviam combinado na aula 1 desta etapa, para registrar os textos nas páginas do livro e criar as ilustrações das personagens.</w:t>
      </w:r>
    </w:p>
    <w:p w14:paraId="68DCDE29" w14:textId="77777777" w:rsidR="009E19D2" w:rsidRPr="006B4DBF" w:rsidRDefault="009E19D2" w:rsidP="009E19D2">
      <w:pPr>
        <w:pStyle w:val="00Textogeral"/>
      </w:pPr>
      <w:r w:rsidRPr="006B4DBF">
        <w:t>Se possível, reserve o laboratório de informática da escola para que os alunos editem e imprimam os textos que criaram para compor o catálogo.</w:t>
      </w:r>
    </w:p>
    <w:p w14:paraId="7C43B630" w14:textId="77777777" w:rsidR="009E19D2" w:rsidRPr="006B4DBF" w:rsidRDefault="009E19D2" w:rsidP="009E19D2">
      <w:pPr>
        <w:pStyle w:val="00Textogeral"/>
      </w:pPr>
      <w:r w:rsidRPr="006B4DBF">
        <w:t>Em relação às ilustrações, a proposta é que sejam elaboradas pelos próprios alunos. Podem ser feitas em uma folha separada e, em seguida, recortadas e coladas ao lado do texto correspondente, ou criadas diretamente na página do livro, a critério da turma. Essa estratégia se repetirá na aula 7 desta etapa.</w:t>
      </w:r>
    </w:p>
    <w:p w14:paraId="043E78B2" w14:textId="77777777" w:rsidR="009E19D2" w:rsidRPr="006B4DBF" w:rsidRDefault="009E19D2" w:rsidP="009E19D2">
      <w:pPr>
        <w:pStyle w:val="00Textogeral"/>
      </w:pPr>
    </w:p>
    <w:p w14:paraId="4CB153D6" w14:textId="77777777" w:rsidR="009E19D2" w:rsidRPr="006B4DBF" w:rsidRDefault="009E19D2" w:rsidP="009E19D2">
      <w:pPr>
        <w:pStyle w:val="00PESO2"/>
      </w:pPr>
      <w:r w:rsidRPr="006B4DBF">
        <w:t>Aula 7</w:t>
      </w:r>
    </w:p>
    <w:p w14:paraId="49EA1115" w14:textId="79BF15E8" w:rsidR="009E19D2" w:rsidRPr="006B4DBF" w:rsidRDefault="009E19D2" w:rsidP="009E19D2">
      <w:pPr>
        <w:pStyle w:val="00Textogeral"/>
      </w:pPr>
      <w:r w:rsidRPr="006B4DBF">
        <w:t>Na aula 7 desta etapa, finalize a elaboração do catálogo de personagens folclóricas. A obra poderá ser doada para a biblioteca da escola.</w:t>
      </w:r>
    </w:p>
    <w:p w14:paraId="32B8553A" w14:textId="77777777" w:rsidR="009E19D2" w:rsidRPr="006B4DBF" w:rsidRDefault="009E19D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4DBF">
        <w:rPr>
          <w:lang w:val="pt-BR"/>
        </w:rPr>
        <w:br w:type="page"/>
      </w:r>
    </w:p>
    <w:p w14:paraId="339E3263" w14:textId="77777777" w:rsidR="009E19D2" w:rsidRPr="006B4DBF" w:rsidRDefault="009E19D2" w:rsidP="009E19D2">
      <w:pPr>
        <w:pStyle w:val="00PESO2"/>
      </w:pPr>
      <w:r w:rsidRPr="006B4DBF">
        <w:lastRenderedPageBreak/>
        <w:t>D. SUGESTÕES DE FONTES PARA O PROFESSOR</w:t>
      </w:r>
    </w:p>
    <w:p w14:paraId="64AA53EE" w14:textId="77777777" w:rsidR="009E19D2" w:rsidRPr="006B4DBF" w:rsidRDefault="009E19D2" w:rsidP="009E19D2">
      <w:pPr>
        <w:pStyle w:val="00PESO2"/>
      </w:pPr>
    </w:p>
    <w:p w14:paraId="56FFDF0C" w14:textId="77777777" w:rsidR="009E19D2" w:rsidRPr="006B4DBF" w:rsidRDefault="009E19D2" w:rsidP="009E19D2">
      <w:pPr>
        <w:pStyle w:val="00Textogeralbullet"/>
        <w:rPr>
          <w:rFonts w:eastAsia="Arial"/>
        </w:rPr>
      </w:pPr>
      <w:r w:rsidRPr="006B4DBF">
        <w:rPr>
          <w:rFonts w:eastAsia="Arial"/>
        </w:rPr>
        <w:t xml:space="preserve">ALVEZ, Januária Cristina. </w:t>
      </w:r>
      <w:r w:rsidRPr="006B4DBF">
        <w:rPr>
          <w:rFonts w:eastAsia="Arial"/>
          <w:i/>
        </w:rPr>
        <w:t>Abecedário de personagens do folclore brasileiro</w:t>
      </w:r>
      <w:r w:rsidRPr="006B4DBF">
        <w:rPr>
          <w:rFonts w:eastAsia="Arial"/>
        </w:rPr>
        <w:t xml:space="preserve">. São Paulo: Sesc/FTD, 2017. Na obra, a autora reúne mais de 140 personagens folclóricas brasileiras, com raízes nas culturas africana, indígena, europeia e oriental. </w:t>
      </w:r>
    </w:p>
    <w:p w14:paraId="311CBC75" w14:textId="77777777" w:rsidR="009E19D2" w:rsidRPr="006B4DBF" w:rsidRDefault="009E19D2" w:rsidP="009E19D2">
      <w:pPr>
        <w:pStyle w:val="00Textogeralbullet"/>
      </w:pPr>
      <w:r w:rsidRPr="006B4DBF">
        <w:t>Disponível em: &lt;</w:t>
      </w:r>
      <w:hyperlink r:id="rId9" w:history="1">
        <w:r w:rsidRPr="006B4DBF">
          <w:rPr>
            <w:rStyle w:val="Hyperlink"/>
            <w:rFonts w:ascii="Arial" w:hAnsi="Arial"/>
            <w:sz w:val="24"/>
          </w:rPr>
          <w:t>https://plenarinho.leg.br/index.php/2017/08/21/personagens-folclore-brasileiro/</w:t>
        </w:r>
      </w:hyperlink>
      <w:r w:rsidRPr="006B4DBF">
        <w:t xml:space="preserve">&gt;. Acesso em: 9 jan. 2018. No </w:t>
      </w:r>
      <w:r w:rsidRPr="006B4DBF">
        <w:rPr>
          <w:i/>
        </w:rPr>
        <w:t xml:space="preserve">site </w:t>
      </w:r>
      <w:r w:rsidRPr="006B4DBF">
        <w:t>são apresentadas algumas personagens folclóricas de modo semelhante a um catálogo.</w:t>
      </w:r>
    </w:p>
    <w:p w14:paraId="367699F7" w14:textId="77777777" w:rsidR="009E19D2" w:rsidRPr="006B4DBF" w:rsidRDefault="009E19D2" w:rsidP="009E19D2">
      <w:pPr>
        <w:pStyle w:val="00Textogeralbullet"/>
        <w:rPr>
          <w:rFonts w:eastAsia="Arial"/>
        </w:rPr>
      </w:pPr>
      <w:r w:rsidRPr="006B4DBF">
        <w:rPr>
          <w:rFonts w:eastAsia="Arial"/>
        </w:rPr>
        <w:t>Disponível em: &lt;</w:t>
      </w:r>
      <w:hyperlink r:id="rId10" w:history="1">
        <w:r w:rsidRPr="006B4DBF">
          <w:rPr>
            <w:rStyle w:val="Hyperlink"/>
            <w:rFonts w:ascii="Arial" w:eastAsia="Arial" w:hAnsi="Arial"/>
            <w:sz w:val="24"/>
          </w:rPr>
          <w:t>http://www.fundaj.gov.br/geral/folclore/carta.pdf</w:t>
        </w:r>
      </w:hyperlink>
      <w:r w:rsidRPr="006B4DBF">
        <w:rPr>
          <w:rFonts w:eastAsia="Arial"/>
        </w:rPr>
        <w:t>&gt;</w:t>
      </w:r>
      <w:r w:rsidRPr="006B4DBF">
        <w:t>. Acesso em: 9 jan. 2018. Esta carta elaborada pelo Congresso brasileiro apresenta conceitos e recomendações relacionados ao folclore, visando à sua preservação e divulgação.</w:t>
      </w:r>
    </w:p>
    <w:p w14:paraId="7562C4B3" w14:textId="77777777" w:rsidR="009E19D2" w:rsidRPr="006B4DBF" w:rsidRDefault="009E19D2" w:rsidP="009E19D2">
      <w:pPr>
        <w:pStyle w:val="00PESO2"/>
      </w:pPr>
    </w:p>
    <w:p w14:paraId="7EFD5AD0" w14:textId="77777777" w:rsidR="009E19D2" w:rsidRPr="006B4DBF" w:rsidRDefault="009E19D2" w:rsidP="009E19D2">
      <w:pPr>
        <w:pStyle w:val="00PESO2"/>
      </w:pPr>
      <w:r w:rsidRPr="006B4DBF">
        <w:t>E. SUGESTÕES PARA VERIFICAR E ACOMPANHAR A APRENDIZAGEM DOS ESTUDANTES</w:t>
      </w:r>
    </w:p>
    <w:p w14:paraId="6920EECD" w14:textId="77777777" w:rsidR="009E19D2" w:rsidRPr="006B4DBF" w:rsidRDefault="009E19D2" w:rsidP="009E19D2">
      <w:pPr>
        <w:pStyle w:val="00PESO2"/>
        <w:rPr>
          <w:rFonts w:eastAsia="Arial"/>
        </w:rPr>
      </w:pPr>
    </w:p>
    <w:p w14:paraId="5891E5B5" w14:textId="77777777" w:rsidR="009E19D2" w:rsidRPr="006B4DBF" w:rsidRDefault="009E19D2" w:rsidP="009E19D2">
      <w:pPr>
        <w:pStyle w:val="00Textogeral"/>
      </w:pPr>
      <w:r w:rsidRPr="006B4DBF">
        <w:t>Acompanhe a aprendizagem dos estudantes durante toda a sequência por meio de pautas de observação. Você pode criar uma tabela com os nomes dos alunos e colunas com os seguintes critérios de avaliação:</w:t>
      </w:r>
    </w:p>
    <w:p w14:paraId="70262C3D" w14:textId="17B434C2" w:rsidR="009E19D2" w:rsidRPr="006B4DBF" w:rsidRDefault="009E19D2" w:rsidP="009E19D2">
      <w:pPr>
        <w:pStyle w:val="00textosemparagrafo"/>
      </w:pPr>
      <w:r w:rsidRPr="006B4DBF">
        <w:t xml:space="preserve">A. Participa das conversas coletivas fazendo perguntas e compartilhando o que sabe. </w:t>
      </w:r>
    </w:p>
    <w:p w14:paraId="037C180D" w14:textId="23FEB1D3" w:rsidR="009E19D2" w:rsidRPr="006B4DBF" w:rsidRDefault="009E19D2" w:rsidP="009E19D2">
      <w:pPr>
        <w:pStyle w:val="00textosemparagrafo"/>
      </w:pPr>
      <w:r w:rsidRPr="006B4DBF">
        <w:t>B. Interage com seu grupo de modo cordial, resolvendo os conflitos pelo diálogo.</w:t>
      </w:r>
    </w:p>
    <w:p w14:paraId="4AB34FD0" w14:textId="7CF8C33D" w:rsidR="009E19D2" w:rsidRPr="006B4DBF" w:rsidRDefault="009E19D2" w:rsidP="009E19D2">
      <w:pPr>
        <w:pStyle w:val="00textosemparagrafo"/>
      </w:pPr>
      <w:r w:rsidRPr="006B4DBF">
        <w:t>C. Ouve atentamente a leitura do texto de seu grupo e dos demais, dando sugestões.</w:t>
      </w:r>
    </w:p>
    <w:p w14:paraId="5C09B507" w14:textId="6E670853" w:rsidR="009E19D2" w:rsidRPr="006B4DBF" w:rsidRDefault="009E19D2" w:rsidP="009E19D2">
      <w:pPr>
        <w:pStyle w:val="00textosemparagrafo"/>
      </w:pPr>
      <w:r w:rsidRPr="006B4DBF">
        <w:t>D. Realiza a pesquisa de personagens folclóricas mostrando interesse pela atividade.</w:t>
      </w:r>
    </w:p>
    <w:p w14:paraId="7B72BEE8" w14:textId="01B73A16" w:rsidR="009E19D2" w:rsidRPr="006B4DBF" w:rsidRDefault="009E19D2" w:rsidP="009E19D2">
      <w:pPr>
        <w:pStyle w:val="00textosemparagrafo"/>
      </w:pPr>
      <w:r w:rsidRPr="006B4DBF">
        <w:t>E. Nas situações de escrita, quando tem dúvida, busca ajuda dos integrantes do grupo.</w:t>
      </w:r>
    </w:p>
    <w:p w14:paraId="2F761E58" w14:textId="77777777" w:rsidR="009E19D2" w:rsidRPr="006B4DBF" w:rsidRDefault="009E19D2" w:rsidP="009E19D2">
      <w:pPr>
        <w:pStyle w:val="00textosemparagrafo"/>
      </w:pPr>
    </w:p>
    <w:p w14:paraId="7C12C3A9" w14:textId="77777777" w:rsidR="009E19D2" w:rsidRPr="006B4DBF" w:rsidRDefault="009E19D2" w:rsidP="009E19D2">
      <w:pPr>
        <w:pStyle w:val="00PESO2"/>
      </w:pPr>
      <w:r w:rsidRPr="006B4DBF">
        <w:t>F. PROPOSTAS DE AUTOAVALIAÇÃO</w:t>
      </w:r>
    </w:p>
    <w:p w14:paraId="2631BF8B" w14:textId="77777777" w:rsidR="009E19D2" w:rsidRPr="006B4DBF" w:rsidRDefault="009E19D2" w:rsidP="009E19D2">
      <w:pPr>
        <w:pStyle w:val="00Textogeral"/>
      </w:pPr>
    </w:p>
    <w:p w14:paraId="76E9347C" w14:textId="77777777" w:rsidR="009E19D2" w:rsidRPr="006B4DBF" w:rsidRDefault="009E19D2" w:rsidP="009E19D2">
      <w:pPr>
        <w:pStyle w:val="00Textogeral"/>
      </w:pPr>
      <w:r w:rsidRPr="006B4DBF">
        <w:t>Você pode realizar uma conversa coletiva, em que os alunos falem sobre o que acharam da sequência, quais dificuldades encontraram, se acreditam ter contribuído para a realização do trabalho e se adquiriram mais conhecimentos sobre o folclore brasileiro.</w:t>
      </w:r>
    </w:p>
    <w:p w14:paraId="6176D0B6" w14:textId="77777777" w:rsidR="009E19D2" w:rsidRPr="006B4DBF" w:rsidRDefault="009E19D2" w:rsidP="009E19D2">
      <w:pPr>
        <w:pStyle w:val="00Textogeral"/>
      </w:pPr>
    </w:p>
    <w:p w14:paraId="6B8F7041" w14:textId="77777777" w:rsidR="009E19D2" w:rsidRPr="006B4DBF" w:rsidRDefault="009E19D2" w:rsidP="009E19D2">
      <w:pPr>
        <w:pStyle w:val="00PESO2"/>
      </w:pPr>
      <w:r w:rsidRPr="006B4DBF">
        <w:t>G. AFERIÇÃO DO DESENVOLVIMENTO DOS ALUNOS NAS HABILIDADES SELECIONADAS NA SEQUÊNCIA</w:t>
      </w:r>
    </w:p>
    <w:p w14:paraId="5D8E00C6" w14:textId="77777777" w:rsidR="009E19D2" w:rsidRPr="006B4DBF" w:rsidRDefault="009E19D2" w:rsidP="009E19D2">
      <w:pPr>
        <w:pStyle w:val="00Textogeral"/>
      </w:pPr>
    </w:p>
    <w:p w14:paraId="78D26D83" w14:textId="77777777" w:rsidR="009E19D2" w:rsidRPr="00AC55C3" w:rsidRDefault="009E19D2" w:rsidP="009E19D2">
      <w:pPr>
        <w:pStyle w:val="00Textogeral"/>
      </w:pPr>
      <w:r w:rsidRPr="006B4DBF">
        <w:t>Com base nas pautas sugeridas no item E, realize registros que indiquem como foi a participação dos alunos nas conversas coletivas e na produção do catálogo de personagens folclóricas e como está a autonomia deles em relação à leitura e à escrita.</w:t>
      </w:r>
      <w:bookmarkStart w:id="6" w:name="_GoBack"/>
      <w:bookmarkEnd w:id="6"/>
    </w:p>
    <w:p w14:paraId="1163221D" w14:textId="61EA59B3" w:rsidR="007C0E78" w:rsidRPr="009E19D2" w:rsidRDefault="007C0E78" w:rsidP="009E19D2">
      <w:pPr>
        <w:pStyle w:val="00Textogeral"/>
        <w:ind w:firstLine="0"/>
      </w:pPr>
    </w:p>
    <w:sectPr w:rsidR="007C0E78" w:rsidRPr="009E19D2" w:rsidSect="00DA34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2FC14" w14:textId="77777777" w:rsidR="00D46313" w:rsidRDefault="00D46313" w:rsidP="004413B1">
      <w:r>
        <w:separator/>
      </w:r>
    </w:p>
  </w:endnote>
  <w:endnote w:type="continuationSeparator" w:id="0">
    <w:p w14:paraId="755828EB" w14:textId="77777777" w:rsidR="00D46313" w:rsidRDefault="00D4631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0CD3B3E-EB7E-4332-957B-DB68BC5A9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1B60CC-D2D1-4180-9B2E-3E369EF29B0D}"/>
    <w:embedBold r:id="rId3" w:fontKey="{2F6B1F08-FB4F-485C-8331-56FBCDA83328}"/>
    <w:embedItalic r:id="rId4" w:fontKey="{246A113F-4A47-4802-9409-6834E1E8F1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A282B4-7430-4C85-96F2-AD2AE95814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4D51CF2-6765-47D7-B15F-4B5E30A82C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DAA7AB1-EB72-44CB-AFF0-43BCFEECEC2D}"/>
    <w:embedBold r:id="rId8" w:fontKey="{4FC037D9-8986-4018-B5A0-6787DBF87FED}"/>
    <w:embedItalic r:id="rId9" w:fontKey="{5BEC922D-606B-48C4-955D-A68FB4524CE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0FE40E0-34BA-4D41-B9FF-B923EB22D2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F5170A9-55C0-4C2D-B70E-BFE0BE1E63F6}"/>
    <w:embedBold r:id="rId12" w:fontKey="{79133E0B-2727-4304-BDAD-3E9A30B6E868}"/>
    <w:embedItalic r:id="rId13" w:fontKey="{CABC5E39-967A-428E-BC12-706D10C8E7E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B4F6317D-C9AC-4C61-AD4F-664ACD94AAC3}"/>
    <w:embedBold r:id="rId15" w:fontKey="{E218902E-FA3E-468E-B72C-C8696BF09A42}"/>
    <w:embedItalic r:id="rId16" w:fontKey="{2517A5AE-BAE7-4626-BC10-DCF4660E9C9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7" w:fontKey="{3D665EA3-D705-417A-800D-F6626000DEF0}"/>
    <w:embedBold r:id="rId18" w:fontKey="{B7FB7221-428D-49AF-A7C5-6C1A80E33DA9}"/>
    <w:embedBoldItalic r:id="rId19" w:fontKey="{ACC71211-ECB6-4F6F-AE7F-87A6D2A1AE71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103E5E61-AD74-4802-AB59-965C04452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38681" w14:textId="77777777" w:rsidR="00EF54A5" w:rsidRDefault="00EF54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3584BD9F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B4DBF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C9B957C" w14:textId="451A6C76" w:rsidR="00C36793" w:rsidRPr="00D07804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0780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E2D86" w14:textId="77777777" w:rsidR="00EF54A5" w:rsidRDefault="00EF54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FB36A" w14:textId="77777777" w:rsidR="00D46313" w:rsidRDefault="00D46313" w:rsidP="004413B1">
      <w:r>
        <w:separator/>
      </w:r>
    </w:p>
  </w:footnote>
  <w:footnote w:type="continuationSeparator" w:id="0">
    <w:p w14:paraId="441CEA33" w14:textId="77777777" w:rsidR="00D46313" w:rsidRDefault="00D4631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784EC" w14:textId="77777777" w:rsidR="00EF54A5" w:rsidRDefault="00EF54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0279A19" w:rsidR="00C36793" w:rsidRDefault="00EF54A5">
    <w:r>
      <w:rPr>
        <w:noProof/>
        <w:lang w:val="pt-BR" w:eastAsia="pt-BR"/>
      </w:rPr>
      <w:drawing>
        <wp:inline distT="0" distB="0" distL="0" distR="0" wp14:anchorId="3A4FA539" wp14:editId="1C82442A">
          <wp:extent cx="5940000" cy="286622"/>
          <wp:effectExtent l="0" t="0" r="3810" b="0"/>
          <wp:docPr id="2" name="Imagem 2" descr="/Users/MacBook/Desktop/Fazer/ITORORO-MD-Originais-VOL4/4 ANO/TARJA_PITP4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C8280" w14:textId="77777777" w:rsidR="00EF54A5" w:rsidRDefault="00EF54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4A4E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857B0"/>
    <w:multiLevelType w:val="hybridMultilevel"/>
    <w:tmpl w:val="A112E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231C1"/>
    <w:multiLevelType w:val="hybridMultilevel"/>
    <w:tmpl w:val="510A5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A50F0"/>
    <w:multiLevelType w:val="hybridMultilevel"/>
    <w:tmpl w:val="9776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B4780"/>
    <w:multiLevelType w:val="hybridMultilevel"/>
    <w:tmpl w:val="68F60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73C53"/>
    <w:multiLevelType w:val="hybridMultilevel"/>
    <w:tmpl w:val="F78A1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5337E"/>
    <w:multiLevelType w:val="hybridMultilevel"/>
    <w:tmpl w:val="4BB4A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F6629"/>
    <w:multiLevelType w:val="hybridMultilevel"/>
    <w:tmpl w:val="E7126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C2182"/>
    <w:multiLevelType w:val="hybridMultilevel"/>
    <w:tmpl w:val="7184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E05BA9"/>
    <w:multiLevelType w:val="hybridMultilevel"/>
    <w:tmpl w:val="35185D8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2E8762E"/>
    <w:multiLevelType w:val="hybridMultilevel"/>
    <w:tmpl w:val="27A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62390"/>
    <w:multiLevelType w:val="hybridMultilevel"/>
    <w:tmpl w:val="1F6851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4618B"/>
    <w:multiLevelType w:val="hybridMultilevel"/>
    <w:tmpl w:val="EF44A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10"/>
  </w:num>
  <w:num w:numId="6">
    <w:abstractNumId w:val="15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2"/>
  </w:num>
  <w:num w:numId="11">
    <w:abstractNumId w:val="3"/>
  </w:num>
  <w:num w:numId="12">
    <w:abstractNumId w:val="0"/>
  </w:num>
  <w:num w:numId="13">
    <w:abstractNumId w:val="11"/>
  </w:num>
  <w:num w:numId="14">
    <w:abstractNumId w:val="5"/>
  </w:num>
  <w:num w:numId="15">
    <w:abstractNumId w:val="17"/>
  </w:num>
  <w:num w:numId="16">
    <w:abstractNumId w:val="9"/>
  </w:num>
  <w:num w:numId="17">
    <w:abstractNumId w:val="8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2AD0"/>
    <w:rsid w:val="00095B8A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A483C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242CC"/>
    <w:rsid w:val="00332041"/>
    <w:rsid w:val="00335963"/>
    <w:rsid w:val="00337754"/>
    <w:rsid w:val="0035156E"/>
    <w:rsid w:val="003805F8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13B1"/>
    <w:rsid w:val="00451A68"/>
    <w:rsid w:val="00452768"/>
    <w:rsid w:val="0045601B"/>
    <w:rsid w:val="004714A0"/>
    <w:rsid w:val="00480B73"/>
    <w:rsid w:val="00490854"/>
    <w:rsid w:val="00496A29"/>
    <w:rsid w:val="004B0502"/>
    <w:rsid w:val="004D2E1F"/>
    <w:rsid w:val="004E0E72"/>
    <w:rsid w:val="004E6476"/>
    <w:rsid w:val="00527103"/>
    <w:rsid w:val="005462D7"/>
    <w:rsid w:val="00550C27"/>
    <w:rsid w:val="00552849"/>
    <w:rsid w:val="00556732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0037E"/>
    <w:rsid w:val="00613CF3"/>
    <w:rsid w:val="006150AC"/>
    <w:rsid w:val="006336D6"/>
    <w:rsid w:val="006354E0"/>
    <w:rsid w:val="006371B8"/>
    <w:rsid w:val="00644FC8"/>
    <w:rsid w:val="00645B86"/>
    <w:rsid w:val="00647265"/>
    <w:rsid w:val="00653F63"/>
    <w:rsid w:val="00693FB9"/>
    <w:rsid w:val="006A27EE"/>
    <w:rsid w:val="006A3FCE"/>
    <w:rsid w:val="006B48A5"/>
    <w:rsid w:val="006B4DBF"/>
    <w:rsid w:val="006B6B67"/>
    <w:rsid w:val="006D0EA0"/>
    <w:rsid w:val="006D4C49"/>
    <w:rsid w:val="006D5D13"/>
    <w:rsid w:val="006D69F7"/>
    <w:rsid w:val="006E3D61"/>
    <w:rsid w:val="006E7A4D"/>
    <w:rsid w:val="007055A0"/>
    <w:rsid w:val="007106B2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3EB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0DF4"/>
    <w:rsid w:val="009440AA"/>
    <w:rsid w:val="00945063"/>
    <w:rsid w:val="0094711B"/>
    <w:rsid w:val="009478C3"/>
    <w:rsid w:val="00955500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19D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B081C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058C"/>
    <w:rsid w:val="00C83D12"/>
    <w:rsid w:val="00C95192"/>
    <w:rsid w:val="00CA69CE"/>
    <w:rsid w:val="00CB4CAB"/>
    <w:rsid w:val="00CC15B7"/>
    <w:rsid w:val="00CD2975"/>
    <w:rsid w:val="00CD4EFB"/>
    <w:rsid w:val="00CF19B2"/>
    <w:rsid w:val="00CF1A2D"/>
    <w:rsid w:val="00D07804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46313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3AF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A456F"/>
    <w:rsid w:val="00EC2152"/>
    <w:rsid w:val="00ED1FEA"/>
    <w:rsid w:val="00ED798B"/>
    <w:rsid w:val="00EE43D3"/>
    <w:rsid w:val="00EF3AE6"/>
    <w:rsid w:val="00EF54A5"/>
    <w:rsid w:val="00EF6959"/>
    <w:rsid w:val="00F02737"/>
    <w:rsid w:val="00F31798"/>
    <w:rsid w:val="00F33114"/>
    <w:rsid w:val="00F45FD1"/>
    <w:rsid w:val="00F47EE0"/>
    <w:rsid w:val="00F516C5"/>
    <w:rsid w:val="00F5283B"/>
    <w:rsid w:val="00F66B32"/>
    <w:rsid w:val="00F8054F"/>
    <w:rsid w:val="00F811C4"/>
    <w:rsid w:val="00F83C38"/>
    <w:rsid w:val="00F96798"/>
    <w:rsid w:val="00FA2C56"/>
    <w:rsid w:val="00FA2D83"/>
    <w:rsid w:val="00FA41DC"/>
    <w:rsid w:val="00FB6A82"/>
    <w:rsid w:val="00FB7497"/>
    <w:rsid w:val="00FD7A20"/>
    <w:rsid w:val="00FE1C3D"/>
    <w:rsid w:val="00FE3F37"/>
    <w:rsid w:val="00FE6701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21021EFC-409B-4742-BFB6-18CC3491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TabeladeGradeClara1">
    <w:name w:val="Tabela de Grade Clara1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enarinho.leg.br/index.php/2017/08/21/personagens-folclore-brasileiro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fundaj.gov.br/geral/folclore/cart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enarinho.leg.br/index.php/2017/08/21/personagens-folclore-brasileiro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451CCB-95D1-4CE3-8176-92B459DB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2464</Words>
  <Characters>13309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Herbert Tsuji</cp:lastModifiedBy>
  <cp:revision>11</cp:revision>
  <cp:lastPrinted>2017-12-07T17:27:00Z</cp:lastPrinted>
  <dcterms:created xsi:type="dcterms:W3CDTF">2018-01-22T13:36:00Z</dcterms:created>
  <dcterms:modified xsi:type="dcterms:W3CDTF">2018-01-24T14:35:00Z</dcterms:modified>
</cp:coreProperties>
</file>