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530AFC" w14:textId="77777777" w:rsidR="00BD1921" w:rsidRPr="00DC0A75" w:rsidRDefault="00BD1921" w:rsidP="00BD1921">
      <w:pPr>
        <w:pStyle w:val="00cabeos"/>
      </w:pPr>
      <w:r w:rsidRPr="00DC0A75">
        <w:t>SEQUÊNCIA DIDÁTICA 7</w:t>
      </w:r>
    </w:p>
    <w:p w14:paraId="15435157" w14:textId="77777777" w:rsidR="00BD1921" w:rsidRPr="00DC0A75" w:rsidRDefault="00BD1921" w:rsidP="003369E2">
      <w:pPr>
        <w:pStyle w:val="00P1"/>
      </w:pPr>
    </w:p>
    <w:p w14:paraId="4CD92CBA" w14:textId="77777777" w:rsidR="00BD1921" w:rsidRPr="00DC0A75" w:rsidRDefault="00BD1921" w:rsidP="003369E2">
      <w:pPr>
        <w:pStyle w:val="00P1"/>
      </w:pPr>
      <w:r w:rsidRPr="00DC0A75">
        <w:t>Dicionário de gírias</w:t>
      </w:r>
    </w:p>
    <w:p w14:paraId="079369D5" w14:textId="77777777" w:rsidR="00BD1921" w:rsidRPr="00DC0A75" w:rsidRDefault="00BD1921" w:rsidP="00BD1921">
      <w:pPr>
        <w:pStyle w:val="00textosemparagrafo"/>
      </w:pPr>
    </w:p>
    <w:tbl>
      <w:tblPr>
        <w:tblStyle w:val="tabelaverde"/>
        <w:tblW w:w="5000" w:type="pct"/>
        <w:tblLook w:val="04A0" w:firstRow="1" w:lastRow="0" w:firstColumn="1" w:lastColumn="0" w:noHBand="0" w:noVBand="1"/>
      </w:tblPr>
      <w:tblGrid>
        <w:gridCol w:w="3758"/>
        <w:gridCol w:w="6090"/>
      </w:tblGrid>
      <w:tr w:rsidR="00BD1921" w:rsidRPr="00DC0A75" w14:paraId="59DB43F4" w14:textId="77777777" w:rsidTr="000E65D8">
        <w:trPr>
          <w:cnfStyle w:val="100000000000" w:firstRow="1" w:lastRow="0" w:firstColumn="0" w:lastColumn="0" w:oddVBand="0" w:evenVBand="0" w:oddHBand="0" w:evenHBand="0" w:firstRowFirstColumn="0" w:firstRowLastColumn="0" w:lastRowFirstColumn="0" w:lastRowLastColumn="0"/>
          <w:trHeight w:val="510"/>
        </w:trPr>
        <w:tc>
          <w:tcPr>
            <w:tcW w:w="1908" w:type="pct"/>
          </w:tcPr>
          <w:p w14:paraId="3D4FCE0C" w14:textId="77777777" w:rsidR="00BD1921" w:rsidRPr="00DC0A75" w:rsidRDefault="00BD1921" w:rsidP="000E65D8">
            <w:pPr>
              <w:spacing w:before="60" w:after="60"/>
            </w:pPr>
            <w:r w:rsidRPr="00DC0A75">
              <w:t>EIXOS</w:t>
            </w:r>
          </w:p>
        </w:tc>
        <w:tc>
          <w:tcPr>
            <w:tcW w:w="3092" w:type="pct"/>
          </w:tcPr>
          <w:p w14:paraId="39A068A5" w14:textId="77777777" w:rsidR="00BD1921" w:rsidRPr="00DC0A75" w:rsidRDefault="00BD1921" w:rsidP="000E65D8">
            <w:pPr>
              <w:spacing w:before="60" w:after="60"/>
              <w:rPr>
                <w:b w:val="0"/>
                <w:lang w:val="pt-BR"/>
              </w:rPr>
            </w:pPr>
            <w:r w:rsidRPr="00DC0A75">
              <w:rPr>
                <w:b w:val="0"/>
                <w:lang w:val="pt-BR"/>
              </w:rPr>
              <w:t>Oralidade / Leitura / Escrita / Conhecimentos linguísticos e gramaticais.</w:t>
            </w:r>
          </w:p>
        </w:tc>
      </w:tr>
      <w:tr w:rsidR="00BD1921" w:rsidRPr="00DC0A75" w14:paraId="34B237EA" w14:textId="77777777" w:rsidTr="000E65D8">
        <w:trPr>
          <w:trHeight w:val="510"/>
        </w:trPr>
        <w:tc>
          <w:tcPr>
            <w:tcW w:w="1908" w:type="pct"/>
          </w:tcPr>
          <w:p w14:paraId="4BCAC274" w14:textId="77777777" w:rsidR="00BD1921" w:rsidRPr="00DC0A75" w:rsidRDefault="00BD1921" w:rsidP="000E65D8">
            <w:pPr>
              <w:spacing w:before="60" w:after="60"/>
              <w:rPr>
                <w:b/>
              </w:rPr>
            </w:pPr>
            <w:r w:rsidRPr="00DC0A75">
              <w:rPr>
                <w:b/>
              </w:rPr>
              <w:t>UNIDADES TEMÁTICAS</w:t>
            </w:r>
          </w:p>
        </w:tc>
        <w:tc>
          <w:tcPr>
            <w:tcW w:w="3092" w:type="pct"/>
          </w:tcPr>
          <w:p w14:paraId="3C92BBAD" w14:textId="77777777" w:rsidR="00BD1921" w:rsidRPr="00DC0A75" w:rsidRDefault="00BD1921" w:rsidP="000E65D8">
            <w:pPr>
              <w:spacing w:before="60" w:after="60"/>
              <w:rPr>
                <w:lang w:val="pt-BR"/>
              </w:rPr>
            </w:pPr>
            <w:r w:rsidRPr="00DC0A75">
              <w:rPr>
                <w:lang w:val="pt-BR"/>
              </w:rPr>
              <w:t>Variação linguística.</w:t>
            </w:r>
          </w:p>
          <w:p w14:paraId="6436A606" w14:textId="77777777" w:rsidR="00BD1921" w:rsidRPr="00DC0A75" w:rsidRDefault="00BD1921" w:rsidP="000E65D8">
            <w:pPr>
              <w:spacing w:before="60" w:after="60"/>
              <w:rPr>
                <w:lang w:val="pt-BR"/>
              </w:rPr>
            </w:pPr>
            <w:r w:rsidRPr="00DC0A75">
              <w:rPr>
                <w:lang w:val="pt-BR"/>
              </w:rPr>
              <w:t>Interação discursiva / intercâmbio oral no contexto escolar.</w:t>
            </w:r>
          </w:p>
          <w:p w14:paraId="1F8C2DA4" w14:textId="77777777" w:rsidR="00BD1921" w:rsidRPr="00DC0A75" w:rsidRDefault="00BD1921" w:rsidP="000E65D8">
            <w:pPr>
              <w:spacing w:before="60" w:after="60"/>
              <w:rPr>
                <w:lang w:val="pt-BR"/>
              </w:rPr>
            </w:pPr>
            <w:r w:rsidRPr="00DC0A75">
              <w:rPr>
                <w:lang w:val="pt-BR"/>
              </w:rPr>
              <w:t>Construção da autonomia de leitura.</w:t>
            </w:r>
          </w:p>
          <w:p w14:paraId="5FBFB0E9" w14:textId="77777777" w:rsidR="00BD1921" w:rsidRPr="00DC0A75" w:rsidRDefault="00BD1921" w:rsidP="000E65D8">
            <w:pPr>
              <w:spacing w:before="60" w:after="60"/>
              <w:rPr>
                <w:lang w:val="pt-BR"/>
              </w:rPr>
            </w:pPr>
            <w:r w:rsidRPr="00DC0A75">
              <w:rPr>
                <w:lang w:val="pt-BR"/>
              </w:rPr>
              <w:t>Estratégias de leitura.</w:t>
            </w:r>
          </w:p>
          <w:p w14:paraId="57F2CDA9" w14:textId="77777777" w:rsidR="00BD1921" w:rsidRPr="00DC0A75" w:rsidRDefault="00BD1921" w:rsidP="000E65D8">
            <w:pPr>
              <w:spacing w:before="60" w:after="60"/>
              <w:rPr>
                <w:lang w:val="pt-BR"/>
              </w:rPr>
            </w:pPr>
            <w:r w:rsidRPr="00DC0A75">
              <w:rPr>
                <w:lang w:val="pt-BR"/>
              </w:rPr>
              <w:t>Estratégias antes da produção do texto.</w:t>
            </w:r>
          </w:p>
          <w:p w14:paraId="18C89F45" w14:textId="77777777" w:rsidR="00BD1921" w:rsidRPr="00DC0A75" w:rsidRDefault="00BD1921" w:rsidP="000E65D8">
            <w:pPr>
              <w:spacing w:before="60" w:after="60"/>
              <w:rPr>
                <w:lang w:val="pt-BR"/>
              </w:rPr>
            </w:pPr>
            <w:r w:rsidRPr="00DC0A75">
              <w:rPr>
                <w:lang w:val="pt-BR"/>
              </w:rPr>
              <w:t>Estratégias durante a produção do texto.</w:t>
            </w:r>
          </w:p>
          <w:p w14:paraId="6392C97F" w14:textId="77777777" w:rsidR="00BD1921" w:rsidRPr="00DC0A75" w:rsidRDefault="00BD1921" w:rsidP="000E65D8">
            <w:pPr>
              <w:spacing w:before="60" w:after="60"/>
              <w:rPr>
                <w:lang w:val="pt-BR"/>
              </w:rPr>
            </w:pPr>
            <w:r w:rsidRPr="00DC0A75">
              <w:rPr>
                <w:lang w:val="pt-BR"/>
              </w:rPr>
              <w:t>Estratégias após a produção do texto.</w:t>
            </w:r>
          </w:p>
          <w:p w14:paraId="1148E628" w14:textId="77777777" w:rsidR="00BD1921" w:rsidRPr="00DC0A75" w:rsidRDefault="00BD1921" w:rsidP="000E65D8">
            <w:pPr>
              <w:spacing w:before="60" w:after="60"/>
              <w:rPr>
                <w:lang w:val="pt-BR"/>
              </w:rPr>
            </w:pPr>
            <w:r w:rsidRPr="00DC0A75">
              <w:rPr>
                <w:lang w:val="pt-BR"/>
              </w:rPr>
              <w:t>Processos de formação e significados das palavras.</w:t>
            </w:r>
          </w:p>
        </w:tc>
      </w:tr>
      <w:tr w:rsidR="00BD1921" w:rsidRPr="00DC0A75" w14:paraId="333F714B" w14:textId="77777777" w:rsidTr="000E65D8">
        <w:trPr>
          <w:trHeight w:val="510"/>
        </w:trPr>
        <w:tc>
          <w:tcPr>
            <w:tcW w:w="1908" w:type="pct"/>
          </w:tcPr>
          <w:p w14:paraId="3417EC5E" w14:textId="77777777" w:rsidR="00BD1921" w:rsidRPr="00DC0A75" w:rsidRDefault="00BD1921" w:rsidP="000E65D8">
            <w:pPr>
              <w:spacing w:before="60" w:after="60"/>
              <w:rPr>
                <w:b/>
              </w:rPr>
            </w:pPr>
            <w:r w:rsidRPr="00DC0A75">
              <w:rPr>
                <w:b/>
              </w:rPr>
              <w:t>OBJETOS DE CONHECIMENTO</w:t>
            </w:r>
          </w:p>
        </w:tc>
        <w:tc>
          <w:tcPr>
            <w:tcW w:w="3092" w:type="pct"/>
          </w:tcPr>
          <w:p w14:paraId="14D39C41" w14:textId="77777777" w:rsidR="00BD1921" w:rsidRPr="00DC0A75" w:rsidRDefault="00BD1921" w:rsidP="000E65D8">
            <w:pPr>
              <w:spacing w:before="60" w:after="60"/>
              <w:rPr>
                <w:lang w:val="pt-BR"/>
              </w:rPr>
            </w:pPr>
            <w:r w:rsidRPr="00DC0A75">
              <w:rPr>
                <w:lang w:val="pt-BR"/>
              </w:rPr>
              <w:t>Processos de variação linguística.</w:t>
            </w:r>
          </w:p>
          <w:p w14:paraId="151E35BE" w14:textId="77777777" w:rsidR="00BD1921" w:rsidRPr="00DC0A75" w:rsidRDefault="00BD1921" w:rsidP="000E65D8">
            <w:pPr>
              <w:spacing w:before="60" w:after="60"/>
              <w:rPr>
                <w:lang w:val="pt-BR"/>
              </w:rPr>
            </w:pPr>
            <w:r w:rsidRPr="00DC0A75">
              <w:rPr>
                <w:lang w:val="pt-BR"/>
              </w:rPr>
              <w:t>Autodomínio do processo de leitura.</w:t>
            </w:r>
          </w:p>
          <w:p w14:paraId="4300827B" w14:textId="77777777" w:rsidR="00BD1921" w:rsidRPr="00DC0A75" w:rsidRDefault="00BD1921" w:rsidP="000E65D8">
            <w:pPr>
              <w:spacing w:before="60" w:after="60"/>
              <w:rPr>
                <w:lang w:val="pt-BR"/>
              </w:rPr>
            </w:pPr>
            <w:r w:rsidRPr="00DC0A75">
              <w:rPr>
                <w:lang w:val="pt-BR"/>
              </w:rPr>
              <w:t>Constituição da identidade psicossocial, em sala de aula, por meio da oralidade.</w:t>
            </w:r>
          </w:p>
          <w:p w14:paraId="059A74F7" w14:textId="77777777" w:rsidR="00BD1921" w:rsidRPr="00DC0A75" w:rsidRDefault="00BD1921" w:rsidP="000E65D8">
            <w:pPr>
              <w:spacing w:before="60" w:after="60"/>
              <w:rPr>
                <w:lang w:val="pt-BR"/>
              </w:rPr>
            </w:pPr>
            <w:r w:rsidRPr="00DC0A75">
              <w:rPr>
                <w:lang w:val="pt-BR"/>
              </w:rPr>
              <w:t>Seleção de informações.</w:t>
            </w:r>
          </w:p>
          <w:p w14:paraId="1185D7C3" w14:textId="77777777" w:rsidR="00BD1921" w:rsidRPr="00DC0A75" w:rsidRDefault="00BD1921" w:rsidP="000E65D8">
            <w:pPr>
              <w:spacing w:before="60" w:after="60"/>
              <w:rPr>
                <w:lang w:val="pt-BR"/>
              </w:rPr>
            </w:pPr>
            <w:r w:rsidRPr="00DC0A75">
              <w:rPr>
                <w:lang w:val="pt-BR"/>
              </w:rPr>
              <w:t>Planejamento do texto.</w:t>
            </w:r>
          </w:p>
          <w:p w14:paraId="56B317E0" w14:textId="77777777" w:rsidR="00BD1921" w:rsidRPr="00DC0A75" w:rsidRDefault="00BD1921" w:rsidP="000E65D8">
            <w:pPr>
              <w:spacing w:before="60" w:after="60"/>
              <w:rPr>
                <w:lang w:val="pt-BR"/>
              </w:rPr>
            </w:pPr>
            <w:r w:rsidRPr="00DC0A75">
              <w:rPr>
                <w:lang w:val="pt-BR"/>
              </w:rPr>
              <w:t>Procedimentos linguístico-gramaticais e ortográficos.</w:t>
            </w:r>
          </w:p>
          <w:p w14:paraId="2FA7C385" w14:textId="77777777" w:rsidR="00BD1921" w:rsidRPr="00DC0A75" w:rsidRDefault="00BD1921" w:rsidP="000E65D8">
            <w:pPr>
              <w:spacing w:before="60" w:after="60"/>
              <w:rPr>
                <w:lang w:val="pt-BR"/>
              </w:rPr>
            </w:pPr>
            <w:r w:rsidRPr="00DC0A75">
              <w:rPr>
                <w:lang w:val="pt-BR"/>
              </w:rPr>
              <w:t>Procedimentos estilístico-enunciativos.</w:t>
            </w:r>
          </w:p>
          <w:p w14:paraId="5204824F" w14:textId="77777777" w:rsidR="00BD1921" w:rsidRPr="00DC0A75" w:rsidRDefault="00BD1921" w:rsidP="000E65D8">
            <w:pPr>
              <w:spacing w:before="60" w:after="60"/>
              <w:rPr>
                <w:lang w:val="pt-BR"/>
              </w:rPr>
            </w:pPr>
            <w:r w:rsidRPr="00DC0A75">
              <w:rPr>
                <w:lang w:val="pt-BR"/>
              </w:rPr>
              <w:t xml:space="preserve">Revisão do texto. </w:t>
            </w:r>
          </w:p>
          <w:p w14:paraId="1207E4FF" w14:textId="77777777" w:rsidR="00BD1921" w:rsidRPr="00DC0A75" w:rsidRDefault="00BD1921" w:rsidP="000E65D8">
            <w:pPr>
              <w:spacing w:before="60" w:after="60"/>
              <w:rPr>
                <w:lang w:val="pt-BR"/>
              </w:rPr>
            </w:pPr>
            <w:r w:rsidRPr="00DC0A75">
              <w:rPr>
                <w:lang w:val="pt-BR"/>
              </w:rPr>
              <w:t xml:space="preserve">Reescrita do texto. </w:t>
            </w:r>
          </w:p>
          <w:p w14:paraId="53E8CB60" w14:textId="77777777" w:rsidR="00BD1921" w:rsidRPr="00DC0A75" w:rsidRDefault="00BD1921" w:rsidP="000E65D8">
            <w:pPr>
              <w:spacing w:before="60" w:after="60"/>
              <w:rPr>
                <w:lang w:val="pt-BR"/>
              </w:rPr>
            </w:pPr>
            <w:r w:rsidRPr="00DC0A75">
              <w:rPr>
                <w:lang w:val="pt-BR"/>
              </w:rPr>
              <w:t>Edição do texto.</w:t>
            </w:r>
          </w:p>
          <w:p w14:paraId="24CEF951" w14:textId="77777777" w:rsidR="00BD1921" w:rsidRPr="00DC0A75" w:rsidRDefault="00BD1921" w:rsidP="000E65D8">
            <w:pPr>
              <w:spacing w:before="60" w:after="60"/>
            </w:pPr>
            <w:r w:rsidRPr="00DC0A75">
              <w:t>Uso do dicionário.</w:t>
            </w:r>
          </w:p>
        </w:tc>
      </w:tr>
    </w:tbl>
    <w:p w14:paraId="025D1116" w14:textId="77777777" w:rsidR="0047572F" w:rsidRPr="00DC0A75" w:rsidRDefault="0047572F" w:rsidP="0047572F">
      <w:pPr>
        <w:pStyle w:val="00Textogeral"/>
      </w:pPr>
    </w:p>
    <w:p w14:paraId="23EA0E0F" w14:textId="087D7A83" w:rsidR="00BD1921" w:rsidRPr="00DC0A75" w:rsidRDefault="00BD1921" w:rsidP="00BD1921">
      <w:pPr>
        <w:pStyle w:val="00PESO2"/>
      </w:pPr>
      <w:r w:rsidRPr="00DC0A75">
        <w:t xml:space="preserve">A. APRESENTAÇÃO </w:t>
      </w:r>
    </w:p>
    <w:p w14:paraId="652A17AF" w14:textId="77777777" w:rsidR="00BD1921" w:rsidRPr="00DC0A75" w:rsidRDefault="00BD1921" w:rsidP="0047572F">
      <w:pPr>
        <w:pStyle w:val="00Textogeral"/>
      </w:pPr>
      <w:r w:rsidRPr="00DC0A75">
        <w:t>A língua de um povo modifica-se ao longo do tempo e do espaço e de acordo com a situação de uso. Para desconstruir o preconceito linguístico, é necessário fazer distinção entre a língua, que é viva, e a gramática normativa, que representa apenas uma parte dela, as chamadas variedades urbanas de prestígio.</w:t>
      </w:r>
    </w:p>
    <w:p w14:paraId="1ADB844B" w14:textId="77777777" w:rsidR="00BD1921" w:rsidRPr="00DC0A75" w:rsidRDefault="00BD1921" w:rsidP="0047572F">
      <w:pPr>
        <w:pStyle w:val="00Textogeral"/>
      </w:pPr>
      <w:r w:rsidRPr="00DC0A75">
        <w:t>A elaboração de um dicionário de gírias na sala de aula promove a compreensão de que a variação linguística é parte da língua e que essa característica da linguagem informal pode ser utilizada em determinadas situações. Neste trabalho a turma conhecerá a estrutura dos dicionários e aprenderá a usar esse suporte textual com autonomia.</w:t>
      </w:r>
    </w:p>
    <w:p w14:paraId="726F046A" w14:textId="77777777" w:rsidR="00BD1921" w:rsidRPr="00DC0A75" w:rsidRDefault="00BD1921" w:rsidP="0047572F">
      <w:pPr>
        <w:pStyle w:val="00Textogeral"/>
      </w:pPr>
      <w:r w:rsidRPr="00DC0A75">
        <w:t>A proposta desta sequência é que os alunos se familiarizem com a estrutura de diferentes dicionários e, em seguida, coletem gírias que ouvirem ou empregarem ao longo de três dias para elaborar um dicionário de gírias.</w:t>
      </w:r>
    </w:p>
    <w:p w14:paraId="2809482D" w14:textId="5B1A99E6" w:rsidR="0047572F" w:rsidRPr="00DC0A75" w:rsidRDefault="00BD1921" w:rsidP="0047572F">
      <w:pPr>
        <w:pStyle w:val="00Textogeral"/>
      </w:pPr>
      <w:r w:rsidRPr="00DC0A75">
        <w:t xml:space="preserve">Para isso, selecione na biblioteca da escola ou do bairro dicionários de diversos tipos (ilustrados, especializados, bilíngues etc.) para apresentar aos alunos. É desejável escolher pelo menos 7 deles. </w:t>
      </w:r>
    </w:p>
    <w:p w14:paraId="268EF887" w14:textId="77777777" w:rsidR="0047572F" w:rsidRPr="00DC0A75" w:rsidRDefault="0047572F" w:rsidP="0047572F">
      <w:pPr>
        <w:pStyle w:val="00Textogeral"/>
      </w:pPr>
      <w:r w:rsidRPr="00DC0A75">
        <w:br w:type="page"/>
      </w:r>
    </w:p>
    <w:p w14:paraId="0722AEF5" w14:textId="77777777" w:rsidR="00BD1921" w:rsidRPr="00DC0A75" w:rsidRDefault="00BD1921" w:rsidP="00BD1921">
      <w:pPr>
        <w:pStyle w:val="00PESO2"/>
      </w:pPr>
      <w:r w:rsidRPr="00DC0A75">
        <w:lastRenderedPageBreak/>
        <w:t xml:space="preserve">B. OBJETIVOS </w:t>
      </w:r>
    </w:p>
    <w:p w14:paraId="1217438B" w14:textId="77777777" w:rsidR="003369E2" w:rsidRPr="00DC0A75" w:rsidRDefault="003369E2" w:rsidP="0047572F">
      <w:pPr>
        <w:pStyle w:val="00peso3"/>
      </w:pPr>
    </w:p>
    <w:p w14:paraId="589EA0DA" w14:textId="397329CC" w:rsidR="00BD1921" w:rsidRPr="00DC0A75" w:rsidRDefault="00BD1921" w:rsidP="0047572F">
      <w:pPr>
        <w:pStyle w:val="00peso3"/>
      </w:pPr>
      <w:r w:rsidRPr="00DC0A75">
        <w:t xml:space="preserve">OBJETIVO GERAL </w:t>
      </w:r>
    </w:p>
    <w:p w14:paraId="588DBFB5" w14:textId="77777777" w:rsidR="00BD1921" w:rsidRPr="00DC0A75" w:rsidRDefault="00BD1921" w:rsidP="0047572F">
      <w:pPr>
        <w:pStyle w:val="00Textogeral"/>
      </w:pPr>
      <w:r w:rsidRPr="00DC0A75">
        <w:t>Produzir coletivamente um dicionário de gírias para compreender a importância e adequação dessa forma de expressão e do respeito às diversas variedades linguísticas utilizadas no cotidiano.</w:t>
      </w:r>
    </w:p>
    <w:p w14:paraId="1F6092A8" w14:textId="77777777" w:rsidR="000E65D8" w:rsidRPr="00DC0A75" w:rsidRDefault="000E65D8" w:rsidP="0047572F">
      <w:pPr>
        <w:pStyle w:val="00Textogeral"/>
      </w:pPr>
    </w:p>
    <w:p w14:paraId="51006DE7" w14:textId="77777777" w:rsidR="00BD1921" w:rsidRPr="00DC0A75" w:rsidRDefault="00BD1921" w:rsidP="0047572F">
      <w:pPr>
        <w:pStyle w:val="00peso3"/>
      </w:pPr>
      <w:r w:rsidRPr="00DC0A75">
        <w:t xml:space="preserve">OBJETIVO ESPECÍFICO </w:t>
      </w:r>
    </w:p>
    <w:p w14:paraId="18850705" w14:textId="77777777" w:rsidR="00BD1921" w:rsidRPr="00DC0A75" w:rsidRDefault="00BD1921" w:rsidP="0047572F">
      <w:pPr>
        <w:pStyle w:val="00Textogeral"/>
      </w:pPr>
      <w:r w:rsidRPr="00DC0A75">
        <w:t>Favorecer o desenvolvimento das seguintes habilidades do componente curricular Língua Portuguesa:</w:t>
      </w:r>
    </w:p>
    <w:p w14:paraId="426B04F6" w14:textId="77777777" w:rsidR="00BD1921" w:rsidRPr="00DC0A75" w:rsidRDefault="00BD1921" w:rsidP="000E65D8">
      <w:pPr>
        <w:pStyle w:val="00Textogeralbullet"/>
      </w:pPr>
      <w:r w:rsidRPr="00DC0A75">
        <w:t>(EF35LP02) Identificar fatores determinantes de registro linguístico (formal, informal), como: contexto, ambiente, tema, estado emocional do falante, grau de intimidade entre os falantes.</w:t>
      </w:r>
    </w:p>
    <w:p w14:paraId="1EAA2969" w14:textId="77777777" w:rsidR="00BD1921" w:rsidRPr="00DC0A75" w:rsidRDefault="00BD1921" w:rsidP="000E65D8">
      <w:pPr>
        <w:pStyle w:val="00Textogeralbullet"/>
      </w:pPr>
      <w:r w:rsidRPr="00DC0A75">
        <w:t>(EF35LP03) Ouvir gravações, canções, textos falados em diferentes variedades linguísticas, identificando características regionais, urbanas e rurais da fala.</w:t>
      </w:r>
    </w:p>
    <w:p w14:paraId="01036509" w14:textId="77777777" w:rsidR="00BD1921" w:rsidRPr="00DC0A75" w:rsidRDefault="00BD1921" w:rsidP="000E65D8">
      <w:pPr>
        <w:pStyle w:val="00Textogeralbullet"/>
      </w:pPr>
      <w:r w:rsidRPr="00DC0A75">
        <w:t>(EF35LP04) Respeitar a variação linguística como característica de uso da língua por diferentes grupos regionais ou diferentes camadas sociais, rejeitando preconceitos linguísticos.</w:t>
      </w:r>
    </w:p>
    <w:p w14:paraId="7A47AD1C" w14:textId="77777777" w:rsidR="00BD1921" w:rsidRPr="00DC0A75" w:rsidRDefault="00BD1921" w:rsidP="000E65D8">
      <w:pPr>
        <w:pStyle w:val="00Textogeralbullet"/>
      </w:pPr>
      <w:r w:rsidRPr="00DC0A75">
        <w:t>(EF04LP01) Participar das interações orais em sala de aula, com liberdade, desenvoltura e respeito aos interlocutores, para resolver conflitos e criar soluções.</w:t>
      </w:r>
    </w:p>
    <w:p w14:paraId="2AC8F6C6" w14:textId="77777777" w:rsidR="00BD1921" w:rsidRPr="00DC0A75" w:rsidRDefault="00BD1921" w:rsidP="000E65D8">
      <w:pPr>
        <w:pStyle w:val="00Textogeralbullet"/>
      </w:pPr>
      <w:r w:rsidRPr="00DC0A75">
        <w:t>(EF35LP06) Estabelecer expectativas (pressuposições antecipadoras dos sentidos, da forma e da função do texto), apoiando-se em seus conhecimentos prévios sobre gênero textual, suporte e universo temático, bem como sobre saliências textuais, recursos gráficos, imagens, dados da própria obra (índice, prefácio etc.), confirmando antecipações e inferências realizadas antes e durante a leitura de textos.</w:t>
      </w:r>
    </w:p>
    <w:p w14:paraId="7AAFC2A6" w14:textId="77777777" w:rsidR="00BD1921" w:rsidRPr="00DC0A75" w:rsidRDefault="00BD1921" w:rsidP="000E65D8">
      <w:pPr>
        <w:pStyle w:val="00Textogeralbullet"/>
      </w:pPr>
      <w:r w:rsidRPr="00DC0A75">
        <w:t>(EF04LP09) Buscar e selecionar informações sobre temas de interesse pessoal ou escolar em textos que circulam em meios digitais ou impressos.</w:t>
      </w:r>
    </w:p>
    <w:p w14:paraId="43CB4766" w14:textId="77777777" w:rsidR="00BD1921" w:rsidRPr="00DC0A75" w:rsidRDefault="00BD1921" w:rsidP="000E65D8">
      <w:pPr>
        <w:pStyle w:val="00Textogeralbullet"/>
      </w:pPr>
      <w:r w:rsidRPr="00DC0A75">
        <w:t>(EF35LP07) Planejar, com a ajuda do professor, o texto que será produzido, considerando a situação comunicativa, os interlocutores (quem escreve / para quem escreve); a finalidade ou o propósito (escrever para quê); a circulação (onde o texto vai circular); o suporte (qual é o portador do texto); a linguagem, organização, estrutura; o tema e assunto do texto.</w:t>
      </w:r>
    </w:p>
    <w:p w14:paraId="687EFFE0" w14:textId="77777777" w:rsidR="00BD1921" w:rsidRPr="00DC0A75" w:rsidRDefault="00BD1921" w:rsidP="000E65D8">
      <w:pPr>
        <w:pStyle w:val="00Textogeralbullet"/>
      </w:pPr>
      <w:r w:rsidRPr="00DC0A75">
        <w:t>(EF04LP21) Utilizar, ao produzir o texto, conhecimentos linguísticos e gramaticais: regras sintáticas de concordância nominal e verbal, convenções de escrita de diálogos (discurso direto), pontuação (ponto final, ponto de exclamação, ponto de interrogação, dois-pontos, vírgulas em enumerações), regras ortográficas.</w:t>
      </w:r>
    </w:p>
    <w:p w14:paraId="6B2B1CD3" w14:textId="77777777" w:rsidR="00BD1921" w:rsidRPr="00DC0A75" w:rsidRDefault="00BD1921" w:rsidP="000E65D8">
      <w:pPr>
        <w:pStyle w:val="00Textogeralbullet"/>
      </w:pPr>
      <w:r w:rsidRPr="00DC0A75">
        <w:t>(EF04LP22) Utilizar, ao produzir o texto, recursos de coesão pronominal (pronomes anafóricos) e articuladores de relações de sentido (tempo, causa, oposição, conclusão, comparação), com nível suficiente de informatividade.</w:t>
      </w:r>
    </w:p>
    <w:p w14:paraId="6FFDAC6E" w14:textId="77777777" w:rsidR="00BD1921" w:rsidRPr="00DC0A75" w:rsidRDefault="00BD1921" w:rsidP="000E65D8">
      <w:pPr>
        <w:pStyle w:val="00Textogeralbullet"/>
      </w:pPr>
      <w:r w:rsidRPr="00DC0A75">
        <w:t>(EF35LP10) Reler e revisar o texto produzido com a ajuda do professor e a colaboração dos colegas, para corrigi-lo e aprimorá-lo, fazendo cortes, acréscimos, reformulações, correções de ortografia e pontuação.</w:t>
      </w:r>
    </w:p>
    <w:p w14:paraId="71CCF9CF" w14:textId="77777777" w:rsidR="00BD1921" w:rsidRPr="00DC0A75" w:rsidRDefault="00BD1921" w:rsidP="000E65D8">
      <w:pPr>
        <w:pStyle w:val="00Textogeralbullet"/>
      </w:pPr>
      <w:r w:rsidRPr="00DC0A75">
        <w:t>(EF35LP11) Reescrever o texto incorporando as alterações feitas na revisão e obedecendo às convenções de disposição gráfica, inclusão de título, de autoria.</w:t>
      </w:r>
    </w:p>
    <w:p w14:paraId="5F987228" w14:textId="77777777" w:rsidR="00BD1921" w:rsidRPr="00DC0A75" w:rsidRDefault="00BD1921" w:rsidP="000E65D8">
      <w:pPr>
        <w:pStyle w:val="00Textogeralbullet"/>
      </w:pPr>
      <w:r w:rsidRPr="00DC0A75">
        <w:t xml:space="preserve">(EF35LP12) Utilizar </w:t>
      </w:r>
      <w:r w:rsidRPr="00DC0A75">
        <w:rPr>
          <w:i/>
          <w:iCs/>
        </w:rPr>
        <w:t>softwares</w:t>
      </w:r>
      <w:r w:rsidRPr="00DC0A75">
        <w:t>, inclusive programas de edição de texto, para editar e publicar os textos produzidos, explorando os recursos multimídias disponíveis.</w:t>
      </w:r>
    </w:p>
    <w:p w14:paraId="76606163" w14:textId="77777777" w:rsidR="00BD1921" w:rsidRPr="00DC0A75" w:rsidRDefault="00BD1921" w:rsidP="000E65D8">
      <w:pPr>
        <w:pStyle w:val="00Textogeralbullet"/>
      </w:pPr>
      <w:r w:rsidRPr="00DC0A75">
        <w:t>(EF04LP28) Localizar palavras no dicionário para esclarecer significados, reconhecendo o significado mais plausível para o contexto que deu origem à consulta.</w:t>
      </w:r>
    </w:p>
    <w:p w14:paraId="74CD82BD" w14:textId="77777777" w:rsidR="000E65D8" w:rsidRPr="00DC0A75" w:rsidRDefault="000E65D8">
      <w:pPr>
        <w:rPr>
          <w:rFonts w:ascii="Cambria-Bold" w:eastAsiaTheme="minorEastAsia" w:hAnsi="Cambria-Bold" w:cs="Cambria-Bold"/>
          <w:b/>
          <w:bCs/>
          <w:color w:val="000000" w:themeColor="text1"/>
          <w:sz w:val="29"/>
          <w:szCs w:val="29"/>
          <w:lang w:val="pt-BR" w:eastAsia="es-ES"/>
        </w:rPr>
      </w:pPr>
      <w:r w:rsidRPr="00DC0A75">
        <w:rPr>
          <w:lang w:val="pt-BR"/>
        </w:rPr>
        <w:br w:type="page"/>
      </w:r>
    </w:p>
    <w:p w14:paraId="6A8512A4" w14:textId="56E6F18D" w:rsidR="00BD1921" w:rsidRPr="00DC0A75" w:rsidRDefault="00BD1921" w:rsidP="00BD1921">
      <w:pPr>
        <w:pStyle w:val="00PESO2"/>
      </w:pPr>
      <w:r w:rsidRPr="00DC0A75">
        <w:lastRenderedPageBreak/>
        <w:t xml:space="preserve">C. METODOLOGIA </w:t>
      </w:r>
    </w:p>
    <w:p w14:paraId="0B1D88AC" w14:textId="77777777" w:rsidR="000E65D8" w:rsidRPr="00DC0A75" w:rsidRDefault="000E65D8" w:rsidP="00BD1921">
      <w:pPr>
        <w:pStyle w:val="00PESO2"/>
      </w:pPr>
    </w:p>
    <w:p w14:paraId="0E290B34" w14:textId="77777777" w:rsidR="00BD1921" w:rsidRPr="00DC0A75" w:rsidRDefault="00BD1921" w:rsidP="00BD1921">
      <w:pPr>
        <w:pStyle w:val="00PESO2"/>
      </w:pPr>
      <w:r w:rsidRPr="00DC0A75">
        <w:t>ETAPA 1</w:t>
      </w:r>
    </w:p>
    <w:p w14:paraId="579F7366" w14:textId="77777777" w:rsidR="00BD1921" w:rsidRPr="00DC0A75" w:rsidRDefault="00BD1921" w:rsidP="000E65D8">
      <w:pPr>
        <w:pStyle w:val="00textosemparagrafo"/>
        <w:rPr>
          <w:b/>
          <w:u w:val="single"/>
        </w:rPr>
      </w:pPr>
      <w:r w:rsidRPr="00DC0A75">
        <w:rPr>
          <w:b/>
        </w:rPr>
        <w:t>(2 aulas)</w:t>
      </w:r>
    </w:p>
    <w:p w14:paraId="0710D347" w14:textId="77777777" w:rsidR="000E65D8" w:rsidRPr="00DC0A75" w:rsidRDefault="000E65D8" w:rsidP="00BD1921">
      <w:pPr>
        <w:pStyle w:val="00PESO2"/>
      </w:pPr>
    </w:p>
    <w:p w14:paraId="1B1B0206" w14:textId="77777777" w:rsidR="00BD1921" w:rsidRPr="00DC0A75" w:rsidRDefault="00BD1921" w:rsidP="00BD1921">
      <w:pPr>
        <w:pStyle w:val="00PESO2"/>
      </w:pPr>
      <w:r w:rsidRPr="00DC0A75">
        <w:t>Aula 1</w:t>
      </w:r>
    </w:p>
    <w:p w14:paraId="2F672838" w14:textId="77777777" w:rsidR="003369E2" w:rsidRPr="00DC0A75" w:rsidRDefault="003369E2" w:rsidP="0047572F">
      <w:pPr>
        <w:pStyle w:val="00peso3"/>
      </w:pPr>
    </w:p>
    <w:p w14:paraId="76295E38" w14:textId="6F33C05A" w:rsidR="00BD1921" w:rsidRPr="00DC0A75" w:rsidRDefault="00BD1921" w:rsidP="0047572F">
      <w:pPr>
        <w:pStyle w:val="00peso3"/>
      </w:pPr>
      <w:r w:rsidRPr="00DC0A75">
        <w:t>Conteúdo específico</w:t>
      </w:r>
    </w:p>
    <w:p w14:paraId="2C107378" w14:textId="77777777" w:rsidR="00BD1921" w:rsidRPr="00DC0A75" w:rsidRDefault="00BD1921" w:rsidP="0047572F">
      <w:pPr>
        <w:pStyle w:val="00Textogeral"/>
      </w:pPr>
      <w:r w:rsidRPr="00DC0A75">
        <w:t>Interação discursiva / uso do dicionário.</w:t>
      </w:r>
    </w:p>
    <w:p w14:paraId="2B860563" w14:textId="77777777" w:rsidR="000E65D8" w:rsidRPr="00DC0A75" w:rsidRDefault="000E65D8" w:rsidP="0047572F">
      <w:pPr>
        <w:pStyle w:val="00Textogeral"/>
      </w:pPr>
    </w:p>
    <w:p w14:paraId="0E2A9671" w14:textId="77777777" w:rsidR="00BD1921" w:rsidRPr="00DC0A75" w:rsidRDefault="00BD1921" w:rsidP="0047572F">
      <w:pPr>
        <w:pStyle w:val="00peso3"/>
      </w:pPr>
      <w:r w:rsidRPr="00DC0A75">
        <w:t>Gestão dos estudantes</w:t>
      </w:r>
    </w:p>
    <w:p w14:paraId="12DA2A58" w14:textId="77777777" w:rsidR="00BD1921" w:rsidRPr="00DC0A75" w:rsidRDefault="00BD1921" w:rsidP="0047572F">
      <w:pPr>
        <w:pStyle w:val="00Textogeral"/>
      </w:pPr>
      <w:r w:rsidRPr="00DC0A75">
        <w:t>Alunos dispostos da maneira que for mais confortável, considerando que participarão de aula dialogada seguida de análise de dicionários em grupos.</w:t>
      </w:r>
    </w:p>
    <w:p w14:paraId="4F898274" w14:textId="77777777" w:rsidR="000E65D8" w:rsidRPr="00DC0A75" w:rsidRDefault="000E65D8" w:rsidP="0047572F">
      <w:pPr>
        <w:pStyle w:val="00Textogeral"/>
        <w:rPr>
          <w:b/>
        </w:rPr>
      </w:pPr>
    </w:p>
    <w:p w14:paraId="56973BC6" w14:textId="77777777" w:rsidR="00BD1921" w:rsidRPr="00DC0A75" w:rsidRDefault="00BD1921" w:rsidP="0047572F">
      <w:pPr>
        <w:pStyle w:val="00peso3"/>
      </w:pPr>
      <w:r w:rsidRPr="00DC0A75">
        <w:t>Recursos didáticos</w:t>
      </w:r>
    </w:p>
    <w:p w14:paraId="02DCF18D" w14:textId="77777777" w:rsidR="00BD1921" w:rsidRPr="00DC0A75" w:rsidRDefault="00BD1921" w:rsidP="0047572F">
      <w:pPr>
        <w:pStyle w:val="00Textogeral"/>
      </w:pPr>
      <w:r w:rsidRPr="00DC0A75">
        <w:t>Diversos tipos de dicionários (ilustrados, especializados, digitais, infantis etc.).</w:t>
      </w:r>
    </w:p>
    <w:p w14:paraId="695E6DA9" w14:textId="77777777" w:rsidR="000E65D8" w:rsidRPr="00DC0A75" w:rsidRDefault="000E65D8" w:rsidP="0047572F">
      <w:pPr>
        <w:pStyle w:val="00Textogeral"/>
      </w:pPr>
    </w:p>
    <w:p w14:paraId="712B60CC" w14:textId="77777777" w:rsidR="00BD1921" w:rsidRPr="00DC0A75" w:rsidRDefault="00BD1921" w:rsidP="0047572F">
      <w:pPr>
        <w:pStyle w:val="00peso3"/>
        <w:rPr>
          <w:lang w:val="en-ZA"/>
        </w:rPr>
      </w:pPr>
      <w:r w:rsidRPr="00DC0A75">
        <w:rPr>
          <w:lang w:val="en-ZA"/>
        </w:rPr>
        <w:t xml:space="preserve">Habilidades </w:t>
      </w:r>
    </w:p>
    <w:p w14:paraId="282D6341" w14:textId="77777777" w:rsidR="00BD1921" w:rsidRPr="00DC0A75" w:rsidRDefault="00BD1921" w:rsidP="0047572F">
      <w:pPr>
        <w:pStyle w:val="00Textogeral"/>
        <w:rPr>
          <w:lang w:val="en-ZA"/>
        </w:rPr>
      </w:pPr>
      <w:r w:rsidRPr="00DC0A75">
        <w:rPr>
          <w:lang w:val="en-ZA"/>
        </w:rPr>
        <w:t>EF35LP02; EF35LP03; EF35LP04; EF04LP01; EF35LP06; EF04LP09; EF04LP28.</w:t>
      </w:r>
    </w:p>
    <w:p w14:paraId="66A1DE35" w14:textId="77777777" w:rsidR="000E65D8" w:rsidRPr="00DC0A75" w:rsidRDefault="000E65D8" w:rsidP="0047572F">
      <w:pPr>
        <w:pStyle w:val="00Textogeral"/>
        <w:rPr>
          <w:rFonts w:eastAsia="Arial"/>
          <w:b/>
          <w:lang w:val="en-ZA"/>
        </w:rPr>
      </w:pPr>
    </w:p>
    <w:p w14:paraId="704589CE" w14:textId="77777777" w:rsidR="00BD1921" w:rsidRPr="00DC0A75" w:rsidRDefault="00BD1921" w:rsidP="0047572F">
      <w:pPr>
        <w:pStyle w:val="00peso3"/>
      </w:pPr>
      <w:r w:rsidRPr="00DC0A75">
        <w:t>Encaminhamento</w:t>
      </w:r>
    </w:p>
    <w:p w14:paraId="36C491D5" w14:textId="77777777" w:rsidR="00BD1921" w:rsidRPr="00DC0A75" w:rsidRDefault="00BD1921" w:rsidP="0047572F">
      <w:pPr>
        <w:pStyle w:val="00Textogeral"/>
      </w:pPr>
      <w:r w:rsidRPr="00DC0A75">
        <w:t>Nesta aula os alunos vão se familiarizar com o uso de dicionários, observando a estrutura dos verbetes, para ter repertório para criar o dicionário de gírias.</w:t>
      </w:r>
    </w:p>
    <w:p w14:paraId="2E1B64BB" w14:textId="77777777" w:rsidR="00BD1921" w:rsidRPr="00DC0A75" w:rsidRDefault="00BD1921" w:rsidP="0047572F">
      <w:pPr>
        <w:pStyle w:val="00Textogeral"/>
      </w:pPr>
      <w:r w:rsidRPr="00DC0A75">
        <w:t>Inicie a aula explicando as etapas desta sequência. Promova uma conversa coletiva perguntando o que sabem sobre as gírias e se consideram correto utilizá-las. Após ouvir as hipóteses, ressalte que estão presentes na fala de todos e podem ser usadas em situações orais informais e mesmo em textos escritos, a depender do contexto. Procure descontruir preconceitos em relação às gírias e demais variedades linguísticas diferentes das variedades urbanas de prestígio, estas muitas vezes tidas como as únicas “corretas”.</w:t>
      </w:r>
    </w:p>
    <w:p w14:paraId="6BF4374B" w14:textId="77777777" w:rsidR="00BD1921" w:rsidRPr="00DC0A75" w:rsidRDefault="00BD1921" w:rsidP="0047572F">
      <w:pPr>
        <w:pStyle w:val="00Textogeral"/>
      </w:pPr>
      <w:r w:rsidRPr="00DC0A75">
        <w:t>Em seguida, para iniciar o trabalho com os dicionários, pergunte aos alunos se já empregaram esse suporte textual, se sabem qual é a função dele e como é organizado. Questione-os também sobre a diferença entre o dicionário e um livro de literatura, explicando-lhes que o dicionário é uma obra de referência.</w:t>
      </w:r>
    </w:p>
    <w:p w14:paraId="12FA1E87" w14:textId="77777777" w:rsidR="00BD1921" w:rsidRPr="00DC0A75" w:rsidRDefault="00BD1921" w:rsidP="0047572F">
      <w:pPr>
        <w:pStyle w:val="00Textogeral"/>
      </w:pPr>
      <w:r w:rsidRPr="00DC0A75">
        <w:t xml:space="preserve">Após as hipóteses levantadas, mostre aos alunos os diferentes tipos de dicionários que puder disponibilizar e permita que todos tomem contato com eles. Se considerar oportuno, apresente o dicionário </w:t>
      </w:r>
      <w:r w:rsidRPr="00DC0A75">
        <w:rPr>
          <w:i/>
        </w:rPr>
        <w:t>Aulete digital</w:t>
      </w:r>
      <w:r w:rsidRPr="00DC0A75">
        <w:t xml:space="preserve">, disponível no seguinte </w:t>
      </w:r>
      <w:r w:rsidRPr="00DC0A75">
        <w:rPr>
          <w:i/>
        </w:rPr>
        <w:t>link</w:t>
      </w:r>
      <w:r w:rsidRPr="00DC0A75">
        <w:t>:</w:t>
      </w:r>
    </w:p>
    <w:p w14:paraId="2071D246" w14:textId="77777777" w:rsidR="00BD1921" w:rsidRPr="00DC0A75" w:rsidRDefault="00BD1921" w:rsidP="000E65D8">
      <w:pPr>
        <w:pStyle w:val="00Textogeralbullet"/>
        <w:rPr>
          <w:rFonts w:eastAsia="Arial"/>
        </w:rPr>
      </w:pPr>
      <w:r w:rsidRPr="00DC0A75">
        <w:rPr>
          <w:rFonts w:eastAsia="Arial"/>
        </w:rPr>
        <w:t>&lt;</w:t>
      </w:r>
      <w:hyperlink r:id="rId8" w:history="1">
        <w:r w:rsidRPr="00DC0A75">
          <w:rPr>
            <w:rStyle w:val="Hyperlink"/>
            <w:rFonts w:ascii="Arial" w:eastAsia="Arial" w:hAnsi="Arial"/>
            <w:sz w:val="24"/>
          </w:rPr>
          <w:t>http://www.aulete.com.br/</w:t>
        </w:r>
      </w:hyperlink>
      <w:r w:rsidRPr="00DC0A75">
        <w:rPr>
          <w:rFonts w:eastAsia="Arial"/>
        </w:rPr>
        <w:t>&gt;. Acesso em: 7 jan. 2018.</w:t>
      </w:r>
    </w:p>
    <w:p w14:paraId="499C87DE" w14:textId="0D0D3BBC" w:rsidR="000E65D8" w:rsidRPr="00DC0A75" w:rsidRDefault="00BD1921" w:rsidP="0047572F">
      <w:pPr>
        <w:pStyle w:val="00Textogeral"/>
      </w:pPr>
      <w:r w:rsidRPr="00DC0A75">
        <w:t>Organize a sala em grupos de acordo com o número de dicionários disponíveis, de modo que cada grupo fique com um deles. Explique à turma que os verbetes dos dicionários são compostos por palavras ou expressões, suas definições e outras informações, como classe gramatical, etimologia (origem da palavra) e exemplos de frases. Peça que cada grupo identifique as informações presentes nos verbetes de seu dicionário.</w:t>
      </w:r>
    </w:p>
    <w:p w14:paraId="4FB95FA1" w14:textId="77777777" w:rsidR="000E65D8" w:rsidRPr="00DC0A75" w:rsidRDefault="000E65D8">
      <w:pPr>
        <w:rPr>
          <w:rFonts w:ascii="Tahoma" w:eastAsiaTheme="minorEastAsia" w:hAnsi="Tahoma" w:cs="Tahoma"/>
          <w:color w:val="000000"/>
          <w:sz w:val="22"/>
          <w:szCs w:val="22"/>
          <w:lang w:val="pt-BR" w:eastAsia="es-ES"/>
        </w:rPr>
      </w:pPr>
      <w:r w:rsidRPr="00DC0A75">
        <w:rPr>
          <w:lang w:val="pt-BR"/>
        </w:rPr>
        <w:br w:type="page"/>
      </w:r>
    </w:p>
    <w:p w14:paraId="44FBDAFF" w14:textId="77777777" w:rsidR="00BD1921" w:rsidRPr="00DC0A75" w:rsidRDefault="00BD1921" w:rsidP="0047572F">
      <w:pPr>
        <w:pStyle w:val="00Textogeral"/>
      </w:pPr>
    </w:p>
    <w:p w14:paraId="15153195" w14:textId="77777777" w:rsidR="00BD1921" w:rsidRPr="00DC0A75" w:rsidRDefault="00BD1921" w:rsidP="000E65D8">
      <w:pPr>
        <w:pStyle w:val="00Textogeral"/>
      </w:pPr>
      <w:r w:rsidRPr="00DC0A75">
        <w:t>Permita que cada grupo apresente às demais equipes as informações encontradas. Destaque os elementos comuns nos verbetes e aqueles presentes em apenas alguns. Em seguida, explique os principais elementos de um verbete de dicionário: entrada, índice, separação silábica, classe gramatical, número de acepção, definição, origem da palavra, exemplos de uso, ilustrações, siglas, abreviaturas, remissivas.</w:t>
      </w:r>
    </w:p>
    <w:p w14:paraId="691BE41D" w14:textId="1F732159" w:rsidR="00BD1921" w:rsidRPr="00DC0A75" w:rsidRDefault="00BD1921" w:rsidP="0047572F">
      <w:pPr>
        <w:pStyle w:val="00Textogeral"/>
      </w:pPr>
      <w:r w:rsidRPr="00DC0A75">
        <w:t>Em seguida, explique como pesquisar as palavras no dicionário, ressaltando que estão dispostas em ordem alfabética. Mostre também que elas podem ser rapidamente localizadas pelo mecanismo de busca, bastando para isso digitar suas letras iniciais.</w:t>
      </w:r>
    </w:p>
    <w:p w14:paraId="6E0B1535" w14:textId="77777777" w:rsidR="00BD1921" w:rsidRPr="00DC0A75" w:rsidRDefault="00BD1921" w:rsidP="0047572F">
      <w:pPr>
        <w:pStyle w:val="00Textogeral"/>
      </w:pPr>
      <w:r w:rsidRPr="00DC0A75">
        <w:t>Com a ajuda dos alunos, elabore frases e escreva-as no quadro de giz. Selecione algumas palavras dessas frases e as distribua aos grupos para que encontrem as definições adequadas no dicionário. Oriente-os a escolher a melhor definição observando o contexto em que o verbete foi empregado na frase. Essa estratégia se repetirá na aula 2 desta etapa.</w:t>
      </w:r>
    </w:p>
    <w:p w14:paraId="15969682" w14:textId="77777777" w:rsidR="000E65D8" w:rsidRPr="00DC0A75" w:rsidRDefault="000E65D8" w:rsidP="0047572F">
      <w:pPr>
        <w:pStyle w:val="00Textogeral"/>
      </w:pPr>
    </w:p>
    <w:p w14:paraId="3A3988F1" w14:textId="77777777" w:rsidR="00BD1921" w:rsidRPr="00DC0A75" w:rsidRDefault="00BD1921" w:rsidP="00BD1921">
      <w:pPr>
        <w:pStyle w:val="00PESO2"/>
      </w:pPr>
      <w:r w:rsidRPr="00DC0A75">
        <w:t>Aula 2</w:t>
      </w:r>
    </w:p>
    <w:p w14:paraId="4C47549A" w14:textId="718E0893" w:rsidR="00BD1921" w:rsidRPr="00DC0A75" w:rsidRDefault="00BD1921" w:rsidP="0047572F">
      <w:pPr>
        <w:pStyle w:val="00Textogeral"/>
      </w:pPr>
      <w:r w:rsidRPr="00DC0A75">
        <w:t xml:space="preserve">Finalize a atividade de uso de dicionários. Informe aos alunos que, durante os próximos três dias, eles deverão observar e anotar gírias que ouvirem (em conversas, filmes, músicas) ou utilizarem, considerando o contexto em que foram empregadas. Essas palavras </w:t>
      </w:r>
      <w:r w:rsidR="00925A29" w:rsidRPr="00DC0A75">
        <w:t xml:space="preserve">vão </w:t>
      </w:r>
      <w:r w:rsidRPr="00DC0A75">
        <w:t xml:space="preserve">compor o dicionário de gírias da sala. </w:t>
      </w:r>
    </w:p>
    <w:p w14:paraId="4D18A5BC" w14:textId="459AF317" w:rsidR="000E65D8" w:rsidRPr="00DC0A75" w:rsidRDefault="000E65D8">
      <w:pPr>
        <w:rPr>
          <w:rFonts w:ascii="Tahoma" w:eastAsiaTheme="minorEastAsia" w:hAnsi="Tahoma" w:cs="Tahoma"/>
          <w:color w:val="000000"/>
          <w:sz w:val="22"/>
          <w:szCs w:val="22"/>
          <w:lang w:val="pt-BR" w:eastAsia="es-ES"/>
        </w:rPr>
      </w:pPr>
      <w:r w:rsidRPr="00DC0A75">
        <w:rPr>
          <w:lang w:val="pt-BR"/>
        </w:rPr>
        <w:br w:type="page"/>
      </w:r>
    </w:p>
    <w:p w14:paraId="6785639F" w14:textId="77777777" w:rsidR="00BD1921" w:rsidRPr="00DC0A75" w:rsidRDefault="00BD1921" w:rsidP="00BD1921">
      <w:pPr>
        <w:pStyle w:val="00PESO2"/>
      </w:pPr>
      <w:r w:rsidRPr="00DC0A75">
        <w:lastRenderedPageBreak/>
        <w:t>ETAPA 2</w:t>
      </w:r>
    </w:p>
    <w:p w14:paraId="034BB623" w14:textId="77777777" w:rsidR="00BD1921" w:rsidRPr="00DC0A75" w:rsidRDefault="00BD1921" w:rsidP="000E65D8">
      <w:pPr>
        <w:pStyle w:val="00textosemparagrafo"/>
        <w:rPr>
          <w:b/>
        </w:rPr>
      </w:pPr>
      <w:r w:rsidRPr="00DC0A75">
        <w:rPr>
          <w:b/>
        </w:rPr>
        <w:t>(6 aulas)</w:t>
      </w:r>
    </w:p>
    <w:p w14:paraId="34381842" w14:textId="77777777" w:rsidR="000E65D8" w:rsidRPr="00DC0A75" w:rsidRDefault="000E65D8" w:rsidP="000E65D8">
      <w:pPr>
        <w:pStyle w:val="00textosemparagrafo"/>
        <w:rPr>
          <w:b/>
        </w:rPr>
      </w:pPr>
    </w:p>
    <w:p w14:paraId="0A971B5C" w14:textId="77777777" w:rsidR="00BD1921" w:rsidRPr="00DC0A75" w:rsidRDefault="00BD1921" w:rsidP="00BD1921">
      <w:pPr>
        <w:pStyle w:val="00PESO2"/>
      </w:pPr>
      <w:r w:rsidRPr="00DC0A75">
        <w:t>Aula 1</w:t>
      </w:r>
    </w:p>
    <w:p w14:paraId="6CBD62E6" w14:textId="77777777" w:rsidR="003369E2" w:rsidRPr="00DC0A75" w:rsidRDefault="003369E2" w:rsidP="0047572F">
      <w:pPr>
        <w:pStyle w:val="00peso3"/>
      </w:pPr>
    </w:p>
    <w:p w14:paraId="62014634" w14:textId="5E689232" w:rsidR="00BD1921" w:rsidRPr="00DC0A75" w:rsidRDefault="00BD1921" w:rsidP="0047572F">
      <w:pPr>
        <w:pStyle w:val="00peso3"/>
      </w:pPr>
      <w:r w:rsidRPr="00DC0A75">
        <w:t>Conteúdo específico</w:t>
      </w:r>
    </w:p>
    <w:p w14:paraId="65EF290C" w14:textId="77777777" w:rsidR="00BD1921" w:rsidRPr="00DC0A75" w:rsidRDefault="00BD1921" w:rsidP="0047572F">
      <w:pPr>
        <w:pStyle w:val="00Textogeral"/>
      </w:pPr>
      <w:r w:rsidRPr="00DC0A75">
        <w:t>Estratégias antes da produção do texto / interação discursiva.</w:t>
      </w:r>
    </w:p>
    <w:p w14:paraId="67077C55" w14:textId="77777777" w:rsidR="000E65D8" w:rsidRPr="00DC0A75" w:rsidRDefault="000E65D8" w:rsidP="0047572F">
      <w:pPr>
        <w:pStyle w:val="00Textogeral"/>
      </w:pPr>
    </w:p>
    <w:p w14:paraId="23069F0E" w14:textId="77777777" w:rsidR="00BD1921" w:rsidRPr="00DC0A75" w:rsidRDefault="00BD1921" w:rsidP="0047572F">
      <w:pPr>
        <w:pStyle w:val="00peso3"/>
      </w:pPr>
      <w:r w:rsidRPr="00DC0A75">
        <w:t>Gestão dos estudantes</w:t>
      </w:r>
    </w:p>
    <w:p w14:paraId="5010B2ED" w14:textId="77777777" w:rsidR="00BD1921" w:rsidRPr="00DC0A75" w:rsidRDefault="00BD1921" w:rsidP="0047572F">
      <w:pPr>
        <w:pStyle w:val="00Textogeral"/>
      </w:pPr>
      <w:r w:rsidRPr="00DC0A75">
        <w:t>Alunos dispostos em pequenos grupos.</w:t>
      </w:r>
    </w:p>
    <w:p w14:paraId="2539B959" w14:textId="77777777" w:rsidR="000E65D8" w:rsidRPr="00DC0A75" w:rsidRDefault="000E65D8" w:rsidP="0047572F">
      <w:pPr>
        <w:pStyle w:val="00Textogeral"/>
      </w:pPr>
    </w:p>
    <w:p w14:paraId="2BAD1BF2" w14:textId="77777777" w:rsidR="00BD1921" w:rsidRPr="00DC0A75" w:rsidRDefault="00BD1921" w:rsidP="0047572F">
      <w:pPr>
        <w:pStyle w:val="00peso3"/>
      </w:pPr>
      <w:r w:rsidRPr="00DC0A75">
        <w:t>Recursos didáticos</w:t>
      </w:r>
    </w:p>
    <w:p w14:paraId="2B15D155" w14:textId="77777777" w:rsidR="00BD1921" w:rsidRPr="00DC0A75" w:rsidRDefault="00BD1921" w:rsidP="000E65D8">
      <w:pPr>
        <w:pStyle w:val="00Textogeralbullet"/>
      </w:pPr>
      <w:r w:rsidRPr="00DC0A75">
        <w:t>Lista de gírias coletadas pelos alunos.</w:t>
      </w:r>
    </w:p>
    <w:p w14:paraId="7F0C691D" w14:textId="77777777" w:rsidR="00BD1921" w:rsidRPr="00DC0A75" w:rsidRDefault="00BD1921" w:rsidP="000E65D8">
      <w:pPr>
        <w:pStyle w:val="00Textogeralbullet"/>
      </w:pPr>
      <w:r w:rsidRPr="00DC0A75">
        <w:t>Papel e lápis para anotação de ideias, sugestões e combinados.</w:t>
      </w:r>
    </w:p>
    <w:p w14:paraId="32885776" w14:textId="77777777" w:rsidR="000E65D8" w:rsidRPr="00DC0A75" w:rsidRDefault="000E65D8" w:rsidP="0047572F">
      <w:pPr>
        <w:pStyle w:val="00peso3"/>
      </w:pPr>
    </w:p>
    <w:p w14:paraId="1A29896E" w14:textId="77777777" w:rsidR="00BD1921" w:rsidRPr="00DC0A75" w:rsidRDefault="00BD1921" w:rsidP="0047572F">
      <w:pPr>
        <w:pStyle w:val="00peso3"/>
      </w:pPr>
      <w:r w:rsidRPr="00DC0A75">
        <w:t xml:space="preserve">Habilidades </w:t>
      </w:r>
    </w:p>
    <w:p w14:paraId="4689F93B" w14:textId="77777777" w:rsidR="00BD1921" w:rsidRPr="00DC0A75" w:rsidRDefault="00BD1921" w:rsidP="0047572F">
      <w:pPr>
        <w:pStyle w:val="00Textogeral"/>
      </w:pPr>
      <w:r w:rsidRPr="00DC0A75">
        <w:t>EF35LP04; EF04LP01; EF35LP07.</w:t>
      </w:r>
    </w:p>
    <w:p w14:paraId="33901253" w14:textId="77777777" w:rsidR="000E65D8" w:rsidRPr="00DC0A75" w:rsidRDefault="000E65D8" w:rsidP="0047572F">
      <w:pPr>
        <w:pStyle w:val="00Textogeral"/>
      </w:pPr>
    </w:p>
    <w:p w14:paraId="362B3615" w14:textId="77777777" w:rsidR="00BD1921" w:rsidRPr="00DC0A75" w:rsidRDefault="00BD1921" w:rsidP="0047572F">
      <w:pPr>
        <w:pStyle w:val="00peso3"/>
      </w:pPr>
      <w:r w:rsidRPr="00DC0A75">
        <w:t>Encaminhamento</w:t>
      </w:r>
    </w:p>
    <w:p w14:paraId="32C6A1D1" w14:textId="77777777" w:rsidR="00BD1921" w:rsidRPr="00DC0A75" w:rsidRDefault="00BD1921" w:rsidP="000E65D8">
      <w:pPr>
        <w:pStyle w:val="00Textogeral"/>
      </w:pPr>
      <w:r w:rsidRPr="00DC0A75">
        <w:t xml:space="preserve">Nesta aula os alunos planejarão a escrita dos verbetes do dicionário de gírias. Para isso, organize a sala em pequenos grupos (quintetos), elabore uma lista com as gírias coletadas pelos alunos e as distribua pelos grupos, de modo que cada um fique responsável por elaborar certo número de verbetes. </w:t>
      </w:r>
    </w:p>
    <w:p w14:paraId="093A8EC5" w14:textId="77777777" w:rsidR="00BD1921" w:rsidRPr="00DC0A75" w:rsidRDefault="00BD1921" w:rsidP="000E65D8">
      <w:pPr>
        <w:pStyle w:val="00Textogeral"/>
      </w:pPr>
      <w:r w:rsidRPr="00DC0A75">
        <w:t xml:space="preserve">Todos os alunos devem determinar os elementos que vão compor os verbetes do dicionário: se haverá ilustrações, indicação da classe gramatical, como será a capa e qual grupo será responsável por criá-la (esse grupo pode ficar com menos verbetes). Instrua um integrante de cada grupo a anotar as orientações definidas pela sala. </w:t>
      </w:r>
    </w:p>
    <w:p w14:paraId="2683C5C1" w14:textId="77777777" w:rsidR="00BD1921" w:rsidRPr="00DC0A75" w:rsidRDefault="00BD1921" w:rsidP="000E65D8">
      <w:pPr>
        <w:pStyle w:val="00Textogeral"/>
      </w:pPr>
      <w:r w:rsidRPr="00DC0A75">
        <w:t>É essencial que todos os verbetes apresentem exemplos de uso da gíria em uma ou mais frases, de modo que o leitor compreenda seus possíveis contextos.</w:t>
      </w:r>
    </w:p>
    <w:p w14:paraId="28463AB5" w14:textId="77777777" w:rsidR="00BD1921" w:rsidRPr="00DC0A75" w:rsidRDefault="00BD1921" w:rsidP="000E65D8">
      <w:pPr>
        <w:pStyle w:val="00Textogeral"/>
      </w:pPr>
      <w:r w:rsidRPr="00DC0A75">
        <w:t>Em relação à capa, informe os alunos sobre a importância de que nela esteja em destaque o ano em que o dicionário foi produzido, pois as gírias mudam muito rapidamente, podendo deixar de ser usadas ou ter seu sentido modificado. Se acharem interessante, os alunos podem, inclusive, anotar a faixa etária da pessoa que utilizou a gíria coletada, para que percebam concretamente esse fato.</w:t>
      </w:r>
    </w:p>
    <w:p w14:paraId="2946F112" w14:textId="60E9A718" w:rsidR="000E65D8" w:rsidRPr="00DC0A75" w:rsidRDefault="00BD1921" w:rsidP="000E65D8">
      <w:pPr>
        <w:pStyle w:val="00Textogeral"/>
      </w:pPr>
      <w:r w:rsidRPr="00DC0A75">
        <w:t>Em seguida, oriente os grupos a definir como serão criados os verbetes (um de cada vez, por exemplo, elaborado coletivamente), quais termos serão ilustrados (se for o caso) e quem fará as ilustrações. Peça que anotem as sugestões e os combinados.</w:t>
      </w:r>
    </w:p>
    <w:p w14:paraId="7EBC1ADB" w14:textId="77777777" w:rsidR="000E65D8" w:rsidRPr="00DC0A75" w:rsidRDefault="000E65D8">
      <w:pPr>
        <w:rPr>
          <w:rFonts w:ascii="Tahoma" w:eastAsiaTheme="minorEastAsia" w:hAnsi="Tahoma" w:cs="Tahoma"/>
          <w:color w:val="000000"/>
          <w:sz w:val="22"/>
          <w:szCs w:val="22"/>
          <w:lang w:val="pt-BR" w:eastAsia="es-ES"/>
        </w:rPr>
      </w:pPr>
      <w:r w:rsidRPr="00DC0A75">
        <w:rPr>
          <w:lang w:val="pt-BR"/>
        </w:rPr>
        <w:br w:type="page"/>
      </w:r>
    </w:p>
    <w:p w14:paraId="219B05AD" w14:textId="77777777" w:rsidR="00BD1921" w:rsidRPr="00DC0A75" w:rsidRDefault="00BD1921" w:rsidP="00BD1921">
      <w:pPr>
        <w:pStyle w:val="00PESO2"/>
      </w:pPr>
      <w:r w:rsidRPr="00DC0A75">
        <w:lastRenderedPageBreak/>
        <w:t>Aula 2</w:t>
      </w:r>
    </w:p>
    <w:p w14:paraId="535AB78F" w14:textId="77777777" w:rsidR="00DF67F7" w:rsidRPr="00DC0A75" w:rsidRDefault="00DF67F7" w:rsidP="0047572F">
      <w:pPr>
        <w:pStyle w:val="00peso3"/>
      </w:pPr>
    </w:p>
    <w:p w14:paraId="533571EC" w14:textId="26F9AC7B" w:rsidR="00BD1921" w:rsidRPr="00DC0A75" w:rsidRDefault="00BD1921" w:rsidP="0047572F">
      <w:pPr>
        <w:pStyle w:val="00peso3"/>
      </w:pPr>
      <w:r w:rsidRPr="00DC0A75">
        <w:t>Conteúdo específico</w:t>
      </w:r>
    </w:p>
    <w:p w14:paraId="44604DCA" w14:textId="77777777" w:rsidR="00BD1921" w:rsidRPr="00DC0A75" w:rsidRDefault="00BD1921" w:rsidP="0047572F">
      <w:pPr>
        <w:pStyle w:val="00Textogeral"/>
      </w:pPr>
      <w:r w:rsidRPr="00DC0A75">
        <w:t>Estratégias durante a produção do texto / interação discursiva.</w:t>
      </w:r>
    </w:p>
    <w:p w14:paraId="115F4D48" w14:textId="77777777" w:rsidR="000E65D8" w:rsidRPr="00DC0A75" w:rsidRDefault="000E65D8" w:rsidP="0047572F">
      <w:pPr>
        <w:pStyle w:val="00Textogeral"/>
      </w:pPr>
    </w:p>
    <w:p w14:paraId="3D951D2B" w14:textId="77777777" w:rsidR="00BD1921" w:rsidRPr="00DC0A75" w:rsidRDefault="00BD1921" w:rsidP="0047572F">
      <w:pPr>
        <w:pStyle w:val="00peso3"/>
      </w:pPr>
      <w:r w:rsidRPr="00DC0A75">
        <w:t>Gestão dos estudantes</w:t>
      </w:r>
    </w:p>
    <w:p w14:paraId="1C8CCBD9" w14:textId="77777777" w:rsidR="00BD1921" w:rsidRPr="00DC0A75" w:rsidRDefault="00BD1921" w:rsidP="0047572F">
      <w:pPr>
        <w:pStyle w:val="00Textogeral"/>
      </w:pPr>
      <w:r w:rsidRPr="00DC0A75">
        <w:t>Alunos dispostos nos mesmos grupos da aula 1 desta etapa.</w:t>
      </w:r>
    </w:p>
    <w:p w14:paraId="1024713E" w14:textId="77777777" w:rsidR="000E65D8" w:rsidRPr="00DC0A75" w:rsidRDefault="000E65D8" w:rsidP="0047572F">
      <w:pPr>
        <w:pStyle w:val="00Textogeral"/>
      </w:pPr>
    </w:p>
    <w:p w14:paraId="6074F369" w14:textId="77777777" w:rsidR="00BD1921" w:rsidRPr="00DC0A75" w:rsidRDefault="00BD1921" w:rsidP="0047572F">
      <w:pPr>
        <w:pStyle w:val="00peso3"/>
      </w:pPr>
      <w:r w:rsidRPr="00DC0A75">
        <w:t>Recursos didáticos</w:t>
      </w:r>
    </w:p>
    <w:p w14:paraId="01AAEA1A" w14:textId="77777777" w:rsidR="00BD1921" w:rsidRPr="00DC0A75" w:rsidRDefault="00BD1921" w:rsidP="000E65D8">
      <w:pPr>
        <w:pStyle w:val="00Textogeralbullet"/>
      </w:pPr>
      <w:r w:rsidRPr="00DC0A75">
        <w:t>Sugestões e acordos anotados na aula 1 desta etapa.</w:t>
      </w:r>
    </w:p>
    <w:p w14:paraId="14E38A97" w14:textId="77777777" w:rsidR="00BD1921" w:rsidRPr="00DC0A75" w:rsidRDefault="00BD1921" w:rsidP="000E65D8">
      <w:pPr>
        <w:pStyle w:val="00Textogeralbullet"/>
      </w:pPr>
      <w:r w:rsidRPr="00DC0A75">
        <w:t>Papel e lápis grafite para elaboração dos verbetes.</w:t>
      </w:r>
    </w:p>
    <w:p w14:paraId="6118FFD5" w14:textId="77777777" w:rsidR="000E65D8" w:rsidRPr="00DC0A75" w:rsidRDefault="000E65D8" w:rsidP="0047572F">
      <w:pPr>
        <w:pStyle w:val="00peso3"/>
      </w:pPr>
    </w:p>
    <w:p w14:paraId="78487D99" w14:textId="77777777" w:rsidR="00BD1921" w:rsidRPr="00DC0A75" w:rsidRDefault="00BD1921" w:rsidP="0047572F">
      <w:pPr>
        <w:pStyle w:val="00peso3"/>
      </w:pPr>
      <w:r w:rsidRPr="00DC0A75">
        <w:t xml:space="preserve">Habilidades </w:t>
      </w:r>
    </w:p>
    <w:p w14:paraId="10075703" w14:textId="77777777" w:rsidR="00BD1921" w:rsidRPr="00DC0A75" w:rsidRDefault="00BD1921" w:rsidP="0047572F">
      <w:pPr>
        <w:pStyle w:val="00Textogeral"/>
      </w:pPr>
      <w:r w:rsidRPr="00DC0A75">
        <w:t xml:space="preserve">EF35LP04; EF04LP01; EF04LP21; EF04LP22. </w:t>
      </w:r>
    </w:p>
    <w:p w14:paraId="171B83F2" w14:textId="77777777" w:rsidR="000E65D8" w:rsidRPr="00DC0A75" w:rsidRDefault="000E65D8" w:rsidP="0047572F">
      <w:pPr>
        <w:pStyle w:val="00Textogeral"/>
      </w:pPr>
    </w:p>
    <w:p w14:paraId="04A1CE75" w14:textId="77777777" w:rsidR="00BD1921" w:rsidRPr="00DC0A75" w:rsidRDefault="00BD1921" w:rsidP="0047572F">
      <w:pPr>
        <w:pStyle w:val="00peso3"/>
      </w:pPr>
      <w:r w:rsidRPr="00DC0A75">
        <w:t>Encaminhamento</w:t>
      </w:r>
    </w:p>
    <w:p w14:paraId="4E7A131A" w14:textId="77777777" w:rsidR="00BD1921" w:rsidRPr="00DC0A75" w:rsidRDefault="00BD1921" w:rsidP="0047572F">
      <w:pPr>
        <w:pStyle w:val="00Textogeral"/>
      </w:pPr>
      <w:r w:rsidRPr="00DC0A75">
        <w:t xml:space="preserve">Nesta aula os alunos vão produzir os verbetes do dicionário de gírias. Oriente-os a utilizar as anotações feitas na aula 1 como referência, observando quais elementos comporão os verbetes e em que sequência. </w:t>
      </w:r>
      <w:r w:rsidRPr="00DC0A75">
        <w:rPr>
          <w:rFonts w:eastAsia="Arial"/>
        </w:rPr>
        <w:t>Explique a eles que, nos dicionários, os substantivos e os adjetivos são apresentados no masculino singular, e os verbos, no infinitivo.</w:t>
      </w:r>
    </w:p>
    <w:p w14:paraId="3C3BB9EB" w14:textId="3688AE97" w:rsidR="00BD1921" w:rsidRPr="00DC0A75" w:rsidRDefault="00BD1921" w:rsidP="0047572F">
      <w:pPr>
        <w:pStyle w:val="00Textogeral"/>
      </w:pPr>
      <w:r w:rsidRPr="00DC0A75">
        <w:t>Circule pelos grupos auxiliando-os na escrita dos verbetes. Instrua os alunos quanto ao uso de procedimentos estilístico-enunciativos, adequando o texto ao suporte, à sua função e ao público-</w:t>
      </w:r>
      <w:r w:rsidR="00C65CD5" w:rsidRPr="00DC0A75">
        <w:br/>
        <w:t>-</w:t>
      </w:r>
      <w:r w:rsidRPr="00DC0A75">
        <w:t>alvo, que deverá ser definido coletivamente.</w:t>
      </w:r>
    </w:p>
    <w:p w14:paraId="15A18E2B" w14:textId="77777777" w:rsidR="000E65D8" w:rsidRPr="00DC0A75" w:rsidRDefault="000E65D8" w:rsidP="0047572F">
      <w:pPr>
        <w:pStyle w:val="00Textogeral"/>
      </w:pPr>
    </w:p>
    <w:p w14:paraId="5A582E4F" w14:textId="77777777" w:rsidR="00BD1921" w:rsidRPr="00DC0A75" w:rsidRDefault="00BD1921" w:rsidP="00BD1921">
      <w:pPr>
        <w:pStyle w:val="00PESO2"/>
      </w:pPr>
      <w:r w:rsidRPr="00DC0A75">
        <w:t>Aula 3</w:t>
      </w:r>
    </w:p>
    <w:p w14:paraId="03F5608C" w14:textId="2C670A5B" w:rsidR="00BD1921" w:rsidRPr="00DC0A75" w:rsidRDefault="00BD1921" w:rsidP="0047572F">
      <w:pPr>
        <w:pStyle w:val="00Textogeral"/>
      </w:pPr>
      <w:r w:rsidRPr="00DC0A75">
        <w:t xml:space="preserve">Finalize a produção dos verbetes que </w:t>
      </w:r>
      <w:r w:rsidR="00C65CD5" w:rsidRPr="00DC0A75">
        <w:t xml:space="preserve">vão </w:t>
      </w:r>
      <w:r w:rsidRPr="00DC0A75">
        <w:t>compor o dicionário de gírias da sala.</w:t>
      </w:r>
    </w:p>
    <w:p w14:paraId="71D7C463" w14:textId="7D95EFB7" w:rsidR="000E65D8" w:rsidRPr="00DC0A75" w:rsidRDefault="000E65D8">
      <w:pPr>
        <w:rPr>
          <w:rFonts w:ascii="Tahoma" w:eastAsiaTheme="minorEastAsia" w:hAnsi="Tahoma" w:cs="Tahoma"/>
          <w:color w:val="000000"/>
          <w:sz w:val="22"/>
          <w:szCs w:val="22"/>
          <w:lang w:val="pt-BR" w:eastAsia="es-ES"/>
        </w:rPr>
      </w:pPr>
      <w:r w:rsidRPr="00DC0A75">
        <w:rPr>
          <w:lang w:val="pt-BR"/>
        </w:rPr>
        <w:br w:type="page"/>
      </w:r>
    </w:p>
    <w:p w14:paraId="77859826" w14:textId="77777777" w:rsidR="00BD1921" w:rsidRPr="00DC0A75" w:rsidRDefault="00BD1921" w:rsidP="00BD1921">
      <w:pPr>
        <w:pStyle w:val="00PESO2"/>
      </w:pPr>
      <w:r w:rsidRPr="00DC0A75">
        <w:lastRenderedPageBreak/>
        <w:t>Aula 4</w:t>
      </w:r>
    </w:p>
    <w:p w14:paraId="3C9CFA35" w14:textId="77777777" w:rsidR="00DF67F7" w:rsidRPr="00DC0A75" w:rsidRDefault="00DF67F7" w:rsidP="0047572F">
      <w:pPr>
        <w:pStyle w:val="00peso3"/>
      </w:pPr>
    </w:p>
    <w:p w14:paraId="5B2AD9F9" w14:textId="2A4BE500" w:rsidR="00BD1921" w:rsidRPr="00DC0A75" w:rsidRDefault="00BD1921" w:rsidP="0047572F">
      <w:pPr>
        <w:pStyle w:val="00peso3"/>
      </w:pPr>
      <w:r w:rsidRPr="00DC0A75">
        <w:t>Conteúdo específico</w:t>
      </w:r>
    </w:p>
    <w:p w14:paraId="15F8FC27" w14:textId="77777777" w:rsidR="00BD1921" w:rsidRPr="00DC0A75" w:rsidRDefault="00BD1921" w:rsidP="0047572F">
      <w:pPr>
        <w:pStyle w:val="00Textogeral"/>
      </w:pPr>
      <w:r w:rsidRPr="00DC0A75">
        <w:t>Estratégias depois da produção do texto / interação discursiva.</w:t>
      </w:r>
    </w:p>
    <w:p w14:paraId="1427040D" w14:textId="77777777" w:rsidR="000E65D8" w:rsidRPr="00DC0A75" w:rsidRDefault="000E65D8" w:rsidP="0047572F">
      <w:pPr>
        <w:pStyle w:val="00Textogeral"/>
      </w:pPr>
    </w:p>
    <w:p w14:paraId="0BEE1DB7" w14:textId="77777777" w:rsidR="00BD1921" w:rsidRPr="00DC0A75" w:rsidRDefault="00BD1921" w:rsidP="0047572F">
      <w:pPr>
        <w:pStyle w:val="00peso3"/>
      </w:pPr>
      <w:r w:rsidRPr="00DC0A75">
        <w:t>Gestão dos estudantes</w:t>
      </w:r>
    </w:p>
    <w:p w14:paraId="48F6BC23" w14:textId="77777777" w:rsidR="00BD1921" w:rsidRPr="00DC0A75" w:rsidRDefault="00BD1921" w:rsidP="0047572F">
      <w:pPr>
        <w:pStyle w:val="00Textogeral"/>
      </w:pPr>
      <w:r w:rsidRPr="00DC0A75">
        <w:t>Alunos dispostos nos mesmos grupos da aula 1 desta etapa.</w:t>
      </w:r>
    </w:p>
    <w:p w14:paraId="37D32297" w14:textId="77777777" w:rsidR="000E65D8" w:rsidRPr="00DC0A75" w:rsidRDefault="000E65D8" w:rsidP="0047572F">
      <w:pPr>
        <w:pStyle w:val="00Textogeral"/>
      </w:pPr>
    </w:p>
    <w:p w14:paraId="3C9C6F92" w14:textId="77777777" w:rsidR="00BD1921" w:rsidRPr="00DC0A75" w:rsidRDefault="00BD1921" w:rsidP="0047572F">
      <w:pPr>
        <w:pStyle w:val="00peso3"/>
      </w:pPr>
      <w:r w:rsidRPr="00DC0A75">
        <w:t>Recursos didáticos</w:t>
      </w:r>
    </w:p>
    <w:p w14:paraId="5870FA3F" w14:textId="77777777" w:rsidR="00BD1921" w:rsidRPr="00DC0A75" w:rsidRDefault="00BD1921" w:rsidP="000E65D8">
      <w:pPr>
        <w:pStyle w:val="00Textogeralbullet"/>
      </w:pPr>
      <w:r w:rsidRPr="00DC0A75">
        <w:t>Verbetes elaborados pelos grupos.</w:t>
      </w:r>
    </w:p>
    <w:p w14:paraId="39E2D9B7" w14:textId="77777777" w:rsidR="000E65D8" w:rsidRPr="00DC0A75" w:rsidRDefault="000E65D8" w:rsidP="0047572F">
      <w:pPr>
        <w:pStyle w:val="00peso3"/>
      </w:pPr>
    </w:p>
    <w:p w14:paraId="013D244C" w14:textId="77777777" w:rsidR="00BD1921" w:rsidRPr="00DC0A75" w:rsidRDefault="00BD1921" w:rsidP="0047572F">
      <w:pPr>
        <w:pStyle w:val="00peso3"/>
      </w:pPr>
      <w:r w:rsidRPr="00DC0A75">
        <w:t xml:space="preserve">Habilidades </w:t>
      </w:r>
    </w:p>
    <w:p w14:paraId="21A6302F" w14:textId="77777777" w:rsidR="00BD1921" w:rsidRPr="00DC0A75" w:rsidRDefault="00BD1921" w:rsidP="0047572F">
      <w:pPr>
        <w:pStyle w:val="00Textogeral"/>
      </w:pPr>
      <w:r w:rsidRPr="00DC0A75">
        <w:t>EF35LP04; EF04LP01; EF35LP10; EF35LP11.</w:t>
      </w:r>
    </w:p>
    <w:p w14:paraId="4EC719AC" w14:textId="77777777" w:rsidR="000E65D8" w:rsidRPr="00DC0A75" w:rsidRDefault="000E65D8" w:rsidP="0047572F">
      <w:pPr>
        <w:pStyle w:val="00Textogeral"/>
      </w:pPr>
    </w:p>
    <w:p w14:paraId="7F9333DE" w14:textId="77777777" w:rsidR="00BD1921" w:rsidRPr="00DC0A75" w:rsidRDefault="00BD1921" w:rsidP="0047572F">
      <w:pPr>
        <w:pStyle w:val="00peso3"/>
      </w:pPr>
      <w:r w:rsidRPr="00DC0A75">
        <w:t>Encaminhamento</w:t>
      </w:r>
    </w:p>
    <w:p w14:paraId="4D39CB37" w14:textId="77777777" w:rsidR="00BD1921" w:rsidRPr="00DC0A75" w:rsidRDefault="00BD1921" w:rsidP="000E65D8">
      <w:pPr>
        <w:pStyle w:val="00Textogeral"/>
      </w:pPr>
      <w:r w:rsidRPr="00DC0A75">
        <w:t xml:space="preserve">Nesta aula os alunos darão início à revisão coletiva e reescrita dos verbetes, com incorporação das sugestões. Faça a leitura em voz alta dos verbetes elaborados e permita que corrijam ortografia, pontuação, classe gramatical etc. Além disso, podem sugerir cortes, acréscimos ou reformulações. Estimule a participação de todos, destacando que os verbetes vão compor uma obra coletiva da turma. </w:t>
      </w:r>
    </w:p>
    <w:p w14:paraId="3D35CD14" w14:textId="77777777" w:rsidR="00BD1921" w:rsidRPr="00DC0A75" w:rsidRDefault="00BD1921" w:rsidP="000E65D8">
      <w:pPr>
        <w:pStyle w:val="00Textogeral"/>
      </w:pPr>
      <w:r w:rsidRPr="00DC0A75">
        <w:t>Faça as ponderações que julgar necessárias e oriente os grupos a reescrever os verbetes incluindo as correções e sugestões adequadas. Essa estratégia se repetirá na aula 5 desta etapa.</w:t>
      </w:r>
    </w:p>
    <w:p w14:paraId="4730AD4E" w14:textId="77777777" w:rsidR="000E65D8" w:rsidRPr="00DC0A75" w:rsidRDefault="000E65D8" w:rsidP="000E65D8">
      <w:pPr>
        <w:pStyle w:val="00Textogeral"/>
      </w:pPr>
    </w:p>
    <w:p w14:paraId="540958C6" w14:textId="77777777" w:rsidR="00BD1921" w:rsidRPr="00DC0A75" w:rsidRDefault="00BD1921" w:rsidP="00BD1921">
      <w:pPr>
        <w:pStyle w:val="00PESO2"/>
      </w:pPr>
      <w:r w:rsidRPr="00DC0A75">
        <w:t>Aula 5</w:t>
      </w:r>
    </w:p>
    <w:p w14:paraId="059F7BF9" w14:textId="77777777" w:rsidR="00BD1921" w:rsidRPr="00DC0A75" w:rsidRDefault="00BD1921" w:rsidP="0047572F">
      <w:pPr>
        <w:pStyle w:val="00Textogeral"/>
      </w:pPr>
      <w:r w:rsidRPr="00DC0A75">
        <w:t>Na aula seguinte desta etapa, finalize a revisão e reescrita dos verbetes. Certifique-se de que eles estão prontos para ser incorporados ao dicionário.</w:t>
      </w:r>
    </w:p>
    <w:p w14:paraId="317570AA" w14:textId="1948DB52" w:rsidR="000E65D8" w:rsidRPr="00DC0A75" w:rsidRDefault="000E65D8">
      <w:pPr>
        <w:rPr>
          <w:rFonts w:ascii="Tahoma" w:eastAsiaTheme="minorEastAsia" w:hAnsi="Tahoma" w:cs="Tahoma"/>
          <w:color w:val="000000"/>
          <w:sz w:val="22"/>
          <w:szCs w:val="22"/>
          <w:lang w:val="pt-BR" w:eastAsia="es-ES"/>
        </w:rPr>
      </w:pPr>
      <w:r w:rsidRPr="00DC0A75">
        <w:rPr>
          <w:lang w:val="pt-BR"/>
        </w:rPr>
        <w:br w:type="page"/>
      </w:r>
    </w:p>
    <w:p w14:paraId="5263C357" w14:textId="77777777" w:rsidR="00BD1921" w:rsidRPr="00DC0A75" w:rsidRDefault="00BD1921" w:rsidP="00BD1921">
      <w:pPr>
        <w:pStyle w:val="00PESO2"/>
      </w:pPr>
      <w:r w:rsidRPr="00DC0A75">
        <w:lastRenderedPageBreak/>
        <w:t>Aula 6</w:t>
      </w:r>
    </w:p>
    <w:p w14:paraId="76B7F312" w14:textId="77777777" w:rsidR="00DF67F7" w:rsidRPr="00DC0A75" w:rsidRDefault="00DF67F7" w:rsidP="0047572F">
      <w:pPr>
        <w:pStyle w:val="00peso3"/>
      </w:pPr>
    </w:p>
    <w:p w14:paraId="5849D02C" w14:textId="494EFFCB" w:rsidR="00BD1921" w:rsidRPr="00DC0A75" w:rsidRDefault="00BD1921" w:rsidP="0047572F">
      <w:pPr>
        <w:pStyle w:val="00peso3"/>
      </w:pPr>
      <w:r w:rsidRPr="00DC0A75">
        <w:t>Conteúdo específico</w:t>
      </w:r>
    </w:p>
    <w:p w14:paraId="22C41395" w14:textId="77777777" w:rsidR="00BD1921" w:rsidRPr="00DC0A75" w:rsidRDefault="00BD1921" w:rsidP="0047572F">
      <w:pPr>
        <w:pStyle w:val="00Textogeral"/>
      </w:pPr>
      <w:r w:rsidRPr="00DC0A75">
        <w:t>Edição de texto / interação discursiva.</w:t>
      </w:r>
    </w:p>
    <w:p w14:paraId="016FEFBF" w14:textId="77777777" w:rsidR="000E65D8" w:rsidRPr="00DC0A75" w:rsidRDefault="000E65D8" w:rsidP="0047572F">
      <w:pPr>
        <w:pStyle w:val="00Textogeral"/>
      </w:pPr>
    </w:p>
    <w:p w14:paraId="57300EAC" w14:textId="77777777" w:rsidR="00BD1921" w:rsidRPr="00DC0A75" w:rsidRDefault="00BD1921" w:rsidP="0047572F">
      <w:pPr>
        <w:pStyle w:val="00peso3"/>
      </w:pPr>
      <w:r w:rsidRPr="00DC0A75">
        <w:t>Gestão dos estudantes</w:t>
      </w:r>
    </w:p>
    <w:p w14:paraId="69AFCAA0" w14:textId="77777777" w:rsidR="00BD1921" w:rsidRPr="00DC0A75" w:rsidRDefault="00BD1921" w:rsidP="0047572F">
      <w:pPr>
        <w:pStyle w:val="00Textogeral"/>
      </w:pPr>
      <w:r w:rsidRPr="00DC0A75">
        <w:t>Alunos dispostos nos mesmos grupos da aula 1 desta etapa.</w:t>
      </w:r>
    </w:p>
    <w:p w14:paraId="3E4D1887" w14:textId="77777777" w:rsidR="000E65D8" w:rsidRPr="00DC0A75" w:rsidRDefault="000E65D8" w:rsidP="0047572F">
      <w:pPr>
        <w:pStyle w:val="00Textogeral"/>
      </w:pPr>
    </w:p>
    <w:p w14:paraId="17FD5CC8" w14:textId="77777777" w:rsidR="00BD1921" w:rsidRPr="00DC0A75" w:rsidRDefault="00BD1921" w:rsidP="0047572F">
      <w:pPr>
        <w:pStyle w:val="00peso3"/>
      </w:pPr>
      <w:r w:rsidRPr="00DC0A75">
        <w:t>Recursos didáticos</w:t>
      </w:r>
    </w:p>
    <w:p w14:paraId="6DDD1369" w14:textId="77777777" w:rsidR="00BD1921" w:rsidRPr="00DC0A75" w:rsidRDefault="00BD1921" w:rsidP="000E65D8">
      <w:pPr>
        <w:pStyle w:val="00Textogeralbullet"/>
      </w:pPr>
      <w:r w:rsidRPr="00DC0A75">
        <w:t>Computadores e impressora (opcionais).</w:t>
      </w:r>
    </w:p>
    <w:p w14:paraId="553E8A2C" w14:textId="77777777" w:rsidR="00BD1921" w:rsidRPr="00DC0A75" w:rsidRDefault="00BD1921" w:rsidP="000E65D8">
      <w:pPr>
        <w:pStyle w:val="00Textogeralbullet"/>
      </w:pPr>
      <w:r w:rsidRPr="00DC0A75">
        <w:t>Papéis para registrar os verbetes.</w:t>
      </w:r>
    </w:p>
    <w:p w14:paraId="5B478A88" w14:textId="77777777" w:rsidR="00BD1921" w:rsidRPr="00DC0A75" w:rsidRDefault="00BD1921" w:rsidP="000E65D8">
      <w:pPr>
        <w:pStyle w:val="00Textogeralbullet"/>
      </w:pPr>
      <w:r w:rsidRPr="00DC0A75">
        <w:t>Lápis grafite, borracha, lápis de cor, caneta esferográfica.</w:t>
      </w:r>
    </w:p>
    <w:p w14:paraId="2EB2B7FB" w14:textId="77777777" w:rsidR="000E65D8" w:rsidRPr="00DC0A75" w:rsidRDefault="000E65D8" w:rsidP="0047572F">
      <w:pPr>
        <w:pStyle w:val="00peso3"/>
      </w:pPr>
    </w:p>
    <w:p w14:paraId="629A675C" w14:textId="77777777" w:rsidR="00BD1921" w:rsidRPr="00DC0A75" w:rsidRDefault="00BD1921" w:rsidP="0047572F">
      <w:pPr>
        <w:pStyle w:val="00peso3"/>
      </w:pPr>
      <w:r w:rsidRPr="00DC0A75">
        <w:t>Habilidades</w:t>
      </w:r>
    </w:p>
    <w:p w14:paraId="587C1A19" w14:textId="77777777" w:rsidR="00BD1921" w:rsidRPr="00DC0A75" w:rsidRDefault="00BD1921" w:rsidP="0047572F">
      <w:pPr>
        <w:pStyle w:val="00Textogeral"/>
      </w:pPr>
      <w:r w:rsidRPr="00DC0A75">
        <w:t>EF35LP04; EF04LP01; EF35LP12; EF04LP28.</w:t>
      </w:r>
    </w:p>
    <w:p w14:paraId="2D4DB848" w14:textId="77777777" w:rsidR="000E65D8" w:rsidRPr="00DC0A75" w:rsidRDefault="000E65D8" w:rsidP="0047572F">
      <w:pPr>
        <w:pStyle w:val="00Textogeral"/>
      </w:pPr>
    </w:p>
    <w:p w14:paraId="2C021D94" w14:textId="77777777" w:rsidR="00BD1921" w:rsidRPr="00DC0A75" w:rsidRDefault="00BD1921" w:rsidP="0047572F">
      <w:pPr>
        <w:pStyle w:val="00peso3"/>
      </w:pPr>
      <w:r w:rsidRPr="00DC0A75">
        <w:t>Encaminhamento</w:t>
      </w:r>
    </w:p>
    <w:p w14:paraId="68359134" w14:textId="77777777" w:rsidR="00BD1921" w:rsidRPr="00DC0A75" w:rsidRDefault="00BD1921" w:rsidP="000E65D8">
      <w:pPr>
        <w:pStyle w:val="00Textogeral"/>
      </w:pPr>
      <w:r w:rsidRPr="00DC0A75">
        <w:t xml:space="preserve">Nesta aula os grupos finalizarão o dicionário de gírias. Decidam se ele será impresso ou virtual, conforme as possibilidades estruturais da escola. </w:t>
      </w:r>
    </w:p>
    <w:p w14:paraId="6A105AF2" w14:textId="77777777" w:rsidR="00BD1921" w:rsidRPr="00DC0A75" w:rsidRDefault="00BD1921" w:rsidP="000E65D8">
      <w:pPr>
        <w:pStyle w:val="00Textogeral"/>
      </w:pPr>
      <w:r w:rsidRPr="00DC0A75">
        <w:t>Para criar o dicionário impresso, reserve o laboratório de informática da escola para que os grupos editem e imprimam os verbetes. Caso não seja possível utilizar recursos digitais, os verbetes e as ilustrações poderão ser registrados em papel. Ao final das edições, auxilie os alunos a organizar os verbetes em ordem alfabética e adicionar a capa. Depois de pronto, o dicionário pode ser doado à biblioteca da escola, por exemplo.</w:t>
      </w:r>
    </w:p>
    <w:p w14:paraId="107DD4B4" w14:textId="77777777" w:rsidR="00BD1921" w:rsidRPr="00DC0A75" w:rsidRDefault="00BD1921" w:rsidP="000E65D8">
      <w:pPr>
        <w:pStyle w:val="00Textogeral"/>
      </w:pPr>
      <w:r w:rsidRPr="00DC0A75">
        <w:t xml:space="preserve">Se o dicionário for virtual, oriente os grupos a editar o texto e criar as ilustrações em </w:t>
      </w:r>
      <w:r w:rsidRPr="00DC0A75">
        <w:rPr>
          <w:i/>
        </w:rPr>
        <w:t>softwares</w:t>
      </w:r>
      <w:r w:rsidRPr="00DC0A75">
        <w:t xml:space="preserve"> de processamento apropriados. Se desejarem, o trabalho, depois de pronto, poderá ser disponibilizado no </w:t>
      </w:r>
      <w:r w:rsidRPr="00DC0A75">
        <w:rPr>
          <w:i/>
        </w:rPr>
        <w:t>blog</w:t>
      </w:r>
      <w:r w:rsidRPr="00DC0A75">
        <w:t xml:space="preserve"> da turma.</w:t>
      </w:r>
    </w:p>
    <w:p w14:paraId="35EBACB7" w14:textId="2CAB3BE9" w:rsidR="000E65D8" w:rsidRPr="00DC0A75" w:rsidRDefault="000E65D8">
      <w:pPr>
        <w:rPr>
          <w:rFonts w:ascii="Tahoma" w:eastAsiaTheme="minorEastAsia" w:hAnsi="Tahoma" w:cs="Tahoma"/>
          <w:color w:val="000000"/>
          <w:sz w:val="22"/>
          <w:szCs w:val="22"/>
          <w:lang w:val="pt-BR" w:eastAsia="es-ES"/>
        </w:rPr>
      </w:pPr>
      <w:r w:rsidRPr="00DC0A75">
        <w:rPr>
          <w:lang w:val="pt-BR"/>
        </w:rPr>
        <w:br w:type="page"/>
      </w:r>
    </w:p>
    <w:p w14:paraId="4655A840" w14:textId="77777777" w:rsidR="00BD1921" w:rsidRPr="00DC0A75" w:rsidRDefault="00BD1921" w:rsidP="00BD1921">
      <w:pPr>
        <w:pStyle w:val="00PESO2"/>
      </w:pPr>
      <w:r w:rsidRPr="00DC0A75">
        <w:lastRenderedPageBreak/>
        <w:t>D. SUGESTÕES DE FONTES PARA O PROFESSOR</w:t>
      </w:r>
    </w:p>
    <w:p w14:paraId="5F247531" w14:textId="77777777" w:rsidR="00BD1921" w:rsidRPr="00DC0A75" w:rsidRDefault="00BD1921" w:rsidP="000E65D8">
      <w:pPr>
        <w:pStyle w:val="00Textogeralbullet"/>
        <w:rPr>
          <w:rFonts w:eastAsia="Arial"/>
        </w:rPr>
      </w:pPr>
      <w:r w:rsidRPr="00DC0A75">
        <w:rPr>
          <w:shd w:val="clear" w:color="auto" w:fill="FFFFFF"/>
        </w:rPr>
        <w:t xml:space="preserve">BAGNO, Marcos. </w:t>
      </w:r>
      <w:r w:rsidRPr="00DC0A75">
        <w:rPr>
          <w:i/>
          <w:shd w:val="clear" w:color="auto" w:fill="FFFFFF"/>
        </w:rPr>
        <w:t>Nada na língua é por acaso</w:t>
      </w:r>
      <w:r w:rsidRPr="00DC0A75">
        <w:rPr>
          <w:shd w:val="clear" w:color="auto" w:fill="FFFFFF"/>
        </w:rPr>
        <w:t>: por uma pedagogia da variação linguística. São Paulo: Parábola Editorial, 2007</w:t>
      </w:r>
      <w:r w:rsidRPr="00DC0A75">
        <w:rPr>
          <w:rFonts w:eastAsia="Arial"/>
        </w:rPr>
        <w:t>. Nessa obra o autor apresenta fundamentos para trabalhar a variação linguística na sala de aula.</w:t>
      </w:r>
    </w:p>
    <w:p w14:paraId="14B0BFC1" w14:textId="77777777" w:rsidR="00BD1921" w:rsidRPr="00DC0A75" w:rsidRDefault="00BD1921" w:rsidP="000E65D8">
      <w:pPr>
        <w:pStyle w:val="00Textogeralbullet"/>
      </w:pPr>
      <w:r w:rsidRPr="00DC0A75">
        <w:rPr>
          <w:shd w:val="clear" w:color="auto" w:fill="FFFFFF"/>
        </w:rPr>
        <w:t xml:space="preserve">______. </w:t>
      </w:r>
      <w:r w:rsidRPr="00DC0A75">
        <w:rPr>
          <w:i/>
          <w:iCs/>
          <w:shd w:val="clear" w:color="auto" w:fill="FFFFFF"/>
        </w:rPr>
        <w:t xml:space="preserve">Preconceito linguístico: </w:t>
      </w:r>
      <w:r w:rsidRPr="00DC0A75">
        <w:rPr>
          <w:iCs/>
          <w:shd w:val="clear" w:color="auto" w:fill="FFFFFF"/>
        </w:rPr>
        <w:t>o que é, como se faz</w:t>
      </w:r>
      <w:r w:rsidRPr="00DC0A75">
        <w:rPr>
          <w:shd w:val="clear" w:color="auto" w:fill="FFFFFF"/>
        </w:rPr>
        <w:t>. 59. ed. São Paulo: Loyola, 2007. O autor faz uma análise crítica do preconceito linguístico e defende a valorização da diversidade cultural brasileira.</w:t>
      </w:r>
    </w:p>
    <w:p w14:paraId="5BB9189E" w14:textId="77777777" w:rsidR="00BD1921" w:rsidRPr="00DC0A75" w:rsidRDefault="00BD1921" w:rsidP="000E65D8">
      <w:pPr>
        <w:pStyle w:val="00Textogeralbullet"/>
        <w:rPr>
          <w:rFonts w:eastAsia="Arial"/>
        </w:rPr>
      </w:pPr>
      <w:r w:rsidRPr="00DC0A75">
        <w:rPr>
          <w:rFonts w:eastAsia="Arial"/>
        </w:rPr>
        <w:t>Disponível em: &lt;</w:t>
      </w:r>
      <w:hyperlink r:id="rId9" w:history="1">
        <w:r w:rsidRPr="00DC0A75">
          <w:rPr>
            <w:rStyle w:val="Hyperlink"/>
            <w:rFonts w:ascii="Arial" w:eastAsia="Arial" w:hAnsi="Arial"/>
            <w:sz w:val="24"/>
          </w:rPr>
          <w:t>http://www.aulete.com.br/</w:t>
        </w:r>
      </w:hyperlink>
      <w:r w:rsidRPr="00DC0A75">
        <w:rPr>
          <w:rFonts w:eastAsia="Arial"/>
        </w:rPr>
        <w:t xml:space="preserve">&gt;. Acesso em: 7 jan. 2018. Neste </w:t>
      </w:r>
      <w:r w:rsidRPr="00DC0A75">
        <w:rPr>
          <w:rFonts w:eastAsia="Arial"/>
          <w:i/>
        </w:rPr>
        <w:t>link</w:t>
      </w:r>
      <w:r w:rsidRPr="00DC0A75">
        <w:rPr>
          <w:rFonts w:eastAsia="Arial"/>
        </w:rPr>
        <w:t xml:space="preserve"> você encontra a versão digital do dicionário </w:t>
      </w:r>
      <w:r w:rsidRPr="00DC0A75">
        <w:rPr>
          <w:rFonts w:eastAsia="Arial"/>
          <w:i/>
        </w:rPr>
        <w:t>Caldas Aulete da língua portuguesa</w:t>
      </w:r>
      <w:r w:rsidRPr="00DC0A75">
        <w:rPr>
          <w:rFonts w:eastAsia="Arial"/>
        </w:rPr>
        <w:t xml:space="preserve">, além de conteúdos de gramática básica e um dicionário analógico. </w:t>
      </w:r>
    </w:p>
    <w:p w14:paraId="19A366CB" w14:textId="77777777" w:rsidR="000E65D8" w:rsidRPr="00DC0A75" w:rsidRDefault="000E65D8" w:rsidP="00BD1921">
      <w:pPr>
        <w:pStyle w:val="00PESO2"/>
      </w:pPr>
    </w:p>
    <w:p w14:paraId="66F24681" w14:textId="77777777" w:rsidR="00BD1921" w:rsidRPr="00DC0A75" w:rsidRDefault="00BD1921" w:rsidP="00BD1921">
      <w:pPr>
        <w:pStyle w:val="00PESO2"/>
        <w:rPr>
          <w:rFonts w:eastAsia="Arial"/>
        </w:rPr>
      </w:pPr>
      <w:r w:rsidRPr="00DC0A75">
        <w:t>E. SUGESTÕES PARA VERIFICAR E ACOMPANHAR A APRENDIZAGEM DOS ESTUDANTES</w:t>
      </w:r>
    </w:p>
    <w:p w14:paraId="7787AC49" w14:textId="77777777" w:rsidR="00BD1921" w:rsidRPr="00DC0A75" w:rsidRDefault="00BD1921" w:rsidP="0047572F">
      <w:pPr>
        <w:pStyle w:val="00Textogeral"/>
      </w:pPr>
      <w:r w:rsidRPr="00DC0A75">
        <w:t>Acompanhe a aprendizagem dos estudantes durante toda a sequência por meio de pautas de observação. Você pode criar uma tabela com os nomes dos alunos e colunas com os seguintes critérios de avaliação:</w:t>
      </w:r>
    </w:p>
    <w:p w14:paraId="2AE95C2A" w14:textId="38CCF1EB" w:rsidR="00BD1921" w:rsidRPr="00DC0A75" w:rsidRDefault="0047572F" w:rsidP="0047572F">
      <w:pPr>
        <w:pStyle w:val="00textosemparagrafo"/>
      </w:pPr>
      <w:r w:rsidRPr="00DC0A75">
        <w:t xml:space="preserve">A. </w:t>
      </w:r>
      <w:r w:rsidR="00BD1921" w:rsidRPr="00DC0A75">
        <w:t xml:space="preserve">Participa das conversas coletivas fazendo perguntas e compartilhando o que sabe. </w:t>
      </w:r>
    </w:p>
    <w:p w14:paraId="5581839C" w14:textId="18C0EEE0" w:rsidR="00BD1921" w:rsidRPr="00DC0A75" w:rsidRDefault="0047572F" w:rsidP="0047572F">
      <w:pPr>
        <w:pStyle w:val="00textosemparagrafo"/>
      </w:pPr>
      <w:r w:rsidRPr="00DC0A75">
        <w:t xml:space="preserve">B. </w:t>
      </w:r>
      <w:r w:rsidR="00BD1921" w:rsidRPr="00DC0A75">
        <w:t>Interage com seu grupo de modo cordial, resolvendo os conflitos pelo diálogo.</w:t>
      </w:r>
    </w:p>
    <w:p w14:paraId="64A2D508" w14:textId="3C98D800" w:rsidR="00BD1921" w:rsidRPr="00DC0A75" w:rsidRDefault="0047572F" w:rsidP="0047572F">
      <w:pPr>
        <w:pStyle w:val="00textosemparagrafo"/>
      </w:pPr>
      <w:r w:rsidRPr="00DC0A75">
        <w:t xml:space="preserve">C. </w:t>
      </w:r>
      <w:r w:rsidR="00BD1921" w:rsidRPr="00DC0A75">
        <w:t>Ouve atentamente a leitura do texto de seu grupo e dos demais, dando sugestões.</w:t>
      </w:r>
    </w:p>
    <w:p w14:paraId="55D37A2F" w14:textId="4EA33C8F" w:rsidR="00BD1921" w:rsidRPr="00DC0A75" w:rsidRDefault="0047572F" w:rsidP="0047572F">
      <w:pPr>
        <w:pStyle w:val="00textosemparagrafo"/>
      </w:pPr>
      <w:r w:rsidRPr="00DC0A75">
        <w:t xml:space="preserve">D. </w:t>
      </w:r>
      <w:r w:rsidR="00BD1921" w:rsidRPr="00DC0A75">
        <w:t>Realiza a leitura e localização de informações de maneira autônoma.</w:t>
      </w:r>
    </w:p>
    <w:p w14:paraId="2D033498" w14:textId="67571B81" w:rsidR="00BD1921" w:rsidRPr="00DC0A75" w:rsidRDefault="0047572F" w:rsidP="0047572F">
      <w:pPr>
        <w:pStyle w:val="00textosemparagrafo"/>
      </w:pPr>
      <w:r w:rsidRPr="00DC0A75">
        <w:t xml:space="preserve">E. </w:t>
      </w:r>
      <w:r w:rsidR="00BD1921" w:rsidRPr="00DC0A75">
        <w:t xml:space="preserve">Realiza a pesquisa de gírias e mostra interesse pela atividade. </w:t>
      </w:r>
    </w:p>
    <w:p w14:paraId="6F0564B0" w14:textId="13C710BD" w:rsidR="00BD1921" w:rsidRPr="00DC0A75" w:rsidRDefault="0047572F" w:rsidP="0047572F">
      <w:pPr>
        <w:pStyle w:val="00textosemparagrafo"/>
      </w:pPr>
      <w:r w:rsidRPr="00DC0A75">
        <w:t xml:space="preserve">F. </w:t>
      </w:r>
      <w:r w:rsidR="00BD1921" w:rsidRPr="00DC0A75">
        <w:t>Nas situações de escrita, quando tem dúvida, busca ajuda dos integrantes do grupo.</w:t>
      </w:r>
    </w:p>
    <w:p w14:paraId="56D9D336" w14:textId="77777777" w:rsidR="0047572F" w:rsidRPr="00DC0A75" w:rsidRDefault="0047572F" w:rsidP="0047572F">
      <w:pPr>
        <w:pStyle w:val="00textosemparagrafo"/>
      </w:pPr>
    </w:p>
    <w:p w14:paraId="3CF499FE" w14:textId="77777777" w:rsidR="00BD1921" w:rsidRPr="00DC0A75" w:rsidRDefault="00BD1921" w:rsidP="00BD1921">
      <w:pPr>
        <w:pStyle w:val="00PESO2"/>
      </w:pPr>
      <w:r w:rsidRPr="00DC0A75">
        <w:t>F. PROPOSTAS DE AUTOAVALIAÇÃO</w:t>
      </w:r>
    </w:p>
    <w:p w14:paraId="0EC4680A" w14:textId="77777777" w:rsidR="00BD1921" w:rsidRPr="00DC0A75" w:rsidRDefault="00BD1921" w:rsidP="0047572F">
      <w:pPr>
        <w:pStyle w:val="00Textogeral"/>
      </w:pPr>
      <w:r w:rsidRPr="00DC0A75">
        <w:t xml:space="preserve">Você pode realizar </w:t>
      </w:r>
      <w:bookmarkStart w:id="0" w:name="_GoBack"/>
      <w:bookmarkEnd w:id="0"/>
      <w:r w:rsidRPr="00DC0A75">
        <w:t>uma conversa coletiva, na qual os alunos falem sobre o que acharam da sequência e se adquiriram mais conhecimentos sobre diferentes formas de usar a língua em contextos diversos. Pergunte-lhes se a sequência os ajudou a compreender como se usa um dicionário e quais elementos compõem os verbetes.</w:t>
      </w:r>
    </w:p>
    <w:p w14:paraId="1FD7F50B" w14:textId="77777777" w:rsidR="00BD1921" w:rsidRPr="00DC0A75" w:rsidRDefault="00BD1921" w:rsidP="0047572F">
      <w:pPr>
        <w:pStyle w:val="00Textogeral"/>
      </w:pPr>
      <w:r w:rsidRPr="00DC0A75">
        <w:t>Outra sugestão de autoavaliação é que, antes de iniciar a sequência, você peça aos alunos que respondam às seguintes questões no caderno: “O que são gírias? É errado utilizar gírias?”. No final, oriente-os a responder novamente às questões e comparar as respostas.</w:t>
      </w:r>
    </w:p>
    <w:p w14:paraId="7D88B36D" w14:textId="77777777" w:rsidR="0047572F" w:rsidRPr="00DC0A75" w:rsidRDefault="0047572F" w:rsidP="0047572F">
      <w:pPr>
        <w:pStyle w:val="00Textogeral"/>
        <w:rPr>
          <w:color w:val="FF0000"/>
        </w:rPr>
      </w:pPr>
    </w:p>
    <w:p w14:paraId="3AE05D52" w14:textId="77777777" w:rsidR="00BD1921" w:rsidRPr="00DC0A75" w:rsidRDefault="00BD1921" w:rsidP="00BD1921">
      <w:pPr>
        <w:pStyle w:val="00PESO2"/>
      </w:pPr>
      <w:r w:rsidRPr="00DC0A75">
        <w:t>G. AFERIÇÃO DO DESENVOLVIMENTO DOS ALUNOS NAS HABILIDADES SELECIONADAS NA SEQUÊNCIA</w:t>
      </w:r>
    </w:p>
    <w:p w14:paraId="1163221D" w14:textId="7E4C6FAA" w:rsidR="007C0E78" w:rsidRPr="00BD1921" w:rsidRDefault="00BD1921" w:rsidP="0047572F">
      <w:pPr>
        <w:pStyle w:val="00Textogeral"/>
      </w:pPr>
      <w:r w:rsidRPr="00DC0A75">
        <w:t>Com base nas pautas sugeridas no item E, realize registros que indiquem como foi a participação dos alunos nas interações discursivas e na produção do dicionário e como está a autonomia deles em relação à leitura e à escrita.</w:t>
      </w:r>
    </w:p>
    <w:sectPr w:rsidR="007C0E78" w:rsidRPr="00BD1921" w:rsidSect="00DA34C2">
      <w:headerReference w:type="default" r:id="rId10"/>
      <w:footerReference w:type="default" r:id="rId11"/>
      <w:pgSz w:w="11900" w:h="16820"/>
      <w:pgMar w:top="1985" w:right="1134" w:bottom="1134" w:left="1134" w:header="1134"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9496D3" w14:textId="77777777" w:rsidR="004E65AC" w:rsidRDefault="004E65AC" w:rsidP="004413B1">
      <w:r>
        <w:separator/>
      </w:r>
    </w:p>
  </w:endnote>
  <w:endnote w:type="continuationSeparator" w:id="0">
    <w:p w14:paraId="1B14E1BE" w14:textId="77777777" w:rsidR="004E65AC" w:rsidRDefault="004E65AC" w:rsidP="00441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0D022377-3002-439B-90ED-A71C89EC55CB}"/>
  </w:font>
  <w:font w:name="Times New Roman">
    <w:panose1 w:val="02020603050405020304"/>
    <w:charset w:val="00"/>
    <w:family w:val="roman"/>
    <w:pitch w:val="variable"/>
    <w:sig w:usb0="E0002EFF" w:usb1="C000785B" w:usb2="00000009" w:usb3="00000000" w:csb0="000001FF" w:csb1="00000000"/>
    <w:embedRegular r:id="rId2" w:fontKey="{C223DBA2-ECC2-4E49-81D3-DCBFEB8B9EEB}"/>
    <w:embedBold r:id="rId3" w:fontKey="{F1F395A5-C75B-44B2-A2F6-58258075942A}"/>
    <w:embedItalic r:id="rId4" w:fontKey="{08A341CF-2211-427F-80C8-ACCC7606CDDE}"/>
  </w:font>
  <w:font w:name="Courier New">
    <w:panose1 w:val="02070309020205020404"/>
    <w:charset w:val="00"/>
    <w:family w:val="modern"/>
    <w:pitch w:val="fixed"/>
    <w:sig w:usb0="E0002EFF" w:usb1="C0007843" w:usb2="00000009" w:usb3="00000000" w:csb0="000001FF" w:csb1="00000000"/>
    <w:embedRegular r:id="rId5" w:fontKey="{BF1E268B-BB3C-4476-B328-5A6E64409506}"/>
  </w:font>
  <w:font w:name="Wingdings">
    <w:panose1 w:val="05000000000000000000"/>
    <w:charset w:val="02"/>
    <w:family w:val="auto"/>
    <w:pitch w:val="variable"/>
    <w:sig w:usb0="00000000" w:usb1="10000000" w:usb2="00000000" w:usb3="00000000" w:csb0="80000000" w:csb1="00000000"/>
    <w:embedRegular r:id="rId6" w:fontKey="{37A3C659-2D6C-4402-97A1-4C22D0068DD0}"/>
  </w:font>
  <w:font w:name="Calibri">
    <w:panose1 w:val="020F0502020204030204"/>
    <w:charset w:val="00"/>
    <w:family w:val="swiss"/>
    <w:pitch w:val="variable"/>
    <w:sig w:usb0="E0002AFF" w:usb1="C000247B" w:usb2="00000009" w:usb3="00000000" w:csb0="000001FF" w:csb1="00000000"/>
    <w:embedRegular r:id="rId7" w:fontKey="{B0A48C3E-6848-4E7C-BC23-B92585F67A66}"/>
    <w:embedBold r:id="rId8" w:fontKey="{D14786CE-D4B9-4B72-B2FD-B8CC6F1E529D}"/>
    <w:embedItalic r:id="rId9" w:fontKey="{04CD2B38-57D2-41FB-8AC4-0799813AF938}"/>
  </w:font>
  <w:font w:name="Calibri Light">
    <w:panose1 w:val="020F0302020204030204"/>
    <w:charset w:val="00"/>
    <w:family w:val="swiss"/>
    <w:pitch w:val="variable"/>
    <w:sig w:usb0="E0002AFF" w:usb1="C000247B" w:usb2="00000009" w:usb3="00000000" w:csb0="000001FF" w:csb1="00000000"/>
    <w:embedRegular r:id="rId10" w:fontKey="{3865FC38-A8EA-44C7-A47A-B12D314E7371}"/>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embedRegular r:id="rId11" w:fontKey="{4B41CE34-FAD4-409B-9E6D-1D3A0D301D39}"/>
    <w:embedBold r:id="rId12" w:fontKey="{6E330C56-8284-4FE5-8CE8-4F0954BA4FE9}"/>
    <w:embedItalic r:id="rId13" w:fontKey="{14B961B8-334B-4DEC-8DC1-13B2E5F2289E}"/>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43" w:usb2="00000009" w:usb3="00000000" w:csb0="000001FF" w:csb1="00000000"/>
    <w:embedRegular r:id="rId14" w:fontKey="{24CD39B2-1968-4A48-95AA-B7F377CB1212}"/>
    <w:embedBold r:id="rId15" w:fontKey="{CE2AF4F6-AF55-4C5C-9896-48ED09E08299}"/>
    <w:embedItalic r:id="rId16" w:fontKey="{8CBA5451-227A-4145-B34C-75059B93D004}"/>
  </w:font>
  <w:font w:name="Cambria">
    <w:panose1 w:val="02040503050406030204"/>
    <w:charset w:val="00"/>
    <w:family w:val="roman"/>
    <w:pitch w:val="variable"/>
    <w:sig w:usb0="E00006FF" w:usb1="400004FF" w:usb2="00000000" w:usb3="00000000" w:csb0="0000019F" w:csb1="00000000"/>
    <w:embedRegular r:id="rId17" w:fontKey="{5C4852ED-BA9A-486C-AA3D-8C8C03809313}"/>
    <w:embedBold r:id="rId18" w:fontKey="{47CEDED9-6AD4-450D-B9F6-23CA36B593B7}"/>
    <w:embedBoldItalic r:id="rId19" w:fontKey="{CDA80304-5B66-44F5-85D8-70C8F1814FE4}"/>
  </w:font>
  <w:font w:name="Cambria-Bold">
    <w:altName w:val="Times New Roman"/>
    <w:charset w:val="00"/>
    <w:family w:val="auto"/>
    <w:pitch w:val="variable"/>
    <w:sig w:usb0="00000001" w:usb1="4000045F" w:usb2="00000000" w:usb3="00000000" w:csb0="0000019F" w:csb1="00000000"/>
  </w:font>
  <w:font w:name="Cambria-BoldItalic">
    <w:charset w:val="00"/>
    <w:family w:val="auto"/>
    <w:pitch w:val="variable"/>
    <w:sig w:usb0="E00002FF" w:usb1="4000045F" w:usb2="00000000" w:usb3="00000000" w:csb0="0000019F" w:csb1="00000000"/>
  </w:font>
  <w:font w:name="Lucida Grande">
    <w:altName w:val="Times New Roman"/>
    <w:charset w:val="00"/>
    <w:family w:val="auto"/>
    <w:pitch w:val="variable"/>
    <w:sig w:usb0="00000000" w:usb1="5000A1FF" w:usb2="00000000" w:usb3="00000000" w:csb0="000001BF" w:csb1="00000000"/>
  </w:font>
  <w:font w:name="Arial-BoldMT">
    <w:charset w:val="00"/>
    <w:family w:val="auto"/>
    <w:pitch w:val="variable"/>
    <w:sig w:usb0="E0002AFF" w:usb1="C0007843" w:usb2="00000009" w:usb3="00000000" w:csb0="000001FF" w:csb1="00000000"/>
  </w:font>
  <w:font w:name="Minion Pro">
    <w:charset w:val="00"/>
    <w:family w:val="auto"/>
    <w:pitch w:val="variable"/>
    <w:sig w:usb0="60000287" w:usb1="00000001" w:usb2="00000000" w:usb3="00000000" w:csb0="0000019F" w:csb1="00000000"/>
  </w:font>
  <w:font w:name="Verdana">
    <w:panose1 w:val="020B0604030504040204"/>
    <w:charset w:val="00"/>
    <w:family w:val="swiss"/>
    <w:pitch w:val="variable"/>
    <w:sig w:usb0="A10006FF" w:usb1="4000205B" w:usb2="00000010" w:usb3="00000000" w:csb0="0000019F" w:csb1="00000000"/>
    <w:embedRegular r:id="rId20" w:fontKey="{EA304EF0-83C3-4BDC-8922-4EC3B64EEE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4BC22" w14:textId="56C23484" w:rsidR="00C36793" w:rsidRPr="007E3DAC" w:rsidRDefault="00C36793" w:rsidP="00DA34C2">
    <w:pPr>
      <w:pStyle w:val="Rodap"/>
      <w:framePr w:wrap="around" w:vAnchor="text" w:hAnchor="margin" w:xAlign="right" w:y="1"/>
      <w:rPr>
        <w:rStyle w:val="Nmerodepgina"/>
      </w:rPr>
    </w:pPr>
    <w:r w:rsidRPr="007E3DAC">
      <w:rPr>
        <w:rStyle w:val="Nmerodepgina"/>
      </w:rPr>
      <w:fldChar w:fldCharType="begin"/>
    </w:r>
    <w:r w:rsidRPr="007E3DAC">
      <w:rPr>
        <w:rStyle w:val="Nmerodepgina"/>
      </w:rPr>
      <w:instrText xml:space="preserve">PAGE  </w:instrText>
    </w:r>
    <w:r w:rsidRPr="007E3DAC">
      <w:rPr>
        <w:rStyle w:val="Nmerodepgina"/>
      </w:rPr>
      <w:fldChar w:fldCharType="separate"/>
    </w:r>
    <w:r w:rsidR="00DC0A75">
      <w:rPr>
        <w:rStyle w:val="Nmerodepgina"/>
        <w:noProof/>
      </w:rPr>
      <w:t>9</w:t>
    </w:r>
    <w:r w:rsidRPr="007E3DAC">
      <w:rPr>
        <w:rStyle w:val="Nmerodepgina"/>
      </w:rPr>
      <w:fldChar w:fldCharType="end"/>
    </w:r>
  </w:p>
  <w:p w14:paraId="1C9B957C" w14:textId="451A6C76" w:rsidR="00C36793" w:rsidRPr="00822BEC" w:rsidRDefault="00C36793" w:rsidP="00DA34C2">
    <w:pPr>
      <w:ind w:right="1694"/>
      <w:rPr>
        <w:rFonts w:ascii="Tahoma" w:eastAsia="Times New Roman" w:hAnsi="Tahoma" w:cs="Tahoma"/>
        <w:iCs/>
        <w:color w:val="3B3838" w:themeColor="background2" w:themeShade="40"/>
        <w:sz w:val="14"/>
        <w:szCs w:val="14"/>
        <w:shd w:val="clear" w:color="auto" w:fill="FFFFFF"/>
        <w:lang w:val="pt-BR"/>
      </w:rPr>
    </w:pPr>
    <w:r w:rsidRPr="00822BEC">
      <w:rPr>
        <w:rFonts w:ascii="Tahoma" w:eastAsia="Calibri" w:hAnsi="Tahoma" w:cs="Tahoma"/>
        <w:iCs/>
        <w:color w:val="3B3838" w:themeColor="background2" w:themeShade="40"/>
        <w:sz w:val="14"/>
        <w:szCs w:val="14"/>
        <w:shd w:val="clear" w:color="auto" w:fill="FFFFFF"/>
        <w:lang w:val="pt-BR"/>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4B9FFA" w14:textId="77777777" w:rsidR="004E65AC" w:rsidRDefault="004E65AC" w:rsidP="004413B1">
      <w:r>
        <w:separator/>
      </w:r>
    </w:p>
  </w:footnote>
  <w:footnote w:type="continuationSeparator" w:id="0">
    <w:p w14:paraId="74583FDA" w14:textId="77777777" w:rsidR="004E65AC" w:rsidRDefault="004E65AC" w:rsidP="004413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1B845" w14:textId="1C7CE966" w:rsidR="00C36793" w:rsidRDefault="002913BF">
    <w:r>
      <w:rPr>
        <w:noProof/>
        <w:lang w:val="pt-BR" w:eastAsia="pt-BR"/>
      </w:rPr>
      <w:drawing>
        <wp:inline distT="0" distB="0" distL="0" distR="0" wp14:anchorId="308D2458" wp14:editId="43AB7AE2">
          <wp:extent cx="5940000" cy="286622"/>
          <wp:effectExtent l="0" t="0" r="3810" b="0"/>
          <wp:docPr id="2" name="Imagem 2" descr="/Users/MacBook/Desktop/Fazer/ITORORO-MD-Originais-VOL4/4 ANO/TARJA_PITP4_MD_3bim_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acBook/Desktop/Fazer/ITORORO-MD-Originais-VOL4/4 ANO/TARJA_PITP4_MD_3bim_G1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0000" cy="28662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118577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4D857B0"/>
    <w:multiLevelType w:val="hybridMultilevel"/>
    <w:tmpl w:val="A112E0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8D13CD0"/>
    <w:multiLevelType w:val="hybridMultilevel"/>
    <w:tmpl w:val="F66A06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A794C04"/>
    <w:multiLevelType w:val="hybridMultilevel"/>
    <w:tmpl w:val="19E6FE44"/>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4" w15:restartNumberingAfterBreak="0">
    <w:nsid w:val="1C0231C1"/>
    <w:multiLevelType w:val="hybridMultilevel"/>
    <w:tmpl w:val="510A52B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C0A50F0"/>
    <w:multiLevelType w:val="hybridMultilevel"/>
    <w:tmpl w:val="977630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38B3C3B"/>
    <w:multiLevelType w:val="hybridMultilevel"/>
    <w:tmpl w:val="4DF2B924"/>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FCA13A0"/>
    <w:multiLevelType w:val="hybridMultilevel"/>
    <w:tmpl w:val="72720734"/>
    <w:lvl w:ilvl="0" w:tplc="AC943600">
      <w:start w:val="1"/>
      <w:numFmt w:val="bullet"/>
      <w:pStyle w:val="00Textoger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34805AC6"/>
    <w:multiLevelType w:val="hybridMultilevel"/>
    <w:tmpl w:val="0B1233C0"/>
    <w:lvl w:ilvl="0" w:tplc="EB802F04">
      <w:start w:val="1"/>
      <w:numFmt w:val="upperRoman"/>
      <w:pStyle w:val="00Textogeralroman"/>
      <w:lvlText w:val="%1."/>
      <w:lvlJc w:val="right"/>
      <w:pPr>
        <w:ind w:left="284" w:hanging="171"/>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8733D6"/>
    <w:multiLevelType w:val="hybridMultilevel"/>
    <w:tmpl w:val="951A72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4195439C"/>
    <w:multiLevelType w:val="hybridMultilevel"/>
    <w:tmpl w:val="0B1443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439E4B11"/>
    <w:multiLevelType w:val="hybridMultilevel"/>
    <w:tmpl w:val="BA2E08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74F6629"/>
    <w:multiLevelType w:val="hybridMultilevel"/>
    <w:tmpl w:val="E712650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47CF0C96"/>
    <w:multiLevelType w:val="hybridMultilevel"/>
    <w:tmpl w:val="FB3480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50FF1334"/>
    <w:multiLevelType w:val="hybridMultilevel"/>
    <w:tmpl w:val="C1705F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3912846"/>
    <w:multiLevelType w:val="hybridMultilevel"/>
    <w:tmpl w:val="93C69D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586B5716"/>
    <w:multiLevelType w:val="hybridMultilevel"/>
    <w:tmpl w:val="3E466D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643C2182"/>
    <w:multiLevelType w:val="hybridMultilevel"/>
    <w:tmpl w:val="718463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726726B6"/>
    <w:multiLevelType w:val="hybridMultilevel"/>
    <w:tmpl w:val="1CA2E7F2"/>
    <w:lvl w:ilvl="0" w:tplc="04160015">
      <w:start w:val="1"/>
      <w:numFmt w:val="upp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9" w15:restartNumberingAfterBreak="0">
    <w:nsid w:val="72E05BA9"/>
    <w:multiLevelType w:val="hybridMultilevel"/>
    <w:tmpl w:val="35185D84"/>
    <w:lvl w:ilvl="0" w:tplc="04160001">
      <w:start w:val="1"/>
      <w:numFmt w:val="bullet"/>
      <w:lvlText w:val=""/>
      <w:lvlJc w:val="left"/>
      <w:pPr>
        <w:ind w:left="765" w:hanging="360"/>
      </w:pPr>
      <w:rPr>
        <w:rFonts w:ascii="Symbol" w:hAnsi="Symbol" w:hint="default"/>
      </w:rPr>
    </w:lvl>
    <w:lvl w:ilvl="1" w:tplc="04160003" w:tentative="1">
      <w:start w:val="1"/>
      <w:numFmt w:val="bullet"/>
      <w:lvlText w:val="o"/>
      <w:lvlJc w:val="left"/>
      <w:pPr>
        <w:ind w:left="1485" w:hanging="360"/>
      </w:pPr>
      <w:rPr>
        <w:rFonts w:ascii="Courier New" w:hAnsi="Courier New" w:cs="Courier New" w:hint="default"/>
      </w:rPr>
    </w:lvl>
    <w:lvl w:ilvl="2" w:tplc="04160005" w:tentative="1">
      <w:start w:val="1"/>
      <w:numFmt w:val="bullet"/>
      <w:lvlText w:val=""/>
      <w:lvlJc w:val="left"/>
      <w:pPr>
        <w:ind w:left="2205" w:hanging="360"/>
      </w:pPr>
      <w:rPr>
        <w:rFonts w:ascii="Wingdings" w:hAnsi="Wingdings" w:hint="default"/>
      </w:rPr>
    </w:lvl>
    <w:lvl w:ilvl="3" w:tplc="04160001" w:tentative="1">
      <w:start w:val="1"/>
      <w:numFmt w:val="bullet"/>
      <w:lvlText w:val=""/>
      <w:lvlJc w:val="left"/>
      <w:pPr>
        <w:ind w:left="2925" w:hanging="360"/>
      </w:pPr>
      <w:rPr>
        <w:rFonts w:ascii="Symbol" w:hAnsi="Symbol" w:hint="default"/>
      </w:rPr>
    </w:lvl>
    <w:lvl w:ilvl="4" w:tplc="04160003" w:tentative="1">
      <w:start w:val="1"/>
      <w:numFmt w:val="bullet"/>
      <w:lvlText w:val="o"/>
      <w:lvlJc w:val="left"/>
      <w:pPr>
        <w:ind w:left="3645" w:hanging="360"/>
      </w:pPr>
      <w:rPr>
        <w:rFonts w:ascii="Courier New" w:hAnsi="Courier New" w:cs="Courier New" w:hint="default"/>
      </w:rPr>
    </w:lvl>
    <w:lvl w:ilvl="5" w:tplc="04160005" w:tentative="1">
      <w:start w:val="1"/>
      <w:numFmt w:val="bullet"/>
      <w:lvlText w:val=""/>
      <w:lvlJc w:val="left"/>
      <w:pPr>
        <w:ind w:left="4365" w:hanging="360"/>
      </w:pPr>
      <w:rPr>
        <w:rFonts w:ascii="Wingdings" w:hAnsi="Wingdings" w:hint="default"/>
      </w:rPr>
    </w:lvl>
    <w:lvl w:ilvl="6" w:tplc="04160001" w:tentative="1">
      <w:start w:val="1"/>
      <w:numFmt w:val="bullet"/>
      <w:lvlText w:val=""/>
      <w:lvlJc w:val="left"/>
      <w:pPr>
        <w:ind w:left="5085" w:hanging="360"/>
      </w:pPr>
      <w:rPr>
        <w:rFonts w:ascii="Symbol" w:hAnsi="Symbol" w:hint="default"/>
      </w:rPr>
    </w:lvl>
    <w:lvl w:ilvl="7" w:tplc="04160003" w:tentative="1">
      <w:start w:val="1"/>
      <w:numFmt w:val="bullet"/>
      <w:lvlText w:val="o"/>
      <w:lvlJc w:val="left"/>
      <w:pPr>
        <w:ind w:left="5805" w:hanging="360"/>
      </w:pPr>
      <w:rPr>
        <w:rFonts w:ascii="Courier New" w:hAnsi="Courier New" w:cs="Courier New" w:hint="default"/>
      </w:rPr>
    </w:lvl>
    <w:lvl w:ilvl="8" w:tplc="04160005" w:tentative="1">
      <w:start w:val="1"/>
      <w:numFmt w:val="bullet"/>
      <w:lvlText w:val=""/>
      <w:lvlJc w:val="left"/>
      <w:pPr>
        <w:ind w:left="6525" w:hanging="360"/>
      </w:pPr>
      <w:rPr>
        <w:rFonts w:ascii="Wingdings" w:hAnsi="Wingdings" w:hint="default"/>
      </w:rPr>
    </w:lvl>
  </w:abstractNum>
  <w:abstractNum w:abstractNumId="20" w15:restartNumberingAfterBreak="0">
    <w:nsid w:val="72E8762E"/>
    <w:multiLevelType w:val="hybridMultilevel"/>
    <w:tmpl w:val="27A0AA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1"/>
  </w:num>
  <w:num w:numId="4">
    <w:abstractNumId w:val="2"/>
  </w:num>
  <w:num w:numId="5">
    <w:abstractNumId w:val="12"/>
  </w:num>
  <w:num w:numId="6">
    <w:abstractNumId w:val="20"/>
  </w:num>
  <w:num w:numId="7">
    <w:abstractNumId w:val="5"/>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num>
  <w:num w:numId="10">
    <w:abstractNumId w:val="17"/>
  </w:num>
  <w:num w:numId="11">
    <w:abstractNumId w:val="4"/>
  </w:num>
  <w:num w:numId="12">
    <w:abstractNumId w:val="0"/>
  </w:num>
  <w:num w:numId="13">
    <w:abstractNumId w:val="16"/>
  </w:num>
  <w:num w:numId="14">
    <w:abstractNumId w:val="14"/>
  </w:num>
  <w:num w:numId="15">
    <w:abstractNumId w:val="9"/>
  </w:num>
  <w:num w:numId="16">
    <w:abstractNumId w:val="10"/>
  </w:num>
  <w:num w:numId="17">
    <w:abstractNumId w:val="3"/>
  </w:num>
  <w:num w:numId="18">
    <w:abstractNumId w:val="11"/>
  </w:num>
  <w:num w:numId="19">
    <w:abstractNumId w:val="13"/>
  </w:num>
  <w:num w:numId="20">
    <w:abstractNumId w:val="6"/>
  </w:num>
  <w:num w:numId="21">
    <w:abstractNumId w:val="1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embedTrueTypeFonts/>
  <w:embedSystemFonts/>
  <w:hideSpelling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A3FCE"/>
    <w:rsid w:val="00010F78"/>
    <w:rsid w:val="00011730"/>
    <w:rsid w:val="0001219A"/>
    <w:rsid w:val="000161D8"/>
    <w:rsid w:val="00026313"/>
    <w:rsid w:val="00040117"/>
    <w:rsid w:val="00041F5D"/>
    <w:rsid w:val="00053B50"/>
    <w:rsid w:val="0007309B"/>
    <w:rsid w:val="0007517F"/>
    <w:rsid w:val="0007770C"/>
    <w:rsid w:val="00082DAB"/>
    <w:rsid w:val="00092A27"/>
    <w:rsid w:val="00095B8A"/>
    <w:rsid w:val="000A2670"/>
    <w:rsid w:val="000A4172"/>
    <w:rsid w:val="000B3252"/>
    <w:rsid w:val="000E3474"/>
    <w:rsid w:val="000E4216"/>
    <w:rsid w:val="000E589A"/>
    <w:rsid w:val="000E65D8"/>
    <w:rsid w:val="000F1EC0"/>
    <w:rsid w:val="001079A1"/>
    <w:rsid w:val="0011099E"/>
    <w:rsid w:val="00116338"/>
    <w:rsid w:val="00120E99"/>
    <w:rsid w:val="00127B74"/>
    <w:rsid w:val="0013411C"/>
    <w:rsid w:val="00135653"/>
    <w:rsid w:val="00140CFE"/>
    <w:rsid w:val="00142888"/>
    <w:rsid w:val="001466AC"/>
    <w:rsid w:val="00156625"/>
    <w:rsid w:val="00156F0C"/>
    <w:rsid w:val="00157266"/>
    <w:rsid w:val="001636FD"/>
    <w:rsid w:val="00167AA4"/>
    <w:rsid w:val="0018006B"/>
    <w:rsid w:val="00187518"/>
    <w:rsid w:val="001A28D9"/>
    <w:rsid w:val="001A2F5D"/>
    <w:rsid w:val="001A57BC"/>
    <w:rsid w:val="001C58B7"/>
    <w:rsid w:val="001D0989"/>
    <w:rsid w:val="001D5318"/>
    <w:rsid w:val="001F2DFF"/>
    <w:rsid w:val="001F4200"/>
    <w:rsid w:val="001F4291"/>
    <w:rsid w:val="001F65A3"/>
    <w:rsid w:val="002001DB"/>
    <w:rsid w:val="00202B2E"/>
    <w:rsid w:val="002054F6"/>
    <w:rsid w:val="00217FA4"/>
    <w:rsid w:val="00222D78"/>
    <w:rsid w:val="00233B02"/>
    <w:rsid w:val="00236BBF"/>
    <w:rsid w:val="00246282"/>
    <w:rsid w:val="0025011B"/>
    <w:rsid w:val="00250FE4"/>
    <w:rsid w:val="00252FA9"/>
    <w:rsid w:val="00264F08"/>
    <w:rsid w:val="00266542"/>
    <w:rsid w:val="00267C26"/>
    <w:rsid w:val="0028283F"/>
    <w:rsid w:val="002913BF"/>
    <w:rsid w:val="002925EA"/>
    <w:rsid w:val="002A2FAE"/>
    <w:rsid w:val="002B031C"/>
    <w:rsid w:val="002B2CAD"/>
    <w:rsid w:val="002B4084"/>
    <w:rsid w:val="002C13F8"/>
    <w:rsid w:val="002C2194"/>
    <w:rsid w:val="002C2B5D"/>
    <w:rsid w:val="002C4FC9"/>
    <w:rsid w:val="002D2A1A"/>
    <w:rsid w:val="002D2E35"/>
    <w:rsid w:val="002D6E23"/>
    <w:rsid w:val="00311E10"/>
    <w:rsid w:val="00320797"/>
    <w:rsid w:val="00323F4A"/>
    <w:rsid w:val="00332041"/>
    <w:rsid w:val="00335963"/>
    <w:rsid w:val="003369E2"/>
    <w:rsid w:val="00337754"/>
    <w:rsid w:val="0035156E"/>
    <w:rsid w:val="00373E06"/>
    <w:rsid w:val="00385927"/>
    <w:rsid w:val="00392A7A"/>
    <w:rsid w:val="003B0449"/>
    <w:rsid w:val="003B0E1C"/>
    <w:rsid w:val="003B10EC"/>
    <w:rsid w:val="003B3C17"/>
    <w:rsid w:val="003C4669"/>
    <w:rsid w:val="003D336F"/>
    <w:rsid w:val="003D40C9"/>
    <w:rsid w:val="003D502A"/>
    <w:rsid w:val="003E33F9"/>
    <w:rsid w:val="003E52ED"/>
    <w:rsid w:val="003F2233"/>
    <w:rsid w:val="003F31A7"/>
    <w:rsid w:val="003F4729"/>
    <w:rsid w:val="003F4B9E"/>
    <w:rsid w:val="003F7C71"/>
    <w:rsid w:val="00405D96"/>
    <w:rsid w:val="0040680D"/>
    <w:rsid w:val="00412A16"/>
    <w:rsid w:val="00417E70"/>
    <w:rsid w:val="00430F76"/>
    <w:rsid w:val="0043750A"/>
    <w:rsid w:val="004413B1"/>
    <w:rsid w:val="00451A68"/>
    <w:rsid w:val="00452768"/>
    <w:rsid w:val="0045601B"/>
    <w:rsid w:val="004714A0"/>
    <w:rsid w:val="0047572F"/>
    <w:rsid w:val="00480B73"/>
    <w:rsid w:val="00490854"/>
    <w:rsid w:val="00496A29"/>
    <w:rsid w:val="004B0502"/>
    <w:rsid w:val="004E0E72"/>
    <w:rsid w:val="004E6476"/>
    <w:rsid w:val="004E65AC"/>
    <w:rsid w:val="00527103"/>
    <w:rsid w:val="005462D7"/>
    <w:rsid w:val="00550C27"/>
    <w:rsid w:val="00552849"/>
    <w:rsid w:val="00557C06"/>
    <w:rsid w:val="00561C4B"/>
    <w:rsid w:val="00586A61"/>
    <w:rsid w:val="00591279"/>
    <w:rsid w:val="005A044D"/>
    <w:rsid w:val="005A74CB"/>
    <w:rsid w:val="005C2B14"/>
    <w:rsid w:val="005E0DC2"/>
    <w:rsid w:val="005E1A09"/>
    <w:rsid w:val="005E6CCD"/>
    <w:rsid w:val="005E7BAA"/>
    <w:rsid w:val="005F7EE6"/>
    <w:rsid w:val="00613CF3"/>
    <w:rsid w:val="006150AC"/>
    <w:rsid w:val="006336D6"/>
    <w:rsid w:val="006354E0"/>
    <w:rsid w:val="006371B8"/>
    <w:rsid w:val="00644FC8"/>
    <w:rsid w:val="00645B86"/>
    <w:rsid w:val="00653F63"/>
    <w:rsid w:val="00693FB9"/>
    <w:rsid w:val="006A27EE"/>
    <w:rsid w:val="006A3FCE"/>
    <w:rsid w:val="006B48A5"/>
    <w:rsid w:val="006B6B67"/>
    <w:rsid w:val="006D0EA0"/>
    <w:rsid w:val="006D4C49"/>
    <w:rsid w:val="006D5D13"/>
    <w:rsid w:val="006D69F7"/>
    <w:rsid w:val="006E3D61"/>
    <w:rsid w:val="006E7A4D"/>
    <w:rsid w:val="007055A0"/>
    <w:rsid w:val="007106B2"/>
    <w:rsid w:val="0071383E"/>
    <w:rsid w:val="00726D6A"/>
    <w:rsid w:val="00737650"/>
    <w:rsid w:val="00746C38"/>
    <w:rsid w:val="00756C28"/>
    <w:rsid w:val="007579DE"/>
    <w:rsid w:val="00766D23"/>
    <w:rsid w:val="007720D9"/>
    <w:rsid w:val="00776C95"/>
    <w:rsid w:val="00784B10"/>
    <w:rsid w:val="007952DF"/>
    <w:rsid w:val="007A0284"/>
    <w:rsid w:val="007B647D"/>
    <w:rsid w:val="007C0E78"/>
    <w:rsid w:val="007D5121"/>
    <w:rsid w:val="007D5195"/>
    <w:rsid w:val="007E1F4D"/>
    <w:rsid w:val="007F36FA"/>
    <w:rsid w:val="00801DB2"/>
    <w:rsid w:val="00806BFE"/>
    <w:rsid w:val="00807551"/>
    <w:rsid w:val="008163F9"/>
    <w:rsid w:val="00822BEC"/>
    <w:rsid w:val="00825AFB"/>
    <w:rsid w:val="00825EEA"/>
    <w:rsid w:val="00827EEC"/>
    <w:rsid w:val="00832719"/>
    <w:rsid w:val="00834D79"/>
    <w:rsid w:val="0084729E"/>
    <w:rsid w:val="00853EF1"/>
    <w:rsid w:val="00862EDA"/>
    <w:rsid w:val="00872E24"/>
    <w:rsid w:val="008747E4"/>
    <w:rsid w:val="00876872"/>
    <w:rsid w:val="008773CA"/>
    <w:rsid w:val="00892AD8"/>
    <w:rsid w:val="008978BD"/>
    <w:rsid w:val="008A34D4"/>
    <w:rsid w:val="008A531C"/>
    <w:rsid w:val="008B44CB"/>
    <w:rsid w:val="008B7EFC"/>
    <w:rsid w:val="008C1937"/>
    <w:rsid w:val="008C3412"/>
    <w:rsid w:val="008D22E8"/>
    <w:rsid w:val="008D2AE5"/>
    <w:rsid w:val="008D368D"/>
    <w:rsid w:val="008D5C0E"/>
    <w:rsid w:val="008E0CD1"/>
    <w:rsid w:val="008E53DF"/>
    <w:rsid w:val="00925A29"/>
    <w:rsid w:val="00940DF4"/>
    <w:rsid w:val="009440AA"/>
    <w:rsid w:val="0094711B"/>
    <w:rsid w:val="009478C3"/>
    <w:rsid w:val="00950AA9"/>
    <w:rsid w:val="009648A5"/>
    <w:rsid w:val="009746A8"/>
    <w:rsid w:val="00984489"/>
    <w:rsid w:val="009A356D"/>
    <w:rsid w:val="009B2B34"/>
    <w:rsid w:val="009C2613"/>
    <w:rsid w:val="009D0184"/>
    <w:rsid w:val="009D28B2"/>
    <w:rsid w:val="009D33A4"/>
    <w:rsid w:val="009D4782"/>
    <w:rsid w:val="009E6418"/>
    <w:rsid w:val="009F69A3"/>
    <w:rsid w:val="009F6F61"/>
    <w:rsid w:val="00A068D2"/>
    <w:rsid w:val="00A1121F"/>
    <w:rsid w:val="00A1359B"/>
    <w:rsid w:val="00A216FD"/>
    <w:rsid w:val="00A24157"/>
    <w:rsid w:val="00A25E33"/>
    <w:rsid w:val="00A3259E"/>
    <w:rsid w:val="00A32A71"/>
    <w:rsid w:val="00A36AE3"/>
    <w:rsid w:val="00A43365"/>
    <w:rsid w:val="00A57F50"/>
    <w:rsid w:val="00AB2D4B"/>
    <w:rsid w:val="00AB661A"/>
    <w:rsid w:val="00AD0199"/>
    <w:rsid w:val="00AD01CE"/>
    <w:rsid w:val="00AD1EDA"/>
    <w:rsid w:val="00AD3C9E"/>
    <w:rsid w:val="00AD68F6"/>
    <w:rsid w:val="00AF3A7B"/>
    <w:rsid w:val="00AF7F27"/>
    <w:rsid w:val="00B01C95"/>
    <w:rsid w:val="00B056CF"/>
    <w:rsid w:val="00B06943"/>
    <w:rsid w:val="00B219FD"/>
    <w:rsid w:val="00B30777"/>
    <w:rsid w:val="00B42989"/>
    <w:rsid w:val="00B42D7B"/>
    <w:rsid w:val="00B545D3"/>
    <w:rsid w:val="00B75237"/>
    <w:rsid w:val="00B81803"/>
    <w:rsid w:val="00B82C04"/>
    <w:rsid w:val="00B86A9F"/>
    <w:rsid w:val="00BA3D52"/>
    <w:rsid w:val="00BB1D31"/>
    <w:rsid w:val="00BB6CF7"/>
    <w:rsid w:val="00BC539F"/>
    <w:rsid w:val="00BD16A6"/>
    <w:rsid w:val="00BD1921"/>
    <w:rsid w:val="00BD31D3"/>
    <w:rsid w:val="00BD3F80"/>
    <w:rsid w:val="00BE5555"/>
    <w:rsid w:val="00BE6A31"/>
    <w:rsid w:val="00C01461"/>
    <w:rsid w:val="00C05AC7"/>
    <w:rsid w:val="00C1383B"/>
    <w:rsid w:val="00C20ED8"/>
    <w:rsid w:val="00C23400"/>
    <w:rsid w:val="00C36793"/>
    <w:rsid w:val="00C5326E"/>
    <w:rsid w:val="00C56D4B"/>
    <w:rsid w:val="00C62350"/>
    <w:rsid w:val="00C65CD5"/>
    <w:rsid w:val="00C72DE3"/>
    <w:rsid w:val="00C80C6F"/>
    <w:rsid w:val="00C83D12"/>
    <w:rsid w:val="00C95192"/>
    <w:rsid w:val="00CA69CE"/>
    <w:rsid w:val="00CC15B7"/>
    <w:rsid w:val="00CD2975"/>
    <w:rsid w:val="00CD4EFB"/>
    <w:rsid w:val="00CF19B2"/>
    <w:rsid w:val="00CF26EB"/>
    <w:rsid w:val="00D16F2B"/>
    <w:rsid w:val="00D175DA"/>
    <w:rsid w:val="00D17E7B"/>
    <w:rsid w:val="00D2035E"/>
    <w:rsid w:val="00D221F9"/>
    <w:rsid w:val="00D2355E"/>
    <w:rsid w:val="00D26DD7"/>
    <w:rsid w:val="00D348BC"/>
    <w:rsid w:val="00D36361"/>
    <w:rsid w:val="00D36857"/>
    <w:rsid w:val="00D377DC"/>
    <w:rsid w:val="00D44C6B"/>
    <w:rsid w:val="00D4790E"/>
    <w:rsid w:val="00D53A46"/>
    <w:rsid w:val="00D7172C"/>
    <w:rsid w:val="00D74FF9"/>
    <w:rsid w:val="00D7757C"/>
    <w:rsid w:val="00D85323"/>
    <w:rsid w:val="00D92A57"/>
    <w:rsid w:val="00DA34C2"/>
    <w:rsid w:val="00DA6BAF"/>
    <w:rsid w:val="00DB2F44"/>
    <w:rsid w:val="00DB6ECC"/>
    <w:rsid w:val="00DC0A75"/>
    <w:rsid w:val="00DD4973"/>
    <w:rsid w:val="00DF67F7"/>
    <w:rsid w:val="00E00372"/>
    <w:rsid w:val="00E03873"/>
    <w:rsid w:val="00E053DC"/>
    <w:rsid w:val="00E06FBB"/>
    <w:rsid w:val="00E12BB1"/>
    <w:rsid w:val="00E1527F"/>
    <w:rsid w:val="00E21E95"/>
    <w:rsid w:val="00E2440D"/>
    <w:rsid w:val="00E31175"/>
    <w:rsid w:val="00E31940"/>
    <w:rsid w:val="00E40760"/>
    <w:rsid w:val="00E5147B"/>
    <w:rsid w:val="00E54597"/>
    <w:rsid w:val="00E92E6F"/>
    <w:rsid w:val="00EA456F"/>
    <w:rsid w:val="00EC2152"/>
    <w:rsid w:val="00ED1FEA"/>
    <w:rsid w:val="00ED798B"/>
    <w:rsid w:val="00EE43D3"/>
    <w:rsid w:val="00EF3AE6"/>
    <w:rsid w:val="00EF6959"/>
    <w:rsid w:val="00F02737"/>
    <w:rsid w:val="00F31798"/>
    <w:rsid w:val="00F33114"/>
    <w:rsid w:val="00F47EE0"/>
    <w:rsid w:val="00F516C5"/>
    <w:rsid w:val="00F5283B"/>
    <w:rsid w:val="00F66B32"/>
    <w:rsid w:val="00F8054F"/>
    <w:rsid w:val="00F811C4"/>
    <w:rsid w:val="00F96798"/>
    <w:rsid w:val="00FA2C56"/>
    <w:rsid w:val="00FA2D83"/>
    <w:rsid w:val="00FA41DC"/>
    <w:rsid w:val="00FB6A82"/>
    <w:rsid w:val="00FB7497"/>
    <w:rsid w:val="00FD7A20"/>
    <w:rsid w:val="00FE1C3D"/>
    <w:rsid w:val="00FE3F37"/>
    <w:rsid w:val="00FE6701"/>
    <w:rsid w:val="00FF4854"/>
    <w:rsid w:val="00FF74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EC7276"/>
  <w14:defaultImageDpi w14:val="32767"/>
  <w15:docId w15:val="{D711D506-709E-4698-ABA4-FBB6A9DF6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D5C0E"/>
  </w:style>
  <w:style w:type="paragraph" w:styleId="Ttulo1">
    <w:name w:val="heading 1"/>
    <w:basedOn w:val="Normal"/>
    <w:link w:val="Ttulo1Char"/>
    <w:uiPriority w:val="9"/>
    <w:qFormat/>
    <w:rsid w:val="00892AD8"/>
    <w:pPr>
      <w:spacing w:before="100" w:beforeAutospacing="1" w:after="100" w:afterAutospacing="1"/>
      <w:outlineLvl w:val="0"/>
    </w:pPr>
    <w:rPr>
      <w:rFonts w:ascii="Times New Roman" w:eastAsia="Times New Roman" w:hAnsi="Times New Roman" w:cs="Times New Roman"/>
      <w:b/>
      <w:bCs/>
      <w:kern w:val="36"/>
      <w:sz w:val="48"/>
      <w:szCs w:val="48"/>
      <w:lang w:val="pt-BR" w:eastAsia="pt-BR"/>
    </w:rPr>
  </w:style>
  <w:style w:type="paragraph" w:styleId="Ttulo2">
    <w:name w:val="heading 2"/>
    <w:basedOn w:val="Normal"/>
    <w:next w:val="Normal"/>
    <w:link w:val="Ttulo2Char"/>
    <w:uiPriority w:val="9"/>
    <w:semiHidden/>
    <w:unhideWhenUsed/>
    <w:qFormat/>
    <w:rsid w:val="00892AD8"/>
    <w:pPr>
      <w:keepNext/>
      <w:keepLines/>
      <w:spacing w:before="40" w:line="259" w:lineRule="auto"/>
      <w:outlineLvl w:val="1"/>
    </w:pPr>
    <w:rPr>
      <w:rFonts w:asciiTheme="majorHAnsi" w:eastAsiaTheme="majorEastAsia" w:hAnsiTheme="majorHAnsi" w:cstheme="majorBidi"/>
      <w:color w:val="2F5496" w:themeColor="accent1" w:themeShade="BF"/>
      <w:sz w:val="26"/>
      <w:szCs w:val="26"/>
      <w:lang w:val="pt-BR"/>
    </w:rPr>
  </w:style>
  <w:style w:type="paragraph" w:styleId="Ttulo3">
    <w:name w:val="heading 3"/>
    <w:basedOn w:val="Normal"/>
    <w:next w:val="Normal"/>
    <w:link w:val="Ttulo3Char"/>
    <w:uiPriority w:val="9"/>
    <w:semiHidden/>
    <w:unhideWhenUsed/>
    <w:qFormat/>
    <w:rsid w:val="00892AD8"/>
    <w:pPr>
      <w:keepNext/>
      <w:keepLines/>
      <w:spacing w:before="40" w:line="259" w:lineRule="auto"/>
      <w:outlineLvl w:val="2"/>
    </w:pPr>
    <w:rPr>
      <w:rFonts w:asciiTheme="majorHAnsi" w:eastAsiaTheme="majorEastAsia" w:hAnsiTheme="majorHAnsi" w:cstheme="majorBidi"/>
      <w:color w:val="1F3763" w:themeColor="accent1" w:themeShade="7F"/>
      <w:lang w:val="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00alternativas">
    <w:name w:val="00_alternativas"/>
    <w:basedOn w:val="Normal"/>
    <w:autoRedefine/>
    <w:qFormat/>
    <w:rsid w:val="00BA3D52"/>
    <w:pPr>
      <w:widowControl w:val="0"/>
      <w:autoSpaceDE w:val="0"/>
      <w:autoSpaceDN w:val="0"/>
      <w:adjustRightInd w:val="0"/>
      <w:spacing w:line="250" w:lineRule="atLeast"/>
      <w:ind w:left="357" w:hanging="357"/>
      <w:jc w:val="both"/>
      <w:textAlignment w:val="center"/>
    </w:pPr>
    <w:rPr>
      <w:rFonts w:ascii="Tahoma" w:eastAsiaTheme="minorEastAsia" w:hAnsi="Tahoma" w:cs="Arial"/>
      <w:color w:val="000000"/>
      <w:sz w:val="22"/>
      <w:szCs w:val="22"/>
      <w:lang w:val="pt-BR" w:eastAsia="es-ES"/>
    </w:rPr>
  </w:style>
  <w:style w:type="paragraph" w:customStyle="1" w:styleId="00cabeos">
    <w:name w:val="00_cabeços"/>
    <w:autoRedefine/>
    <w:qFormat/>
    <w:rsid w:val="00405D96"/>
    <w:pPr>
      <w:outlineLvl w:val="0"/>
    </w:pPr>
    <w:rPr>
      <w:rFonts w:ascii="Cambria" w:eastAsiaTheme="minorEastAsia" w:hAnsi="Cambria" w:cs="Cambria"/>
      <w:b/>
      <w:caps/>
      <w:color w:val="008FD3"/>
      <w:sz w:val="32"/>
      <w:szCs w:val="32"/>
      <w:lang w:val="pt-BR" w:eastAsia="es-ES"/>
    </w:rPr>
  </w:style>
  <w:style w:type="paragraph" w:customStyle="1" w:styleId="00Textogeralbullet">
    <w:name w:val="00_Texto_geral_bullet"/>
    <w:basedOn w:val="Normal"/>
    <w:autoRedefine/>
    <w:uiPriority w:val="99"/>
    <w:qFormat/>
    <w:rsid w:val="003C4669"/>
    <w:pPr>
      <w:widowControl w:val="0"/>
      <w:numPr>
        <w:numId w:val="2"/>
      </w:numPr>
      <w:tabs>
        <w:tab w:val="left" w:pos="300"/>
      </w:tabs>
      <w:autoSpaceDE w:val="0"/>
      <w:autoSpaceDN w:val="0"/>
      <w:adjustRightInd w:val="0"/>
      <w:spacing w:after="20" w:line="250" w:lineRule="atLeast"/>
      <w:ind w:left="284" w:hanging="284"/>
      <w:jc w:val="both"/>
      <w:textAlignment w:val="center"/>
    </w:pPr>
    <w:rPr>
      <w:rFonts w:ascii="Tahoma" w:eastAsia="Times New Roman" w:hAnsi="Tahoma" w:cs="Arial"/>
      <w:color w:val="000000"/>
      <w:spacing w:val="-2"/>
      <w:sz w:val="22"/>
      <w:lang w:val="pt-BR" w:eastAsia="es-ES"/>
    </w:rPr>
  </w:style>
  <w:style w:type="paragraph" w:customStyle="1" w:styleId="00P1">
    <w:name w:val="00_P1"/>
    <w:basedOn w:val="Normal"/>
    <w:autoRedefine/>
    <w:qFormat/>
    <w:rsid w:val="00DC0A75"/>
    <w:pPr>
      <w:widowControl w:val="0"/>
      <w:suppressAutoHyphens/>
      <w:autoSpaceDE w:val="0"/>
      <w:autoSpaceDN w:val="0"/>
      <w:adjustRightInd w:val="0"/>
      <w:spacing w:line="400" w:lineRule="atLeast"/>
      <w:textAlignment w:val="center"/>
      <w:outlineLvl w:val="0"/>
    </w:pPr>
    <w:rPr>
      <w:rFonts w:ascii="Cambria" w:eastAsiaTheme="minorEastAsia" w:hAnsi="Cambria" w:cs="Arial"/>
      <w:b/>
      <w:bCs/>
      <w:caps/>
      <w:color w:val="000000"/>
      <w:sz w:val="32"/>
      <w:szCs w:val="32"/>
      <w:lang w:val="pt-BR" w:eastAsia="es-ES"/>
    </w:rPr>
  </w:style>
  <w:style w:type="paragraph" w:customStyle="1" w:styleId="00peso3">
    <w:name w:val="00_peso 3"/>
    <w:basedOn w:val="Normal"/>
    <w:autoRedefine/>
    <w:qFormat/>
    <w:rsid w:val="00E053DC"/>
    <w:pPr>
      <w:widowControl w:val="0"/>
      <w:tabs>
        <w:tab w:val="left" w:pos="283"/>
      </w:tabs>
      <w:suppressAutoHyphens/>
      <w:autoSpaceDE w:val="0"/>
      <w:autoSpaceDN w:val="0"/>
      <w:adjustRightInd w:val="0"/>
      <w:spacing w:before="20" w:after="40" w:line="280" w:lineRule="atLeast"/>
      <w:textAlignment w:val="center"/>
    </w:pPr>
    <w:rPr>
      <w:rFonts w:ascii="Cambria-Bold" w:eastAsiaTheme="minorEastAsia" w:hAnsi="Cambria-Bold" w:cs="Cambria-Bold"/>
      <w:b/>
      <w:bCs/>
      <w:color w:val="000000" w:themeColor="text1"/>
      <w:szCs w:val="27"/>
      <w:lang w:val="pt-BR" w:eastAsia="es-ES"/>
    </w:rPr>
  </w:style>
  <w:style w:type="paragraph" w:customStyle="1" w:styleId="00Textogeralroman">
    <w:name w:val="00_Texto_geral_roman"/>
    <w:basedOn w:val="00Textogeralbullet"/>
    <w:qFormat/>
    <w:rsid w:val="00F8054F"/>
    <w:pPr>
      <w:numPr>
        <w:numId w:val="1"/>
      </w:numPr>
    </w:pPr>
  </w:style>
  <w:style w:type="paragraph" w:customStyle="1" w:styleId="00PESO2">
    <w:name w:val="00_PESO_2"/>
    <w:basedOn w:val="00peso3"/>
    <w:uiPriority w:val="99"/>
    <w:rsid w:val="00E053DC"/>
    <w:rPr>
      <w:sz w:val="29"/>
      <w:szCs w:val="29"/>
    </w:rPr>
  </w:style>
  <w:style w:type="paragraph" w:customStyle="1" w:styleId="00Peso4">
    <w:name w:val="00_Peso_4"/>
    <w:basedOn w:val="Normal"/>
    <w:uiPriority w:val="99"/>
    <w:rsid w:val="00BA3D52"/>
    <w:pPr>
      <w:widowControl w:val="0"/>
      <w:tabs>
        <w:tab w:val="left" w:pos="283"/>
      </w:tabs>
      <w:suppressAutoHyphens/>
      <w:autoSpaceDE w:val="0"/>
      <w:autoSpaceDN w:val="0"/>
      <w:adjustRightInd w:val="0"/>
      <w:spacing w:line="280" w:lineRule="atLeast"/>
      <w:ind w:left="284" w:hanging="284"/>
      <w:textAlignment w:val="center"/>
    </w:pPr>
    <w:rPr>
      <w:rFonts w:ascii="Cambria-BoldItalic" w:eastAsiaTheme="minorEastAsia" w:hAnsi="Cambria-BoldItalic" w:cs="Cambria-BoldItalic"/>
      <w:b/>
      <w:bCs/>
      <w:i/>
      <w:iCs/>
      <w:color w:val="000000"/>
      <w:u w:color="A6BD38"/>
      <w:lang w:val="pt-BR" w:eastAsia="es-ES"/>
    </w:rPr>
  </w:style>
  <w:style w:type="paragraph" w:customStyle="1" w:styleId="00Textogeral">
    <w:name w:val="00_Texto_geral"/>
    <w:basedOn w:val="Normal"/>
    <w:uiPriority w:val="99"/>
    <w:rsid w:val="00BA3D52"/>
    <w:pPr>
      <w:widowControl w:val="0"/>
      <w:autoSpaceDE w:val="0"/>
      <w:autoSpaceDN w:val="0"/>
      <w:adjustRightInd w:val="0"/>
      <w:spacing w:after="57" w:line="250" w:lineRule="atLeast"/>
      <w:ind w:firstLine="283"/>
      <w:jc w:val="both"/>
      <w:textAlignment w:val="center"/>
    </w:pPr>
    <w:rPr>
      <w:rFonts w:ascii="Tahoma" w:eastAsiaTheme="minorEastAsia" w:hAnsi="Tahoma" w:cs="Tahoma"/>
      <w:color w:val="000000"/>
      <w:sz w:val="22"/>
      <w:szCs w:val="22"/>
      <w:lang w:val="pt-BR" w:eastAsia="es-ES"/>
    </w:rPr>
  </w:style>
  <w:style w:type="paragraph" w:customStyle="1" w:styleId="00textosemparagrafo">
    <w:name w:val="00_texto_sem_paragrafo"/>
    <w:basedOn w:val="00Textogeral"/>
    <w:rsid w:val="00BA3D52"/>
    <w:pPr>
      <w:spacing w:after="0"/>
      <w:ind w:firstLine="0"/>
    </w:pPr>
    <w:rPr>
      <w:rFonts w:cs="Arial"/>
    </w:rPr>
  </w:style>
  <w:style w:type="character" w:styleId="Nmerodepgina">
    <w:name w:val="page number"/>
    <w:basedOn w:val="Fontepargpadro"/>
    <w:uiPriority w:val="99"/>
    <w:semiHidden/>
    <w:unhideWhenUsed/>
    <w:rsid w:val="00F31798"/>
  </w:style>
  <w:style w:type="table" w:customStyle="1" w:styleId="tabelacinza">
    <w:name w:val="tabela cinza"/>
    <w:basedOn w:val="Tabelanormal"/>
    <w:uiPriority w:val="99"/>
    <w:rsid w:val="00AD68F6"/>
    <w:rPr>
      <w:rFonts w:eastAsiaTheme="minorEastAsia"/>
      <w:sz w:val="21"/>
      <w:lang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00AAAC"/>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rostotituloautores">
    <w:name w:val="00_rosto_titulo_autores"/>
    <w:basedOn w:val="Normal"/>
    <w:rsid w:val="00F31798"/>
    <w:pPr>
      <w:jc w:val="center"/>
      <w:outlineLvl w:val="0"/>
    </w:pPr>
    <w:rPr>
      <w:rFonts w:ascii="Tahoma" w:eastAsiaTheme="minorEastAsia" w:hAnsi="Tahoma" w:cs="Tahoma"/>
      <w:b/>
      <w:caps/>
      <w:color w:val="FFFFFF" w:themeColor="background1"/>
      <w:sz w:val="36"/>
      <w:szCs w:val="36"/>
      <w:lang w:eastAsia="es-ES"/>
    </w:rPr>
  </w:style>
  <w:style w:type="paragraph" w:customStyle="1" w:styleId="00organizadoracomponente">
    <w:name w:val="00_organizadora_componente"/>
    <w:basedOn w:val="Normal"/>
    <w:rsid w:val="00F31798"/>
    <w:pPr>
      <w:jc w:val="center"/>
      <w:outlineLvl w:val="0"/>
    </w:pPr>
    <w:rPr>
      <w:rFonts w:ascii="Tahoma" w:eastAsiaTheme="minorEastAsia" w:hAnsi="Tahoma" w:cs="Tahoma"/>
      <w:b/>
      <w:color w:val="FFFFFF" w:themeColor="background1"/>
      <w:sz w:val="28"/>
      <w:szCs w:val="28"/>
      <w:lang w:eastAsia="es-ES"/>
    </w:rPr>
  </w:style>
  <w:style w:type="paragraph" w:styleId="Cabealho">
    <w:name w:val="header"/>
    <w:basedOn w:val="Normal"/>
    <w:link w:val="CabealhoChar"/>
    <w:uiPriority w:val="99"/>
    <w:unhideWhenUsed/>
    <w:rsid w:val="004413B1"/>
    <w:pPr>
      <w:tabs>
        <w:tab w:val="center" w:pos="4680"/>
        <w:tab w:val="right" w:pos="9360"/>
      </w:tabs>
    </w:pPr>
  </w:style>
  <w:style w:type="character" w:customStyle="1" w:styleId="CabealhoChar">
    <w:name w:val="Cabeçalho Char"/>
    <w:basedOn w:val="Fontepargpadro"/>
    <w:link w:val="Cabealho"/>
    <w:uiPriority w:val="99"/>
    <w:rsid w:val="004413B1"/>
  </w:style>
  <w:style w:type="paragraph" w:styleId="Rodap">
    <w:name w:val="footer"/>
    <w:basedOn w:val="Normal"/>
    <w:link w:val="RodapChar"/>
    <w:uiPriority w:val="99"/>
    <w:unhideWhenUsed/>
    <w:rsid w:val="004413B1"/>
    <w:pPr>
      <w:tabs>
        <w:tab w:val="center" w:pos="4680"/>
        <w:tab w:val="right" w:pos="9360"/>
      </w:tabs>
    </w:pPr>
  </w:style>
  <w:style w:type="character" w:customStyle="1" w:styleId="RodapChar">
    <w:name w:val="Rodapé Char"/>
    <w:basedOn w:val="Fontepargpadro"/>
    <w:link w:val="Rodap"/>
    <w:uiPriority w:val="99"/>
    <w:rsid w:val="004413B1"/>
  </w:style>
  <w:style w:type="table" w:styleId="Tabelacomgrade">
    <w:name w:val="Table Grid"/>
    <w:aliases w:val="tabela avaliação"/>
    <w:basedOn w:val="Tabelanormal"/>
    <w:uiPriority w:val="39"/>
    <w:rsid w:val="00AD6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D31D3"/>
    <w:pPr>
      <w:spacing w:after="120" w:line="360" w:lineRule="auto"/>
      <w:ind w:left="720"/>
      <w:contextualSpacing/>
    </w:pPr>
    <w:rPr>
      <w:sz w:val="22"/>
      <w:szCs w:val="22"/>
      <w:lang w:val="pt-BR"/>
    </w:rPr>
  </w:style>
  <w:style w:type="table" w:customStyle="1" w:styleId="Tabelaplanodedesenvolvimento">
    <w:name w:val="Tabela plano de desenvolvimento"/>
    <w:basedOn w:val="Tabelanormal"/>
    <w:uiPriority w:val="99"/>
    <w:rsid w:val="00E54597"/>
    <w:rPr>
      <w:rFonts w:ascii="Tahoma" w:hAnsi="Tahoma"/>
      <w:sz w:val="20"/>
      <w:lang w:val="pt-BR"/>
    </w:rPr>
    <w:tblPr>
      <w:tblStyleRowBandSize w:val="1"/>
      <w:tblBorders>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rPr>
        <w:rFonts w:ascii="Tahoma" w:hAnsi="Tahoma"/>
        <w:b/>
        <w:i w:val="0"/>
        <w:color w:val="FFFFFF" w:themeColor="background1"/>
        <w:position w:val="0"/>
        <w:sz w:val="20"/>
      </w:rPr>
      <w:tblPr>
        <w:jc w:val="center"/>
        <w:tblCellMar>
          <w:top w:w="57" w:type="dxa"/>
          <w:left w:w="57" w:type="dxa"/>
          <w:bottom w:w="57" w:type="dxa"/>
          <w:right w:w="57" w:type="dxa"/>
        </w:tblCellMar>
      </w:tblPr>
      <w:trPr>
        <w:jc w:val="center"/>
      </w:tr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808080" w:themeFill="background1" w:themeFillShade="80"/>
        <w:vAlign w:val="center"/>
      </w:tcPr>
    </w:tblStylePr>
    <w:tblStylePr w:type="lastRow">
      <w:pPr>
        <w:wordWrap/>
        <w:spacing w:beforeLines="0" w:before="0" w:beforeAutospacing="0" w:afterLines="0" w:after="0" w:afterAutospacing="0" w:line="240" w:lineRule="auto"/>
        <w:ind w:leftChars="0" w:left="0" w:rightChars="0" w:right="0" w:firstLineChars="0" w:firstLine="0"/>
        <w:jc w:val="left"/>
        <w:outlineLvl w:val="9"/>
      </w:pPr>
    </w:tblStylePr>
    <w:tblStylePr w:type="band1Horz">
      <w:rPr>
        <w:b w:val="0"/>
      </w:rPr>
    </w:tblStylePr>
  </w:style>
  <w:style w:type="table" w:customStyle="1" w:styleId="TabelaAtividadeCabea">
    <w:name w:val="Tabela Atividade Cabeça"/>
    <w:basedOn w:val="Tabelaplanodedesenvolvimento"/>
    <w:uiPriority w:val="99"/>
    <w:rsid w:val="00B219FD"/>
    <w:pPr>
      <w:jc w:val="center"/>
    </w:pPr>
    <w:rPr>
      <w:caps/>
    </w:rPr>
    <w:tblPr>
      <w:tblBorders>
        <w:top w:val="single" w:sz="4"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7F7F7F" w:themeFill="text1" w:themeFillTint="80"/>
    </w:tcPr>
    <w:tblStylePr w:type="firstRow">
      <w:pPr>
        <w:wordWrap/>
        <w:jc w:val="center"/>
      </w:pPr>
      <w:rPr>
        <w:rFonts w:ascii="Arial" w:hAnsi="Arial"/>
        <w:b/>
        <w:i w:val="0"/>
        <w:color w:val="FFFFFF" w:themeColor="background1"/>
        <w:position w:val="0"/>
        <w:sz w:val="22"/>
      </w:rPr>
      <w:tblPr>
        <w:jc w:val="center"/>
        <w:tblCellMar>
          <w:top w:w="57" w:type="dxa"/>
          <w:left w:w="57" w:type="dxa"/>
          <w:bottom w:w="57" w:type="dxa"/>
          <w:right w:w="57" w:type="dxa"/>
        </w:tblCellMar>
      </w:tblPr>
      <w:trPr>
        <w:jc w:val="center"/>
      </w:tr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7F7F7F" w:themeFill="text1" w:themeFillTint="80"/>
        <w:vAlign w:val="center"/>
      </w:tcPr>
    </w:tblStylePr>
    <w:tblStylePr w:type="lastRow">
      <w:pPr>
        <w:wordWrap/>
        <w:spacing w:beforeLines="0" w:before="0" w:beforeAutospacing="0" w:afterLines="0" w:after="0" w:afterAutospacing="0" w:line="240" w:lineRule="auto"/>
        <w:ind w:leftChars="0" w:left="0" w:rightChars="0" w:right="0" w:firstLineChars="0" w:firstLine="0"/>
        <w:jc w:val="left"/>
        <w:outlineLvl w:val="9"/>
      </w:pPr>
    </w:tblStylePr>
    <w:tblStylePr w:type="band1Horz">
      <w:rPr>
        <w:b w:val="0"/>
      </w:rPr>
    </w:tblStylePr>
  </w:style>
  <w:style w:type="table" w:customStyle="1" w:styleId="tabelabimestre">
    <w:name w:val="tabela bimestre"/>
    <w:basedOn w:val="Tabelanormal"/>
    <w:uiPriority w:val="99"/>
    <w:rsid w:val="00E54597"/>
    <w:rPr>
      <w:rFonts w:ascii="Tahoma" w:eastAsiaTheme="minorEastAsia" w:hAnsi="Tahom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b/>
        <w:color w:val="FFFFFF" w:themeColor="background1"/>
      </w:rPr>
      <w:tblPr/>
      <w:tcPr>
        <w:shd w:val="clear" w:color="auto" w:fill="7F7F7F" w:themeFill="text1" w:themeFillTint="80"/>
      </w:tcPr>
    </w:tblStylePr>
  </w:style>
  <w:style w:type="table" w:customStyle="1" w:styleId="tabelaverde">
    <w:name w:val="tabela verde"/>
    <w:basedOn w:val="Tabelanormal"/>
    <w:uiPriority w:val="99"/>
    <w:rsid w:val="00140CFE"/>
    <w:rPr>
      <w:rFonts w:ascii="Tahoma" w:eastAsiaTheme="minorEastAsia" w:hAnsi="Tahoma"/>
      <w:sz w:val="20"/>
      <w:lang w:eastAsia="es-ES"/>
    </w:rPr>
    <w:tblPr>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Pr>
    <w:tcPr>
      <w:shd w:val="clear" w:color="auto" w:fill="auto"/>
      <w:vAlign w:val="center"/>
    </w:tcPr>
    <w:tblStylePr w:type="firstRow">
      <w:rPr>
        <w:rFonts w:ascii="Tahoma" w:hAnsi="Tahoma"/>
        <w:b/>
        <w:i w:val="0"/>
        <w:sz w:val="20"/>
      </w:rPr>
    </w:tblStylePr>
    <w:tblStylePr w:type="lastRow">
      <w:rPr>
        <w:sz w:val="21"/>
      </w:rPr>
    </w:tblStylePr>
  </w:style>
  <w:style w:type="table" w:customStyle="1" w:styleId="tabelagrade">
    <w:name w:val="tabela_grade"/>
    <w:basedOn w:val="Tabelanormal"/>
    <w:uiPriority w:val="99"/>
    <w:rsid w:val="008C1937"/>
    <w:rPr>
      <w:rFonts w:ascii="Tahoma" w:eastAsiaTheme="minorEastAsia" w:hAnsi="Tahoma"/>
      <w:sz w:val="20"/>
      <w:lang w:eastAsia="es-ES"/>
    </w:rPr>
    <w:tblPr>
      <w:tblBorders>
        <w:top w:val="single" w:sz="4" w:space="0" w:color="00AAAC"/>
        <w:left w:val="single" w:sz="4" w:space="0" w:color="00AAAC"/>
        <w:bottom w:val="single" w:sz="4" w:space="0" w:color="00AAAC"/>
        <w:right w:val="single" w:sz="4" w:space="0" w:color="00AAAC"/>
        <w:insideH w:val="single" w:sz="4" w:space="0" w:color="00AAAC"/>
        <w:insideV w:val="single" w:sz="4" w:space="0" w:color="00AAAC"/>
      </w:tblBorders>
    </w:tblPr>
    <w:tblStylePr w:type="firstRow">
      <w:pPr>
        <w:wordWrap/>
        <w:jc w:val="left"/>
      </w:pPr>
      <w:rPr>
        <w:rFonts w:ascii="Tahoma" w:hAnsi="Tahoma"/>
        <w:b/>
        <w:i w:val="0"/>
        <w:sz w:val="20"/>
        <w:u w:val="none"/>
      </w:rPr>
    </w:tblStylePr>
    <w:tblStylePr w:type="firstCol">
      <w:pPr>
        <w:jc w:val="center"/>
      </w:pPr>
      <w:rPr>
        <w:sz w:val="24"/>
      </w:rPr>
      <w:tblPr/>
      <w:tcPr>
        <w:vAlign w:val="center"/>
      </w:tcPr>
    </w:tblStylePr>
  </w:style>
  <w:style w:type="paragraph" w:customStyle="1" w:styleId="00comandoatividade">
    <w:name w:val="00_comando_atividade"/>
    <w:basedOn w:val="00textosemparagrafo"/>
    <w:autoRedefine/>
    <w:qFormat/>
    <w:rsid w:val="00323F4A"/>
    <w:pPr>
      <w:spacing w:after="57"/>
    </w:pPr>
    <w:rPr>
      <w:rFonts w:ascii="Arial" w:hAnsi="Arial"/>
      <w:shd w:val="clear" w:color="auto" w:fill="FFFFFF"/>
    </w:rPr>
  </w:style>
  <w:style w:type="paragraph" w:styleId="Textodebalo">
    <w:name w:val="Balloon Text"/>
    <w:basedOn w:val="Normal"/>
    <w:link w:val="TextodebaloChar"/>
    <w:uiPriority w:val="99"/>
    <w:semiHidden/>
    <w:unhideWhenUsed/>
    <w:rsid w:val="002D2E35"/>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2D2E35"/>
    <w:rPr>
      <w:rFonts w:ascii="Lucida Grande" w:hAnsi="Lucida Grande" w:cs="Lucida Grande"/>
      <w:sz w:val="18"/>
      <w:szCs w:val="18"/>
    </w:rPr>
  </w:style>
  <w:style w:type="paragraph" w:styleId="SemEspaamento">
    <w:name w:val="No Spacing"/>
    <w:uiPriority w:val="1"/>
    <w:qFormat/>
    <w:rsid w:val="00726D6A"/>
    <w:rPr>
      <w:rFonts w:eastAsiaTheme="minorEastAsia"/>
      <w:i/>
      <w:iCs/>
      <w:sz w:val="20"/>
      <w:szCs w:val="20"/>
      <w:lang w:val="pt-BR"/>
    </w:rPr>
  </w:style>
  <w:style w:type="paragraph" w:customStyle="1" w:styleId="NoParagraphStyle">
    <w:name w:val="[No Paragraph Style]"/>
    <w:rsid w:val="00726D6A"/>
    <w:pPr>
      <w:widowControl w:val="0"/>
      <w:autoSpaceDE w:val="0"/>
      <w:autoSpaceDN w:val="0"/>
      <w:adjustRightInd w:val="0"/>
      <w:spacing w:line="288" w:lineRule="auto"/>
      <w:textAlignment w:val="center"/>
    </w:pPr>
    <w:rPr>
      <w:rFonts w:ascii="Arial-BoldMT" w:eastAsiaTheme="minorEastAsia" w:hAnsi="Arial-BoldMT" w:cs="Times New Roman"/>
      <w:color w:val="000000"/>
    </w:rPr>
  </w:style>
  <w:style w:type="paragraph" w:customStyle="1" w:styleId="BasicParagraph">
    <w:name w:val="[Basic Paragraph]"/>
    <w:basedOn w:val="NoParagraphStyle"/>
    <w:uiPriority w:val="99"/>
    <w:rsid w:val="00405D96"/>
    <w:pPr>
      <w:widowControl/>
    </w:pPr>
    <w:rPr>
      <w:rFonts w:ascii="Minion Pro" w:eastAsiaTheme="minorHAnsi" w:hAnsi="Minion Pro" w:cs="Minion Pro"/>
    </w:rPr>
  </w:style>
  <w:style w:type="paragraph" w:customStyle="1" w:styleId="Estilo00peso3esquerda0cmPrimeiralinha0cm">
    <w:name w:val="Estilo 00_peso 3 + À esquerda:  0 cm Primeira linha:  0 cm"/>
    <w:basedOn w:val="00peso3"/>
    <w:rsid w:val="00B81803"/>
    <w:pPr>
      <w:tabs>
        <w:tab w:val="clear" w:pos="283"/>
      </w:tabs>
    </w:pPr>
    <w:rPr>
      <w:rFonts w:eastAsia="Times New Roman" w:cs="Times New Roman"/>
      <w:szCs w:val="20"/>
    </w:rPr>
  </w:style>
  <w:style w:type="paragraph" w:customStyle="1" w:styleId="00textoterceiros">
    <w:name w:val="00_texto terceiros"/>
    <w:qFormat/>
    <w:rsid w:val="002D6E23"/>
    <w:pPr>
      <w:ind w:left="567" w:firstLine="284"/>
      <w:jc w:val="both"/>
    </w:pPr>
    <w:rPr>
      <w:rFonts w:ascii="Tahoma" w:eastAsiaTheme="minorEastAsia" w:hAnsi="Tahoma" w:cs="Cambria"/>
      <w:i/>
      <w:color w:val="000000"/>
      <w:spacing w:val="-2"/>
      <w:sz w:val="22"/>
      <w:szCs w:val="22"/>
      <w:lang w:val="pt-BR" w:eastAsia="es-ES"/>
    </w:rPr>
  </w:style>
  <w:style w:type="paragraph" w:customStyle="1" w:styleId="00fonteterceiros">
    <w:name w:val="00_fonte terceiros"/>
    <w:basedOn w:val="NoParagraphStyle"/>
    <w:qFormat/>
    <w:rsid w:val="002D6E23"/>
    <w:pPr>
      <w:spacing w:line="240" w:lineRule="auto"/>
      <w:ind w:left="851"/>
      <w:jc w:val="right"/>
    </w:pPr>
    <w:rPr>
      <w:rFonts w:ascii="Tahoma" w:hAnsi="Tahoma" w:cs="Tahoma"/>
      <w:sz w:val="22"/>
      <w:szCs w:val="22"/>
    </w:rPr>
  </w:style>
  <w:style w:type="character" w:styleId="Hyperlink">
    <w:name w:val="Hyperlink"/>
    <w:basedOn w:val="Fontepargpadro"/>
    <w:uiPriority w:val="99"/>
    <w:unhideWhenUsed/>
    <w:rsid w:val="009D4782"/>
    <w:rPr>
      <w:color w:val="0563C1" w:themeColor="hyperlink"/>
      <w:u w:val="single"/>
    </w:rPr>
  </w:style>
  <w:style w:type="paragraph" w:styleId="Corpodetexto">
    <w:name w:val="Body Text"/>
    <w:basedOn w:val="Normal"/>
    <w:link w:val="CorpodetextoChar"/>
    <w:rsid w:val="007B647D"/>
    <w:pPr>
      <w:spacing w:line="360" w:lineRule="auto"/>
      <w:jc w:val="both"/>
    </w:pPr>
    <w:rPr>
      <w:rFonts w:ascii="Verdana" w:eastAsia="Times New Roman" w:hAnsi="Verdana" w:cs="Verdana"/>
      <w:lang w:val="pt-BR" w:eastAsia="pt-BR"/>
    </w:rPr>
  </w:style>
  <w:style w:type="character" w:customStyle="1" w:styleId="CorpodetextoChar">
    <w:name w:val="Corpo de texto Char"/>
    <w:basedOn w:val="Fontepargpadro"/>
    <w:link w:val="Corpodetexto"/>
    <w:rsid w:val="007B647D"/>
    <w:rPr>
      <w:rFonts w:ascii="Verdana" w:eastAsia="Times New Roman" w:hAnsi="Verdana" w:cs="Verdana"/>
      <w:lang w:val="pt-BR" w:eastAsia="pt-BR"/>
    </w:rPr>
  </w:style>
  <w:style w:type="paragraph" w:styleId="Ttulo">
    <w:name w:val="Title"/>
    <w:basedOn w:val="Normal"/>
    <w:link w:val="TtuloChar"/>
    <w:qFormat/>
    <w:rsid w:val="007B647D"/>
    <w:pPr>
      <w:jc w:val="center"/>
    </w:pPr>
    <w:rPr>
      <w:rFonts w:ascii="Arial" w:eastAsia="Times New Roman" w:hAnsi="Arial" w:cs="Arial"/>
      <w:sz w:val="36"/>
      <w:szCs w:val="36"/>
      <w:lang w:val="pt-BR" w:eastAsia="pt-BR"/>
    </w:rPr>
  </w:style>
  <w:style w:type="character" w:customStyle="1" w:styleId="TtuloChar">
    <w:name w:val="Título Char"/>
    <w:basedOn w:val="Fontepargpadro"/>
    <w:link w:val="Ttulo"/>
    <w:rsid w:val="007B647D"/>
    <w:rPr>
      <w:rFonts w:ascii="Arial" w:eastAsia="Times New Roman" w:hAnsi="Arial" w:cs="Arial"/>
      <w:sz w:val="36"/>
      <w:szCs w:val="36"/>
      <w:lang w:val="pt-BR" w:eastAsia="pt-BR"/>
    </w:rPr>
  </w:style>
  <w:style w:type="paragraph" w:customStyle="1" w:styleId="00PESO40">
    <w:name w:val="00_PESO_4"/>
    <w:basedOn w:val="00Textogeral"/>
    <w:rsid w:val="00892AD8"/>
    <w:rPr>
      <w:rFonts w:ascii="Cambria" w:hAnsi="Cambria" w:cs="Cambria"/>
      <w:b/>
      <w:bCs/>
      <w:i/>
      <w:iCs/>
      <w:sz w:val="24"/>
      <w:szCs w:val="20"/>
      <w:lang w:eastAsia="en-US"/>
    </w:rPr>
  </w:style>
  <w:style w:type="character" w:customStyle="1" w:styleId="Ttulo1Char">
    <w:name w:val="Título 1 Char"/>
    <w:basedOn w:val="Fontepargpadro"/>
    <w:link w:val="Ttulo1"/>
    <w:uiPriority w:val="9"/>
    <w:rsid w:val="00892AD8"/>
    <w:rPr>
      <w:rFonts w:ascii="Times New Roman" w:eastAsia="Times New Roman" w:hAnsi="Times New Roman" w:cs="Times New Roman"/>
      <w:b/>
      <w:bCs/>
      <w:kern w:val="36"/>
      <w:sz w:val="48"/>
      <w:szCs w:val="48"/>
      <w:lang w:val="pt-BR" w:eastAsia="pt-BR"/>
    </w:rPr>
  </w:style>
  <w:style w:type="character" w:customStyle="1" w:styleId="Ttulo2Char">
    <w:name w:val="Título 2 Char"/>
    <w:basedOn w:val="Fontepargpadro"/>
    <w:link w:val="Ttulo2"/>
    <w:uiPriority w:val="9"/>
    <w:semiHidden/>
    <w:rsid w:val="00892AD8"/>
    <w:rPr>
      <w:rFonts w:asciiTheme="majorHAnsi" w:eastAsiaTheme="majorEastAsia" w:hAnsiTheme="majorHAnsi" w:cstheme="majorBidi"/>
      <w:color w:val="2F5496" w:themeColor="accent1" w:themeShade="BF"/>
      <w:sz w:val="26"/>
      <w:szCs w:val="26"/>
      <w:lang w:val="pt-BR"/>
    </w:rPr>
  </w:style>
  <w:style w:type="character" w:customStyle="1" w:styleId="Ttulo3Char">
    <w:name w:val="Título 3 Char"/>
    <w:basedOn w:val="Fontepargpadro"/>
    <w:link w:val="Ttulo3"/>
    <w:uiPriority w:val="9"/>
    <w:semiHidden/>
    <w:rsid w:val="00892AD8"/>
    <w:rPr>
      <w:rFonts w:asciiTheme="majorHAnsi" w:eastAsiaTheme="majorEastAsia" w:hAnsiTheme="majorHAnsi" w:cstheme="majorBidi"/>
      <w:color w:val="1F3763" w:themeColor="accent1" w:themeShade="7F"/>
      <w:lang w:val="pt-BR"/>
    </w:rPr>
  </w:style>
  <w:style w:type="paragraph" w:customStyle="1" w:styleId="entry-meta">
    <w:name w:val="entry-meta"/>
    <w:basedOn w:val="Normal"/>
    <w:rsid w:val="00892AD8"/>
    <w:pPr>
      <w:spacing w:before="100" w:beforeAutospacing="1" w:after="100" w:afterAutospacing="1"/>
    </w:pPr>
    <w:rPr>
      <w:rFonts w:ascii="Times New Roman" w:eastAsia="Times New Roman" w:hAnsi="Times New Roman" w:cs="Times New Roman"/>
      <w:lang w:val="pt-BR" w:eastAsia="pt-BR"/>
    </w:rPr>
  </w:style>
  <w:style w:type="character" w:customStyle="1" w:styleId="entry-author">
    <w:name w:val="entry-author"/>
    <w:basedOn w:val="Fontepargpadro"/>
    <w:rsid w:val="00892AD8"/>
  </w:style>
  <w:style w:type="character" w:customStyle="1" w:styleId="entry-author-name">
    <w:name w:val="entry-author-name"/>
    <w:basedOn w:val="Fontepargpadro"/>
    <w:rsid w:val="00892AD8"/>
  </w:style>
  <w:style w:type="character" w:customStyle="1" w:styleId="a2alabel">
    <w:name w:val="a2a_label"/>
    <w:basedOn w:val="Fontepargpadro"/>
    <w:rsid w:val="00892AD8"/>
  </w:style>
  <w:style w:type="character" w:customStyle="1" w:styleId="a2acount">
    <w:name w:val="a2a_count"/>
    <w:basedOn w:val="Fontepargpadro"/>
    <w:rsid w:val="00892AD8"/>
  </w:style>
  <w:style w:type="paragraph" w:styleId="NormalWeb">
    <w:name w:val="Normal (Web)"/>
    <w:basedOn w:val="Normal"/>
    <w:uiPriority w:val="99"/>
    <w:unhideWhenUsed/>
    <w:rsid w:val="00892AD8"/>
    <w:pPr>
      <w:spacing w:before="100" w:beforeAutospacing="1" w:after="100" w:afterAutospacing="1"/>
    </w:pPr>
    <w:rPr>
      <w:rFonts w:ascii="Times New Roman" w:eastAsia="Times New Roman" w:hAnsi="Times New Roman" w:cs="Times New Roman"/>
      <w:lang w:val="pt-BR" w:eastAsia="pt-BR"/>
    </w:rPr>
  </w:style>
  <w:style w:type="character" w:customStyle="1" w:styleId="MenoPendente1">
    <w:name w:val="Menção Pendente1"/>
    <w:basedOn w:val="Fontepargpadro"/>
    <w:uiPriority w:val="99"/>
    <w:semiHidden/>
    <w:unhideWhenUsed/>
    <w:rsid w:val="00892AD8"/>
    <w:rPr>
      <w:color w:val="808080"/>
      <w:shd w:val="clear" w:color="auto" w:fill="E6E6E6"/>
    </w:rPr>
  </w:style>
  <w:style w:type="character" w:styleId="Forte">
    <w:name w:val="Strong"/>
    <w:basedOn w:val="Fontepargpadro"/>
    <w:uiPriority w:val="22"/>
    <w:qFormat/>
    <w:rsid w:val="00892AD8"/>
    <w:rPr>
      <w:b/>
      <w:bCs/>
    </w:rPr>
  </w:style>
  <w:style w:type="paragraph" w:customStyle="1" w:styleId="texto">
    <w:name w:val="texto"/>
    <w:basedOn w:val="Normal"/>
    <w:rsid w:val="00892AD8"/>
    <w:pPr>
      <w:spacing w:before="100" w:beforeAutospacing="1" w:after="100" w:afterAutospacing="1"/>
    </w:pPr>
    <w:rPr>
      <w:rFonts w:ascii="Times New Roman" w:eastAsia="Times New Roman" w:hAnsi="Times New Roman" w:cs="Times New Roman"/>
      <w:lang w:val="pt-BR" w:eastAsia="pt-BR"/>
    </w:rPr>
  </w:style>
  <w:style w:type="paragraph" w:customStyle="1" w:styleId="verde">
    <w:name w:val="verde"/>
    <w:basedOn w:val="Normal"/>
    <w:rsid w:val="00892AD8"/>
    <w:pPr>
      <w:spacing w:before="100" w:beforeAutospacing="1" w:after="100" w:afterAutospacing="1"/>
    </w:pPr>
    <w:rPr>
      <w:rFonts w:ascii="Times New Roman" w:eastAsia="Times New Roman" w:hAnsi="Times New Roman" w:cs="Times New Roman"/>
      <w:lang w:val="pt-BR" w:eastAsia="pt-BR"/>
    </w:rPr>
  </w:style>
  <w:style w:type="paragraph" w:customStyle="1" w:styleId="00comandoatividacb">
    <w:name w:val="00_comando ativida cb"/>
    <w:basedOn w:val="Normal"/>
    <w:qFormat/>
    <w:rsid w:val="00323F4A"/>
    <w:pPr>
      <w:spacing w:after="40" w:line="360" w:lineRule="auto"/>
      <w:jc w:val="both"/>
    </w:pPr>
    <w:rPr>
      <w:rFonts w:ascii="Arial" w:hAnsi="Arial" w:cs="Arial"/>
      <w:b/>
      <w:sz w:val="22"/>
      <w:szCs w:val="22"/>
      <w:shd w:val="clear" w:color="auto" w:fill="FFFFFF"/>
    </w:rPr>
  </w:style>
  <w:style w:type="paragraph" w:customStyle="1" w:styleId="Estilo00comandoatividacbNoNegrito">
    <w:name w:val="Estilo 00_comando ativida cb + Não Negrito"/>
    <w:basedOn w:val="00comandoatividacb"/>
    <w:rsid w:val="00140CFE"/>
    <w:pPr>
      <w:spacing w:after="0" w:line="240" w:lineRule="auto"/>
    </w:pPr>
  </w:style>
  <w:style w:type="paragraph" w:customStyle="1" w:styleId="EstiloNoParagraphStyleEspaamentoentrelinhasDuplo">
    <w:name w:val="Estilo [No Paragraph Style] + Espaçamento entre linhas:  Duplo"/>
    <w:basedOn w:val="NoParagraphStyle"/>
    <w:rsid w:val="00323F4A"/>
    <w:pPr>
      <w:spacing w:line="240" w:lineRule="auto"/>
    </w:pPr>
    <w:rPr>
      <w:rFonts w:eastAsia="Times New Roman"/>
      <w:szCs w:val="20"/>
    </w:rPr>
  </w:style>
  <w:style w:type="paragraph" w:customStyle="1" w:styleId="NoParagraphStyleEspaamentoentrelinhasDupl">
    <w:name w:val="[No Paragraph Style] + Espaçamento entre linhas:  Dupl..."/>
    <w:basedOn w:val="EstiloNoParagraphStyleEspaamentoentrelinhasDuplo"/>
    <w:rsid w:val="003F31A7"/>
    <w:rPr>
      <w:i/>
      <w:iCs/>
      <w:sz w:val="16"/>
    </w:rPr>
  </w:style>
  <w:style w:type="paragraph" w:customStyle="1" w:styleId="00alternativasatividade">
    <w:name w:val="00_alternativas atividade"/>
    <w:basedOn w:val="Estilo00comandoatividacbNoNegrito"/>
    <w:qFormat/>
    <w:rsid w:val="00140CFE"/>
    <w:rPr>
      <w:b w:val="0"/>
    </w:rPr>
  </w:style>
  <w:style w:type="paragraph" w:customStyle="1" w:styleId="Normal1">
    <w:name w:val="Normal1"/>
    <w:rsid w:val="009D33A4"/>
    <w:pPr>
      <w:pBdr>
        <w:top w:val="nil"/>
        <w:left w:val="nil"/>
        <w:bottom w:val="nil"/>
        <w:right w:val="nil"/>
        <w:between w:val="nil"/>
      </w:pBdr>
      <w:spacing w:line="276" w:lineRule="auto"/>
    </w:pPr>
    <w:rPr>
      <w:rFonts w:ascii="Arial" w:eastAsia="Arial" w:hAnsi="Arial" w:cs="Arial"/>
      <w:color w:val="000000"/>
      <w:sz w:val="22"/>
      <w:szCs w:val="22"/>
      <w:lang w:val="uz-Cyrl-UZ"/>
    </w:rPr>
  </w:style>
  <w:style w:type="paragraph" w:styleId="Subttulo">
    <w:name w:val="Subtitle"/>
    <w:basedOn w:val="Normal"/>
    <w:next w:val="Normal"/>
    <w:link w:val="SubttuloChar"/>
    <w:uiPriority w:val="11"/>
    <w:qFormat/>
    <w:rsid w:val="009D33A4"/>
    <w:pPr>
      <w:numPr>
        <w:ilvl w:val="1"/>
      </w:numPr>
      <w:spacing w:after="160" w:line="360" w:lineRule="auto"/>
      <w:jc w:val="both"/>
    </w:pPr>
    <w:rPr>
      <w:rFonts w:eastAsiaTheme="minorEastAsia"/>
      <w:color w:val="5A5A5A" w:themeColor="text1" w:themeTint="A5"/>
      <w:spacing w:val="15"/>
      <w:sz w:val="22"/>
      <w:szCs w:val="22"/>
      <w:lang w:val="pt-BR"/>
    </w:rPr>
  </w:style>
  <w:style w:type="character" w:customStyle="1" w:styleId="SubttuloChar">
    <w:name w:val="Subtítulo Char"/>
    <w:basedOn w:val="Fontepargpadro"/>
    <w:link w:val="Subttulo"/>
    <w:uiPriority w:val="11"/>
    <w:rsid w:val="009D33A4"/>
    <w:rPr>
      <w:rFonts w:eastAsiaTheme="minorEastAsia"/>
      <w:color w:val="5A5A5A" w:themeColor="text1" w:themeTint="A5"/>
      <w:spacing w:val="15"/>
      <w:sz w:val="22"/>
      <w:szCs w:val="22"/>
      <w:lang w:val="pt-BR"/>
    </w:rPr>
  </w:style>
  <w:style w:type="paragraph" w:customStyle="1" w:styleId="Normal2">
    <w:name w:val="Normal2"/>
    <w:rsid w:val="009D33A4"/>
    <w:pPr>
      <w:spacing w:line="276" w:lineRule="auto"/>
    </w:pPr>
    <w:rPr>
      <w:rFonts w:ascii="Arial" w:eastAsia="Arial" w:hAnsi="Arial" w:cs="Arial"/>
      <w:color w:val="000000"/>
      <w:sz w:val="22"/>
      <w:szCs w:val="22"/>
      <w:lang w:val="pt-BR" w:eastAsia="pt-BR"/>
    </w:rPr>
  </w:style>
  <w:style w:type="table" w:customStyle="1" w:styleId="8">
    <w:name w:val="8"/>
    <w:basedOn w:val="Tabelanormal"/>
    <w:rsid w:val="009D33A4"/>
    <w:pPr>
      <w:spacing w:line="276" w:lineRule="auto"/>
    </w:pPr>
    <w:rPr>
      <w:rFonts w:ascii="Arial" w:eastAsia="Arial" w:hAnsi="Arial" w:cs="Arial"/>
      <w:color w:val="000000"/>
      <w:sz w:val="22"/>
      <w:szCs w:val="22"/>
      <w:lang w:val="pt-BR" w:eastAsia="pt-BR"/>
    </w:rPr>
    <w:tblPr>
      <w:tblStyleRowBandSize w:val="1"/>
      <w:tblStyleColBandSize w:val="1"/>
      <w:tblCellMar>
        <w:left w:w="0" w:type="dxa"/>
        <w:right w:w="0" w:type="dxa"/>
      </w:tblCellMar>
    </w:tblPr>
  </w:style>
  <w:style w:type="table" w:customStyle="1" w:styleId="TabeladeGradeClara1">
    <w:name w:val="Tabela de Grade Clara1"/>
    <w:basedOn w:val="Tabelanormal"/>
    <w:uiPriority w:val="99"/>
    <w:rsid w:val="008D5C0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linkVisitado">
    <w:name w:val="FollowedHyperlink"/>
    <w:basedOn w:val="Fontepargpadro"/>
    <w:uiPriority w:val="99"/>
    <w:semiHidden/>
    <w:unhideWhenUsed/>
    <w:rsid w:val="00E21E95"/>
    <w:rPr>
      <w:color w:val="954F72" w:themeColor="followedHyperlink"/>
      <w:u w:val="single"/>
    </w:rPr>
  </w:style>
  <w:style w:type="character" w:styleId="Refdecomentrio">
    <w:name w:val="annotation reference"/>
    <w:basedOn w:val="Fontepargpadro"/>
    <w:uiPriority w:val="99"/>
    <w:semiHidden/>
    <w:unhideWhenUsed/>
    <w:rsid w:val="00A57F50"/>
    <w:rPr>
      <w:sz w:val="16"/>
      <w:szCs w:val="16"/>
    </w:rPr>
  </w:style>
  <w:style w:type="paragraph" w:styleId="Textodecomentrio">
    <w:name w:val="annotation text"/>
    <w:basedOn w:val="Normal"/>
    <w:link w:val="TextodecomentrioChar"/>
    <w:uiPriority w:val="99"/>
    <w:unhideWhenUsed/>
    <w:rsid w:val="00A57F50"/>
    <w:rPr>
      <w:sz w:val="20"/>
      <w:szCs w:val="20"/>
    </w:rPr>
  </w:style>
  <w:style w:type="character" w:customStyle="1" w:styleId="TextodecomentrioChar">
    <w:name w:val="Texto de comentário Char"/>
    <w:basedOn w:val="Fontepargpadro"/>
    <w:link w:val="Textodecomentrio"/>
    <w:uiPriority w:val="99"/>
    <w:rsid w:val="00A57F50"/>
    <w:rPr>
      <w:sz w:val="20"/>
      <w:szCs w:val="20"/>
    </w:rPr>
  </w:style>
  <w:style w:type="paragraph" w:styleId="Assuntodocomentrio">
    <w:name w:val="annotation subject"/>
    <w:basedOn w:val="Textodecomentrio"/>
    <w:next w:val="Textodecomentrio"/>
    <w:link w:val="AssuntodocomentrioChar"/>
    <w:uiPriority w:val="99"/>
    <w:semiHidden/>
    <w:unhideWhenUsed/>
    <w:rsid w:val="00A57F50"/>
    <w:rPr>
      <w:b/>
      <w:bCs/>
    </w:rPr>
  </w:style>
  <w:style w:type="character" w:customStyle="1" w:styleId="AssuntodocomentrioChar">
    <w:name w:val="Assunto do comentário Char"/>
    <w:basedOn w:val="TextodecomentrioChar"/>
    <w:link w:val="Assuntodocomentrio"/>
    <w:uiPriority w:val="99"/>
    <w:semiHidden/>
    <w:rsid w:val="00A57F5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72197">
      <w:bodyDiv w:val="1"/>
      <w:marLeft w:val="0"/>
      <w:marRight w:val="0"/>
      <w:marTop w:val="0"/>
      <w:marBottom w:val="0"/>
      <w:divBdr>
        <w:top w:val="none" w:sz="0" w:space="0" w:color="auto"/>
        <w:left w:val="none" w:sz="0" w:space="0" w:color="auto"/>
        <w:bottom w:val="none" w:sz="0" w:space="0" w:color="auto"/>
        <w:right w:val="none" w:sz="0" w:space="0" w:color="auto"/>
      </w:divBdr>
    </w:div>
    <w:div w:id="276718220">
      <w:bodyDiv w:val="1"/>
      <w:marLeft w:val="0"/>
      <w:marRight w:val="0"/>
      <w:marTop w:val="0"/>
      <w:marBottom w:val="0"/>
      <w:divBdr>
        <w:top w:val="none" w:sz="0" w:space="0" w:color="auto"/>
        <w:left w:val="none" w:sz="0" w:space="0" w:color="auto"/>
        <w:bottom w:val="none" w:sz="0" w:space="0" w:color="auto"/>
        <w:right w:val="none" w:sz="0" w:space="0" w:color="auto"/>
      </w:divBdr>
    </w:div>
    <w:div w:id="16103089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ulete.com.br/"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aulete.com.b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380C08B-0FAA-4877-9B85-0ACE41C93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Pages>
  <Words>2510</Words>
  <Characters>13559</Characters>
  <Application>Microsoft Office Word</Application>
  <DocSecurity>0</DocSecurity>
  <Lines>112</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PatrÍcia Jatobá</dc:creator>
  <cp:lastModifiedBy>Herbert Tsuji</cp:lastModifiedBy>
  <cp:revision>13</cp:revision>
  <cp:lastPrinted>2017-12-07T17:27:00Z</cp:lastPrinted>
  <dcterms:created xsi:type="dcterms:W3CDTF">2018-01-22T13:08:00Z</dcterms:created>
  <dcterms:modified xsi:type="dcterms:W3CDTF">2018-01-24T14:34:00Z</dcterms:modified>
</cp:coreProperties>
</file>