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8694A8" w14:textId="45FE518F" w:rsidR="00F60356" w:rsidRDefault="00F60356" w:rsidP="00DD64DC">
      <w:pPr>
        <w:pStyle w:val="00cabeos"/>
      </w:pPr>
      <w:r>
        <w:t xml:space="preserve">Sequências didáticas </w:t>
      </w:r>
      <w:r w:rsidR="00836966">
        <w:t>–</w:t>
      </w:r>
      <w:r>
        <w:t xml:space="preserve"> </w:t>
      </w:r>
      <w:r w:rsidR="0078231A">
        <w:t>3</w:t>
      </w:r>
      <w:r>
        <w:t xml:space="preserve">º bimestre </w:t>
      </w:r>
    </w:p>
    <w:p w14:paraId="71477396" w14:textId="77777777" w:rsidR="003F3739" w:rsidRDefault="003F3739" w:rsidP="0078231A">
      <w:pPr>
        <w:pStyle w:val="00P1"/>
      </w:pPr>
    </w:p>
    <w:p w14:paraId="417032D7" w14:textId="5869E372" w:rsidR="0078231A" w:rsidRDefault="0078231A" w:rsidP="0078231A">
      <w:pPr>
        <w:pStyle w:val="00P1"/>
      </w:pPr>
      <w:r>
        <w:t>S3</w:t>
      </w:r>
      <w:r>
        <w:rPr>
          <w:vertAlign w:val="subscript"/>
        </w:rPr>
        <w:t>1</w:t>
      </w:r>
    </w:p>
    <w:p w14:paraId="5CF12679" w14:textId="77777777" w:rsidR="003F3739" w:rsidRDefault="003F3739" w:rsidP="0078231A">
      <w:pPr>
        <w:pStyle w:val="00PESO2"/>
      </w:pPr>
    </w:p>
    <w:p w14:paraId="2C3A8591" w14:textId="54946B9C" w:rsidR="0078231A" w:rsidRDefault="0078231A" w:rsidP="0078231A">
      <w:pPr>
        <w:pStyle w:val="00PESO2"/>
        <w:rPr>
          <w:szCs w:val="24"/>
        </w:rPr>
      </w:pPr>
      <w:r>
        <w:t xml:space="preserve">Livro do estudante </w:t>
      </w:r>
    </w:p>
    <w:p w14:paraId="5C22CDC3" w14:textId="6CB31548" w:rsidR="0078231A" w:rsidRDefault="0078231A" w:rsidP="0078231A">
      <w:pPr>
        <w:pStyle w:val="00textosemparagrafo"/>
      </w:pPr>
      <w:r>
        <w:t>Unidade 8</w:t>
      </w:r>
      <w:r w:rsidRPr="003F3739">
        <w:t xml:space="preserve"> –</w:t>
      </w:r>
      <w:r>
        <w:t xml:space="preserve"> Mais subtrações</w:t>
      </w:r>
    </w:p>
    <w:p w14:paraId="3E3C939F" w14:textId="77777777" w:rsidR="0078231A" w:rsidRDefault="0078231A" w:rsidP="0078231A">
      <w:pPr>
        <w:pStyle w:val="00textosemparagrafo"/>
      </w:pPr>
    </w:p>
    <w:p w14:paraId="34F8162D" w14:textId="77777777" w:rsidR="0078231A" w:rsidRPr="0078231A" w:rsidRDefault="0078231A" w:rsidP="0078231A">
      <w:pPr>
        <w:pStyle w:val="00PESO2"/>
      </w:pPr>
      <w:r>
        <w:t>Unidade temática</w:t>
      </w:r>
    </w:p>
    <w:p w14:paraId="2C7786E7" w14:textId="50677E19" w:rsidR="0078231A" w:rsidRDefault="0078231A" w:rsidP="0078231A">
      <w:pPr>
        <w:pStyle w:val="00textosemparagrafo"/>
      </w:pPr>
      <w:r>
        <w:t>Números</w:t>
      </w:r>
    </w:p>
    <w:p w14:paraId="2419ACAA" w14:textId="77777777" w:rsidR="0078231A" w:rsidRDefault="0078231A" w:rsidP="0078231A">
      <w:pPr>
        <w:pStyle w:val="00textosemparagrafo"/>
      </w:pPr>
    </w:p>
    <w:p w14:paraId="007F1B7F" w14:textId="77777777" w:rsidR="0078231A" w:rsidRDefault="0078231A" w:rsidP="0078231A">
      <w:pPr>
        <w:pStyle w:val="00PESO2"/>
        <w:rPr>
          <w:szCs w:val="24"/>
        </w:rPr>
      </w:pPr>
      <w:r>
        <w:t>Objetivos</w:t>
      </w:r>
    </w:p>
    <w:p w14:paraId="274E86DE" w14:textId="19B467A6" w:rsidR="0078231A" w:rsidRDefault="0078231A" w:rsidP="0078231A">
      <w:pPr>
        <w:pStyle w:val="00Textogeralbullet"/>
      </w:pPr>
      <w:r>
        <w:t xml:space="preserve">Responder a perguntas que ajudem o professor a levantar os conhecimentos anteriores dos alunos sobre o tema da </w:t>
      </w:r>
      <w:r w:rsidR="00393FC5">
        <w:t>U</w:t>
      </w:r>
      <w:r>
        <w:t>nidade.</w:t>
      </w:r>
    </w:p>
    <w:p w14:paraId="0A98C12E" w14:textId="18FA62B8" w:rsidR="0078231A" w:rsidRDefault="0078231A" w:rsidP="0078231A">
      <w:pPr>
        <w:pStyle w:val="00Textogeralbullet"/>
      </w:pPr>
      <w:r>
        <w:t>Subtrair dezenas exatas por meio de diferentes estratégias.</w:t>
      </w:r>
    </w:p>
    <w:p w14:paraId="2137A81D" w14:textId="58A9EDCE" w:rsidR="0078231A" w:rsidRDefault="0078231A" w:rsidP="0078231A">
      <w:pPr>
        <w:pStyle w:val="00Textogeralbullet"/>
      </w:pPr>
      <w:r>
        <w:t>Resolver e elaborar problemas de subtração, envolvendo números de até três ordens, com os significados de tirar, completar e comparar, utilizando estratégias pessoais ou convencionais, com o apoio de materiais manipuláveis e utilizando estratégias de cálculo mental.</w:t>
      </w:r>
    </w:p>
    <w:p w14:paraId="2B1CF277" w14:textId="77777777" w:rsidR="00494A2D" w:rsidRDefault="0078231A" w:rsidP="0078231A">
      <w:pPr>
        <w:pStyle w:val="00textosemparagrafo"/>
        <w:rPr>
          <w:i/>
        </w:rPr>
      </w:pPr>
      <w:bookmarkStart w:id="0" w:name="_30j0zll" w:colFirst="0" w:colLast="0"/>
      <w:bookmarkEnd w:id="0"/>
      <w:r w:rsidRPr="006B3290">
        <w:rPr>
          <w:b/>
        </w:rPr>
        <w:t>Observação</w:t>
      </w:r>
      <w:r>
        <w:t>: Estes objetivos favorecem o desenvolvimento das seguintes habilidades apresentadas na BNCC (3</w:t>
      </w:r>
      <w:r w:rsidR="00836966" w:rsidRPr="00494A2D">
        <w:rPr>
          <w:u w:val="single"/>
          <w:vertAlign w:val="superscript"/>
        </w:rPr>
        <w:t>a</w:t>
      </w:r>
      <w:r>
        <w:t xml:space="preserve"> versão):</w:t>
      </w:r>
    </w:p>
    <w:p w14:paraId="4E5CDCB4" w14:textId="77777777" w:rsidR="00494A2D" w:rsidRDefault="00494A2D" w:rsidP="0078231A">
      <w:pPr>
        <w:pStyle w:val="00textosemparagrafo"/>
      </w:pPr>
      <w:r w:rsidRPr="00494A2D">
        <w:t>(</w:t>
      </w:r>
      <w:r w:rsidR="0078231A">
        <w:t>EF02MA05</w:t>
      </w:r>
      <w:r>
        <w:t>)</w:t>
      </w:r>
      <w:r w:rsidR="0078231A">
        <w:rPr>
          <w:i/>
        </w:rPr>
        <w:t xml:space="preserve"> </w:t>
      </w:r>
      <w:r w:rsidR="0078231A" w:rsidRPr="00494A2D">
        <w:t>Construir fatos básicos da adição e subtração e utilizá-los no cálculo mental ou escrito</w:t>
      </w:r>
      <w:r w:rsidR="0078231A">
        <w:t>.</w:t>
      </w:r>
    </w:p>
    <w:p w14:paraId="6F392AAD" w14:textId="2EB588DA" w:rsidR="0078231A" w:rsidRDefault="00494A2D" w:rsidP="0078231A">
      <w:pPr>
        <w:pStyle w:val="00textosemparagrafo"/>
        <w:rPr>
          <w:rFonts w:ascii="Gotham-Book" w:eastAsia="Gotham-Book" w:hAnsi="Gotham-Book" w:cs="Gotham-Book"/>
          <w:sz w:val="20"/>
          <w:szCs w:val="20"/>
        </w:rPr>
      </w:pPr>
      <w:r>
        <w:t>(</w:t>
      </w:r>
      <w:r w:rsidR="0078231A">
        <w:t>EF02MA06</w:t>
      </w:r>
      <w:r>
        <w:t>)</w:t>
      </w:r>
      <w:r w:rsidR="0078231A">
        <w:rPr>
          <w:i/>
        </w:rPr>
        <w:t xml:space="preserve"> </w:t>
      </w:r>
      <w:r w:rsidR="0078231A" w:rsidRPr="00494A2D">
        <w:t>Resolver e elaborar problemas de adição e de subtração, envolvendo números de até três ordens, com os significados de juntar, acrescentar, separar, retirar, utilizando estratégias pessoais ou convencionais.</w:t>
      </w:r>
    </w:p>
    <w:p w14:paraId="7F2711A3" w14:textId="77777777" w:rsidR="0078231A" w:rsidRDefault="0078231A" w:rsidP="0078231A">
      <w:pPr>
        <w:pStyle w:val="00textosemparagrafo"/>
        <w:rPr>
          <w:rFonts w:eastAsia="Arial"/>
        </w:rPr>
      </w:pPr>
    </w:p>
    <w:p w14:paraId="18DC9A45" w14:textId="77777777" w:rsidR="0078231A" w:rsidRDefault="0078231A" w:rsidP="0078231A">
      <w:pPr>
        <w:pStyle w:val="00PESO2"/>
        <w:rPr>
          <w:szCs w:val="24"/>
        </w:rPr>
      </w:pPr>
      <w:r>
        <w:t>Número de aulas estimado</w:t>
      </w:r>
    </w:p>
    <w:p w14:paraId="62170CE0" w14:textId="1AD16BE4" w:rsidR="0078231A" w:rsidRDefault="0078231A" w:rsidP="0078231A">
      <w:pPr>
        <w:pStyle w:val="00textosemparagrafo"/>
        <w:rPr>
          <w:sz w:val="24"/>
          <w:szCs w:val="24"/>
        </w:rPr>
      </w:pPr>
      <w:r>
        <w:t>7 aulas (de 40 a 50 minutos cada uma)</w:t>
      </w:r>
    </w:p>
    <w:p w14:paraId="2955D5FA" w14:textId="0C597F48" w:rsidR="00FE6856" w:rsidRDefault="00FE6856">
      <w:pPr>
        <w:rPr>
          <w:rFonts w:ascii="Tahoma" w:eastAsia="Arial" w:hAnsi="Tahoma" w:cs="Arial"/>
          <w:color w:val="000000"/>
          <w:sz w:val="22"/>
          <w:szCs w:val="22"/>
          <w:lang w:val="pt-BR" w:eastAsia="es-ES"/>
        </w:rPr>
      </w:pPr>
      <w:r>
        <w:rPr>
          <w:rFonts w:eastAsia="Arial"/>
        </w:rPr>
        <w:br w:type="page"/>
      </w:r>
    </w:p>
    <w:p w14:paraId="5CFEA12C" w14:textId="77777777" w:rsidR="0078231A" w:rsidRDefault="0078231A" w:rsidP="0078231A">
      <w:pPr>
        <w:pStyle w:val="00PESO2"/>
      </w:pPr>
      <w:r>
        <w:lastRenderedPageBreak/>
        <w:t>Aula 1</w:t>
      </w:r>
    </w:p>
    <w:p w14:paraId="25946B09" w14:textId="77777777" w:rsidR="00EE2AF3" w:rsidRDefault="00EE2AF3" w:rsidP="0078231A">
      <w:pPr>
        <w:pStyle w:val="00peso3"/>
      </w:pPr>
    </w:p>
    <w:p w14:paraId="2F7A0E85" w14:textId="2770986E" w:rsidR="0078231A" w:rsidRDefault="0078231A" w:rsidP="0078231A">
      <w:pPr>
        <w:pStyle w:val="00peso3"/>
        <w:rPr>
          <w:szCs w:val="24"/>
        </w:rPr>
      </w:pPr>
      <w:r>
        <w:t xml:space="preserve">Conteúdo </w:t>
      </w:r>
      <w:r w:rsidR="00494A2D">
        <w:t>específico</w:t>
      </w:r>
    </w:p>
    <w:p w14:paraId="788BCF9E" w14:textId="4774E675" w:rsidR="0078231A" w:rsidRDefault="0078231A" w:rsidP="0078231A">
      <w:pPr>
        <w:pStyle w:val="00textosemparagrafo"/>
      </w:pPr>
      <w:r>
        <w:t>Troca de ideias sobre conceitos de subtração</w:t>
      </w:r>
    </w:p>
    <w:p w14:paraId="3BFE10D4" w14:textId="77777777" w:rsidR="0078231A" w:rsidRDefault="0078231A" w:rsidP="0078231A">
      <w:pPr>
        <w:pStyle w:val="00textosemparagrafo"/>
      </w:pPr>
    </w:p>
    <w:p w14:paraId="26A8CF4B" w14:textId="77777777" w:rsidR="0078231A" w:rsidRDefault="0078231A" w:rsidP="0078231A">
      <w:pPr>
        <w:pStyle w:val="00peso3"/>
        <w:rPr>
          <w:szCs w:val="24"/>
        </w:rPr>
      </w:pPr>
      <w:r>
        <w:t>Recursos didáticos</w:t>
      </w:r>
    </w:p>
    <w:p w14:paraId="3525437E" w14:textId="0A14E430" w:rsidR="0078231A" w:rsidRDefault="0078231A" w:rsidP="0078231A">
      <w:pPr>
        <w:pStyle w:val="00Textogeralbullet"/>
      </w:pPr>
      <w:r w:rsidRPr="00494A2D">
        <w:t>Páginas 138 e 139</w:t>
      </w:r>
      <w:r>
        <w:t xml:space="preserve"> do </w:t>
      </w:r>
      <w:r>
        <w:rPr>
          <w:i/>
        </w:rPr>
        <w:t>Livro do estudante</w:t>
      </w:r>
      <w:r>
        <w:t>.</w:t>
      </w:r>
    </w:p>
    <w:p w14:paraId="719B0B0B" w14:textId="5E82AB93" w:rsidR="0078231A" w:rsidRDefault="0078231A" w:rsidP="0078231A">
      <w:pPr>
        <w:pStyle w:val="00Textogeralbullet"/>
      </w:pPr>
      <w:r>
        <w:t>Folhetos de promoções de supermercado.</w:t>
      </w:r>
    </w:p>
    <w:p w14:paraId="64038FC4" w14:textId="35E2E637" w:rsidR="0078231A" w:rsidRDefault="00494A2D" w:rsidP="0078231A">
      <w:pPr>
        <w:pStyle w:val="00Textogeralbullet"/>
      </w:pPr>
      <w:r>
        <w:t>Tesoura com pontas arredondadas.</w:t>
      </w:r>
    </w:p>
    <w:p w14:paraId="77AF4C42" w14:textId="26208278" w:rsidR="0078231A" w:rsidRDefault="00EE2AF3" w:rsidP="0078231A">
      <w:pPr>
        <w:pStyle w:val="00Textogeralbullet"/>
      </w:pPr>
      <w:r>
        <w:t>Cola.</w:t>
      </w:r>
    </w:p>
    <w:p w14:paraId="1B0D7C0F" w14:textId="22717198" w:rsidR="0078231A" w:rsidRDefault="0078231A" w:rsidP="0078231A">
      <w:pPr>
        <w:pStyle w:val="00Textogeralbullet"/>
      </w:pPr>
      <w:r>
        <w:t>Uma folha de</w:t>
      </w:r>
      <w:r w:rsidR="00EE2AF3">
        <w:t xml:space="preserve"> papel sulfite para cada aluno.</w:t>
      </w:r>
    </w:p>
    <w:p w14:paraId="6F5D1D7E" w14:textId="47DDAC0E" w:rsidR="0078231A" w:rsidRDefault="0078231A" w:rsidP="0078231A">
      <w:pPr>
        <w:pStyle w:val="00Textogeralbullet"/>
      </w:pPr>
      <w:r>
        <w:t>Cédulas e moedas do material complementar ou reproduzidas em papel sulfite.</w:t>
      </w:r>
    </w:p>
    <w:p w14:paraId="2CB29CAF" w14:textId="32CA9E3B" w:rsidR="0078231A" w:rsidRDefault="0078231A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</w:p>
    <w:p w14:paraId="62416701" w14:textId="77777777" w:rsidR="0078231A" w:rsidRDefault="0078231A" w:rsidP="0078231A">
      <w:pPr>
        <w:pStyle w:val="00peso3"/>
        <w:rPr>
          <w:szCs w:val="24"/>
        </w:rPr>
      </w:pPr>
      <w:r>
        <w:t>Encaminhamento</w:t>
      </w:r>
    </w:p>
    <w:p w14:paraId="02197180" w14:textId="2FF87501" w:rsidR="0078231A" w:rsidRDefault="0078231A" w:rsidP="0078231A">
      <w:pPr>
        <w:pStyle w:val="00Textogeralbullet"/>
      </w:pPr>
      <w:r>
        <w:t>Leia com os alunos as imagens da abertura de unidade para levantar os conhecimentos anteriores d</w:t>
      </w:r>
      <w:r w:rsidR="00494A2D">
        <w:t>eles</w:t>
      </w:r>
      <w:r>
        <w:t xml:space="preserve"> sobre os conceitos que serão estudados. Questione: “O que podemos observar nessa imagem?”; “O que as pessoas estão fazendo?”; “Em que lugar elas estão?”; “O que indicam as etiquetas junto aos brinquedos?” (leia mais orientações na </w:t>
      </w:r>
      <w:r w:rsidRPr="00494A2D">
        <w:t>página 138</w:t>
      </w:r>
      <w:r>
        <w:t xml:space="preserve"> do </w:t>
      </w:r>
      <w:r>
        <w:rPr>
          <w:i/>
        </w:rPr>
        <w:t>Manual do professor</w:t>
      </w:r>
      <w:r>
        <w:t xml:space="preserve"> impresso).</w:t>
      </w:r>
    </w:p>
    <w:p w14:paraId="2523F0B3" w14:textId="11F99B9B" w:rsidR="0078231A" w:rsidRDefault="0078231A" w:rsidP="0078231A">
      <w:pPr>
        <w:pStyle w:val="00Textogeralbullet"/>
      </w:pPr>
      <w:r>
        <w:t>Proponha as questões do boxe “</w:t>
      </w:r>
      <w:r w:rsidRPr="000C62F6">
        <w:t>Trocando ideias</w:t>
      </w:r>
      <w:r>
        <w:t xml:space="preserve">” da </w:t>
      </w:r>
      <w:r w:rsidRPr="00494A2D">
        <w:t>página 139</w:t>
      </w:r>
      <w:r>
        <w:t xml:space="preserve">. Faça a leitura de cada questão e deixe que os alunos se expressem livremente (leia mais orientações na </w:t>
      </w:r>
      <w:r w:rsidRPr="00494A2D">
        <w:t>página 139</w:t>
      </w:r>
      <w:r>
        <w:t xml:space="preserve"> do </w:t>
      </w:r>
      <w:r>
        <w:rPr>
          <w:i/>
        </w:rPr>
        <w:t>Manual do professor</w:t>
      </w:r>
      <w:r>
        <w:t xml:space="preserve"> impresso).</w:t>
      </w:r>
    </w:p>
    <w:p w14:paraId="6ED5DB84" w14:textId="2FD3524A" w:rsidR="0078231A" w:rsidRDefault="0078231A" w:rsidP="0078231A">
      <w:pPr>
        <w:pStyle w:val="00Textogeralbullet"/>
      </w:pPr>
      <w:r>
        <w:t>Em uma carteira da sala de aula, disponha as cédulas e moedas do material complementar ou as reproduza em papel sulfite caso não tenha acesso à Coleção e proponha a atividade a seguir. Solicite aos alunos que escolham e recortem do folheto de promoções dois produtos sem a indicação de preço. Após a escolha, determine um preço para os produtos e peça que calculem quanto seria gasto para comprá-los. Em seguida, oriente-os a ir até “o banco” (a carteira com o dinheiro) e a retirar a quantidade de cédulas ou moedas que pagariam os produtos.</w:t>
      </w:r>
    </w:p>
    <w:p w14:paraId="1D535BA7" w14:textId="6AD62443" w:rsidR="0078231A" w:rsidRDefault="00494A2D" w:rsidP="0078231A">
      <w:pPr>
        <w:pStyle w:val="00Textogeralbullet"/>
      </w:pPr>
      <w:r>
        <w:t>Circule pela sala</w:t>
      </w:r>
      <w:r w:rsidR="0078231A">
        <w:t xml:space="preserve"> e observe como</w:t>
      </w:r>
      <w:r w:rsidR="00E25BCD">
        <w:t xml:space="preserve"> os alunos</w:t>
      </w:r>
      <w:r w:rsidR="0078231A">
        <w:t xml:space="preserve"> estão resolvendo a situação, peça que colem na folha de</w:t>
      </w:r>
      <w:r w:rsidR="00E25BCD">
        <w:t xml:space="preserve"> papel</w:t>
      </w:r>
      <w:r w:rsidR="0078231A">
        <w:t xml:space="preserve"> sulfite os produtos que escolheram e registrem quanto gastariam para comprá-los. Diga-lhes que também indiquem na folha as cédulas ou as moedas que pegaram para pagar os produtos. Caso os alunos tenham retirado uma quantia que necessite de troco, peça-lhes que também a registrem. Nesse momento, trabalhe com o vocabulário: “Quanto teriam que gastar para pagar os produtos?”. Questione se retiraram a quantia suficiente para pagar ou se sobrou troco. Escolha algumas situações e chame alguns alunos para socializá-las no quadro de giz. Com e</w:t>
      </w:r>
      <w:r>
        <w:t>ss</w:t>
      </w:r>
      <w:r w:rsidR="0078231A">
        <w:t>a atividade, a turma trabalhará com situações do cotidiano que envolvem adição e subtração.</w:t>
      </w:r>
    </w:p>
    <w:p w14:paraId="21EFE385" w14:textId="343A0897" w:rsidR="0078231A" w:rsidRDefault="0078231A" w:rsidP="0078231A">
      <w:pPr>
        <w:pStyle w:val="00Textogeralbullet"/>
      </w:pPr>
      <w:r>
        <w:t>Como forma de avaliação, observe a participação, o envolvimento dos alunos e os registros que fizeram na folha de</w:t>
      </w:r>
      <w:r w:rsidR="00E25BCD">
        <w:t xml:space="preserve"> papel</w:t>
      </w:r>
      <w:r>
        <w:t xml:space="preserve"> sulfite.</w:t>
      </w:r>
    </w:p>
    <w:p w14:paraId="0AF83498" w14:textId="32493157" w:rsidR="00FE6856" w:rsidRDefault="00FE6856">
      <w:pPr>
        <w:rPr>
          <w:rFonts w:ascii="Arial" w:eastAsia="Arial" w:hAnsi="Arial" w:cs="Arial"/>
          <w:lang w:val="pt-BR"/>
        </w:rPr>
      </w:pPr>
      <w:r>
        <w:rPr>
          <w:rFonts w:ascii="Arial" w:eastAsia="Arial" w:hAnsi="Arial" w:cs="Arial"/>
          <w:lang w:val="pt-BR"/>
        </w:rPr>
        <w:br w:type="page"/>
      </w:r>
    </w:p>
    <w:p w14:paraId="6F06656F" w14:textId="77777777" w:rsidR="0078231A" w:rsidRDefault="0078231A" w:rsidP="0078231A">
      <w:pPr>
        <w:pStyle w:val="00PESO2"/>
      </w:pPr>
      <w:r>
        <w:lastRenderedPageBreak/>
        <w:t>Aula 2</w:t>
      </w:r>
    </w:p>
    <w:p w14:paraId="3BF0CED6" w14:textId="77777777" w:rsidR="00EE2AF3" w:rsidRDefault="00EE2AF3" w:rsidP="0078231A">
      <w:pPr>
        <w:pStyle w:val="00peso3"/>
      </w:pPr>
    </w:p>
    <w:p w14:paraId="636E58B2" w14:textId="4E4804E6" w:rsidR="0078231A" w:rsidRDefault="0078231A" w:rsidP="0078231A">
      <w:pPr>
        <w:pStyle w:val="00peso3"/>
        <w:rPr>
          <w:szCs w:val="24"/>
        </w:rPr>
      </w:pPr>
      <w:r>
        <w:t>Conteúdo específico</w:t>
      </w:r>
    </w:p>
    <w:p w14:paraId="1B4D8ACB" w14:textId="69EDF657" w:rsidR="0078231A" w:rsidRDefault="0078231A" w:rsidP="0078231A">
      <w:pPr>
        <w:pStyle w:val="00textosemparagrafo"/>
      </w:pPr>
      <w:r>
        <w:t>Subtração de dezenas exatas</w:t>
      </w:r>
    </w:p>
    <w:p w14:paraId="4072B352" w14:textId="77777777" w:rsidR="0078231A" w:rsidRDefault="0078231A" w:rsidP="0078231A">
      <w:pPr>
        <w:pStyle w:val="00textosemparagrafo"/>
      </w:pPr>
    </w:p>
    <w:p w14:paraId="08D25754" w14:textId="77777777" w:rsidR="0078231A" w:rsidRDefault="0078231A" w:rsidP="0078231A">
      <w:pPr>
        <w:pStyle w:val="00peso3"/>
        <w:rPr>
          <w:szCs w:val="24"/>
        </w:rPr>
      </w:pPr>
      <w:r>
        <w:t>Recursos didáticos</w:t>
      </w:r>
    </w:p>
    <w:p w14:paraId="086CF33B" w14:textId="05035DB9" w:rsidR="0078231A" w:rsidRDefault="0078231A" w:rsidP="0078231A">
      <w:pPr>
        <w:pStyle w:val="00Textogeralbullet"/>
      </w:pPr>
      <w:r w:rsidRPr="00494A2D">
        <w:t>Páginas 140 e 141</w:t>
      </w:r>
      <w:r>
        <w:t xml:space="preserve"> do </w:t>
      </w:r>
      <w:r>
        <w:rPr>
          <w:i/>
        </w:rPr>
        <w:t>Livro do estudante</w:t>
      </w:r>
      <w:r>
        <w:t>.</w:t>
      </w:r>
    </w:p>
    <w:p w14:paraId="56BBDD5F" w14:textId="2D65A0E8" w:rsidR="0078231A" w:rsidRDefault="0078231A" w:rsidP="0078231A">
      <w:pPr>
        <w:pStyle w:val="00Textogeralbullet"/>
      </w:pPr>
      <w:r>
        <w:t xml:space="preserve">Jogo “Formando dezenas exatas” – </w:t>
      </w:r>
      <w:r w:rsidR="00E25BCD">
        <w:t>página</w:t>
      </w:r>
      <w:r w:rsidRPr="00494A2D">
        <w:t xml:space="preserve"> 140 e 141</w:t>
      </w:r>
      <w:r>
        <w:t xml:space="preserve"> do </w:t>
      </w:r>
      <w:r>
        <w:rPr>
          <w:i/>
        </w:rPr>
        <w:t>Manual do professor</w:t>
      </w:r>
      <w:r>
        <w:t xml:space="preserve"> impresso.</w:t>
      </w:r>
    </w:p>
    <w:p w14:paraId="6A6C24C8" w14:textId="77777777" w:rsidR="0078231A" w:rsidRDefault="0078231A" w:rsidP="0078231A">
      <w:pPr>
        <w:pStyle w:val="00textosemparagrafo"/>
      </w:pPr>
    </w:p>
    <w:p w14:paraId="00287589" w14:textId="77777777" w:rsidR="0078231A" w:rsidRDefault="0078231A" w:rsidP="0078231A">
      <w:pPr>
        <w:pStyle w:val="00peso3"/>
        <w:rPr>
          <w:szCs w:val="24"/>
        </w:rPr>
      </w:pPr>
      <w:r>
        <w:t>Encaminhamento</w:t>
      </w:r>
    </w:p>
    <w:p w14:paraId="2B31AB17" w14:textId="2DBD7F4F" w:rsidR="0078231A" w:rsidRDefault="0078231A" w:rsidP="0078231A">
      <w:pPr>
        <w:pStyle w:val="00Textogeralbullet"/>
      </w:pPr>
      <w:r>
        <w:t xml:space="preserve">Leia as atividades </w:t>
      </w:r>
      <w:r w:rsidR="00E25BCD">
        <w:t>da seção</w:t>
      </w:r>
      <w:r>
        <w:t xml:space="preserve"> “</w:t>
      </w:r>
      <w:r w:rsidRPr="000C62F6">
        <w:t>Aprendendo</w:t>
      </w:r>
      <w:r>
        <w:t xml:space="preserve">”, das </w:t>
      </w:r>
      <w:r w:rsidRPr="00494A2D">
        <w:t>páginas 140 e 141</w:t>
      </w:r>
      <w:r>
        <w:t xml:space="preserve"> do </w:t>
      </w:r>
      <w:r>
        <w:rPr>
          <w:i/>
        </w:rPr>
        <w:t>Livro do estudante</w:t>
      </w:r>
      <w:r>
        <w:t xml:space="preserve">, resolvendo-as coletivamente (utilize as sugestões do </w:t>
      </w:r>
      <w:r>
        <w:rPr>
          <w:i/>
        </w:rPr>
        <w:t>Manual do professor</w:t>
      </w:r>
      <w:r>
        <w:t xml:space="preserve"> impresso, </w:t>
      </w:r>
      <w:r w:rsidRPr="00494A2D">
        <w:t>página 140</w:t>
      </w:r>
      <w:r>
        <w:t xml:space="preserve">). </w:t>
      </w:r>
    </w:p>
    <w:p w14:paraId="2B7D4C2D" w14:textId="7807CCBC" w:rsidR="0078231A" w:rsidRDefault="0078231A" w:rsidP="0078231A">
      <w:pPr>
        <w:pStyle w:val="00Textogeralbullet"/>
      </w:pPr>
      <w:r>
        <w:t xml:space="preserve">Reúna os alunos em trios e proponha o jogo “Formando dezenas exatas” – </w:t>
      </w:r>
      <w:r w:rsidRPr="00494A2D">
        <w:t>páginas 140 e 141</w:t>
      </w:r>
      <w:r>
        <w:t xml:space="preserve"> do </w:t>
      </w:r>
      <w:r>
        <w:rPr>
          <w:i/>
        </w:rPr>
        <w:t>Manual do professor</w:t>
      </w:r>
      <w:r>
        <w:t xml:space="preserve"> impresso. Durante o jogo, </w:t>
      </w:r>
      <w:r w:rsidR="00494A2D">
        <w:t>circule entre as</w:t>
      </w:r>
      <w:r>
        <w:t xml:space="preserve"> carteiras e observe como os alunos estão participando, se estão criando estratégias de cálculo. </w:t>
      </w:r>
    </w:p>
    <w:p w14:paraId="00E032C4" w14:textId="0EE84699" w:rsidR="0078231A" w:rsidRDefault="0078231A" w:rsidP="0078231A">
      <w:pPr>
        <w:pStyle w:val="00Textogeralbullet"/>
      </w:pPr>
      <w:r>
        <w:t xml:space="preserve">Após o jogo, socialize as principais ideias: “Quem foi o vencedor de cada trio?”; “Quais estratégias o vencedor estabeleceu para vencer?”; “Como ele fez os cálculos?”. </w:t>
      </w:r>
      <w:r w:rsidR="00494A2D">
        <w:t>Ess</w:t>
      </w:r>
      <w:r w:rsidRPr="00494A2D">
        <w:t>a</w:t>
      </w:r>
      <w:r>
        <w:t xml:space="preserve"> atividade, além de estimular o cálculo mental com as dezenas exatas, proporciona um momento de interação entre os alunos.</w:t>
      </w:r>
    </w:p>
    <w:p w14:paraId="34084991" w14:textId="74D2F055" w:rsidR="0078231A" w:rsidRDefault="0078231A" w:rsidP="0078231A">
      <w:pPr>
        <w:pStyle w:val="00Textogeralbullet"/>
      </w:pPr>
      <w:r w:rsidRPr="0090558D">
        <w:t xml:space="preserve">Caso não tenha acesso à Coleção, escreva no quadro de giz os seguintes números: 1, 2, 3, 4, 5, 6, 7, 8, 9, 12, 19, 21, 33, 36, 45, 48, 54, 67. Distribua uma folha de papel sulfite para cada dupla de alunos e oriente-os a formar dezenas exatas combinando dois números de cada vez da lista indicada no quadro de giz. </w:t>
      </w:r>
      <w:r w:rsidR="00494A2D">
        <w:t>Circule entre as</w:t>
      </w:r>
      <w:r w:rsidRPr="0090558D">
        <w:t xml:space="preserve"> carteiras e verifique como estão obtendo as dezenas, faça intervenções individuais, caso seja necessário. </w:t>
      </w:r>
      <w:r w:rsidRPr="00494A2D">
        <w:t>Essa</w:t>
      </w:r>
      <w:r>
        <w:t xml:space="preserve"> atividade incentiva o cálculo mental e a troca de experiência entre os alunos. </w:t>
      </w:r>
      <w:r w:rsidRPr="0090558D">
        <w:t>Corrija a atividade coletivamente.</w:t>
      </w:r>
    </w:p>
    <w:p w14:paraId="3CFB1AA4" w14:textId="1F73E778" w:rsidR="0078231A" w:rsidRDefault="0078231A" w:rsidP="0078231A">
      <w:pPr>
        <w:pStyle w:val="00Textogeralbullet"/>
      </w:pPr>
      <w:r>
        <w:t>Como forma de avaliação, observe a participação e o envolvimento dos alunos, viste as atividades registradas no livro.</w:t>
      </w:r>
    </w:p>
    <w:p w14:paraId="44F3B940" w14:textId="0A3505E0" w:rsidR="00FE6856" w:rsidRDefault="00FE6856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>
        <w:br w:type="page"/>
      </w:r>
    </w:p>
    <w:p w14:paraId="2E277A10" w14:textId="77777777" w:rsidR="0078231A" w:rsidRDefault="0078231A" w:rsidP="0078231A">
      <w:pPr>
        <w:pStyle w:val="00PESO2"/>
      </w:pPr>
      <w:r>
        <w:lastRenderedPageBreak/>
        <w:t>Aula 3</w:t>
      </w:r>
    </w:p>
    <w:p w14:paraId="325362D1" w14:textId="77777777" w:rsidR="00EE2AF3" w:rsidRDefault="00EE2AF3" w:rsidP="0078231A">
      <w:pPr>
        <w:pStyle w:val="00peso3"/>
      </w:pPr>
    </w:p>
    <w:p w14:paraId="3B827C5F" w14:textId="5BF07207" w:rsidR="0078231A" w:rsidRDefault="0078231A" w:rsidP="0078231A">
      <w:pPr>
        <w:pStyle w:val="00peso3"/>
        <w:rPr>
          <w:szCs w:val="24"/>
        </w:rPr>
      </w:pPr>
      <w:r>
        <w:t>Conteúdo específico</w:t>
      </w:r>
    </w:p>
    <w:p w14:paraId="17EA2A12" w14:textId="0C36D340" w:rsidR="0078231A" w:rsidRDefault="0078231A" w:rsidP="0078231A">
      <w:pPr>
        <w:pStyle w:val="00textosemparagrafo"/>
      </w:pPr>
      <w:r>
        <w:t>Subtração de dezenas exatas</w:t>
      </w:r>
    </w:p>
    <w:p w14:paraId="277C0BE7" w14:textId="77777777" w:rsidR="0078231A" w:rsidRDefault="0078231A" w:rsidP="0078231A">
      <w:pPr>
        <w:pStyle w:val="00textosemparagrafo"/>
      </w:pPr>
    </w:p>
    <w:p w14:paraId="0D5CBB0D" w14:textId="77777777" w:rsidR="0078231A" w:rsidRDefault="0078231A" w:rsidP="0078231A">
      <w:pPr>
        <w:pStyle w:val="00peso3"/>
        <w:rPr>
          <w:szCs w:val="24"/>
        </w:rPr>
      </w:pPr>
      <w:r>
        <w:t>Recursos didáticos</w:t>
      </w:r>
    </w:p>
    <w:p w14:paraId="39809247" w14:textId="3C83A48F" w:rsidR="0078231A" w:rsidRDefault="0078231A" w:rsidP="0078231A">
      <w:pPr>
        <w:pStyle w:val="00Textogeralbullet"/>
      </w:pPr>
      <w:r w:rsidRPr="00494A2D">
        <w:t>Página 141</w:t>
      </w:r>
      <w:r>
        <w:t xml:space="preserve"> do </w:t>
      </w:r>
      <w:r w:rsidRPr="00B144BE">
        <w:rPr>
          <w:i/>
        </w:rPr>
        <w:t>Livro do estudante</w:t>
      </w:r>
      <w:r>
        <w:t>.</w:t>
      </w:r>
    </w:p>
    <w:p w14:paraId="6E423389" w14:textId="77777777" w:rsidR="0078231A" w:rsidRDefault="0078231A" w:rsidP="0078231A">
      <w:pPr>
        <w:pStyle w:val="00textosemparagrafo"/>
      </w:pPr>
    </w:p>
    <w:p w14:paraId="14787C3F" w14:textId="77777777" w:rsidR="0078231A" w:rsidRDefault="0078231A" w:rsidP="0078231A">
      <w:pPr>
        <w:pStyle w:val="00peso3"/>
        <w:rPr>
          <w:szCs w:val="24"/>
        </w:rPr>
      </w:pPr>
      <w:r>
        <w:t>Encaminhamento</w:t>
      </w:r>
    </w:p>
    <w:p w14:paraId="6D43372E" w14:textId="0D599097" w:rsidR="0078231A" w:rsidRDefault="0078231A" w:rsidP="0078231A">
      <w:pPr>
        <w:pStyle w:val="00Textogeralbullet"/>
      </w:pPr>
      <w:r>
        <w:t xml:space="preserve">Proponha aos alunos as atividades </w:t>
      </w:r>
      <w:r w:rsidR="00E25BCD">
        <w:t>da seção</w:t>
      </w:r>
      <w:r>
        <w:t xml:space="preserve"> “</w:t>
      </w:r>
      <w:r w:rsidRPr="000C62F6">
        <w:t>Praticando</w:t>
      </w:r>
      <w:r>
        <w:t>”</w:t>
      </w:r>
      <w:r w:rsidRPr="000C62F6">
        <w:t xml:space="preserve"> </w:t>
      </w:r>
      <w:r>
        <w:t xml:space="preserve">da </w:t>
      </w:r>
      <w:r w:rsidRPr="00494A2D">
        <w:t>página 141</w:t>
      </w:r>
      <w:r>
        <w:t xml:space="preserve"> do </w:t>
      </w:r>
      <w:r>
        <w:rPr>
          <w:i/>
        </w:rPr>
        <w:t>Livro do estudante</w:t>
      </w:r>
      <w:r w:rsidR="00E25BCD">
        <w:t>. Peça a eles</w:t>
      </w:r>
      <w:r>
        <w:t xml:space="preserve"> que façam a leitura das atividades (leia mais orientações na </w:t>
      </w:r>
      <w:r w:rsidRPr="00494A2D">
        <w:t>página 141</w:t>
      </w:r>
      <w:r>
        <w:t xml:space="preserve"> do </w:t>
      </w:r>
      <w:r>
        <w:rPr>
          <w:i/>
        </w:rPr>
        <w:t>Manual do professor</w:t>
      </w:r>
      <w:r>
        <w:t xml:space="preserve"> impresso). </w:t>
      </w:r>
      <w:r w:rsidRPr="009506E1">
        <w:t>Se julgar oportuno, trabalhe com duplas produtivas agrupando os alunos de modo que, na dupla, haja troca de experiências para que a aprendizagem aconteça.</w:t>
      </w:r>
      <w:r>
        <w:t xml:space="preserve"> Além disso, o trabalho em cooperação reforça os laços afetivos e de solidariedade entre os alunos. Distribua aos alunos o material dourado, que vai auxiliá-los na compreensão das tarefas.</w:t>
      </w:r>
    </w:p>
    <w:p w14:paraId="46A8C5B0" w14:textId="1DD7B7B4" w:rsidR="0078231A" w:rsidRDefault="0078231A" w:rsidP="0078231A">
      <w:pPr>
        <w:pStyle w:val="00Textogeralbullet"/>
      </w:pPr>
      <w:r>
        <w:t>Caminhe pela sala e observe como os alunos estão resolvendo as atividades, caso seja necessário, faça intervenções para que observem as barras do material dourado, fazendo relação com os cubinhos que representam as unidades; verifique se a maneira que utilizaram para resolver responde às questões corretamente. Socialize as respostas dos alunos.</w:t>
      </w:r>
    </w:p>
    <w:p w14:paraId="53B4D305" w14:textId="77AF2A56" w:rsidR="0078231A" w:rsidRDefault="0078231A" w:rsidP="0078231A">
      <w:pPr>
        <w:pStyle w:val="00Textogeralbullet"/>
      </w:pPr>
      <w:r>
        <w:t xml:space="preserve">Aproveite para iniciar uma discussão sobre o calendário em sala de aula, fazendo com que observem os números de dias de cada mês, conforme orientação no manual. </w:t>
      </w:r>
    </w:p>
    <w:p w14:paraId="5B1037BD" w14:textId="0778493A" w:rsidR="0078231A" w:rsidRDefault="0078231A" w:rsidP="0078231A">
      <w:pPr>
        <w:pStyle w:val="00Textogeralbullet"/>
      </w:pPr>
      <w:r>
        <w:t>Peça aos alunos que registrem no caderno novas propostas de comparações, como a da atividade 3; por exemplo: chame à frente dois alunos e entregue a um deles uma cédula de real do material complementar e outra para o outro, questione a turma: “Quem tem a maior quantia em reais? Quanto a mais?”.</w:t>
      </w:r>
    </w:p>
    <w:p w14:paraId="18372E18" w14:textId="5B5AF459" w:rsidR="0078231A" w:rsidRDefault="0078231A" w:rsidP="0078231A">
      <w:pPr>
        <w:pStyle w:val="00Textogeralbullet"/>
      </w:pPr>
      <w:r>
        <w:t>Caso não tenha acesso à Coleção, proponha aos alunos atividades que envolvam várias ideias da subtração; por exemplo: “Em uma turma de 3</w:t>
      </w:r>
      <w:r w:rsidR="00D25A6C" w:rsidRPr="00494A2D">
        <w:rPr>
          <w:u w:val="single"/>
          <w:vertAlign w:val="superscript"/>
        </w:rPr>
        <w:t>o</w:t>
      </w:r>
      <w:r>
        <w:t xml:space="preserve"> ano, há 30 alunos. Um dia faltaram 10 alunos, quantos estavam na sala de aula?”; “Um mercado armazenou 9 dezenas de cestas básicas em um depósito. Em outro, armazenou 5 dezenas de cestas. Quantas cestas a mais foram armazenadas no primeiro depósito?”; “Cláudio recebeu 50 reais pela venda de mudas de rosas e Paula recebeu 80 reais pela venda de mudas de margaridas. Quem recebeu a maior quantia? Quanto a mais?”; entre outras atividades.</w:t>
      </w:r>
    </w:p>
    <w:p w14:paraId="17F01FCB" w14:textId="3491A980" w:rsidR="0078231A" w:rsidRDefault="0078231A" w:rsidP="0078231A">
      <w:pPr>
        <w:pStyle w:val="00Textogeralbullet"/>
      </w:pPr>
      <w:r>
        <w:t>Como forma de avaliação, observe a participação e o envolvimento dos alunos, viste as atividades registradas no livro e no caderno.</w:t>
      </w:r>
    </w:p>
    <w:p w14:paraId="720076C0" w14:textId="1B47CA0F" w:rsidR="00FE6856" w:rsidRDefault="00FE6856">
      <w:pPr>
        <w:rPr>
          <w:rFonts w:ascii="Arial" w:eastAsia="Arial" w:hAnsi="Arial" w:cs="Arial"/>
          <w:lang w:val="pt-BR"/>
        </w:rPr>
      </w:pPr>
      <w:r>
        <w:rPr>
          <w:rFonts w:ascii="Arial" w:eastAsia="Arial" w:hAnsi="Arial" w:cs="Arial"/>
          <w:lang w:val="pt-BR"/>
        </w:rPr>
        <w:br w:type="page"/>
      </w:r>
    </w:p>
    <w:p w14:paraId="16D892F2" w14:textId="77777777" w:rsidR="0078231A" w:rsidRDefault="0078231A" w:rsidP="0078231A">
      <w:pPr>
        <w:pStyle w:val="00PESO2"/>
      </w:pPr>
      <w:r>
        <w:lastRenderedPageBreak/>
        <w:t xml:space="preserve">Aula 4 </w:t>
      </w:r>
    </w:p>
    <w:p w14:paraId="7C23BA4C" w14:textId="77777777" w:rsidR="00EE2AF3" w:rsidRDefault="00EE2AF3" w:rsidP="0078231A">
      <w:pPr>
        <w:pStyle w:val="00peso3"/>
      </w:pPr>
    </w:p>
    <w:p w14:paraId="0D8A16AC" w14:textId="078B0AA3" w:rsidR="0078231A" w:rsidRDefault="0078231A" w:rsidP="0078231A">
      <w:pPr>
        <w:pStyle w:val="00peso3"/>
        <w:rPr>
          <w:szCs w:val="24"/>
        </w:rPr>
      </w:pPr>
      <w:r>
        <w:t>Conteúdo específico</w:t>
      </w:r>
    </w:p>
    <w:p w14:paraId="05948646" w14:textId="7BE57D76" w:rsidR="0078231A" w:rsidRDefault="0078231A" w:rsidP="0078231A">
      <w:pPr>
        <w:pStyle w:val="00textosemparagrafo"/>
      </w:pPr>
      <w:r>
        <w:t>Subtração</w:t>
      </w:r>
    </w:p>
    <w:p w14:paraId="0B1DD919" w14:textId="77777777" w:rsidR="0078231A" w:rsidRDefault="0078231A" w:rsidP="0078231A">
      <w:pPr>
        <w:pStyle w:val="00textosemparagrafo"/>
      </w:pPr>
    </w:p>
    <w:p w14:paraId="2DEFF157" w14:textId="77777777" w:rsidR="0078231A" w:rsidRDefault="0078231A" w:rsidP="0078231A">
      <w:pPr>
        <w:pStyle w:val="00peso3"/>
        <w:rPr>
          <w:szCs w:val="24"/>
        </w:rPr>
      </w:pPr>
      <w:r>
        <w:t>Recursos didáticos</w:t>
      </w:r>
    </w:p>
    <w:p w14:paraId="690A5C23" w14:textId="53205A02" w:rsidR="0078231A" w:rsidRDefault="0078231A" w:rsidP="0078231A">
      <w:pPr>
        <w:pStyle w:val="00Textogeralbullet"/>
      </w:pPr>
      <w:r w:rsidRPr="00494A2D">
        <w:t>Página 142</w:t>
      </w:r>
      <w:r>
        <w:t xml:space="preserve"> do </w:t>
      </w:r>
      <w:r w:rsidRPr="00B144BE">
        <w:rPr>
          <w:i/>
        </w:rPr>
        <w:t>Livro do estudante</w:t>
      </w:r>
      <w:r>
        <w:t>.</w:t>
      </w:r>
    </w:p>
    <w:p w14:paraId="4D7D9A22" w14:textId="1B29D5A5" w:rsidR="0078231A" w:rsidRDefault="0078231A" w:rsidP="0078231A">
      <w:pPr>
        <w:pStyle w:val="00Textogeralbullet"/>
      </w:pPr>
      <w:r>
        <w:t>Revistas ou jornais para recorte.</w:t>
      </w:r>
    </w:p>
    <w:p w14:paraId="668EE803" w14:textId="2EF5E965" w:rsidR="0078231A" w:rsidRDefault="0078231A" w:rsidP="0078231A">
      <w:pPr>
        <w:pStyle w:val="00Textogeralbullet"/>
      </w:pPr>
      <w:r>
        <w:t>Cola.</w:t>
      </w:r>
    </w:p>
    <w:p w14:paraId="136796E1" w14:textId="7EFC646B" w:rsidR="0078231A" w:rsidRDefault="00A06597" w:rsidP="0078231A">
      <w:pPr>
        <w:pStyle w:val="00Textogeralbullet"/>
      </w:pPr>
      <w:r>
        <w:t>Tesoura com pontas arredondadas.</w:t>
      </w:r>
    </w:p>
    <w:p w14:paraId="0813FCC6" w14:textId="5A128686" w:rsidR="0078231A" w:rsidRDefault="0078231A" w:rsidP="0078231A">
      <w:pPr>
        <w:pStyle w:val="00Textogeralbullet"/>
      </w:pPr>
      <w:r>
        <w:t xml:space="preserve">Papel sulfite. </w:t>
      </w:r>
    </w:p>
    <w:p w14:paraId="7943730A" w14:textId="77777777" w:rsidR="0078231A" w:rsidRDefault="0078231A" w:rsidP="0078231A">
      <w:pPr>
        <w:pStyle w:val="00textosemparagrafo"/>
      </w:pPr>
    </w:p>
    <w:p w14:paraId="01D4F2E7" w14:textId="77777777" w:rsidR="0078231A" w:rsidRDefault="0078231A" w:rsidP="0078231A">
      <w:pPr>
        <w:pStyle w:val="00peso3"/>
        <w:rPr>
          <w:szCs w:val="24"/>
        </w:rPr>
      </w:pPr>
      <w:r>
        <w:t>Encaminhamento</w:t>
      </w:r>
    </w:p>
    <w:p w14:paraId="61773985" w14:textId="753F176B" w:rsidR="0078231A" w:rsidRDefault="0078231A" w:rsidP="0078231A">
      <w:pPr>
        <w:pStyle w:val="00Textogeralbullet"/>
      </w:pPr>
      <w:r>
        <w:t>Proponha aos alunos a</w:t>
      </w:r>
      <w:r w:rsidR="00A06597">
        <w:t>s atividades da</w:t>
      </w:r>
      <w:r>
        <w:t xml:space="preserve"> </w:t>
      </w:r>
      <w:r w:rsidR="00A06597">
        <w:t>seção</w:t>
      </w:r>
      <w:r>
        <w:t xml:space="preserve"> “</w:t>
      </w:r>
      <w:r w:rsidRPr="000C62F6">
        <w:t>Aprendendo</w:t>
      </w:r>
      <w:r>
        <w:t xml:space="preserve">” da </w:t>
      </w:r>
      <w:r w:rsidRPr="00494A2D">
        <w:t>página 142</w:t>
      </w:r>
      <w:r>
        <w:t xml:space="preserve"> do </w:t>
      </w:r>
      <w:r>
        <w:rPr>
          <w:i/>
        </w:rPr>
        <w:t>Livro do estudante</w:t>
      </w:r>
      <w:r>
        <w:t xml:space="preserve"> e peça que as leiam (consulte as orientações da </w:t>
      </w:r>
      <w:r w:rsidR="00A06597">
        <w:t>página 142</w:t>
      </w:r>
      <w:r>
        <w:t xml:space="preserve"> do </w:t>
      </w:r>
      <w:r>
        <w:rPr>
          <w:i/>
        </w:rPr>
        <w:t>Manual do professor</w:t>
      </w:r>
      <w:r>
        <w:t xml:space="preserve"> impresso). Se julgar oportuno, trabalhe com duplas produtivas. </w:t>
      </w:r>
    </w:p>
    <w:p w14:paraId="35E6869A" w14:textId="3A1DBDE4" w:rsidR="0078231A" w:rsidRDefault="0078231A" w:rsidP="0078231A">
      <w:pPr>
        <w:pStyle w:val="00Textogeralbullet"/>
      </w:pPr>
      <w:r>
        <w:t>Caminhe pela sala e observe como os alunos estão resolvendo as atividades, caso seja necessário, faça intervenções de modo que observem como a personagem resolve a subtração. Verifique se responderam às questões corretamente. Socialize as respostas dos alunos, discutindo as resoluções.</w:t>
      </w:r>
    </w:p>
    <w:p w14:paraId="67C67FE9" w14:textId="10724847" w:rsidR="0078231A" w:rsidRPr="00AF30D6" w:rsidRDefault="0078231A" w:rsidP="0078231A">
      <w:pPr>
        <w:pStyle w:val="00Textogeralbullet"/>
      </w:pPr>
      <w:r>
        <w:t xml:space="preserve">Caso seja possível, leia para os alunos o livro </w:t>
      </w:r>
      <w:r w:rsidRPr="000C62F6">
        <w:rPr>
          <w:i/>
        </w:rPr>
        <w:t>Subtrair</w:t>
      </w:r>
      <w:r>
        <w:t xml:space="preserve">, de Ann </w:t>
      </w:r>
      <w:proofErr w:type="spellStart"/>
      <w:r>
        <w:t>Montague</w:t>
      </w:r>
      <w:proofErr w:type="spellEnd"/>
      <w:r>
        <w:t xml:space="preserve">-Smith. Goiânia: Educar Livros, 2007. (Leia mais orientações na </w:t>
      </w:r>
      <w:r w:rsidRPr="00494A2D">
        <w:t>página 227</w:t>
      </w:r>
      <w:r>
        <w:t xml:space="preserve"> do </w:t>
      </w:r>
      <w:r>
        <w:rPr>
          <w:i/>
        </w:rPr>
        <w:t>Livro do estudante</w:t>
      </w:r>
      <w:r w:rsidR="00AF30D6">
        <w:t>.</w:t>
      </w:r>
      <w:r w:rsidRPr="00494A2D">
        <w:t>)</w:t>
      </w:r>
    </w:p>
    <w:p w14:paraId="4525EFCD" w14:textId="1050584D" w:rsidR="0078231A" w:rsidRDefault="0078231A" w:rsidP="0078231A">
      <w:pPr>
        <w:pStyle w:val="00Textogeralbullet"/>
      </w:pPr>
      <w:r>
        <w:t>Solicite que os alunos encontrem em revistas ou jornais 13 imagens de objetos e as recortem.</w:t>
      </w:r>
    </w:p>
    <w:p w14:paraId="5B6D635D" w14:textId="5595C1DE" w:rsidR="0078231A" w:rsidRDefault="0078231A" w:rsidP="0078231A">
      <w:pPr>
        <w:pStyle w:val="00Textogeralbullet"/>
      </w:pPr>
      <w:r>
        <w:t xml:space="preserve">Peça que colem as imagens em uma folha de papel sulfite e proponha que subtraiam 6 imagens indicando as que forem cortar com </w:t>
      </w:r>
      <w:r w:rsidRPr="000C62F6">
        <w:rPr>
          <w:b/>
        </w:rPr>
        <w:t>X</w:t>
      </w:r>
      <w:r>
        <w:t xml:space="preserve"> ou fazendo a representação na reta numérica. </w:t>
      </w:r>
    </w:p>
    <w:p w14:paraId="0E89C31A" w14:textId="46B60714" w:rsidR="0078231A" w:rsidRDefault="0078231A" w:rsidP="0078231A">
      <w:pPr>
        <w:pStyle w:val="00Textogeralbullet"/>
      </w:pPr>
      <w:r>
        <w:t xml:space="preserve">Caso não tenha acesso à Coleção, proponha a seguinte atividade no quadro de giz: “Para calcular 18 – 6, Laura desenhou 18 bolinhas e marcou 6 delas com </w:t>
      </w:r>
      <w:r w:rsidRPr="000C62F6">
        <w:rPr>
          <w:b/>
        </w:rPr>
        <w:t>X</w:t>
      </w:r>
      <w:r>
        <w:t xml:space="preserve">. Represente com desenhos a resolução de Laura e depois complete os espaços: 18 bolinhas menos _______ bolinhas é igual a _______ bolinhas. Logo: 18 – 6 = ______. Agora, represente essa resolução na reta numérica”. Oriente os alunos </w:t>
      </w:r>
      <w:r w:rsidR="00852572">
        <w:t>a representar na reta numérica os números de</w:t>
      </w:r>
      <w:r>
        <w:t xml:space="preserve"> 0 a 18 e </w:t>
      </w:r>
      <w:r w:rsidR="00852572">
        <w:t>representar a subtração de</w:t>
      </w:r>
      <w:r>
        <w:t xml:space="preserve"> 6 unidades a partir do 18. </w:t>
      </w:r>
      <w:r w:rsidR="00494A2D">
        <w:t xml:space="preserve">Circule entre </w:t>
      </w:r>
      <w:r>
        <w:t>as carteiras e verifique como os alunos estão resolvendo o problema, especialmente como estão traçando a reta numérica, e proponha outras atividades desse tipo.</w:t>
      </w:r>
    </w:p>
    <w:p w14:paraId="560E6787" w14:textId="7DA43224" w:rsidR="0078231A" w:rsidRDefault="0078231A" w:rsidP="0078231A">
      <w:pPr>
        <w:pStyle w:val="00Textogeralbullet"/>
      </w:pPr>
      <w:r>
        <w:t>Como forma de avaliação, observe a participação e o envolvimento dos alunos, viste as atividades registradas no livro e recolha as folhas.</w:t>
      </w:r>
    </w:p>
    <w:p w14:paraId="18472B27" w14:textId="540A0F0D" w:rsidR="00FE6856" w:rsidRDefault="00FE6856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>
        <w:br w:type="page"/>
      </w:r>
    </w:p>
    <w:p w14:paraId="6E11556A" w14:textId="77777777" w:rsidR="0078231A" w:rsidRDefault="0078231A" w:rsidP="0078231A">
      <w:pPr>
        <w:pStyle w:val="00PESO2"/>
      </w:pPr>
      <w:r>
        <w:lastRenderedPageBreak/>
        <w:t>Aula 5</w:t>
      </w:r>
    </w:p>
    <w:p w14:paraId="00FDAFE4" w14:textId="77777777" w:rsidR="00EE2AF3" w:rsidRDefault="00EE2AF3" w:rsidP="0078231A">
      <w:pPr>
        <w:pStyle w:val="00peso3"/>
      </w:pPr>
    </w:p>
    <w:p w14:paraId="2A06B481" w14:textId="6D44BC6E" w:rsidR="0078231A" w:rsidRDefault="0078231A" w:rsidP="0078231A">
      <w:pPr>
        <w:pStyle w:val="00peso3"/>
        <w:rPr>
          <w:szCs w:val="24"/>
        </w:rPr>
      </w:pPr>
      <w:r>
        <w:t>Conteúdo específico</w:t>
      </w:r>
    </w:p>
    <w:p w14:paraId="5E477494" w14:textId="647197E8" w:rsidR="0078231A" w:rsidRDefault="0078231A" w:rsidP="0078231A">
      <w:pPr>
        <w:pStyle w:val="00textosemparagrafo"/>
      </w:pPr>
      <w:r>
        <w:t>Subtração</w:t>
      </w:r>
    </w:p>
    <w:p w14:paraId="2664D4F2" w14:textId="77777777" w:rsidR="0078231A" w:rsidRDefault="0078231A" w:rsidP="0078231A">
      <w:pPr>
        <w:pStyle w:val="00textosemparagrafo"/>
      </w:pPr>
    </w:p>
    <w:p w14:paraId="7650490C" w14:textId="77777777" w:rsidR="0078231A" w:rsidRDefault="0078231A" w:rsidP="0078231A">
      <w:pPr>
        <w:pStyle w:val="00peso3"/>
        <w:rPr>
          <w:szCs w:val="24"/>
        </w:rPr>
      </w:pPr>
      <w:r>
        <w:t>Recursos didáticos</w:t>
      </w:r>
    </w:p>
    <w:p w14:paraId="010F5829" w14:textId="1F248FCF" w:rsidR="0078231A" w:rsidRDefault="0078231A" w:rsidP="0078231A">
      <w:pPr>
        <w:pStyle w:val="00Textogeralbullet"/>
      </w:pPr>
      <w:r w:rsidRPr="00494A2D">
        <w:t>Páginas 143 e 144</w:t>
      </w:r>
      <w:r>
        <w:t xml:space="preserve"> do </w:t>
      </w:r>
      <w:r>
        <w:rPr>
          <w:i/>
        </w:rPr>
        <w:t>Livro do estudante.</w:t>
      </w:r>
    </w:p>
    <w:p w14:paraId="3A03DFC9" w14:textId="77777777" w:rsidR="0078231A" w:rsidRDefault="0078231A" w:rsidP="0078231A">
      <w:pPr>
        <w:pStyle w:val="00textosemparagrafo"/>
      </w:pPr>
    </w:p>
    <w:p w14:paraId="44B5C7AE" w14:textId="77777777" w:rsidR="0078231A" w:rsidRDefault="0078231A" w:rsidP="0078231A">
      <w:pPr>
        <w:pStyle w:val="00peso3"/>
        <w:rPr>
          <w:szCs w:val="24"/>
        </w:rPr>
      </w:pPr>
      <w:r>
        <w:t>Encaminhamento</w:t>
      </w:r>
    </w:p>
    <w:p w14:paraId="0CBA2D31" w14:textId="0852687C" w:rsidR="0078231A" w:rsidRDefault="0078231A" w:rsidP="0078231A">
      <w:pPr>
        <w:pStyle w:val="00Textogeralbullet"/>
      </w:pPr>
      <w:r>
        <w:t>Proponha aos alu</w:t>
      </w:r>
      <w:r w:rsidR="00A06597">
        <w:t>nos as atividades de 1, 2 e 3 da</w:t>
      </w:r>
      <w:r>
        <w:t xml:space="preserve"> </w:t>
      </w:r>
      <w:r w:rsidR="00A06597">
        <w:t>seção</w:t>
      </w:r>
      <w:r>
        <w:t xml:space="preserve"> “</w:t>
      </w:r>
      <w:r w:rsidRPr="000C62F6">
        <w:t>Praticando</w:t>
      </w:r>
      <w:r>
        <w:t xml:space="preserve">”, das </w:t>
      </w:r>
      <w:r w:rsidRPr="00494A2D">
        <w:t>páginas 143 e 144</w:t>
      </w:r>
      <w:r>
        <w:t xml:space="preserve"> do </w:t>
      </w:r>
      <w:r>
        <w:rPr>
          <w:i/>
        </w:rPr>
        <w:t>Livro do estudante</w:t>
      </w:r>
      <w:r>
        <w:t xml:space="preserve">. Solicite que façam a leitura das atividades (leia mais orientações nas </w:t>
      </w:r>
      <w:r w:rsidRPr="00494A2D">
        <w:t>páginas 143 e 144</w:t>
      </w:r>
      <w:r>
        <w:t xml:space="preserve"> do </w:t>
      </w:r>
      <w:r>
        <w:rPr>
          <w:i/>
        </w:rPr>
        <w:t>Manual do professor</w:t>
      </w:r>
      <w:r>
        <w:t xml:space="preserve"> impresso), ou, se for preciso, faça a leitura coletiva. Se julgar oportuno, trabalhe com duplas produtivas.</w:t>
      </w:r>
    </w:p>
    <w:p w14:paraId="5D645A9C" w14:textId="58557AF2" w:rsidR="0078231A" w:rsidRDefault="0078231A" w:rsidP="0078231A">
      <w:pPr>
        <w:pStyle w:val="00Textogeralbullet"/>
      </w:pPr>
      <w:r>
        <w:t>Caminhe pela sala e observe como os alunos estão resolvendo as atividades, caso seja necessário, faça intervenções. Verifique se a maneira que utilizaram para resolver as questões as responde corretamente.</w:t>
      </w:r>
    </w:p>
    <w:p w14:paraId="6DF4FA25" w14:textId="6DCF4D34" w:rsidR="0078231A" w:rsidRDefault="0078231A" w:rsidP="0078231A">
      <w:pPr>
        <w:pStyle w:val="00Textogeralbullet"/>
      </w:pPr>
      <w:r>
        <w:t xml:space="preserve">Caso não tenha acesso à Coleção, proponha atividades de subtração que envolvam as ideias de comparar valores e quantidades, de completar unidades e dezenas exatas e de representação de operações na reta numérica. </w:t>
      </w:r>
    </w:p>
    <w:p w14:paraId="6A2D57B9" w14:textId="44D1C478" w:rsidR="0078231A" w:rsidRDefault="0078231A" w:rsidP="0078231A">
      <w:pPr>
        <w:pStyle w:val="00Textogeralbullet"/>
      </w:pPr>
      <w:r>
        <w:t>Socialize as respostas dos alunos.</w:t>
      </w:r>
    </w:p>
    <w:p w14:paraId="688B3ED4" w14:textId="3E6AFDBF" w:rsidR="0078231A" w:rsidRDefault="0078231A" w:rsidP="0078231A">
      <w:pPr>
        <w:pStyle w:val="00Textogeralbullet"/>
      </w:pPr>
      <w:r>
        <w:t>Como forma de avaliação, observe a participação e o envolvimento dos alunos, viste as atividades registradas no livro.</w:t>
      </w:r>
    </w:p>
    <w:p w14:paraId="40F63710" w14:textId="44E231D0" w:rsidR="00FE6856" w:rsidRDefault="00FE6856">
      <w:pPr>
        <w:rPr>
          <w:rFonts w:ascii="Arial" w:eastAsia="Arial" w:hAnsi="Arial" w:cs="Arial"/>
          <w:lang w:val="pt-BR"/>
        </w:rPr>
      </w:pPr>
      <w:r>
        <w:rPr>
          <w:rFonts w:ascii="Arial" w:eastAsia="Arial" w:hAnsi="Arial" w:cs="Arial"/>
          <w:lang w:val="pt-BR"/>
        </w:rPr>
        <w:br w:type="page"/>
      </w:r>
    </w:p>
    <w:p w14:paraId="40AB37CE" w14:textId="77777777" w:rsidR="0078231A" w:rsidRDefault="0078231A" w:rsidP="0078231A">
      <w:pPr>
        <w:pStyle w:val="00PESO2"/>
      </w:pPr>
      <w:r>
        <w:lastRenderedPageBreak/>
        <w:t>Aula 6</w:t>
      </w:r>
    </w:p>
    <w:p w14:paraId="110DD71F" w14:textId="77777777" w:rsidR="00FA3A87" w:rsidRDefault="00FA3A87" w:rsidP="0078231A">
      <w:pPr>
        <w:pStyle w:val="00peso3"/>
      </w:pPr>
    </w:p>
    <w:p w14:paraId="0388AF42" w14:textId="31C29654" w:rsidR="0078231A" w:rsidRDefault="0078231A" w:rsidP="0078231A">
      <w:pPr>
        <w:pStyle w:val="00peso3"/>
        <w:rPr>
          <w:szCs w:val="24"/>
        </w:rPr>
      </w:pPr>
      <w:r>
        <w:t>Conteúdo específico</w:t>
      </w:r>
    </w:p>
    <w:p w14:paraId="2DB82D27" w14:textId="41190A39" w:rsidR="0078231A" w:rsidRDefault="0078231A" w:rsidP="0078231A">
      <w:pPr>
        <w:pStyle w:val="00textosemparagrafo"/>
      </w:pPr>
      <w:r>
        <w:t>Subtração</w:t>
      </w:r>
    </w:p>
    <w:p w14:paraId="258C8137" w14:textId="77777777" w:rsidR="0078231A" w:rsidRDefault="0078231A" w:rsidP="0078231A">
      <w:pPr>
        <w:pStyle w:val="00textosemparagrafo"/>
      </w:pPr>
    </w:p>
    <w:p w14:paraId="0DA8F129" w14:textId="77777777" w:rsidR="0078231A" w:rsidRDefault="0078231A" w:rsidP="0078231A">
      <w:pPr>
        <w:pStyle w:val="00peso3"/>
        <w:rPr>
          <w:szCs w:val="24"/>
        </w:rPr>
      </w:pPr>
      <w:r>
        <w:t>Recursos didáticos</w:t>
      </w:r>
    </w:p>
    <w:p w14:paraId="25386A05" w14:textId="29954D2C" w:rsidR="0078231A" w:rsidRDefault="0078231A" w:rsidP="0078231A">
      <w:pPr>
        <w:pStyle w:val="00Textogeralbullet"/>
      </w:pPr>
      <w:r w:rsidRPr="00494A2D">
        <w:t>Páginas 144 e 145</w:t>
      </w:r>
      <w:r>
        <w:t xml:space="preserve"> do </w:t>
      </w:r>
      <w:r>
        <w:rPr>
          <w:i/>
        </w:rPr>
        <w:t>Livro do estudante.</w:t>
      </w:r>
    </w:p>
    <w:p w14:paraId="3986F106" w14:textId="0C436FBB" w:rsidR="0078231A" w:rsidRDefault="0078231A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</w:p>
    <w:p w14:paraId="0047F72B" w14:textId="77777777" w:rsidR="0078231A" w:rsidRDefault="0078231A" w:rsidP="0078231A">
      <w:pPr>
        <w:pStyle w:val="00peso3"/>
        <w:rPr>
          <w:szCs w:val="24"/>
        </w:rPr>
      </w:pPr>
      <w:r>
        <w:t>Encaminhamento</w:t>
      </w:r>
    </w:p>
    <w:p w14:paraId="63E1ECAF" w14:textId="35190128" w:rsidR="0078231A" w:rsidRDefault="0078231A" w:rsidP="0078231A">
      <w:pPr>
        <w:pStyle w:val="00Textogeralbullet"/>
      </w:pPr>
      <w:r>
        <w:t>Proponha aos alunos as atividades de 4, 5 e 6 d</w:t>
      </w:r>
      <w:r w:rsidR="00E642D8">
        <w:t>a</w:t>
      </w:r>
      <w:r>
        <w:t xml:space="preserve"> </w:t>
      </w:r>
      <w:r w:rsidR="00E642D8">
        <w:t>seção</w:t>
      </w:r>
      <w:r>
        <w:t xml:space="preserve"> “</w:t>
      </w:r>
      <w:r w:rsidRPr="000C62F6">
        <w:t>Praticando</w:t>
      </w:r>
      <w:r>
        <w:t xml:space="preserve">”, das </w:t>
      </w:r>
      <w:r w:rsidRPr="00494A2D">
        <w:t>páginas 144 e 145</w:t>
      </w:r>
      <w:r>
        <w:t xml:space="preserve"> do </w:t>
      </w:r>
      <w:r>
        <w:rPr>
          <w:i/>
        </w:rPr>
        <w:t>Livro do estudante</w:t>
      </w:r>
      <w:r>
        <w:t xml:space="preserve">. Solicite que façam a leitura das atividades (leia mais orientações nas </w:t>
      </w:r>
      <w:r w:rsidRPr="00494A2D">
        <w:t>páginas 144 e 145</w:t>
      </w:r>
      <w:r>
        <w:t xml:space="preserve"> do </w:t>
      </w:r>
      <w:r>
        <w:rPr>
          <w:i/>
        </w:rPr>
        <w:t>Manual do professor</w:t>
      </w:r>
      <w:r>
        <w:t xml:space="preserve"> impresso), ou, caso seja necessário, faça a leitura coletiva. Se julgar oportuno, trabalhe com duplas produtivas.</w:t>
      </w:r>
    </w:p>
    <w:p w14:paraId="6D41DB07" w14:textId="259F4323" w:rsidR="0078231A" w:rsidRDefault="0078231A" w:rsidP="0078231A">
      <w:pPr>
        <w:pStyle w:val="00Textogeralbullet"/>
      </w:pPr>
      <w:r>
        <w:t xml:space="preserve">Caminhe pela sala e observe como os alunos estão resolvendo as atividades, faça intervenções, se for preciso. Na atividade 4, verifique se perceberam que uma das extremidades do objeto não está alinhada à marca correspondente ao número zero, pois isso interferirá diretamente no cálculo. Se julgar oportuno, resolva o item </w:t>
      </w:r>
      <w:r w:rsidRPr="000C62F6">
        <w:rPr>
          <w:b/>
        </w:rPr>
        <w:t>a</w:t>
      </w:r>
      <w:r>
        <w:t xml:space="preserve"> coletivamente. Na atividade 5, ofereça o material dourado aos alunos, caso necessitem.</w:t>
      </w:r>
    </w:p>
    <w:p w14:paraId="127C8186" w14:textId="560D4859" w:rsidR="0078231A" w:rsidRDefault="0078231A" w:rsidP="0078231A">
      <w:pPr>
        <w:pStyle w:val="00Textogeralbullet"/>
      </w:pPr>
      <w:r>
        <w:t>Caso não tenha acesso à Coleção, proponha aos alunos atividades em que tenham de medir objetos com a régua tomando como referência uma marca que não seja o zero. Verifique se percebem, por exemplo, que, se a ponta de uma caneta está no 13 e a outra extremidade está no 4, isso significa q</w:t>
      </w:r>
      <w:r w:rsidR="00765EC0">
        <w:t>ue a caneta mede 9 centímetros de comprimento.</w:t>
      </w:r>
    </w:p>
    <w:p w14:paraId="4D81AD66" w14:textId="3B826F5D" w:rsidR="0078231A" w:rsidRDefault="0078231A" w:rsidP="0078231A">
      <w:pPr>
        <w:pStyle w:val="00Textogeralbullet"/>
      </w:pPr>
      <w:r>
        <w:t>Socialize as respostas dos alunos.</w:t>
      </w:r>
    </w:p>
    <w:p w14:paraId="02E5F2FB" w14:textId="15F70BFE" w:rsidR="0078231A" w:rsidRDefault="0078231A" w:rsidP="0078231A">
      <w:pPr>
        <w:pStyle w:val="00Textogeralbullet"/>
      </w:pPr>
      <w:r>
        <w:t>Como forma de avaliação, observe a participação e o envolvimento dos alunos, viste as atividades registradas no livro.</w:t>
      </w:r>
    </w:p>
    <w:p w14:paraId="4AA74141" w14:textId="21805A92" w:rsidR="00FE6856" w:rsidRDefault="00FE6856">
      <w:pPr>
        <w:rPr>
          <w:rFonts w:ascii="Arial" w:eastAsia="Arial" w:hAnsi="Arial" w:cs="Arial"/>
          <w:lang w:val="pt-BR"/>
        </w:rPr>
      </w:pPr>
      <w:r>
        <w:rPr>
          <w:rFonts w:ascii="Arial" w:eastAsia="Arial" w:hAnsi="Arial" w:cs="Arial"/>
          <w:lang w:val="pt-BR"/>
        </w:rPr>
        <w:br w:type="page"/>
      </w:r>
    </w:p>
    <w:p w14:paraId="0D7F2BB1" w14:textId="77777777" w:rsidR="0078231A" w:rsidRDefault="0078231A" w:rsidP="0078231A">
      <w:pPr>
        <w:pStyle w:val="00PESO2"/>
        <w:rPr>
          <w:szCs w:val="24"/>
        </w:rPr>
      </w:pPr>
      <w:r>
        <w:lastRenderedPageBreak/>
        <w:t>Aula 7</w:t>
      </w:r>
    </w:p>
    <w:p w14:paraId="5F77240C" w14:textId="77777777" w:rsidR="00FA3A87" w:rsidRDefault="00FA3A87" w:rsidP="0078231A">
      <w:pPr>
        <w:pStyle w:val="00peso3"/>
      </w:pPr>
    </w:p>
    <w:p w14:paraId="62BBDDF2" w14:textId="544468D9" w:rsidR="0078231A" w:rsidRDefault="0078231A" w:rsidP="0078231A">
      <w:pPr>
        <w:pStyle w:val="00peso3"/>
        <w:rPr>
          <w:szCs w:val="24"/>
        </w:rPr>
      </w:pPr>
      <w:r>
        <w:t>Conteúdo específico</w:t>
      </w:r>
    </w:p>
    <w:p w14:paraId="5C3E730A" w14:textId="307CE414" w:rsidR="0078231A" w:rsidRDefault="0078231A" w:rsidP="0078231A">
      <w:pPr>
        <w:pStyle w:val="00textosemparagrafo"/>
      </w:pPr>
      <w:r>
        <w:t>Subtração</w:t>
      </w:r>
    </w:p>
    <w:p w14:paraId="247BB464" w14:textId="77777777" w:rsidR="0078231A" w:rsidRDefault="0078231A" w:rsidP="0078231A">
      <w:pPr>
        <w:pStyle w:val="00textosemparagrafo"/>
      </w:pPr>
    </w:p>
    <w:p w14:paraId="62D03693" w14:textId="77777777" w:rsidR="0078231A" w:rsidRDefault="0078231A" w:rsidP="0078231A">
      <w:pPr>
        <w:pStyle w:val="00peso3"/>
        <w:rPr>
          <w:szCs w:val="24"/>
        </w:rPr>
      </w:pPr>
      <w:r>
        <w:t>Recursos didáticos</w:t>
      </w:r>
    </w:p>
    <w:p w14:paraId="68CA8D7A" w14:textId="4193D482" w:rsidR="0078231A" w:rsidRDefault="0078231A" w:rsidP="0078231A">
      <w:pPr>
        <w:pStyle w:val="00Textogeralbullet"/>
      </w:pPr>
      <w:r w:rsidRPr="00494A2D">
        <w:t>Página 146</w:t>
      </w:r>
      <w:r>
        <w:t xml:space="preserve"> do </w:t>
      </w:r>
      <w:r w:rsidRPr="00B144BE">
        <w:rPr>
          <w:i/>
        </w:rPr>
        <w:t>Livro do estudante</w:t>
      </w:r>
      <w:r>
        <w:t>.</w:t>
      </w:r>
    </w:p>
    <w:p w14:paraId="4F8209C4" w14:textId="77777777" w:rsidR="0078231A" w:rsidRDefault="0078231A" w:rsidP="0078231A">
      <w:pPr>
        <w:pStyle w:val="00textosemparagrafo"/>
      </w:pPr>
    </w:p>
    <w:p w14:paraId="3DA266A0" w14:textId="77777777" w:rsidR="0078231A" w:rsidRDefault="0078231A" w:rsidP="0078231A">
      <w:pPr>
        <w:pStyle w:val="00peso3"/>
        <w:rPr>
          <w:szCs w:val="24"/>
        </w:rPr>
      </w:pPr>
      <w:r>
        <w:t>Encaminhamento</w:t>
      </w:r>
    </w:p>
    <w:p w14:paraId="1A47D1C8" w14:textId="0DEC9760" w:rsidR="0078231A" w:rsidRDefault="0078231A" w:rsidP="0078231A">
      <w:pPr>
        <w:pStyle w:val="00Textogeralbullet"/>
      </w:pPr>
      <w:r>
        <w:t xml:space="preserve">Proponha aos alunos as atividades </w:t>
      </w:r>
      <w:r w:rsidR="00E642D8">
        <w:t>7 e 8 da</w:t>
      </w:r>
      <w:r>
        <w:t xml:space="preserve"> </w:t>
      </w:r>
      <w:r w:rsidR="00E642D8">
        <w:t>seção</w:t>
      </w:r>
      <w:r>
        <w:t xml:space="preserve"> “</w:t>
      </w:r>
      <w:r w:rsidRPr="000C62F6">
        <w:t>Praticando</w:t>
      </w:r>
      <w:r>
        <w:t xml:space="preserve">”, da </w:t>
      </w:r>
      <w:r w:rsidRPr="00494A2D">
        <w:t>página 146</w:t>
      </w:r>
      <w:r>
        <w:t xml:space="preserve"> do </w:t>
      </w:r>
      <w:r>
        <w:rPr>
          <w:i/>
        </w:rPr>
        <w:t>Livro do estudante</w:t>
      </w:r>
      <w:r>
        <w:t xml:space="preserve">. Faça a leitura e </w:t>
      </w:r>
      <w:r w:rsidR="00494A2D">
        <w:t>discuta</w:t>
      </w:r>
      <w:r>
        <w:t xml:space="preserve"> sobre a maneira utilizada por Clarisse para resolver a atividade. Realize coletivamente, no quadro de giz, outro cálculo por decomposição, por exemplo: 39 – 28.</w:t>
      </w:r>
    </w:p>
    <w:p w14:paraId="5047AE56" w14:textId="759915C3" w:rsidR="0078231A" w:rsidRDefault="0078231A" w:rsidP="0078231A">
      <w:pPr>
        <w:pStyle w:val="00Textogeralbullet"/>
      </w:pPr>
      <w:r>
        <w:t xml:space="preserve">Solicite </w:t>
      </w:r>
      <w:r w:rsidR="00494A2D">
        <w:t xml:space="preserve">aos alunos </w:t>
      </w:r>
      <w:r>
        <w:t xml:space="preserve">que façam a leitura e as atividades da página </w:t>
      </w:r>
      <w:r w:rsidR="00E642D8">
        <w:t xml:space="preserve">indicada </w:t>
      </w:r>
      <w:r>
        <w:t xml:space="preserve">(consulte mais orientações na </w:t>
      </w:r>
      <w:r w:rsidRPr="00494A2D">
        <w:t>página 146</w:t>
      </w:r>
      <w:r>
        <w:t xml:space="preserve"> do </w:t>
      </w:r>
      <w:r>
        <w:rPr>
          <w:i/>
        </w:rPr>
        <w:t>Manual do professor</w:t>
      </w:r>
      <w:r>
        <w:t xml:space="preserve"> impresso). Se julgar oportuno, trabalhe com duplas produtivas.</w:t>
      </w:r>
    </w:p>
    <w:p w14:paraId="68F7FA6C" w14:textId="201C4968" w:rsidR="0078231A" w:rsidRDefault="0078231A" w:rsidP="0078231A">
      <w:pPr>
        <w:pStyle w:val="00Textogeralbullet"/>
      </w:pPr>
      <w:r>
        <w:t xml:space="preserve">Caminhe pela sala e observe como os alunos estão resolvendo as atividades, caso seja necessário, faça intervenções. Verifique se resolveram as questões corretamente e como o fizeram. </w:t>
      </w:r>
    </w:p>
    <w:p w14:paraId="0C4EF1A1" w14:textId="1945E47B" w:rsidR="0078231A" w:rsidRDefault="0078231A" w:rsidP="0078231A">
      <w:pPr>
        <w:pStyle w:val="00Textogeralbullet"/>
      </w:pPr>
      <w:r>
        <w:t>Caso não tenha acesso à Coleção, proponha aos alunos atividades de subtração com cálculo mental e outras com decomposição em dezenas e unidades; por exemplo:</w:t>
      </w:r>
    </w:p>
    <w:p w14:paraId="35262A8E" w14:textId="56E5B3B3" w:rsidR="000811EE" w:rsidRDefault="000811EE" w:rsidP="000811EE">
      <w:pPr>
        <w:pStyle w:val="00Textogeralbullet"/>
        <w:numPr>
          <w:ilvl w:val="0"/>
          <w:numId w:val="0"/>
        </w:numPr>
        <w:ind w:left="284" w:hanging="284"/>
        <w:jc w:val="center"/>
      </w:pPr>
      <w:r>
        <w:t>26 – 14</w:t>
      </w:r>
    </w:p>
    <w:p w14:paraId="15AD4465" w14:textId="77777777" w:rsidR="00FE6856" w:rsidRDefault="000811EE" w:rsidP="000811EE">
      <w:pPr>
        <w:pStyle w:val="00Textogeralbullet"/>
        <w:numPr>
          <w:ilvl w:val="0"/>
          <w:numId w:val="0"/>
        </w:numPr>
        <w:ind w:left="284" w:hanging="284"/>
        <w:jc w:val="center"/>
      </w:pPr>
      <w:r>
        <w:rPr>
          <w:noProof/>
          <w:lang w:eastAsia="pt-BR"/>
        </w:rPr>
        <w:drawing>
          <wp:inline distT="0" distB="0" distL="0" distR="0" wp14:anchorId="0D5CC6FE" wp14:editId="3EF8007C">
            <wp:extent cx="1416485" cy="8763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48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D2CE8" w14:textId="6B28A4F4" w:rsidR="0078231A" w:rsidRPr="000811EE" w:rsidRDefault="0078231A" w:rsidP="000811EE">
      <w:pPr>
        <w:pStyle w:val="00Textogeralbullet"/>
        <w:numPr>
          <w:ilvl w:val="0"/>
          <w:numId w:val="0"/>
        </w:numPr>
        <w:ind w:left="284" w:hanging="284"/>
        <w:jc w:val="center"/>
      </w:pPr>
    </w:p>
    <w:p w14:paraId="1DCACB98" w14:textId="3B583195" w:rsidR="0078231A" w:rsidRDefault="0078231A" w:rsidP="0078231A">
      <w:pPr>
        <w:pStyle w:val="00Textogeralbullet"/>
      </w:pPr>
      <w:r>
        <w:t>Socialize as respostas dos alunos e também as estratégias que utilizaram para calcular mentalmente.</w:t>
      </w:r>
    </w:p>
    <w:p w14:paraId="07F154D3" w14:textId="4172F1AD" w:rsidR="0078231A" w:rsidRDefault="0078231A" w:rsidP="0078231A">
      <w:pPr>
        <w:pStyle w:val="00Textogeralbullet"/>
      </w:pPr>
      <w:r>
        <w:t>Como forma de avaliação, observe a participação e o envolvimento dos alunos, viste as atividades registradas no livro.</w:t>
      </w:r>
    </w:p>
    <w:p w14:paraId="504FC485" w14:textId="196C501B" w:rsidR="00FE6856" w:rsidRDefault="00FE6856">
      <w:pPr>
        <w:rPr>
          <w:rFonts w:ascii="Arial" w:eastAsia="Arial" w:hAnsi="Arial" w:cs="Arial"/>
          <w:lang w:val="pt-BR"/>
        </w:rPr>
      </w:pPr>
      <w:r>
        <w:rPr>
          <w:rFonts w:ascii="Arial" w:eastAsia="Arial" w:hAnsi="Arial" w:cs="Arial"/>
          <w:lang w:val="pt-BR"/>
        </w:rPr>
        <w:br w:type="page"/>
      </w:r>
    </w:p>
    <w:p w14:paraId="1F33000E" w14:textId="77777777" w:rsidR="0078231A" w:rsidRDefault="0078231A" w:rsidP="0078231A">
      <w:pPr>
        <w:pStyle w:val="00PESO2"/>
      </w:pPr>
      <w:r>
        <w:lastRenderedPageBreak/>
        <w:t xml:space="preserve">Mais sugestões para acompanhar o desenvolvimento dos alunos </w:t>
      </w:r>
    </w:p>
    <w:p w14:paraId="69ADFC7C" w14:textId="77777777" w:rsidR="00396F36" w:rsidRDefault="00396F36" w:rsidP="0078231A">
      <w:pPr>
        <w:pStyle w:val="00textosemparagrafo"/>
      </w:pPr>
    </w:p>
    <w:p w14:paraId="0295D57B" w14:textId="75251BB2" w:rsidR="0078231A" w:rsidRDefault="0078231A" w:rsidP="0078231A">
      <w:pPr>
        <w:pStyle w:val="00textosemparagrafo"/>
      </w:pPr>
      <w:r>
        <w:t xml:space="preserve">Proponha as atividades a seguir e a ficha de </w:t>
      </w:r>
      <w:proofErr w:type="spellStart"/>
      <w:r>
        <w:t>autoavaliação</w:t>
      </w:r>
      <w:proofErr w:type="spellEnd"/>
      <w:r>
        <w:t xml:space="preserve"> para que os alunos preencham. </w:t>
      </w:r>
    </w:p>
    <w:p w14:paraId="157D82DB" w14:textId="77777777" w:rsidR="0078231A" w:rsidRDefault="0078231A" w:rsidP="0078231A">
      <w:pPr>
        <w:pStyle w:val="00textosemparagrafo"/>
      </w:pPr>
    </w:p>
    <w:p w14:paraId="492B9298" w14:textId="77777777" w:rsidR="0078231A" w:rsidRDefault="0078231A" w:rsidP="0078231A">
      <w:pPr>
        <w:pStyle w:val="00PESO2"/>
      </w:pPr>
      <w:r>
        <w:t>Atividades</w:t>
      </w:r>
    </w:p>
    <w:p w14:paraId="283D092A" w14:textId="77777777" w:rsidR="00393FC5" w:rsidRDefault="00393FC5" w:rsidP="0078231A">
      <w:pPr>
        <w:pStyle w:val="00textosemparagrafo"/>
      </w:pPr>
    </w:p>
    <w:p w14:paraId="27A3B2EE" w14:textId="14AC120C" w:rsidR="0078231A" w:rsidRDefault="0078231A" w:rsidP="0078231A">
      <w:pPr>
        <w:pStyle w:val="00textosemparagrafo"/>
      </w:pPr>
      <w:r w:rsidRPr="00393FC5">
        <w:rPr>
          <w:b/>
        </w:rPr>
        <w:t>1</w:t>
      </w:r>
      <w:r>
        <w:t>. Distribua uma folha com linhas para cada aluno e solicite que resolvam o seguinte desafio, utilizando a estratégia que julgarem mais interessante: “Maria Luísa tem uma cédula de 50 reais e outra de 10 reais. Jane tem uma cédula de 50 reais e três cédulas de 5 reais. Quanto cada uma tem? Quem tem mais dinheiro? Quanto a mais?”</w:t>
      </w:r>
    </w:p>
    <w:p w14:paraId="551ED0F1" w14:textId="77777777" w:rsidR="003F3739" w:rsidRDefault="003F3739" w:rsidP="0078231A">
      <w:pPr>
        <w:pStyle w:val="00textosemparagrafo"/>
      </w:pPr>
    </w:p>
    <w:p w14:paraId="4E14198B" w14:textId="2E32276A" w:rsidR="0078231A" w:rsidRDefault="0078231A" w:rsidP="0078231A">
      <w:pPr>
        <w:pStyle w:val="00textosemparagrafo"/>
      </w:pPr>
      <w:r w:rsidRPr="00393FC5">
        <w:rPr>
          <w:b/>
        </w:rPr>
        <w:t>2</w:t>
      </w:r>
      <w:r>
        <w:t xml:space="preserve">. Entregue uma folha com linhas para cada aluno e solicite que resolvam o seguinte desafio: “Carolina foi ao mercado e comprou 4 dúzias de ovos para sua mãe preparar bolos para vender. A mãe de Carolina utilizou 2 dúzias e 6 unidades de ovos. Quantos ovos restaram?” </w:t>
      </w:r>
    </w:p>
    <w:p w14:paraId="7424D577" w14:textId="77777777" w:rsidR="0078231A" w:rsidRPr="00836966" w:rsidRDefault="0078231A" w:rsidP="0078231A">
      <w:pPr>
        <w:spacing w:line="331" w:lineRule="auto"/>
        <w:rPr>
          <w:b/>
          <w:lang w:val="pt-BR"/>
        </w:rPr>
      </w:pPr>
    </w:p>
    <w:p w14:paraId="441E2C9E" w14:textId="77777777" w:rsidR="0078231A" w:rsidRDefault="0078231A" w:rsidP="0078231A">
      <w:pPr>
        <w:pStyle w:val="00textosemparagrafo"/>
      </w:pPr>
      <w:r>
        <w:rPr>
          <w:b/>
        </w:rPr>
        <w:t>Comentário</w:t>
      </w:r>
      <w:r>
        <w:t>: Observe os registros dos alunos para avaliar se seguiram as propostas corretamente. Caso não compreenda o registro de algum aluno, questione-o, orientando no que for necessário. Faça intervenções individuais se algum aluno não entender alguma das propostas.</w:t>
      </w:r>
    </w:p>
    <w:p w14:paraId="54A282F0" w14:textId="77777777" w:rsidR="0078231A" w:rsidRPr="00836966" w:rsidRDefault="0078231A" w:rsidP="0078231A">
      <w:pPr>
        <w:rPr>
          <w:rFonts w:ascii="Arial" w:eastAsia="Arial" w:hAnsi="Arial" w:cs="Arial"/>
          <w:b/>
          <w:color w:val="538135"/>
          <w:lang w:val="pt-BR"/>
        </w:rPr>
      </w:pPr>
    </w:p>
    <w:p w14:paraId="79860D59" w14:textId="77777777" w:rsidR="0078231A" w:rsidRPr="00836966" w:rsidRDefault="0078231A" w:rsidP="0078231A">
      <w:pPr>
        <w:rPr>
          <w:rFonts w:ascii="Arial" w:eastAsia="Arial" w:hAnsi="Arial" w:cs="Arial"/>
          <w:b/>
          <w:color w:val="538135"/>
          <w:lang w:val="pt-BR"/>
        </w:rPr>
      </w:pPr>
      <w:r w:rsidRPr="00836966">
        <w:rPr>
          <w:rFonts w:ascii="Arial" w:eastAsia="Arial" w:hAnsi="Arial" w:cs="Arial"/>
          <w:b/>
          <w:color w:val="538135"/>
          <w:lang w:val="pt-BR"/>
        </w:rPr>
        <w:br w:type="page"/>
      </w:r>
    </w:p>
    <w:p w14:paraId="60140A75" w14:textId="77777777" w:rsidR="00AC7F23" w:rsidRPr="004A499A" w:rsidRDefault="00AC7F23" w:rsidP="00AC7F23">
      <w:pPr>
        <w:pStyle w:val="00PESO2"/>
      </w:pPr>
      <w:r w:rsidRPr="004A499A">
        <w:lastRenderedPageBreak/>
        <w:t xml:space="preserve">Fichas para </w:t>
      </w:r>
      <w:proofErr w:type="spellStart"/>
      <w:r w:rsidRPr="004A499A">
        <w:t>autoavaliação</w:t>
      </w:r>
      <w:proofErr w:type="spellEnd"/>
    </w:p>
    <w:p w14:paraId="7BE20CE2" w14:textId="77777777" w:rsidR="00AC7F23" w:rsidRPr="004A499A" w:rsidRDefault="00AC7F23" w:rsidP="00AC7F23">
      <w:pPr>
        <w:pStyle w:val="00textosemparagrafo"/>
      </w:pPr>
    </w:p>
    <w:tbl>
      <w:tblPr>
        <w:tblStyle w:val="TabeladeGradeClara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AC7F23" w:rsidRPr="00B91E3F" w14:paraId="122465D0" w14:textId="77777777" w:rsidTr="00B91E3F">
        <w:trPr>
          <w:trHeight w:val="1247"/>
        </w:trPr>
        <w:tc>
          <w:tcPr>
            <w:tcW w:w="3873" w:type="dxa"/>
            <w:vAlign w:val="center"/>
          </w:tcPr>
          <w:p w14:paraId="2A1526E6" w14:textId="001DB2E4" w:rsidR="00AC7F23" w:rsidRPr="00B91E3F" w:rsidRDefault="0030632D" w:rsidP="00B91E3F">
            <w:pPr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B91E3F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Marque </w:t>
            </w:r>
            <w:r w:rsidR="002D65D4" w:rsidRPr="00B91E3F">
              <w:rPr>
                <w:rFonts w:ascii="Tahoma" w:hAnsi="Tahoma" w:cs="Tahoma"/>
                <w:b/>
                <w:sz w:val="20"/>
                <w:szCs w:val="20"/>
                <w:lang w:val="pt-BR"/>
              </w:rPr>
              <w:t>X</w:t>
            </w:r>
            <w:r w:rsidR="00AC7F23" w:rsidRPr="00B91E3F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 na carinha que retrata melhor o que você sente </w:t>
            </w:r>
            <w:r w:rsidR="002D65D4" w:rsidRPr="00B91E3F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ao </w:t>
            </w:r>
            <w:r w:rsidR="00AC7F23" w:rsidRPr="00B91E3F">
              <w:rPr>
                <w:rFonts w:ascii="Tahoma" w:hAnsi="Tahoma" w:cs="Tahoma"/>
                <w:b/>
                <w:sz w:val="20"/>
                <w:szCs w:val="20"/>
                <w:lang w:val="pt-BR"/>
              </w:rPr>
              <w:t>responder</w:t>
            </w:r>
            <w:r w:rsidR="00B91E3F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 </w:t>
            </w:r>
            <w:r w:rsidR="00AC7F23" w:rsidRPr="00B91E3F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cada questão. </w:t>
            </w:r>
          </w:p>
        </w:tc>
        <w:tc>
          <w:tcPr>
            <w:tcW w:w="1588" w:type="dxa"/>
            <w:vAlign w:val="center"/>
          </w:tcPr>
          <w:p w14:paraId="08821582" w14:textId="0F84B2A2" w:rsidR="00AC7F23" w:rsidRPr="00B91E3F" w:rsidRDefault="00AC7F23" w:rsidP="00B91E3F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B91E3F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561EDA38" wp14:editId="78A67247">
                  <wp:extent cx="473257" cy="502837"/>
                  <wp:effectExtent l="0" t="0" r="9525" b="571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91E3F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Sim</w:t>
            </w:r>
          </w:p>
        </w:tc>
        <w:tc>
          <w:tcPr>
            <w:tcW w:w="2516" w:type="dxa"/>
            <w:vAlign w:val="center"/>
          </w:tcPr>
          <w:p w14:paraId="017FC870" w14:textId="6A60F2E0" w:rsidR="00AC7F23" w:rsidRPr="00B91E3F" w:rsidRDefault="00AC7F23" w:rsidP="00B91E3F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B91E3F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247B0921" wp14:editId="1F19E9DE">
                  <wp:extent cx="468896" cy="511523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91E3F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Mais ou menos</w:t>
            </w:r>
          </w:p>
        </w:tc>
        <w:tc>
          <w:tcPr>
            <w:tcW w:w="1645" w:type="dxa"/>
            <w:vAlign w:val="center"/>
          </w:tcPr>
          <w:p w14:paraId="1E392A9C" w14:textId="51FDE061" w:rsidR="00AC7F23" w:rsidRPr="00B91E3F" w:rsidRDefault="00AC7F23" w:rsidP="00B91E3F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B91E3F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402DA9F0" wp14:editId="32DD302F">
                  <wp:extent cx="486657" cy="511523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91E3F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Não</w:t>
            </w:r>
          </w:p>
        </w:tc>
      </w:tr>
      <w:tr w:rsidR="0078231A" w:rsidRPr="00B91E3F" w14:paraId="2109B094" w14:textId="77777777" w:rsidTr="00B91E3F">
        <w:trPr>
          <w:trHeight w:val="908"/>
        </w:trPr>
        <w:tc>
          <w:tcPr>
            <w:tcW w:w="3873" w:type="dxa"/>
            <w:vAlign w:val="center"/>
          </w:tcPr>
          <w:p w14:paraId="196291F4" w14:textId="74CEF039" w:rsidR="0078231A" w:rsidRPr="00B91E3F" w:rsidRDefault="0078231A" w:rsidP="00B91E3F">
            <w:pPr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  <w:r w:rsidRPr="00B91E3F">
              <w:rPr>
                <w:rFonts w:ascii="Tahoma" w:hAnsi="Tahoma"/>
                <w:sz w:val="20"/>
                <w:szCs w:val="20"/>
                <w:lang w:val="pt-BR"/>
              </w:rPr>
              <w:t>1. Sei resolver uma subtração utilizando a reta numérica?</w:t>
            </w:r>
          </w:p>
        </w:tc>
        <w:tc>
          <w:tcPr>
            <w:tcW w:w="1588" w:type="dxa"/>
            <w:vAlign w:val="center"/>
          </w:tcPr>
          <w:p w14:paraId="7585EE01" w14:textId="77777777" w:rsidR="0078231A" w:rsidRPr="00B91E3F" w:rsidRDefault="0078231A" w:rsidP="00B91E3F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2E0892F0" w14:textId="77777777" w:rsidR="0078231A" w:rsidRPr="00B91E3F" w:rsidRDefault="0078231A" w:rsidP="00B91E3F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19F9D915" w14:textId="77777777" w:rsidR="0078231A" w:rsidRPr="00B91E3F" w:rsidRDefault="0078231A" w:rsidP="00B91E3F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78231A" w:rsidRPr="00B91E3F" w14:paraId="15B697EB" w14:textId="77777777" w:rsidTr="00B91E3F">
        <w:trPr>
          <w:trHeight w:val="835"/>
        </w:trPr>
        <w:tc>
          <w:tcPr>
            <w:tcW w:w="3873" w:type="dxa"/>
            <w:vAlign w:val="center"/>
          </w:tcPr>
          <w:p w14:paraId="0BC7EF37" w14:textId="5B66F4E7" w:rsidR="0078231A" w:rsidRPr="00B91E3F" w:rsidRDefault="0078231A" w:rsidP="00B91E3F">
            <w:pPr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  <w:r w:rsidRPr="00B91E3F">
              <w:rPr>
                <w:rFonts w:ascii="Tahoma" w:hAnsi="Tahoma"/>
                <w:sz w:val="20"/>
                <w:szCs w:val="20"/>
                <w:lang w:val="pt-BR"/>
              </w:rPr>
              <w:t xml:space="preserve">2. Sei resolver </w:t>
            </w:r>
            <w:r w:rsidR="00CD627E" w:rsidRPr="00B91E3F">
              <w:rPr>
                <w:rFonts w:ascii="Tahoma" w:hAnsi="Tahoma"/>
                <w:sz w:val="20"/>
                <w:szCs w:val="20"/>
                <w:lang w:val="pt-BR"/>
              </w:rPr>
              <w:t xml:space="preserve">algumas </w:t>
            </w:r>
            <w:r w:rsidRPr="00B91E3F">
              <w:rPr>
                <w:rFonts w:ascii="Tahoma" w:hAnsi="Tahoma"/>
                <w:sz w:val="20"/>
                <w:szCs w:val="20"/>
                <w:lang w:val="pt-BR"/>
              </w:rPr>
              <w:t>subtrações fazendo cálculo mental?</w:t>
            </w:r>
          </w:p>
        </w:tc>
        <w:tc>
          <w:tcPr>
            <w:tcW w:w="1588" w:type="dxa"/>
            <w:vAlign w:val="center"/>
          </w:tcPr>
          <w:p w14:paraId="1030D578" w14:textId="77777777" w:rsidR="0078231A" w:rsidRPr="00B91E3F" w:rsidRDefault="0078231A" w:rsidP="00B91E3F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3C7A10D2" w14:textId="77777777" w:rsidR="0078231A" w:rsidRPr="00B91E3F" w:rsidRDefault="0078231A" w:rsidP="00B91E3F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31E412EB" w14:textId="77777777" w:rsidR="0078231A" w:rsidRPr="00B91E3F" w:rsidRDefault="0078231A" w:rsidP="00B91E3F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78231A" w:rsidRPr="00B91E3F" w14:paraId="5485CE1D" w14:textId="77777777" w:rsidTr="00B91E3F">
        <w:trPr>
          <w:trHeight w:val="691"/>
        </w:trPr>
        <w:tc>
          <w:tcPr>
            <w:tcW w:w="3873" w:type="dxa"/>
            <w:vAlign w:val="center"/>
          </w:tcPr>
          <w:p w14:paraId="18EEBDFB" w14:textId="22447C7C" w:rsidR="0078231A" w:rsidRPr="00B91E3F" w:rsidRDefault="0078231A" w:rsidP="00B91E3F">
            <w:pPr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  <w:r w:rsidRPr="00B91E3F">
              <w:rPr>
                <w:rFonts w:ascii="Tahoma" w:hAnsi="Tahoma"/>
                <w:sz w:val="20"/>
                <w:szCs w:val="20"/>
                <w:lang w:val="pt-BR"/>
              </w:rPr>
              <w:t xml:space="preserve">3. Sei resolver subtrações usando dúzias? </w:t>
            </w:r>
          </w:p>
        </w:tc>
        <w:tc>
          <w:tcPr>
            <w:tcW w:w="1588" w:type="dxa"/>
            <w:vAlign w:val="center"/>
          </w:tcPr>
          <w:p w14:paraId="19FB1516" w14:textId="77777777" w:rsidR="0078231A" w:rsidRPr="00B91E3F" w:rsidRDefault="0078231A" w:rsidP="00B91E3F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5064AABC" w14:textId="77777777" w:rsidR="0078231A" w:rsidRPr="00B91E3F" w:rsidRDefault="0078231A" w:rsidP="00B91E3F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40F6BB8C" w14:textId="77777777" w:rsidR="0078231A" w:rsidRPr="00B91E3F" w:rsidRDefault="0078231A" w:rsidP="00B91E3F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78231A" w:rsidRPr="00B91E3F" w14:paraId="7FE9B2C9" w14:textId="77777777" w:rsidTr="00B91E3F">
        <w:trPr>
          <w:trHeight w:val="691"/>
        </w:trPr>
        <w:tc>
          <w:tcPr>
            <w:tcW w:w="3873" w:type="dxa"/>
            <w:vAlign w:val="center"/>
          </w:tcPr>
          <w:p w14:paraId="6C13D03C" w14:textId="1A143597" w:rsidR="0078231A" w:rsidRPr="00B91E3F" w:rsidRDefault="0078231A" w:rsidP="00B91E3F">
            <w:pPr>
              <w:rPr>
                <w:rFonts w:ascii="Tahoma" w:hAnsi="Tahoma"/>
                <w:caps/>
                <w:sz w:val="20"/>
                <w:szCs w:val="20"/>
                <w:lang w:val="pt-BR"/>
              </w:rPr>
            </w:pPr>
            <w:r w:rsidRPr="00B91E3F">
              <w:rPr>
                <w:rFonts w:ascii="Tahoma" w:hAnsi="Tahoma"/>
                <w:sz w:val="20"/>
                <w:szCs w:val="20"/>
                <w:lang w:val="pt-BR"/>
              </w:rPr>
              <w:t>4. Sei calcular quantos reais uma pessoa tem a mais que a outra?</w:t>
            </w:r>
          </w:p>
        </w:tc>
        <w:tc>
          <w:tcPr>
            <w:tcW w:w="1588" w:type="dxa"/>
            <w:vAlign w:val="center"/>
          </w:tcPr>
          <w:p w14:paraId="4F2890B2" w14:textId="77777777" w:rsidR="0078231A" w:rsidRPr="00B91E3F" w:rsidRDefault="0078231A" w:rsidP="00B91E3F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6243E317" w14:textId="77777777" w:rsidR="0078231A" w:rsidRPr="00B91E3F" w:rsidRDefault="0078231A" w:rsidP="00B91E3F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616BCECF" w14:textId="77777777" w:rsidR="0078231A" w:rsidRPr="00B91E3F" w:rsidRDefault="0078231A" w:rsidP="00B91E3F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0D767E06" w14:textId="77777777" w:rsidR="00B91E3F" w:rsidRPr="004A499A" w:rsidRDefault="00B91E3F" w:rsidP="00B91E3F">
      <w:pPr>
        <w:pStyle w:val="00textosemparagrafo"/>
      </w:pPr>
    </w:p>
    <w:tbl>
      <w:tblPr>
        <w:tblStyle w:val="TabeladeGradeClara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B91E3F" w:rsidRPr="00B91E3F" w14:paraId="2FA281F6" w14:textId="77777777" w:rsidTr="007D043F">
        <w:trPr>
          <w:trHeight w:val="1247"/>
        </w:trPr>
        <w:tc>
          <w:tcPr>
            <w:tcW w:w="3873" w:type="dxa"/>
            <w:vAlign w:val="center"/>
          </w:tcPr>
          <w:p w14:paraId="15CD7430" w14:textId="606AFBB3" w:rsidR="00B91E3F" w:rsidRPr="00B91E3F" w:rsidRDefault="00B91E3F" w:rsidP="007D043F">
            <w:pPr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B91E3F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Marque X na carinha que retrata melhor o que você sente ao responder </w:t>
            </w:r>
            <w:bookmarkStart w:id="1" w:name="_GoBack"/>
            <w:bookmarkEnd w:id="1"/>
            <w:r w:rsidRPr="00B91E3F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cada questão. </w:t>
            </w:r>
          </w:p>
        </w:tc>
        <w:tc>
          <w:tcPr>
            <w:tcW w:w="1588" w:type="dxa"/>
            <w:vAlign w:val="center"/>
          </w:tcPr>
          <w:p w14:paraId="05EF1E46" w14:textId="77777777" w:rsidR="00B91E3F" w:rsidRPr="00B91E3F" w:rsidRDefault="00B91E3F" w:rsidP="007D043F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B91E3F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505EF416" wp14:editId="65C6C64F">
                  <wp:extent cx="473257" cy="502837"/>
                  <wp:effectExtent l="0" t="0" r="9525" b="5715"/>
                  <wp:docPr id="3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91E3F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Sim</w:t>
            </w:r>
          </w:p>
        </w:tc>
        <w:tc>
          <w:tcPr>
            <w:tcW w:w="2516" w:type="dxa"/>
            <w:vAlign w:val="center"/>
          </w:tcPr>
          <w:p w14:paraId="416905D2" w14:textId="77777777" w:rsidR="00B91E3F" w:rsidRPr="00B91E3F" w:rsidRDefault="00B91E3F" w:rsidP="007D043F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B91E3F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15B2A822" wp14:editId="01E8D541">
                  <wp:extent cx="468896" cy="511523"/>
                  <wp:effectExtent l="0" t="0" r="0" b="0"/>
                  <wp:docPr id="4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91E3F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Mais ou menos</w:t>
            </w:r>
          </w:p>
        </w:tc>
        <w:tc>
          <w:tcPr>
            <w:tcW w:w="1645" w:type="dxa"/>
            <w:vAlign w:val="center"/>
          </w:tcPr>
          <w:p w14:paraId="75113170" w14:textId="77777777" w:rsidR="00B91E3F" w:rsidRPr="00B91E3F" w:rsidRDefault="00B91E3F" w:rsidP="007D043F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B91E3F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5C49DB3B" wp14:editId="186C3E41">
                  <wp:extent cx="486657" cy="511523"/>
                  <wp:effectExtent l="0" t="0" r="0" b="0"/>
                  <wp:docPr id="5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91E3F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Não</w:t>
            </w:r>
          </w:p>
        </w:tc>
      </w:tr>
      <w:tr w:rsidR="00B91E3F" w:rsidRPr="00B91E3F" w14:paraId="6E4E5B35" w14:textId="77777777" w:rsidTr="007D043F">
        <w:trPr>
          <w:trHeight w:val="908"/>
        </w:trPr>
        <w:tc>
          <w:tcPr>
            <w:tcW w:w="3873" w:type="dxa"/>
            <w:vAlign w:val="center"/>
          </w:tcPr>
          <w:p w14:paraId="08607FFB" w14:textId="77777777" w:rsidR="00B91E3F" w:rsidRPr="00B91E3F" w:rsidRDefault="00B91E3F" w:rsidP="007D043F">
            <w:pPr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  <w:r w:rsidRPr="00B91E3F">
              <w:rPr>
                <w:rFonts w:ascii="Tahoma" w:hAnsi="Tahoma"/>
                <w:sz w:val="20"/>
                <w:szCs w:val="20"/>
                <w:lang w:val="pt-BR"/>
              </w:rPr>
              <w:t>1. Sei resolver uma subtração utilizando a reta numérica?</w:t>
            </w:r>
          </w:p>
        </w:tc>
        <w:tc>
          <w:tcPr>
            <w:tcW w:w="1588" w:type="dxa"/>
            <w:vAlign w:val="center"/>
          </w:tcPr>
          <w:p w14:paraId="791A69D7" w14:textId="77777777" w:rsidR="00B91E3F" w:rsidRPr="00B91E3F" w:rsidRDefault="00B91E3F" w:rsidP="007D043F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055B5D03" w14:textId="77777777" w:rsidR="00B91E3F" w:rsidRPr="00B91E3F" w:rsidRDefault="00B91E3F" w:rsidP="007D043F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1D0BF1F7" w14:textId="77777777" w:rsidR="00B91E3F" w:rsidRPr="00B91E3F" w:rsidRDefault="00B91E3F" w:rsidP="007D043F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B91E3F" w:rsidRPr="00B91E3F" w14:paraId="1CDC928E" w14:textId="77777777" w:rsidTr="007D043F">
        <w:trPr>
          <w:trHeight w:val="835"/>
        </w:trPr>
        <w:tc>
          <w:tcPr>
            <w:tcW w:w="3873" w:type="dxa"/>
            <w:vAlign w:val="center"/>
          </w:tcPr>
          <w:p w14:paraId="4F0DEF39" w14:textId="77777777" w:rsidR="00B91E3F" w:rsidRPr="00B91E3F" w:rsidRDefault="00B91E3F" w:rsidP="007D043F">
            <w:pPr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  <w:r w:rsidRPr="00B91E3F">
              <w:rPr>
                <w:rFonts w:ascii="Tahoma" w:hAnsi="Tahoma"/>
                <w:sz w:val="20"/>
                <w:szCs w:val="20"/>
                <w:lang w:val="pt-BR"/>
              </w:rPr>
              <w:t>2. Sei resolver algumas subtrações fazendo cálculo mental?</w:t>
            </w:r>
          </w:p>
        </w:tc>
        <w:tc>
          <w:tcPr>
            <w:tcW w:w="1588" w:type="dxa"/>
            <w:vAlign w:val="center"/>
          </w:tcPr>
          <w:p w14:paraId="649F37FE" w14:textId="77777777" w:rsidR="00B91E3F" w:rsidRPr="00B91E3F" w:rsidRDefault="00B91E3F" w:rsidP="007D043F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4B3406C1" w14:textId="77777777" w:rsidR="00B91E3F" w:rsidRPr="00B91E3F" w:rsidRDefault="00B91E3F" w:rsidP="007D043F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25F40124" w14:textId="77777777" w:rsidR="00B91E3F" w:rsidRPr="00B91E3F" w:rsidRDefault="00B91E3F" w:rsidP="007D043F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B91E3F" w:rsidRPr="00B91E3F" w14:paraId="62E71621" w14:textId="77777777" w:rsidTr="007D043F">
        <w:trPr>
          <w:trHeight w:val="691"/>
        </w:trPr>
        <w:tc>
          <w:tcPr>
            <w:tcW w:w="3873" w:type="dxa"/>
            <w:vAlign w:val="center"/>
          </w:tcPr>
          <w:p w14:paraId="54EF0835" w14:textId="77777777" w:rsidR="00B91E3F" w:rsidRPr="00B91E3F" w:rsidRDefault="00B91E3F" w:rsidP="007D043F">
            <w:pPr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  <w:r w:rsidRPr="00B91E3F">
              <w:rPr>
                <w:rFonts w:ascii="Tahoma" w:hAnsi="Tahoma"/>
                <w:sz w:val="20"/>
                <w:szCs w:val="20"/>
                <w:lang w:val="pt-BR"/>
              </w:rPr>
              <w:t xml:space="preserve">3. Sei resolver subtrações usando dúzias? </w:t>
            </w:r>
          </w:p>
        </w:tc>
        <w:tc>
          <w:tcPr>
            <w:tcW w:w="1588" w:type="dxa"/>
            <w:vAlign w:val="center"/>
          </w:tcPr>
          <w:p w14:paraId="711AC30D" w14:textId="77777777" w:rsidR="00B91E3F" w:rsidRPr="00B91E3F" w:rsidRDefault="00B91E3F" w:rsidP="007D043F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2AB9B5D9" w14:textId="77777777" w:rsidR="00B91E3F" w:rsidRPr="00B91E3F" w:rsidRDefault="00B91E3F" w:rsidP="007D043F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3181FD81" w14:textId="77777777" w:rsidR="00B91E3F" w:rsidRPr="00B91E3F" w:rsidRDefault="00B91E3F" w:rsidP="007D043F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B91E3F" w:rsidRPr="00B91E3F" w14:paraId="02A9999E" w14:textId="77777777" w:rsidTr="007D043F">
        <w:trPr>
          <w:trHeight w:val="691"/>
        </w:trPr>
        <w:tc>
          <w:tcPr>
            <w:tcW w:w="3873" w:type="dxa"/>
            <w:vAlign w:val="center"/>
          </w:tcPr>
          <w:p w14:paraId="5648C8C7" w14:textId="77777777" w:rsidR="00B91E3F" w:rsidRPr="00B91E3F" w:rsidRDefault="00B91E3F" w:rsidP="007D043F">
            <w:pPr>
              <w:rPr>
                <w:rFonts w:ascii="Tahoma" w:hAnsi="Tahoma"/>
                <w:caps/>
                <w:sz w:val="20"/>
                <w:szCs w:val="20"/>
                <w:lang w:val="pt-BR"/>
              </w:rPr>
            </w:pPr>
            <w:r w:rsidRPr="00B91E3F">
              <w:rPr>
                <w:rFonts w:ascii="Tahoma" w:hAnsi="Tahoma"/>
                <w:sz w:val="20"/>
                <w:szCs w:val="20"/>
                <w:lang w:val="pt-BR"/>
              </w:rPr>
              <w:t>4. Sei calcular quantos reais uma pessoa tem a mais que a outra?</w:t>
            </w:r>
          </w:p>
        </w:tc>
        <w:tc>
          <w:tcPr>
            <w:tcW w:w="1588" w:type="dxa"/>
            <w:vAlign w:val="center"/>
          </w:tcPr>
          <w:p w14:paraId="414B5D80" w14:textId="77777777" w:rsidR="00B91E3F" w:rsidRPr="00B91E3F" w:rsidRDefault="00B91E3F" w:rsidP="007D043F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034EBDDD" w14:textId="77777777" w:rsidR="00B91E3F" w:rsidRPr="00B91E3F" w:rsidRDefault="00B91E3F" w:rsidP="007D043F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7ED669E6" w14:textId="77777777" w:rsidR="00B91E3F" w:rsidRPr="00B91E3F" w:rsidRDefault="00B91E3F" w:rsidP="007D043F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3F76EC95" w14:textId="77777777" w:rsidR="00B91E3F" w:rsidRDefault="00B91E3F" w:rsidP="00B91E3F">
      <w:pPr>
        <w:pStyle w:val="00textosemparagrafo"/>
      </w:pPr>
    </w:p>
    <w:p w14:paraId="69F09FE2" w14:textId="77777777" w:rsidR="00B91E3F" w:rsidRDefault="00B91E3F" w:rsidP="00AC7F23">
      <w:pPr>
        <w:pStyle w:val="00textosemparagrafo"/>
      </w:pPr>
    </w:p>
    <w:sectPr w:rsidR="00B91E3F" w:rsidSect="00010FDB">
      <w:headerReference w:type="default" r:id="rId12"/>
      <w:footerReference w:type="default" r:id="rId13"/>
      <w:pgSz w:w="11900" w:h="16840"/>
      <w:pgMar w:top="2268" w:right="1134" w:bottom="1134" w:left="1134" w:header="1134" w:footer="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0CD42A" w14:textId="77777777" w:rsidR="00BC5662" w:rsidRDefault="00BC5662" w:rsidP="00B256BD">
      <w:r>
        <w:separator/>
      </w:r>
    </w:p>
  </w:endnote>
  <w:endnote w:type="continuationSeparator" w:id="0">
    <w:p w14:paraId="5C47482C" w14:textId="77777777" w:rsidR="00BC5662" w:rsidRDefault="00BC5662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F233DBF-C243-4633-BE09-98C4C2AD53D4}"/>
    <w:embedBold r:id="rId2" w:fontKey="{AD33338C-8867-4A5F-98F7-E253FC2E572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294172F-9CF5-4D4A-AA6F-41B7CC7257E5}"/>
    <w:embedBold r:id="rId4" w:fontKey="{34E02F70-AAA6-4FAA-8773-D83286575AA6}"/>
    <w:embedItalic r:id="rId5" w:fontKey="{7A42AB27-FFE7-4409-8C7C-E232D6402CBA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6" w:fontKey="{C140595E-A9E2-4567-A5EE-FC748292DFBB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7" w:fontKey="{E8AA6A3A-E75F-4EA0-BC0F-1188C4A2D6D7}"/>
    <w:embedBold r:id="rId8" w:fontKey="{AE030B34-A12E-4F65-A9D6-5D1D71189455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0C895432-2F1E-48D4-85EA-491602113E4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0387591F-C7E7-4015-926E-F09FB49E94E0}"/>
  </w:font>
  <w:font w:name="Gotham-Book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7B6976" w14:textId="21D74A79" w:rsidR="003061EC" w:rsidRPr="00FE6856" w:rsidRDefault="003061EC" w:rsidP="003061EC">
    <w:pPr>
      <w:pStyle w:val="Rodap"/>
      <w:framePr w:wrap="around" w:vAnchor="text" w:hAnchor="margin" w:xAlign="right" w:y="1"/>
      <w:rPr>
        <w:rStyle w:val="Nmerodepgina"/>
      </w:rPr>
    </w:pPr>
    <w:r w:rsidRPr="00FE6856">
      <w:rPr>
        <w:rStyle w:val="Nmerodepgina"/>
      </w:rPr>
      <w:fldChar w:fldCharType="begin"/>
    </w:r>
    <w:r w:rsidRPr="00FE6856">
      <w:rPr>
        <w:rStyle w:val="Nmerodepgina"/>
      </w:rPr>
      <w:instrText xml:space="preserve">PAGE  </w:instrText>
    </w:r>
    <w:r w:rsidRPr="00FE6856">
      <w:rPr>
        <w:rStyle w:val="Nmerodepgina"/>
      </w:rPr>
      <w:fldChar w:fldCharType="separate"/>
    </w:r>
    <w:r w:rsidR="00426076">
      <w:rPr>
        <w:rStyle w:val="Nmerodepgina"/>
        <w:noProof/>
      </w:rPr>
      <w:t>9</w:t>
    </w:r>
    <w:r w:rsidRPr="00FE6856">
      <w:rPr>
        <w:rStyle w:val="Nmerodepgina"/>
      </w:rPr>
      <w:fldChar w:fldCharType="end"/>
    </w:r>
  </w:p>
  <w:p w14:paraId="5B84B0AA" w14:textId="7FABBFE8" w:rsidR="00A53EB1" w:rsidRPr="00FE6856" w:rsidRDefault="003061EC" w:rsidP="003061EC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Este material </w:t>
    </w:r>
    <w:proofErr w:type="spellStart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está</w:t>
    </w:r>
    <w:proofErr w:type="spellEnd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em</w:t>
    </w:r>
    <w:proofErr w:type="spellEnd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— CC BY NC (</w:t>
    </w:r>
    <w:proofErr w:type="spellStart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permite</w:t>
    </w:r>
    <w:proofErr w:type="spellEnd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edição</w:t>
    </w:r>
    <w:proofErr w:type="spellEnd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ou</w:t>
    </w:r>
    <w:proofErr w:type="spellEnd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criação</w:t>
    </w:r>
    <w:proofErr w:type="spellEnd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de </w:t>
    </w:r>
    <w:proofErr w:type="spellStart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obras</w:t>
    </w:r>
    <w:proofErr w:type="spellEnd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derivadas</w:t>
    </w:r>
    <w:proofErr w:type="spellEnd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sobre</w:t>
    </w:r>
    <w:proofErr w:type="spellEnd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obra</w:t>
    </w:r>
    <w:proofErr w:type="spellEnd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com fins </w:t>
    </w:r>
    <w:proofErr w:type="spellStart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não</w:t>
    </w:r>
    <w:proofErr w:type="spellEnd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comerciais</w:t>
    </w:r>
    <w:proofErr w:type="spellEnd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, </w:t>
    </w:r>
    <w:proofErr w:type="spellStart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contanto</w:t>
    </w:r>
    <w:proofErr w:type="spellEnd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que </w:t>
    </w:r>
    <w:proofErr w:type="spellStart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atribuam</w:t>
    </w:r>
    <w:proofErr w:type="spellEnd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crédito</w:t>
    </w:r>
    <w:proofErr w:type="spellEnd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ao</w:t>
    </w:r>
    <w:proofErr w:type="spellEnd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autor</w:t>
    </w:r>
    <w:proofErr w:type="spellEnd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e que </w:t>
    </w:r>
    <w:proofErr w:type="spellStart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licenciem</w:t>
    </w:r>
    <w:proofErr w:type="spellEnd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as </w:t>
    </w:r>
    <w:proofErr w:type="spellStart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criações</w:t>
    </w:r>
    <w:proofErr w:type="spellEnd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sob </w:t>
    </w:r>
    <w:proofErr w:type="spellStart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os</w:t>
    </w:r>
    <w:proofErr w:type="spellEnd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mesmos</w:t>
    </w:r>
    <w:proofErr w:type="spellEnd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parâmetros</w:t>
    </w:r>
    <w:proofErr w:type="spellEnd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da </w:t>
    </w:r>
    <w:proofErr w:type="spellStart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 w:rsidRPr="00FE685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EB69F7" w14:textId="77777777" w:rsidR="00BC5662" w:rsidRDefault="00BC5662" w:rsidP="00B256BD">
      <w:r>
        <w:separator/>
      </w:r>
    </w:p>
  </w:footnote>
  <w:footnote w:type="continuationSeparator" w:id="0">
    <w:p w14:paraId="237CE2D4" w14:textId="77777777" w:rsidR="00BC5662" w:rsidRDefault="00BC5662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74CE8CE8" w:rsidR="00A53EB1" w:rsidRDefault="005C5160" w:rsidP="00BA5D7C">
    <w:pPr>
      <w:ind w:right="360"/>
    </w:pPr>
    <w:r>
      <w:rPr>
        <w:noProof/>
        <w:lang w:val="pt-BR" w:eastAsia="pt-BR"/>
      </w:rPr>
      <w:drawing>
        <wp:inline distT="0" distB="0" distL="0" distR="0" wp14:anchorId="33008656" wp14:editId="0F86C486">
          <wp:extent cx="5940000" cy="286146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ARM2_MD_3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6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866C99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7C0B29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3AC6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D2095E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50B0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16440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A1684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02213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33416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B6252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571D44"/>
    <w:multiLevelType w:val="multilevel"/>
    <w:tmpl w:val="F03E17F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1" w15:restartNumberingAfterBreak="0">
    <w:nsid w:val="07323946"/>
    <w:multiLevelType w:val="multilevel"/>
    <w:tmpl w:val="F7307BB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2" w15:restartNumberingAfterBreak="0">
    <w:nsid w:val="0A5061EE"/>
    <w:multiLevelType w:val="hybridMultilevel"/>
    <w:tmpl w:val="01322864"/>
    <w:lvl w:ilvl="0" w:tplc="CE040D34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1"/>
  </w:num>
  <w:num w:numId="14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27491"/>
    <w:rsid w:val="000342B2"/>
    <w:rsid w:val="0003701F"/>
    <w:rsid w:val="00040D79"/>
    <w:rsid w:val="000453D9"/>
    <w:rsid w:val="00045932"/>
    <w:rsid w:val="000477EE"/>
    <w:rsid w:val="00051EC1"/>
    <w:rsid w:val="000525BC"/>
    <w:rsid w:val="00055AF9"/>
    <w:rsid w:val="00056A04"/>
    <w:rsid w:val="00074182"/>
    <w:rsid w:val="000811EE"/>
    <w:rsid w:val="00095B8A"/>
    <w:rsid w:val="000A02BB"/>
    <w:rsid w:val="000A1017"/>
    <w:rsid w:val="000A1D6A"/>
    <w:rsid w:val="000A23BE"/>
    <w:rsid w:val="000A4728"/>
    <w:rsid w:val="000B09FA"/>
    <w:rsid w:val="000B0D73"/>
    <w:rsid w:val="000B27D3"/>
    <w:rsid w:val="000C6F1B"/>
    <w:rsid w:val="000D10D6"/>
    <w:rsid w:val="000D7A5E"/>
    <w:rsid w:val="000E5715"/>
    <w:rsid w:val="000F1BAB"/>
    <w:rsid w:val="00110076"/>
    <w:rsid w:val="00117FD8"/>
    <w:rsid w:val="001227D3"/>
    <w:rsid w:val="0012283B"/>
    <w:rsid w:val="00126F45"/>
    <w:rsid w:val="00127B90"/>
    <w:rsid w:val="0013552F"/>
    <w:rsid w:val="001402A8"/>
    <w:rsid w:val="00142A85"/>
    <w:rsid w:val="00151070"/>
    <w:rsid w:val="00160D2B"/>
    <w:rsid w:val="00164065"/>
    <w:rsid w:val="00164900"/>
    <w:rsid w:val="00165BB3"/>
    <w:rsid w:val="0017688C"/>
    <w:rsid w:val="00181CAF"/>
    <w:rsid w:val="00192937"/>
    <w:rsid w:val="001A5D7A"/>
    <w:rsid w:val="001B09E2"/>
    <w:rsid w:val="001B0CBD"/>
    <w:rsid w:val="001B2485"/>
    <w:rsid w:val="001C0AC9"/>
    <w:rsid w:val="001C2FAD"/>
    <w:rsid w:val="001D746A"/>
    <w:rsid w:val="001E62B2"/>
    <w:rsid w:val="001F6DC3"/>
    <w:rsid w:val="00210621"/>
    <w:rsid w:val="00212A17"/>
    <w:rsid w:val="00214DBA"/>
    <w:rsid w:val="00217F85"/>
    <w:rsid w:val="0022330B"/>
    <w:rsid w:val="00242CC2"/>
    <w:rsid w:val="00246282"/>
    <w:rsid w:val="00256565"/>
    <w:rsid w:val="0025747D"/>
    <w:rsid w:val="002578F5"/>
    <w:rsid w:val="00261A1E"/>
    <w:rsid w:val="00262DFF"/>
    <w:rsid w:val="0027048A"/>
    <w:rsid w:val="0027165A"/>
    <w:rsid w:val="00272ED4"/>
    <w:rsid w:val="00281DA1"/>
    <w:rsid w:val="002A31FF"/>
    <w:rsid w:val="002B7999"/>
    <w:rsid w:val="002C7E44"/>
    <w:rsid w:val="002D5AFE"/>
    <w:rsid w:val="002D65D4"/>
    <w:rsid w:val="002F5A84"/>
    <w:rsid w:val="00304634"/>
    <w:rsid w:val="0030480C"/>
    <w:rsid w:val="003061EC"/>
    <w:rsid w:val="0030632D"/>
    <w:rsid w:val="00313090"/>
    <w:rsid w:val="003378F5"/>
    <w:rsid w:val="00353D10"/>
    <w:rsid w:val="00371CF6"/>
    <w:rsid w:val="00374972"/>
    <w:rsid w:val="00375B0E"/>
    <w:rsid w:val="00382DCC"/>
    <w:rsid w:val="00386241"/>
    <w:rsid w:val="00393DF4"/>
    <w:rsid w:val="00393FC5"/>
    <w:rsid w:val="00395473"/>
    <w:rsid w:val="00396F36"/>
    <w:rsid w:val="0039729A"/>
    <w:rsid w:val="003A5F8B"/>
    <w:rsid w:val="003A7080"/>
    <w:rsid w:val="003B7604"/>
    <w:rsid w:val="003D6550"/>
    <w:rsid w:val="003E1396"/>
    <w:rsid w:val="003E5F13"/>
    <w:rsid w:val="003F2233"/>
    <w:rsid w:val="003F3739"/>
    <w:rsid w:val="0040410F"/>
    <w:rsid w:val="00406969"/>
    <w:rsid w:val="00410623"/>
    <w:rsid w:val="00410CF3"/>
    <w:rsid w:val="00410D6C"/>
    <w:rsid w:val="00411F4C"/>
    <w:rsid w:val="0042079E"/>
    <w:rsid w:val="00426076"/>
    <w:rsid w:val="00426B46"/>
    <w:rsid w:val="00430BE3"/>
    <w:rsid w:val="004405CF"/>
    <w:rsid w:val="004457D8"/>
    <w:rsid w:val="0044624D"/>
    <w:rsid w:val="0045079F"/>
    <w:rsid w:val="004554ED"/>
    <w:rsid w:val="00455D65"/>
    <w:rsid w:val="0045759E"/>
    <w:rsid w:val="004641FA"/>
    <w:rsid w:val="00464B12"/>
    <w:rsid w:val="00477976"/>
    <w:rsid w:val="00486496"/>
    <w:rsid w:val="00486F17"/>
    <w:rsid w:val="00492AD3"/>
    <w:rsid w:val="00494A2D"/>
    <w:rsid w:val="004968C4"/>
    <w:rsid w:val="004A2DF5"/>
    <w:rsid w:val="004A3F8C"/>
    <w:rsid w:val="004B0502"/>
    <w:rsid w:val="004E7996"/>
    <w:rsid w:val="005042ED"/>
    <w:rsid w:val="00516E8C"/>
    <w:rsid w:val="0052129D"/>
    <w:rsid w:val="00524A67"/>
    <w:rsid w:val="0052516E"/>
    <w:rsid w:val="00526021"/>
    <w:rsid w:val="005336EA"/>
    <w:rsid w:val="005351DA"/>
    <w:rsid w:val="00535DC6"/>
    <w:rsid w:val="0054243D"/>
    <w:rsid w:val="00560B3C"/>
    <w:rsid w:val="00567FB2"/>
    <w:rsid w:val="00573590"/>
    <w:rsid w:val="0058178D"/>
    <w:rsid w:val="00590883"/>
    <w:rsid w:val="00590CEA"/>
    <w:rsid w:val="00591289"/>
    <w:rsid w:val="00595DDF"/>
    <w:rsid w:val="005965BA"/>
    <w:rsid w:val="00597843"/>
    <w:rsid w:val="005A288A"/>
    <w:rsid w:val="005A35F2"/>
    <w:rsid w:val="005C2855"/>
    <w:rsid w:val="005C5160"/>
    <w:rsid w:val="005C67F2"/>
    <w:rsid w:val="005D593F"/>
    <w:rsid w:val="005D5E95"/>
    <w:rsid w:val="005E401E"/>
    <w:rsid w:val="005E5044"/>
    <w:rsid w:val="00604D12"/>
    <w:rsid w:val="0062160D"/>
    <w:rsid w:val="006242AD"/>
    <w:rsid w:val="0063002A"/>
    <w:rsid w:val="00630463"/>
    <w:rsid w:val="00631CB8"/>
    <w:rsid w:val="006332D9"/>
    <w:rsid w:val="00637378"/>
    <w:rsid w:val="00652BFA"/>
    <w:rsid w:val="00653E45"/>
    <w:rsid w:val="00657BF2"/>
    <w:rsid w:val="006622AE"/>
    <w:rsid w:val="00665D45"/>
    <w:rsid w:val="00665DE2"/>
    <w:rsid w:val="00672EC9"/>
    <w:rsid w:val="00693C70"/>
    <w:rsid w:val="006A58BC"/>
    <w:rsid w:val="006C466B"/>
    <w:rsid w:val="006C53F2"/>
    <w:rsid w:val="006C6CB2"/>
    <w:rsid w:val="006D4FF3"/>
    <w:rsid w:val="006E35D3"/>
    <w:rsid w:val="006E6CD2"/>
    <w:rsid w:val="006E7A3B"/>
    <w:rsid w:val="006F6724"/>
    <w:rsid w:val="006F6FC9"/>
    <w:rsid w:val="00700C5D"/>
    <w:rsid w:val="007030E3"/>
    <w:rsid w:val="00703B0F"/>
    <w:rsid w:val="00720F34"/>
    <w:rsid w:val="00725F0E"/>
    <w:rsid w:val="00734F82"/>
    <w:rsid w:val="00740DB6"/>
    <w:rsid w:val="00746257"/>
    <w:rsid w:val="00746C25"/>
    <w:rsid w:val="00754D2D"/>
    <w:rsid w:val="00755774"/>
    <w:rsid w:val="00760C32"/>
    <w:rsid w:val="00760E4E"/>
    <w:rsid w:val="007621BA"/>
    <w:rsid w:val="00763B1E"/>
    <w:rsid w:val="00765EC0"/>
    <w:rsid w:val="007714FE"/>
    <w:rsid w:val="007725F7"/>
    <w:rsid w:val="0078231A"/>
    <w:rsid w:val="00782C5E"/>
    <w:rsid w:val="00792481"/>
    <w:rsid w:val="007A0F53"/>
    <w:rsid w:val="007B0D89"/>
    <w:rsid w:val="007B30B9"/>
    <w:rsid w:val="007B3E5A"/>
    <w:rsid w:val="007B5D3A"/>
    <w:rsid w:val="007C2C8A"/>
    <w:rsid w:val="007C4ACD"/>
    <w:rsid w:val="007C6BE3"/>
    <w:rsid w:val="007E3D20"/>
    <w:rsid w:val="007E4227"/>
    <w:rsid w:val="007F0774"/>
    <w:rsid w:val="007F5A3C"/>
    <w:rsid w:val="00802755"/>
    <w:rsid w:val="008060A8"/>
    <w:rsid w:val="00813409"/>
    <w:rsid w:val="008249B0"/>
    <w:rsid w:val="00825EE7"/>
    <w:rsid w:val="00827C30"/>
    <w:rsid w:val="008320AD"/>
    <w:rsid w:val="00836966"/>
    <w:rsid w:val="00836E01"/>
    <w:rsid w:val="008401EF"/>
    <w:rsid w:val="00841BD6"/>
    <w:rsid w:val="00842324"/>
    <w:rsid w:val="0085017D"/>
    <w:rsid w:val="00852572"/>
    <w:rsid w:val="00854CA6"/>
    <w:rsid w:val="00863B48"/>
    <w:rsid w:val="00880568"/>
    <w:rsid w:val="00885F24"/>
    <w:rsid w:val="008B1D6C"/>
    <w:rsid w:val="008B2687"/>
    <w:rsid w:val="008C0CFC"/>
    <w:rsid w:val="008C31C7"/>
    <w:rsid w:val="008D25D9"/>
    <w:rsid w:val="008D30DA"/>
    <w:rsid w:val="008D6B2B"/>
    <w:rsid w:val="008F428E"/>
    <w:rsid w:val="008F4D50"/>
    <w:rsid w:val="008F5816"/>
    <w:rsid w:val="00903EA1"/>
    <w:rsid w:val="0090597E"/>
    <w:rsid w:val="00906AA4"/>
    <w:rsid w:val="00911306"/>
    <w:rsid w:val="0091249E"/>
    <w:rsid w:val="00921264"/>
    <w:rsid w:val="009251CB"/>
    <w:rsid w:val="00927E71"/>
    <w:rsid w:val="0093527A"/>
    <w:rsid w:val="00944D34"/>
    <w:rsid w:val="00953B26"/>
    <w:rsid w:val="00954260"/>
    <w:rsid w:val="009617A3"/>
    <w:rsid w:val="00972D2F"/>
    <w:rsid w:val="0097340C"/>
    <w:rsid w:val="00974F27"/>
    <w:rsid w:val="00977743"/>
    <w:rsid w:val="009A01B8"/>
    <w:rsid w:val="009A1CC4"/>
    <w:rsid w:val="009C6C18"/>
    <w:rsid w:val="009E0AC7"/>
    <w:rsid w:val="00A01E26"/>
    <w:rsid w:val="00A04CC7"/>
    <w:rsid w:val="00A06597"/>
    <w:rsid w:val="00A116C5"/>
    <w:rsid w:val="00A1197D"/>
    <w:rsid w:val="00A222AD"/>
    <w:rsid w:val="00A267D7"/>
    <w:rsid w:val="00A3110F"/>
    <w:rsid w:val="00A404E0"/>
    <w:rsid w:val="00A5036A"/>
    <w:rsid w:val="00A5255E"/>
    <w:rsid w:val="00A53369"/>
    <w:rsid w:val="00A53EB1"/>
    <w:rsid w:val="00A62852"/>
    <w:rsid w:val="00A66743"/>
    <w:rsid w:val="00A6691D"/>
    <w:rsid w:val="00A70BC5"/>
    <w:rsid w:val="00A83569"/>
    <w:rsid w:val="00A8447B"/>
    <w:rsid w:val="00A84B53"/>
    <w:rsid w:val="00A84CF8"/>
    <w:rsid w:val="00A97013"/>
    <w:rsid w:val="00AA3488"/>
    <w:rsid w:val="00AA39B7"/>
    <w:rsid w:val="00AA5998"/>
    <w:rsid w:val="00AA7384"/>
    <w:rsid w:val="00AB3E49"/>
    <w:rsid w:val="00AC5622"/>
    <w:rsid w:val="00AC6EFA"/>
    <w:rsid w:val="00AC7F23"/>
    <w:rsid w:val="00AD51B8"/>
    <w:rsid w:val="00AE1BBB"/>
    <w:rsid w:val="00AE2A63"/>
    <w:rsid w:val="00AE2D04"/>
    <w:rsid w:val="00AF30D6"/>
    <w:rsid w:val="00B10396"/>
    <w:rsid w:val="00B144BE"/>
    <w:rsid w:val="00B16F2C"/>
    <w:rsid w:val="00B256BD"/>
    <w:rsid w:val="00B35A58"/>
    <w:rsid w:val="00B35FB1"/>
    <w:rsid w:val="00B52938"/>
    <w:rsid w:val="00B65ECA"/>
    <w:rsid w:val="00B91E3F"/>
    <w:rsid w:val="00BA21FB"/>
    <w:rsid w:val="00BA3458"/>
    <w:rsid w:val="00BA43FE"/>
    <w:rsid w:val="00BA5D7C"/>
    <w:rsid w:val="00BA60B8"/>
    <w:rsid w:val="00BB2811"/>
    <w:rsid w:val="00BB6A73"/>
    <w:rsid w:val="00BC0171"/>
    <w:rsid w:val="00BC5662"/>
    <w:rsid w:val="00BC7C27"/>
    <w:rsid w:val="00BD5C7B"/>
    <w:rsid w:val="00BD7450"/>
    <w:rsid w:val="00BE42CF"/>
    <w:rsid w:val="00BF170E"/>
    <w:rsid w:val="00BF3C55"/>
    <w:rsid w:val="00C03CC2"/>
    <w:rsid w:val="00C10510"/>
    <w:rsid w:val="00C12830"/>
    <w:rsid w:val="00C15C4E"/>
    <w:rsid w:val="00C20B0C"/>
    <w:rsid w:val="00C32849"/>
    <w:rsid w:val="00C42357"/>
    <w:rsid w:val="00C47A64"/>
    <w:rsid w:val="00C5155E"/>
    <w:rsid w:val="00C53394"/>
    <w:rsid w:val="00C56C53"/>
    <w:rsid w:val="00C57D82"/>
    <w:rsid w:val="00C62962"/>
    <w:rsid w:val="00C652B0"/>
    <w:rsid w:val="00C73F66"/>
    <w:rsid w:val="00C8194A"/>
    <w:rsid w:val="00C87BCA"/>
    <w:rsid w:val="00CB01A3"/>
    <w:rsid w:val="00CD627E"/>
    <w:rsid w:val="00CE3233"/>
    <w:rsid w:val="00CE3AB7"/>
    <w:rsid w:val="00CE6747"/>
    <w:rsid w:val="00CF3A90"/>
    <w:rsid w:val="00D02E09"/>
    <w:rsid w:val="00D045BC"/>
    <w:rsid w:val="00D06073"/>
    <w:rsid w:val="00D061DC"/>
    <w:rsid w:val="00D10D06"/>
    <w:rsid w:val="00D2115B"/>
    <w:rsid w:val="00D22FD4"/>
    <w:rsid w:val="00D23AA7"/>
    <w:rsid w:val="00D2457B"/>
    <w:rsid w:val="00D24E5E"/>
    <w:rsid w:val="00D25A6C"/>
    <w:rsid w:val="00D451ED"/>
    <w:rsid w:val="00D46AE7"/>
    <w:rsid w:val="00D56183"/>
    <w:rsid w:val="00D61095"/>
    <w:rsid w:val="00D7172C"/>
    <w:rsid w:val="00D73A74"/>
    <w:rsid w:val="00D77077"/>
    <w:rsid w:val="00D77DD0"/>
    <w:rsid w:val="00D818EF"/>
    <w:rsid w:val="00D857A9"/>
    <w:rsid w:val="00D9493C"/>
    <w:rsid w:val="00D96BB8"/>
    <w:rsid w:val="00D97C51"/>
    <w:rsid w:val="00DA5B87"/>
    <w:rsid w:val="00DB0809"/>
    <w:rsid w:val="00DB5A3A"/>
    <w:rsid w:val="00DB62DC"/>
    <w:rsid w:val="00DB6BD0"/>
    <w:rsid w:val="00DC158A"/>
    <w:rsid w:val="00DC71FD"/>
    <w:rsid w:val="00DD3856"/>
    <w:rsid w:val="00DD3D73"/>
    <w:rsid w:val="00DD64DC"/>
    <w:rsid w:val="00DD7A09"/>
    <w:rsid w:val="00DF0209"/>
    <w:rsid w:val="00DF54D9"/>
    <w:rsid w:val="00DF78AD"/>
    <w:rsid w:val="00E02F05"/>
    <w:rsid w:val="00E05C16"/>
    <w:rsid w:val="00E0661B"/>
    <w:rsid w:val="00E152AD"/>
    <w:rsid w:val="00E25BCD"/>
    <w:rsid w:val="00E3752B"/>
    <w:rsid w:val="00E57F5D"/>
    <w:rsid w:val="00E63D4E"/>
    <w:rsid w:val="00E642D8"/>
    <w:rsid w:val="00E77DE9"/>
    <w:rsid w:val="00E84365"/>
    <w:rsid w:val="00E855E6"/>
    <w:rsid w:val="00E8700D"/>
    <w:rsid w:val="00EA1575"/>
    <w:rsid w:val="00EA68DD"/>
    <w:rsid w:val="00EA7F3A"/>
    <w:rsid w:val="00EB7F06"/>
    <w:rsid w:val="00EC2539"/>
    <w:rsid w:val="00EC51BC"/>
    <w:rsid w:val="00EC5A63"/>
    <w:rsid w:val="00EC6B75"/>
    <w:rsid w:val="00EE2AF3"/>
    <w:rsid w:val="00EE4729"/>
    <w:rsid w:val="00EE7936"/>
    <w:rsid w:val="00EF2AFD"/>
    <w:rsid w:val="00EF31C7"/>
    <w:rsid w:val="00F0313F"/>
    <w:rsid w:val="00F06368"/>
    <w:rsid w:val="00F06ECC"/>
    <w:rsid w:val="00F153B3"/>
    <w:rsid w:val="00F24673"/>
    <w:rsid w:val="00F357A6"/>
    <w:rsid w:val="00F35A5F"/>
    <w:rsid w:val="00F57A7A"/>
    <w:rsid w:val="00F60356"/>
    <w:rsid w:val="00F66E4D"/>
    <w:rsid w:val="00F67BD1"/>
    <w:rsid w:val="00F76257"/>
    <w:rsid w:val="00F8054F"/>
    <w:rsid w:val="00F82F3D"/>
    <w:rsid w:val="00F913B2"/>
    <w:rsid w:val="00F937B5"/>
    <w:rsid w:val="00FA033A"/>
    <w:rsid w:val="00FA3A87"/>
    <w:rsid w:val="00FA6F86"/>
    <w:rsid w:val="00FA7F52"/>
    <w:rsid w:val="00FB03EA"/>
    <w:rsid w:val="00FB0625"/>
    <w:rsid w:val="00FB19D2"/>
    <w:rsid w:val="00FB3213"/>
    <w:rsid w:val="00FD63F5"/>
    <w:rsid w:val="00FD6EDE"/>
    <w:rsid w:val="00FE26E2"/>
    <w:rsid w:val="00FE6856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810AED2"/>
  <w14:defaultImageDpi w14:val="330"/>
  <w15:docId w15:val="{8966E63F-9E89-4FD3-A9D6-7618BB7B4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8231A"/>
    <w:rPr>
      <w:rFonts w:ascii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F6035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Tahoma"/>
      <w:color w:val="000000"/>
      <w:spacing w:val="-2"/>
      <w:sz w:val="22"/>
      <w:szCs w:val="22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F60356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val="pt-BR" w:eastAsia="es-ES"/>
    </w:rPr>
  </w:style>
  <w:style w:type="paragraph" w:customStyle="1" w:styleId="00cabeos">
    <w:name w:val="00_cabeços"/>
    <w:autoRedefine/>
    <w:qFormat/>
    <w:rsid w:val="00DD64DC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5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9C6C18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="Arial" w:hAnsi="Cambria-Bold" w:cs="Cambria-Bold"/>
      <w:b/>
      <w:bCs/>
      <w:caps/>
      <w:color w:val="000000"/>
      <w:sz w:val="32"/>
      <w:szCs w:val="32"/>
      <w:lang w:val="pt-BR"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val="pt-BR"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117FD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17FD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17FD8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17FD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17FD8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7FD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7FD8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F6035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val="pt-BR" w:eastAsia="pt-BR"/>
    </w:rPr>
  </w:style>
  <w:style w:type="paragraph" w:customStyle="1" w:styleId="02Ttulospeso2">
    <w:name w:val="02 Títulos peso 2"/>
    <w:basedOn w:val="01Ttulosequncias"/>
    <w:rsid w:val="00F60356"/>
    <w:pPr>
      <w:spacing w:before="0"/>
      <w:jc w:val="left"/>
    </w:pPr>
    <w:rPr>
      <w:sz w:val="28"/>
    </w:rPr>
  </w:style>
  <w:style w:type="paragraph" w:customStyle="1" w:styleId="03Ttulopeso3">
    <w:name w:val="03 Título peso 3"/>
    <w:basedOn w:val="02Ttulospeso2"/>
    <w:rsid w:val="00F60356"/>
    <w:rPr>
      <w:sz w:val="24"/>
    </w:rPr>
  </w:style>
  <w:style w:type="paragraph" w:customStyle="1" w:styleId="04Textocontedo">
    <w:name w:val="04 Texto conteúdo"/>
    <w:basedOn w:val="Normal"/>
    <w:rsid w:val="00F60356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val="pt-BR" w:eastAsia="pt-BR"/>
    </w:rPr>
  </w:style>
  <w:style w:type="paragraph" w:customStyle="1" w:styleId="05Atividade">
    <w:name w:val="05 Atividade"/>
    <w:basedOn w:val="04Textocontedo"/>
    <w:rsid w:val="00F60356"/>
    <w:rPr>
      <w:rFonts w:ascii="Arial" w:hAnsi="Arial"/>
    </w:rPr>
  </w:style>
  <w:style w:type="paragraph" w:styleId="Ttulo">
    <w:name w:val="Title"/>
    <w:basedOn w:val="Normal"/>
    <w:next w:val="Normal"/>
    <w:link w:val="TtuloChar"/>
    <w:uiPriority w:val="10"/>
    <w:qFormat/>
    <w:rsid w:val="00F6035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603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07Arte">
    <w:name w:val="07 Arte"/>
    <w:basedOn w:val="Normal"/>
    <w:qFormat/>
    <w:rsid w:val="00DC71FD"/>
    <w:pPr>
      <w:jc w:val="both"/>
    </w:pPr>
    <w:rPr>
      <w:rFonts w:ascii="Arial" w:hAnsi="Arial" w:cs="Arial"/>
      <w:color w:val="008000"/>
      <w:sz w:val="20"/>
      <w:lang w:val="pt-BR"/>
    </w:rPr>
  </w:style>
  <w:style w:type="paragraph" w:customStyle="1" w:styleId="xmsonormal">
    <w:name w:val="x_msonormal"/>
    <w:basedOn w:val="Normal"/>
    <w:rsid w:val="00151070"/>
    <w:pPr>
      <w:spacing w:before="100" w:beforeAutospacing="1" w:after="100" w:afterAutospacing="1"/>
    </w:pPr>
    <w:rPr>
      <w:rFonts w:eastAsia="Times New Roman"/>
      <w:lang w:val="pt-BR" w:eastAsia="pt-BR"/>
    </w:rPr>
  </w:style>
  <w:style w:type="paragraph" w:styleId="Reviso">
    <w:name w:val="Revision"/>
    <w:hidden/>
    <w:uiPriority w:val="99"/>
    <w:semiHidden/>
    <w:rsid w:val="00DD64DC"/>
    <w:rPr>
      <w:rFonts w:ascii="Times New Roman" w:hAnsi="Times New Roman" w:cs="Times New Roman"/>
    </w:rPr>
  </w:style>
  <w:style w:type="table" w:styleId="TabeladeGradeClara">
    <w:name w:val="Grid Table Light"/>
    <w:basedOn w:val="Tabelanormal"/>
    <w:uiPriority w:val="40"/>
    <w:rsid w:val="00B91E3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0558ACB-8649-40EE-A8DB-CBAC56D5E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907</TotalTime>
  <Pages>10</Pages>
  <Words>2272</Words>
  <Characters>12275</Characters>
  <Application>Microsoft Office Word</Application>
  <DocSecurity>0</DocSecurity>
  <Lines>102</Lines>
  <Paragraphs>29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Herbert Tsuji</cp:lastModifiedBy>
  <cp:revision>10</cp:revision>
  <cp:lastPrinted>2017-10-09T19:08:00Z</cp:lastPrinted>
  <dcterms:created xsi:type="dcterms:W3CDTF">2017-12-01T18:07:00Z</dcterms:created>
  <dcterms:modified xsi:type="dcterms:W3CDTF">2017-12-14T20:28:00Z</dcterms:modified>
</cp:coreProperties>
</file>