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44CEFF" w14:textId="77777777" w:rsidR="00C345D3" w:rsidRPr="00EC1999" w:rsidRDefault="00C345D3" w:rsidP="00C345D3">
      <w:pPr>
        <w:pStyle w:val="00P1"/>
      </w:pPr>
      <w:r w:rsidRPr="00EC1999">
        <w:t xml:space="preserve">Ficha de acompanhamento de aprendizagem – </w:t>
      </w:r>
      <w:r w:rsidRPr="00EC1999">
        <w:br/>
        <w:t>2º BIMESTRE</w:t>
      </w:r>
    </w:p>
    <w:p w14:paraId="71C5D5FD" w14:textId="77777777" w:rsidR="00C345D3" w:rsidRPr="00EC1999" w:rsidRDefault="00C345D3" w:rsidP="00C345D3">
      <w:pPr>
        <w:pStyle w:val="00textogeralsemparagrafo"/>
      </w:pPr>
    </w:p>
    <w:tbl>
      <w:tblPr>
        <w:tblStyle w:val="TabeladeGradeClara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70"/>
        <w:gridCol w:w="4787"/>
        <w:gridCol w:w="1347"/>
        <w:gridCol w:w="1755"/>
        <w:gridCol w:w="1263"/>
      </w:tblGrid>
      <w:tr w:rsidR="00C345D3" w:rsidRPr="00E638B8" w14:paraId="04131F61" w14:textId="77777777" w:rsidTr="00E638B8">
        <w:trPr>
          <w:trHeight w:val="1134"/>
        </w:trPr>
        <w:tc>
          <w:tcPr>
            <w:tcW w:w="0" w:type="auto"/>
            <w:gridSpan w:val="5"/>
          </w:tcPr>
          <w:p w14:paraId="4DAF4471" w14:textId="4C13981D" w:rsidR="00C345D3" w:rsidRPr="00E638B8" w:rsidRDefault="0058570D" w:rsidP="00E638B8">
            <w:pPr>
              <w:spacing w:before="24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E638B8">
              <w:rPr>
                <w:rFonts w:ascii="Tahoma" w:hAnsi="Tahoma" w:cs="Tahoma"/>
                <w:b/>
                <w:sz w:val="20"/>
                <w:szCs w:val="20"/>
              </w:rPr>
              <w:t>Nome:</w:t>
            </w:r>
            <w:r w:rsidR="00F35B6F" w:rsidRPr="00E638B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C345D3" w:rsidRPr="00E638B8">
              <w:rPr>
                <w:rFonts w:ascii="Tahoma" w:hAnsi="Tahoma" w:cs="Tahoma"/>
                <w:b/>
                <w:sz w:val="20"/>
                <w:szCs w:val="20"/>
              </w:rPr>
              <w:t>_______________________________________________________________</w:t>
            </w:r>
          </w:p>
          <w:p w14:paraId="57E194B7" w14:textId="1707C612" w:rsidR="00C345D3" w:rsidRPr="00E638B8" w:rsidRDefault="0058570D" w:rsidP="00E638B8">
            <w:pPr>
              <w:spacing w:before="24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E638B8">
              <w:rPr>
                <w:rFonts w:ascii="Tahoma" w:hAnsi="Tahoma" w:cs="Tahoma"/>
                <w:b/>
                <w:sz w:val="20"/>
                <w:szCs w:val="20"/>
              </w:rPr>
              <w:t>Classe</w:t>
            </w:r>
            <w:r w:rsidR="00C345D3" w:rsidRPr="00E638B8">
              <w:rPr>
                <w:rFonts w:ascii="Tahoma" w:hAnsi="Tahoma" w:cs="Tahoma"/>
                <w:b/>
                <w:sz w:val="20"/>
                <w:szCs w:val="20"/>
              </w:rPr>
              <w:t>:</w:t>
            </w:r>
            <w:r w:rsidR="00F35B6F" w:rsidRPr="00E638B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C345D3" w:rsidRPr="00E638B8">
              <w:rPr>
                <w:rFonts w:ascii="Tahoma" w:hAnsi="Tahoma" w:cs="Tahoma"/>
                <w:b/>
                <w:sz w:val="20"/>
                <w:szCs w:val="20"/>
              </w:rPr>
              <w:t>_______________________________________________________________</w:t>
            </w:r>
          </w:p>
        </w:tc>
      </w:tr>
      <w:tr w:rsidR="00C345D3" w:rsidRPr="000B06D5" w14:paraId="46B8FF8C" w14:textId="77777777" w:rsidTr="00E638B8">
        <w:tc>
          <w:tcPr>
            <w:tcW w:w="0" w:type="auto"/>
          </w:tcPr>
          <w:p w14:paraId="6CA7791E" w14:textId="77777777" w:rsidR="00C345D3" w:rsidRPr="00761567" w:rsidRDefault="00C345D3" w:rsidP="0076156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FDE6C88" w14:textId="445FB725" w:rsidR="00C345D3" w:rsidRPr="000B06D5" w:rsidRDefault="0058570D" w:rsidP="000B06D5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0B06D5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</w:p>
        </w:tc>
        <w:tc>
          <w:tcPr>
            <w:tcW w:w="0" w:type="auto"/>
            <w:vAlign w:val="center"/>
          </w:tcPr>
          <w:p w14:paraId="42F6882E" w14:textId="0C00931C" w:rsidR="00C345D3" w:rsidRPr="000B06D5" w:rsidRDefault="0058570D" w:rsidP="00806D49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B06D5">
              <w:rPr>
                <w:rFonts w:ascii="Tahoma" w:hAnsi="Tahoma" w:cs="Tahoma"/>
                <w:b/>
                <w:sz w:val="20"/>
                <w:szCs w:val="20"/>
              </w:rPr>
              <w:t>Conhece bem</w:t>
            </w:r>
          </w:p>
        </w:tc>
        <w:tc>
          <w:tcPr>
            <w:tcW w:w="1755" w:type="dxa"/>
            <w:vAlign w:val="center"/>
          </w:tcPr>
          <w:p w14:paraId="06D32069" w14:textId="74917EE9" w:rsidR="00C345D3" w:rsidRPr="000B06D5" w:rsidRDefault="0058570D" w:rsidP="00806D49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B06D5">
              <w:rPr>
                <w:rFonts w:ascii="Tahoma" w:hAnsi="Tahoma" w:cs="Tahoma"/>
                <w:b/>
                <w:sz w:val="20"/>
                <w:szCs w:val="20"/>
              </w:rPr>
              <w:t>Conhece parcialmente</w:t>
            </w:r>
          </w:p>
        </w:tc>
        <w:tc>
          <w:tcPr>
            <w:tcW w:w="1263" w:type="dxa"/>
            <w:vAlign w:val="center"/>
          </w:tcPr>
          <w:p w14:paraId="6C8F0B7F" w14:textId="0BACF9E9" w:rsidR="00C345D3" w:rsidRPr="000B06D5" w:rsidRDefault="0058570D" w:rsidP="00806D49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B06D5">
              <w:rPr>
                <w:rFonts w:ascii="Tahoma" w:hAnsi="Tahoma" w:cs="Tahoma"/>
                <w:b/>
                <w:sz w:val="20"/>
                <w:szCs w:val="20"/>
              </w:rPr>
              <w:t xml:space="preserve">Conhece </w:t>
            </w:r>
            <w:r w:rsidRPr="000B06D5">
              <w:rPr>
                <w:rFonts w:ascii="Tahoma" w:hAnsi="Tahoma" w:cs="Tahoma"/>
                <w:b/>
                <w:sz w:val="20"/>
                <w:szCs w:val="20"/>
              </w:rPr>
              <w:br/>
              <w:t>pouco</w:t>
            </w:r>
          </w:p>
        </w:tc>
      </w:tr>
      <w:tr w:rsidR="00C345D3" w:rsidRPr="000B06D5" w14:paraId="5606A295" w14:textId="77777777" w:rsidTr="00E638B8">
        <w:trPr>
          <w:trHeight w:val="637"/>
        </w:trPr>
        <w:tc>
          <w:tcPr>
            <w:tcW w:w="0" w:type="auto"/>
            <w:vMerge w:val="restart"/>
            <w:textDirection w:val="btLr"/>
          </w:tcPr>
          <w:p w14:paraId="423073CD" w14:textId="7CA31ACB" w:rsidR="00C345D3" w:rsidRPr="00761567" w:rsidRDefault="0099255B" w:rsidP="0076156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61567">
              <w:rPr>
                <w:rFonts w:ascii="Tahoma" w:hAnsi="Tahoma" w:cs="Tahoma"/>
                <w:b/>
                <w:sz w:val="20"/>
                <w:szCs w:val="20"/>
              </w:rPr>
              <w:t>Unidade</w:t>
            </w:r>
            <w:r w:rsidR="000729FD" w:rsidRPr="00761567">
              <w:rPr>
                <w:rFonts w:ascii="Tahoma" w:hAnsi="Tahoma" w:cs="Tahoma"/>
                <w:b/>
                <w:sz w:val="20"/>
                <w:szCs w:val="20"/>
              </w:rPr>
              <w:t xml:space="preserve"> 3</w:t>
            </w:r>
          </w:p>
        </w:tc>
        <w:tc>
          <w:tcPr>
            <w:tcW w:w="0" w:type="auto"/>
            <w:vAlign w:val="center"/>
          </w:tcPr>
          <w:p w14:paraId="57D7666C" w14:textId="3403E7D0" w:rsidR="00C345D3" w:rsidRPr="000B06D5" w:rsidRDefault="0058570D" w:rsidP="000B06D5">
            <w:pPr>
              <w:rPr>
                <w:rFonts w:ascii="Tahoma" w:hAnsi="Tahoma" w:cs="Tahoma"/>
                <w:sz w:val="20"/>
                <w:szCs w:val="20"/>
              </w:rPr>
            </w:pPr>
            <w:r w:rsidRPr="000B06D5">
              <w:rPr>
                <w:rFonts w:ascii="Tahoma" w:hAnsi="Tahoma" w:cs="Tahoma"/>
                <w:sz w:val="20"/>
                <w:szCs w:val="20"/>
              </w:rPr>
              <w:t>1. Reconhecer que há objetos que lembram figuras geométricas não planas.</w:t>
            </w:r>
          </w:p>
        </w:tc>
        <w:tc>
          <w:tcPr>
            <w:tcW w:w="0" w:type="auto"/>
            <w:vAlign w:val="center"/>
          </w:tcPr>
          <w:p w14:paraId="7D812D19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5FAC1F8D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69434DA5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0B06D5" w14:paraId="54CA2D05" w14:textId="77777777" w:rsidTr="00E638B8">
        <w:trPr>
          <w:trHeight w:val="703"/>
        </w:trPr>
        <w:tc>
          <w:tcPr>
            <w:tcW w:w="0" w:type="auto"/>
            <w:vMerge/>
          </w:tcPr>
          <w:p w14:paraId="579820B1" w14:textId="77777777" w:rsidR="00C345D3" w:rsidRPr="00761567" w:rsidRDefault="00C345D3" w:rsidP="0076156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22B1C18" w14:textId="5D47E6DA" w:rsidR="00C345D3" w:rsidRPr="000B06D5" w:rsidRDefault="0058570D" w:rsidP="000B06D5">
            <w:pPr>
              <w:rPr>
                <w:rFonts w:ascii="Tahoma" w:hAnsi="Tahoma" w:cs="Tahoma"/>
                <w:sz w:val="20"/>
                <w:szCs w:val="20"/>
              </w:rPr>
            </w:pPr>
            <w:r w:rsidRPr="000B06D5">
              <w:rPr>
                <w:rFonts w:ascii="Tahoma" w:hAnsi="Tahoma" w:cs="Tahoma"/>
                <w:sz w:val="20"/>
                <w:szCs w:val="20"/>
              </w:rPr>
              <w:t>2. Conhecer e nomear algumas figuras geométricas não planas.</w:t>
            </w:r>
          </w:p>
        </w:tc>
        <w:tc>
          <w:tcPr>
            <w:tcW w:w="0" w:type="auto"/>
            <w:vAlign w:val="center"/>
          </w:tcPr>
          <w:p w14:paraId="4AE16683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4426865C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14FD4EF1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0B06D5" w14:paraId="07B1E47E" w14:textId="77777777" w:rsidTr="00E638B8">
        <w:trPr>
          <w:trHeight w:val="968"/>
        </w:trPr>
        <w:tc>
          <w:tcPr>
            <w:tcW w:w="0" w:type="auto"/>
            <w:vMerge/>
          </w:tcPr>
          <w:p w14:paraId="6B2DFEDE" w14:textId="77777777" w:rsidR="00C345D3" w:rsidRPr="00761567" w:rsidRDefault="00C345D3" w:rsidP="0076156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E97739F" w14:textId="5BE1078D" w:rsidR="00C345D3" w:rsidRPr="000B06D5" w:rsidRDefault="0058570D" w:rsidP="000B06D5">
            <w:pPr>
              <w:rPr>
                <w:rFonts w:ascii="Tahoma" w:hAnsi="Tahoma" w:cs="Tahoma"/>
                <w:sz w:val="20"/>
                <w:szCs w:val="20"/>
              </w:rPr>
            </w:pPr>
            <w:r w:rsidRPr="000B06D5">
              <w:rPr>
                <w:rFonts w:ascii="Tahoma" w:hAnsi="Tahoma" w:cs="Tahoma"/>
                <w:sz w:val="20"/>
                <w:szCs w:val="20"/>
              </w:rPr>
              <w:t>3. Conhecer e nomear algumas figuras geométricas planas e reconhecê-las como parte da superfície de figuras não planas.</w:t>
            </w:r>
          </w:p>
        </w:tc>
        <w:tc>
          <w:tcPr>
            <w:tcW w:w="0" w:type="auto"/>
            <w:vAlign w:val="center"/>
          </w:tcPr>
          <w:p w14:paraId="733B8708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4DB829CD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2D288CE4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0B06D5" w14:paraId="74B630D2" w14:textId="77777777" w:rsidTr="00E638B8">
        <w:trPr>
          <w:trHeight w:val="430"/>
        </w:trPr>
        <w:tc>
          <w:tcPr>
            <w:tcW w:w="0" w:type="auto"/>
            <w:vMerge/>
          </w:tcPr>
          <w:p w14:paraId="4E976B32" w14:textId="77777777" w:rsidR="00C345D3" w:rsidRPr="00761567" w:rsidRDefault="00C345D3" w:rsidP="0076156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1F84A90" w14:textId="132DA925" w:rsidR="00C345D3" w:rsidRPr="000B06D5" w:rsidRDefault="0058570D" w:rsidP="000B06D5">
            <w:pPr>
              <w:rPr>
                <w:rFonts w:ascii="Tahoma" w:hAnsi="Tahoma" w:cs="Tahoma"/>
                <w:sz w:val="20"/>
                <w:szCs w:val="20"/>
              </w:rPr>
            </w:pPr>
            <w:r w:rsidRPr="000B06D5">
              <w:rPr>
                <w:rFonts w:ascii="Tahoma" w:hAnsi="Tahoma" w:cs="Tahoma"/>
                <w:sz w:val="20"/>
                <w:szCs w:val="20"/>
              </w:rPr>
              <w:t xml:space="preserve">4. Montar figuras variadas com o </w:t>
            </w:r>
            <w:proofErr w:type="spellStart"/>
            <w:r w:rsidRPr="000B06D5">
              <w:rPr>
                <w:rFonts w:ascii="Tahoma" w:hAnsi="Tahoma" w:cs="Tahoma"/>
                <w:i/>
                <w:sz w:val="20"/>
                <w:szCs w:val="20"/>
              </w:rPr>
              <w:t>tangram</w:t>
            </w:r>
            <w:proofErr w:type="spellEnd"/>
            <w:r w:rsidR="00C345D3" w:rsidRPr="000B06D5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4D513148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3EDC6F1F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299FDB8B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0B06D5" w14:paraId="453D4317" w14:textId="77777777" w:rsidTr="00E638B8">
        <w:trPr>
          <w:trHeight w:val="975"/>
        </w:trPr>
        <w:tc>
          <w:tcPr>
            <w:tcW w:w="0" w:type="auto"/>
            <w:vMerge/>
          </w:tcPr>
          <w:p w14:paraId="0C7BD384" w14:textId="77777777" w:rsidR="00C345D3" w:rsidRPr="00761567" w:rsidRDefault="00C345D3" w:rsidP="0076156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56E1FBC" w14:textId="014EF7A8" w:rsidR="00C345D3" w:rsidRPr="000B06D5" w:rsidRDefault="0058570D" w:rsidP="000B06D5">
            <w:pPr>
              <w:rPr>
                <w:rFonts w:ascii="Tahoma" w:hAnsi="Tahoma" w:cs="Tahoma"/>
                <w:sz w:val="20"/>
                <w:szCs w:val="20"/>
              </w:rPr>
            </w:pPr>
            <w:r w:rsidRPr="000B06D5">
              <w:rPr>
                <w:rFonts w:ascii="Tahoma" w:hAnsi="Tahoma" w:cs="Tahoma"/>
                <w:sz w:val="20"/>
                <w:szCs w:val="20"/>
              </w:rPr>
              <w:t xml:space="preserve">5. Favorecer o desenvolvimento das seguintes habilidades apresentadas na </w:t>
            </w:r>
            <w:r w:rsidR="00E638B8" w:rsidRPr="000B06D5">
              <w:rPr>
                <w:rFonts w:ascii="Tahoma" w:hAnsi="Tahoma" w:cs="Tahoma"/>
                <w:sz w:val="20"/>
                <w:szCs w:val="20"/>
              </w:rPr>
              <w:t xml:space="preserve">BNCC </w:t>
            </w:r>
            <w:r w:rsidRPr="000B06D5">
              <w:rPr>
                <w:rFonts w:ascii="Tahoma" w:hAnsi="Tahoma" w:cs="Tahoma"/>
                <w:sz w:val="20"/>
                <w:szCs w:val="20"/>
              </w:rPr>
              <w:t>(3</w:t>
            </w:r>
            <w:r w:rsidR="00E638B8" w:rsidRPr="000B06D5">
              <w:rPr>
                <w:rFonts w:ascii="Tahoma" w:hAnsi="Tahoma" w:cs="Tahoma"/>
                <w:sz w:val="20"/>
                <w:szCs w:val="20"/>
                <w:u w:val="single"/>
                <w:vertAlign w:val="superscript"/>
              </w:rPr>
              <w:t>a</w:t>
            </w:r>
            <w:r w:rsidRPr="000B06D5">
              <w:rPr>
                <w:rFonts w:ascii="Tahoma" w:hAnsi="Tahoma" w:cs="Tahoma"/>
                <w:sz w:val="20"/>
                <w:szCs w:val="20"/>
              </w:rPr>
              <w:t xml:space="preserve"> versão): </w:t>
            </w:r>
            <w:r w:rsidR="00E638B8" w:rsidRPr="000B06D5">
              <w:rPr>
                <w:rFonts w:ascii="Tahoma" w:hAnsi="Tahoma" w:cs="Tahoma"/>
                <w:sz w:val="20"/>
                <w:szCs w:val="20"/>
              </w:rPr>
              <w:t>EF01MA13, EF01MA14</w:t>
            </w:r>
            <w:r w:rsidRPr="000B06D5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6CC42C49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3CE3E72D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0E289087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0B06D5" w14:paraId="6AEB668B" w14:textId="77777777" w:rsidTr="00E638B8">
        <w:trPr>
          <w:trHeight w:val="705"/>
        </w:trPr>
        <w:tc>
          <w:tcPr>
            <w:tcW w:w="0" w:type="auto"/>
            <w:vMerge w:val="restart"/>
            <w:textDirection w:val="btLr"/>
          </w:tcPr>
          <w:p w14:paraId="5A439E19" w14:textId="5CF0AF93" w:rsidR="00C345D3" w:rsidRPr="00761567" w:rsidRDefault="0099255B" w:rsidP="0076156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61567">
              <w:rPr>
                <w:rFonts w:ascii="Tahoma" w:hAnsi="Tahoma" w:cs="Tahoma"/>
                <w:b/>
                <w:sz w:val="20"/>
                <w:szCs w:val="20"/>
              </w:rPr>
              <w:t>Unidade</w:t>
            </w:r>
            <w:r w:rsidR="000729FD" w:rsidRPr="00761567">
              <w:rPr>
                <w:rFonts w:ascii="Tahoma" w:hAnsi="Tahoma" w:cs="Tahoma"/>
                <w:b/>
                <w:sz w:val="20"/>
                <w:szCs w:val="20"/>
              </w:rPr>
              <w:t xml:space="preserve"> 4</w:t>
            </w:r>
            <w:bookmarkStart w:id="0" w:name="_GoBack"/>
            <w:bookmarkEnd w:id="0"/>
          </w:p>
        </w:tc>
        <w:tc>
          <w:tcPr>
            <w:tcW w:w="0" w:type="auto"/>
            <w:vAlign w:val="center"/>
          </w:tcPr>
          <w:p w14:paraId="6F150FA1" w14:textId="0FC33F79" w:rsidR="00C345D3" w:rsidRPr="000B06D5" w:rsidRDefault="0058570D" w:rsidP="000B06D5">
            <w:pPr>
              <w:rPr>
                <w:rFonts w:ascii="Tahoma" w:hAnsi="Tahoma" w:cs="Tahoma"/>
                <w:sz w:val="20"/>
                <w:szCs w:val="20"/>
              </w:rPr>
            </w:pPr>
            <w:r w:rsidRPr="000B06D5">
              <w:rPr>
                <w:rFonts w:ascii="Tahoma" w:hAnsi="Tahoma" w:cs="Tahoma"/>
                <w:sz w:val="20"/>
                <w:szCs w:val="20"/>
              </w:rPr>
              <w:t>1. Reconhecer a quantidade representada pelos números de 0 a</w:t>
            </w:r>
            <w:r w:rsidR="00C345D3" w:rsidRPr="000B06D5">
              <w:rPr>
                <w:rFonts w:ascii="Tahoma" w:hAnsi="Tahoma" w:cs="Tahoma"/>
                <w:sz w:val="20"/>
                <w:szCs w:val="20"/>
              </w:rPr>
              <w:t xml:space="preserve"> 10.</w:t>
            </w:r>
          </w:p>
        </w:tc>
        <w:tc>
          <w:tcPr>
            <w:tcW w:w="0" w:type="auto"/>
            <w:vAlign w:val="center"/>
          </w:tcPr>
          <w:p w14:paraId="16057892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6AEF2DDC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74BF534B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0B06D5" w14:paraId="77786613" w14:textId="77777777" w:rsidTr="00E638B8">
        <w:trPr>
          <w:trHeight w:val="687"/>
        </w:trPr>
        <w:tc>
          <w:tcPr>
            <w:tcW w:w="0" w:type="auto"/>
            <w:vMerge/>
          </w:tcPr>
          <w:p w14:paraId="63C9DDE7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252C70D" w14:textId="5B9FCF15" w:rsidR="00C345D3" w:rsidRPr="000B06D5" w:rsidRDefault="0058570D" w:rsidP="000B06D5">
            <w:pPr>
              <w:rPr>
                <w:rFonts w:ascii="Tahoma" w:hAnsi="Tahoma" w:cs="Tahoma"/>
                <w:sz w:val="20"/>
                <w:szCs w:val="20"/>
              </w:rPr>
            </w:pPr>
            <w:r w:rsidRPr="000B06D5">
              <w:rPr>
                <w:rFonts w:ascii="Tahoma" w:hAnsi="Tahoma" w:cs="Tahoma"/>
                <w:sz w:val="20"/>
                <w:szCs w:val="20"/>
              </w:rPr>
              <w:t>2. Comparar duas quantidades indicando se uma é maior, menor ou igual a outra.</w:t>
            </w:r>
          </w:p>
        </w:tc>
        <w:tc>
          <w:tcPr>
            <w:tcW w:w="0" w:type="auto"/>
            <w:vAlign w:val="center"/>
          </w:tcPr>
          <w:p w14:paraId="4CAB1949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5AF5DE02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2552E06C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0B06D5" w14:paraId="2B95B4ED" w14:textId="77777777" w:rsidTr="00E638B8">
        <w:trPr>
          <w:trHeight w:val="697"/>
        </w:trPr>
        <w:tc>
          <w:tcPr>
            <w:tcW w:w="0" w:type="auto"/>
            <w:vMerge/>
          </w:tcPr>
          <w:p w14:paraId="60F0D4BF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21E882B" w14:textId="2212DC58" w:rsidR="00C345D3" w:rsidRPr="000B06D5" w:rsidRDefault="0058570D" w:rsidP="000B06D5">
            <w:pPr>
              <w:rPr>
                <w:rFonts w:ascii="Tahoma" w:hAnsi="Tahoma" w:cs="Tahoma"/>
                <w:sz w:val="20"/>
                <w:szCs w:val="20"/>
              </w:rPr>
            </w:pPr>
            <w:r w:rsidRPr="000B06D5">
              <w:rPr>
                <w:rFonts w:ascii="Tahoma" w:hAnsi="Tahoma" w:cs="Tahoma"/>
                <w:sz w:val="20"/>
                <w:szCs w:val="20"/>
              </w:rPr>
              <w:t>3. Reconhecer a sequência dos números de 0 a 10.</w:t>
            </w:r>
          </w:p>
        </w:tc>
        <w:tc>
          <w:tcPr>
            <w:tcW w:w="0" w:type="auto"/>
            <w:vAlign w:val="center"/>
          </w:tcPr>
          <w:p w14:paraId="385A98DD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06A71574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52EEBB56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0B06D5" w14:paraId="67BE5864" w14:textId="77777777" w:rsidTr="00E638B8">
        <w:trPr>
          <w:trHeight w:val="990"/>
        </w:trPr>
        <w:tc>
          <w:tcPr>
            <w:tcW w:w="0" w:type="auto"/>
            <w:vMerge/>
          </w:tcPr>
          <w:p w14:paraId="294AA40B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F83F976" w14:textId="208C17B2" w:rsidR="00C345D3" w:rsidRPr="000B06D5" w:rsidRDefault="0058570D" w:rsidP="000B06D5">
            <w:pPr>
              <w:rPr>
                <w:rFonts w:ascii="Tahoma" w:hAnsi="Tahoma" w:cs="Tahoma"/>
                <w:sz w:val="20"/>
                <w:szCs w:val="20"/>
              </w:rPr>
            </w:pPr>
            <w:r w:rsidRPr="000B06D5">
              <w:rPr>
                <w:rFonts w:ascii="Tahoma" w:hAnsi="Tahoma" w:cs="Tahoma"/>
                <w:sz w:val="20"/>
                <w:szCs w:val="20"/>
              </w:rPr>
              <w:t>4. Conhecer números que indicam ordem e reconhecer o significado das palavras “primeiro” e “último”.</w:t>
            </w:r>
          </w:p>
        </w:tc>
        <w:tc>
          <w:tcPr>
            <w:tcW w:w="0" w:type="auto"/>
            <w:vAlign w:val="center"/>
          </w:tcPr>
          <w:p w14:paraId="7505F7EF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01058463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4BB4877B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0B06D5" w14:paraId="2349B6EE" w14:textId="77777777" w:rsidTr="00E638B8">
        <w:trPr>
          <w:trHeight w:val="551"/>
        </w:trPr>
        <w:tc>
          <w:tcPr>
            <w:tcW w:w="0" w:type="auto"/>
            <w:vMerge/>
          </w:tcPr>
          <w:p w14:paraId="0C51F06A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E80BE31" w14:textId="312E07B4" w:rsidR="00C345D3" w:rsidRPr="000B06D5" w:rsidRDefault="0058570D" w:rsidP="000B06D5">
            <w:pPr>
              <w:rPr>
                <w:rFonts w:ascii="Tahoma" w:hAnsi="Tahoma" w:cs="Tahoma"/>
                <w:sz w:val="20"/>
                <w:szCs w:val="20"/>
              </w:rPr>
            </w:pPr>
            <w:r w:rsidRPr="000B06D5">
              <w:rPr>
                <w:rFonts w:ascii="Tahoma" w:hAnsi="Tahoma" w:cs="Tahoma"/>
                <w:sz w:val="20"/>
                <w:szCs w:val="20"/>
              </w:rPr>
              <w:t>5. Coletar e organizar dados de uma pesquisa</w:t>
            </w:r>
            <w:r w:rsidR="00C345D3" w:rsidRPr="000B06D5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6C0D33AB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5184071A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51116482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5D3" w:rsidRPr="000B06D5" w14:paraId="4B36377B" w14:textId="77777777" w:rsidTr="00E638B8">
        <w:trPr>
          <w:trHeight w:val="999"/>
        </w:trPr>
        <w:tc>
          <w:tcPr>
            <w:tcW w:w="0" w:type="auto"/>
            <w:vMerge/>
          </w:tcPr>
          <w:p w14:paraId="5DFB8AEC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60D5DFF" w14:textId="743C452F" w:rsidR="00C345D3" w:rsidRPr="000B06D5" w:rsidRDefault="0058570D" w:rsidP="000B06D5">
            <w:pPr>
              <w:rPr>
                <w:rFonts w:ascii="Tahoma" w:hAnsi="Tahoma" w:cs="Tahoma"/>
                <w:sz w:val="20"/>
                <w:szCs w:val="20"/>
              </w:rPr>
            </w:pPr>
            <w:r w:rsidRPr="000B06D5">
              <w:rPr>
                <w:rFonts w:ascii="Tahoma" w:hAnsi="Tahoma" w:cs="Tahoma"/>
                <w:sz w:val="20"/>
                <w:szCs w:val="20"/>
              </w:rPr>
              <w:t xml:space="preserve">6. Favorecer o desenvolvimento das seguintes habilidades apresentadas na </w:t>
            </w:r>
            <w:r w:rsidR="00E638B8" w:rsidRPr="000B06D5">
              <w:rPr>
                <w:rFonts w:ascii="Tahoma" w:hAnsi="Tahoma" w:cs="Tahoma"/>
                <w:sz w:val="20"/>
                <w:szCs w:val="20"/>
              </w:rPr>
              <w:t xml:space="preserve">BNCC </w:t>
            </w:r>
            <w:r w:rsidR="00C345D3" w:rsidRPr="000B06D5">
              <w:rPr>
                <w:rFonts w:ascii="Tahoma" w:hAnsi="Tahoma" w:cs="Tahoma"/>
                <w:sz w:val="20"/>
                <w:szCs w:val="20"/>
              </w:rPr>
              <w:t>(3</w:t>
            </w:r>
            <w:r w:rsidR="00E638B8" w:rsidRPr="000B06D5">
              <w:rPr>
                <w:rFonts w:ascii="Tahoma" w:hAnsi="Tahoma" w:cs="Tahoma"/>
                <w:sz w:val="20"/>
                <w:szCs w:val="20"/>
                <w:u w:val="single"/>
                <w:vertAlign w:val="superscript"/>
              </w:rPr>
              <w:t>a</w:t>
            </w:r>
            <w:r w:rsidRPr="000B06D5">
              <w:rPr>
                <w:rFonts w:ascii="Tahoma" w:hAnsi="Tahoma" w:cs="Tahoma"/>
                <w:sz w:val="20"/>
                <w:szCs w:val="20"/>
              </w:rPr>
              <w:t xml:space="preserve"> versão): </w:t>
            </w:r>
            <w:r w:rsidR="00E638B8" w:rsidRPr="000B06D5">
              <w:rPr>
                <w:rFonts w:ascii="Tahoma" w:hAnsi="Tahoma" w:cs="Tahoma"/>
                <w:sz w:val="20"/>
                <w:szCs w:val="20"/>
              </w:rPr>
              <w:t>EF01MA01, EF01MA15, EF01MA22</w:t>
            </w:r>
            <w:r w:rsidRPr="000B06D5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19DBC672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1F58CFD8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2D2A4F70" w14:textId="77777777" w:rsidR="00C345D3" w:rsidRPr="000B06D5" w:rsidRDefault="00C345D3" w:rsidP="000B06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3E0F8D4" w14:textId="6D7A9C7E" w:rsidR="00ED7016" w:rsidRPr="000B06D5" w:rsidRDefault="00ED7016" w:rsidP="000B06D5">
      <w:pPr>
        <w:rPr>
          <w:rFonts w:ascii="Tahoma" w:hAnsi="Tahoma" w:cs="Tahoma"/>
          <w:sz w:val="20"/>
          <w:szCs w:val="20"/>
        </w:rPr>
      </w:pPr>
    </w:p>
    <w:sectPr w:rsidR="00ED7016" w:rsidRPr="000B06D5" w:rsidSect="00010F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5E8B4A" w14:textId="77777777" w:rsidR="00E16F80" w:rsidRDefault="00E16F80" w:rsidP="00B256BD">
      <w:r>
        <w:separator/>
      </w:r>
    </w:p>
  </w:endnote>
  <w:endnote w:type="continuationSeparator" w:id="0">
    <w:p w14:paraId="33E54574" w14:textId="77777777" w:rsidR="00E16F80" w:rsidRDefault="00E16F80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0BFC2BE-C2A8-4374-98E0-DA06D8ABAB61}"/>
    <w:embedBold r:id="rId2" w:fontKey="{56C28C60-F85E-4D5F-93BE-F04A8F87FA9F}"/>
    <w:embedItalic r:id="rId3" w:fontKey="{898FA809-F9DC-4535-9A4F-8CC20BD92C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9ADA9A2-1271-4870-9670-E64A4CD20494}"/>
    <w:embedBold r:id="rId5" w:fontKey="{F50FDC78-97A5-429D-9220-2F561A05FCEB}"/>
    <w:embedItalic r:id="rId6" w:fontKey="{690FA55D-C734-402B-8D58-D4B96C87845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F0DDCFC-B81C-4A07-92EF-BAB98C249C87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21E6E9C-4077-4B4B-B358-00FE7210C72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2EADA8B3-538D-418E-9719-B57BDFF7F4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EE36F7" w14:textId="77777777" w:rsidR="00C92FD8" w:rsidRDefault="00C92FD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52DE2" w14:textId="5110D60B" w:rsidR="00C92FD8" w:rsidRDefault="00C92FD8" w:rsidP="00C92FD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06D49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B84B0AA" w14:textId="2078C389" w:rsidR="00B736C6" w:rsidRPr="00C92FD8" w:rsidRDefault="00C92FD8" w:rsidP="00C92FD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ao autor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0DC50" w14:textId="77777777" w:rsidR="00C92FD8" w:rsidRDefault="00C92FD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91737" w14:textId="77777777" w:rsidR="00E16F80" w:rsidRDefault="00E16F80" w:rsidP="00B256BD">
      <w:r>
        <w:separator/>
      </w:r>
    </w:p>
  </w:footnote>
  <w:footnote w:type="continuationSeparator" w:id="0">
    <w:p w14:paraId="26CE875D" w14:textId="77777777" w:rsidR="00E16F80" w:rsidRDefault="00E16F80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B23C6" w14:textId="77777777" w:rsidR="00C92FD8" w:rsidRDefault="00C92FD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53B80741" w:rsidR="00B736C6" w:rsidRDefault="00B736C6" w:rsidP="00BA5D7C">
    <w:pPr>
      <w:ind w:right="360"/>
    </w:pPr>
    <w:r>
      <w:rPr>
        <w:noProof/>
        <w:lang w:eastAsia="pt-BR"/>
      </w:rPr>
      <w:drawing>
        <wp:inline distT="0" distB="0" distL="0" distR="0" wp14:anchorId="55FB3DCD" wp14:editId="6B4AA22B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1_MD_2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39A9D" w14:textId="77777777" w:rsidR="00C92FD8" w:rsidRDefault="00C92FD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D28C0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285D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D7E59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A1230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7BE62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9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F685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8E76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309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BEF1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3D1202"/>
    <w:multiLevelType w:val="hybridMultilevel"/>
    <w:tmpl w:val="BA76B0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 w:numId="14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7491"/>
    <w:rsid w:val="00031DAF"/>
    <w:rsid w:val="000342B2"/>
    <w:rsid w:val="0003701F"/>
    <w:rsid w:val="00040D79"/>
    <w:rsid w:val="000453D9"/>
    <w:rsid w:val="000477EE"/>
    <w:rsid w:val="00051EC1"/>
    <w:rsid w:val="00051FD1"/>
    <w:rsid w:val="000525BC"/>
    <w:rsid w:val="00055AF9"/>
    <w:rsid w:val="00056A04"/>
    <w:rsid w:val="00062E83"/>
    <w:rsid w:val="000729FD"/>
    <w:rsid w:val="00074182"/>
    <w:rsid w:val="000904F7"/>
    <w:rsid w:val="00095B8A"/>
    <w:rsid w:val="000A02BB"/>
    <w:rsid w:val="000A1017"/>
    <w:rsid w:val="000A1D6A"/>
    <w:rsid w:val="000A23BE"/>
    <w:rsid w:val="000A4728"/>
    <w:rsid w:val="000B06D5"/>
    <w:rsid w:val="000B09FA"/>
    <w:rsid w:val="000B27D3"/>
    <w:rsid w:val="000C6F1B"/>
    <w:rsid w:val="000D10D6"/>
    <w:rsid w:val="000D7A5E"/>
    <w:rsid w:val="000E5715"/>
    <w:rsid w:val="000F1BAB"/>
    <w:rsid w:val="00103496"/>
    <w:rsid w:val="00103497"/>
    <w:rsid w:val="00110076"/>
    <w:rsid w:val="00111D53"/>
    <w:rsid w:val="001227D3"/>
    <w:rsid w:val="0012283B"/>
    <w:rsid w:val="00122D12"/>
    <w:rsid w:val="00126F45"/>
    <w:rsid w:val="00127B90"/>
    <w:rsid w:val="00132AEC"/>
    <w:rsid w:val="00133A24"/>
    <w:rsid w:val="0013552F"/>
    <w:rsid w:val="001402A8"/>
    <w:rsid w:val="001573ED"/>
    <w:rsid w:val="00160D2B"/>
    <w:rsid w:val="00165BB3"/>
    <w:rsid w:val="001701C8"/>
    <w:rsid w:val="0017688C"/>
    <w:rsid w:val="00181CAF"/>
    <w:rsid w:val="00192937"/>
    <w:rsid w:val="001947BD"/>
    <w:rsid w:val="001A5D7A"/>
    <w:rsid w:val="001B0CBD"/>
    <w:rsid w:val="001B2485"/>
    <w:rsid w:val="001B67D3"/>
    <w:rsid w:val="001C0AC9"/>
    <w:rsid w:val="001C2FAD"/>
    <w:rsid w:val="001D248B"/>
    <w:rsid w:val="001D746A"/>
    <w:rsid w:val="001E0AD3"/>
    <w:rsid w:val="001E62B2"/>
    <w:rsid w:val="001F2312"/>
    <w:rsid w:val="001F6DC3"/>
    <w:rsid w:val="00201974"/>
    <w:rsid w:val="0020721D"/>
    <w:rsid w:val="00210621"/>
    <w:rsid w:val="00211C5F"/>
    <w:rsid w:val="00213159"/>
    <w:rsid w:val="00214DBA"/>
    <w:rsid w:val="00217F85"/>
    <w:rsid w:val="00222903"/>
    <w:rsid w:val="0022330B"/>
    <w:rsid w:val="00242CC2"/>
    <w:rsid w:val="00246282"/>
    <w:rsid w:val="00247C4F"/>
    <w:rsid w:val="00256565"/>
    <w:rsid w:val="0025747D"/>
    <w:rsid w:val="002578F5"/>
    <w:rsid w:val="00261A1E"/>
    <w:rsid w:val="00262DFF"/>
    <w:rsid w:val="00263C83"/>
    <w:rsid w:val="00266471"/>
    <w:rsid w:val="0027048A"/>
    <w:rsid w:val="0027165A"/>
    <w:rsid w:val="00272ED4"/>
    <w:rsid w:val="00281DA1"/>
    <w:rsid w:val="00286F75"/>
    <w:rsid w:val="002A31FF"/>
    <w:rsid w:val="002B7999"/>
    <w:rsid w:val="002C1EAD"/>
    <w:rsid w:val="002C7E44"/>
    <w:rsid w:val="002D25E0"/>
    <w:rsid w:val="002D5AFE"/>
    <w:rsid w:val="002F6FD5"/>
    <w:rsid w:val="00304634"/>
    <w:rsid w:val="00304692"/>
    <w:rsid w:val="0030480C"/>
    <w:rsid w:val="00313090"/>
    <w:rsid w:val="00313EF7"/>
    <w:rsid w:val="003235C7"/>
    <w:rsid w:val="003378F5"/>
    <w:rsid w:val="00343656"/>
    <w:rsid w:val="00353D10"/>
    <w:rsid w:val="003555B2"/>
    <w:rsid w:val="003712B2"/>
    <w:rsid w:val="00371CF6"/>
    <w:rsid w:val="00374972"/>
    <w:rsid w:val="00375B0E"/>
    <w:rsid w:val="00382DCC"/>
    <w:rsid w:val="00393DF4"/>
    <w:rsid w:val="00395473"/>
    <w:rsid w:val="0039729A"/>
    <w:rsid w:val="00397C03"/>
    <w:rsid w:val="003A3940"/>
    <w:rsid w:val="003A6962"/>
    <w:rsid w:val="003A7080"/>
    <w:rsid w:val="003A78DE"/>
    <w:rsid w:val="003B15D8"/>
    <w:rsid w:val="003D2D7F"/>
    <w:rsid w:val="003D6550"/>
    <w:rsid w:val="003E1396"/>
    <w:rsid w:val="003F2233"/>
    <w:rsid w:val="0040410F"/>
    <w:rsid w:val="00406969"/>
    <w:rsid w:val="00410623"/>
    <w:rsid w:val="00410CF3"/>
    <w:rsid w:val="00410D6C"/>
    <w:rsid w:val="00411AE0"/>
    <w:rsid w:val="00411F4C"/>
    <w:rsid w:val="0042079E"/>
    <w:rsid w:val="0042082C"/>
    <w:rsid w:val="0042535C"/>
    <w:rsid w:val="00426B46"/>
    <w:rsid w:val="00430BE3"/>
    <w:rsid w:val="004405CF"/>
    <w:rsid w:val="004457D8"/>
    <w:rsid w:val="0044624D"/>
    <w:rsid w:val="0045079F"/>
    <w:rsid w:val="00450A8A"/>
    <w:rsid w:val="00455D65"/>
    <w:rsid w:val="004641FA"/>
    <w:rsid w:val="00464B12"/>
    <w:rsid w:val="00466693"/>
    <w:rsid w:val="00477976"/>
    <w:rsid w:val="00486496"/>
    <w:rsid w:val="00492AD3"/>
    <w:rsid w:val="004968C4"/>
    <w:rsid w:val="004A2DF5"/>
    <w:rsid w:val="004A3F8C"/>
    <w:rsid w:val="004B0502"/>
    <w:rsid w:val="004C25A3"/>
    <w:rsid w:val="004E7996"/>
    <w:rsid w:val="0050230F"/>
    <w:rsid w:val="00503BEF"/>
    <w:rsid w:val="005042ED"/>
    <w:rsid w:val="00516E8C"/>
    <w:rsid w:val="0051785D"/>
    <w:rsid w:val="0052129D"/>
    <w:rsid w:val="00524A67"/>
    <w:rsid w:val="0052516E"/>
    <w:rsid w:val="00526021"/>
    <w:rsid w:val="005336EA"/>
    <w:rsid w:val="005351DA"/>
    <w:rsid w:val="00535DC6"/>
    <w:rsid w:val="0054243D"/>
    <w:rsid w:val="00546A1B"/>
    <w:rsid w:val="00560B3C"/>
    <w:rsid w:val="00567FB2"/>
    <w:rsid w:val="005733CE"/>
    <w:rsid w:val="00573590"/>
    <w:rsid w:val="0058178D"/>
    <w:rsid w:val="00583CD9"/>
    <w:rsid w:val="0058570D"/>
    <w:rsid w:val="00590883"/>
    <w:rsid w:val="00590CEA"/>
    <w:rsid w:val="00591289"/>
    <w:rsid w:val="00594028"/>
    <w:rsid w:val="00595DDF"/>
    <w:rsid w:val="00597843"/>
    <w:rsid w:val="005A273C"/>
    <w:rsid w:val="005A288A"/>
    <w:rsid w:val="005A35F2"/>
    <w:rsid w:val="005A6FCE"/>
    <w:rsid w:val="005B3593"/>
    <w:rsid w:val="005B65F2"/>
    <w:rsid w:val="005C2673"/>
    <w:rsid w:val="005C2855"/>
    <w:rsid w:val="005C6201"/>
    <w:rsid w:val="005C67F2"/>
    <w:rsid w:val="005D593F"/>
    <w:rsid w:val="005D5E95"/>
    <w:rsid w:val="005E5044"/>
    <w:rsid w:val="005F55A2"/>
    <w:rsid w:val="00604D12"/>
    <w:rsid w:val="00617385"/>
    <w:rsid w:val="0062160D"/>
    <w:rsid w:val="006236E0"/>
    <w:rsid w:val="006242AD"/>
    <w:rsid w:val="00626CC1"/>
    <w:rsid w:val="0062718A"/>
    <w:rsid w:val="00630463"/>
    <w:rsid w:val="00631CB8"/>
    <w:rsid w:val="00637378"/>
    <w:rsid w:val="0063767B"/>
    <w:rsid w:val="0064695D"/>
    <w:rsid w:val="00646EFE"/>
    <w:rsid w:val="00652BFA"/>
    <w:rsid w:val="00653E45"/>
    <w:rsid w:val="00657BF2"/>
    <w:rsid w:val="006622AE"/>
    <w:rsid w:val="00665D45"/>
    <w:rsid w:val="00665DE2"/>
    <w:rsid w:val="00672EC9"/>
    <w:rsid w:val="0068450E"/>
    <w:rsid w:val="00693C70"/>
    <w:rsid w:val="006A58BC"/>
    <w:rsid w:val="006B1850"/>
    <w:rsid w:val="006C466B"/>
    <w:rsid w:val="006C53F2"/>
    <w:rsid w:val="006C6CB2"/>
    <w:rsid w:val="006C73E6"/>
    <w:rsid w:val="006D4FF3"/>
    <w:rsid w:val="006E35D3"/>
    <w:rsid w:val="006E6CD2"/>
    <w:rsid w:val="006E7A3B"/>
    <w:rsid w:val="006F1342"/>
    <w:rsid w:val="006F30B7"/>
    <w:rsid w:val="006F6724"/>
    <w:rsid w:val="006F6FC9"/>
    <w:rsid w:val="00700C5D"/>
    <w:rsid w:val="007030E3"/>
    <w:rsid w:val="0070359B"/>
    <w:rsid w:val="00703B0F"/>
    <w:rsid w:val="00720F34"/>
    <w:rsid w:val="00725F0E"/>
    <w:rsid w:val="00734F82"/>
    <w:rsid w:val="00742BC4"/>
    <w:rsid w:val="00746C25"/>
    <w:rsid w:val="00754D2D"/>
    <w:rsid w:val="00755774"/>
    <w:rsid w:val="0076040B"/>
    <w:rsid w:val="00760C32"/>
    <w:rsid w:val="00760E4E"/>
    <w:rsid w:val="00761567"/>
    <w:rsid w:val="007621BA"/>
    <w:rsid w:val="007725F7"/>
    <w:rsid w:val="00782C5E"/>
    <w:rsid w:val="00783048"/>
    <w:rsid w:val="00785FCF"/>
    <w:rsid w:val="00792481"/>
    <w:rsid w:val="007A0F53"/>
    <w:rsid w:val="007A5650"/>
    <w:rsid w:val="007B0D89"/>
    <w:rsid w:val="007B25EA"/>
    <w:rsid w:val="007B30B9"/>
    <w:rsid w:val="007B3E5A"/>
    <w:rsid w:val="007B5D3A"/>
    <w:rsid w:val="007B7B3F"/>
    <w:rsid w:val="007C2C8A"/>
    <w:rsid w:val="007C4ACD"/>
    <w:rsid w:val="007C6BE3"/>
    <w:rsid w:val="007E1964"/>
    <w:rsid w:val="007E3D20"/>
    <w:rsid w:val="007E4227"/>
    <w:rsid w:val="007F0774"/>
    <w:rsid w:val="007F2940"/>
    <w:rsid w:val="007F5A3C"/>
    <w:rsid w:val="00802755"/>
    <w:rsid w:val="00806D49"/>
    <w:rsid w:val="00813409"/>
    <w:rsid w:val="00816FE4"/>
    <w:rsid w:val="008249B0"/>
    <w:rsid w:val="00825EE7"/>
    <w:rsid w:val="008320AD"/>
    <w:rsid w:val="008369BE"/>
    <w:rsid w:val="00836E01"/>
    <w:rsid w:val="008401EF"/>
    <w:rsid w:val="00841BD6"/>
    <w:rsid w:val="0085017D"/>
    <w:rsid w:val="00854CA6"/>
    <w:rsid w:val="00863B48"/>
    <w:rsid w:val="00880568"/>
    <w:rsid w:val="00885F24"/>
    <w:rsid w:val="008B1D6C"/>
    <w:rsid w:val="008B2687"/>
    <w:rsid w:val="008B54C8"/>
    <w:rsid w:val="008C0CFC"/>
    <w:rsid w:val="008C31C7"/>
    <w:rsid w:val="008D1372"/>
    <w:rsid w:val="008D25D9"/>
    <w:rsid w:val="008D30DA"/>
    <w:rsid w:val="008D6B2B"/>
    <w:rsid w:val="008E2115"/>
    <w:rsid w:val="008F0A0D"/>
    <w:rsid w:val="008F428E"/>
    <w:rsid w:val="008F4D50"/>
    <w:rsid w:val="008F5816"/>
    <w:rsid w:val="009046AB"/>
    <w:rsid w:val="0090597E"/>
    <w:rsid w:val="00906345"/>
    <w:rsid w:val="00906AA4"/>
    <w:rsid w:val="00911306"/>
    <w:rsid w:val="0091249E"/>
    <w:rsid w:val="0091698C"/>
    <w:rsid w:val="00921264"/>
    <w:rsid w:val="009251CB"/>
    <w:rsid w:val="00927E71"/>
    <w:rsid w:val="0093527A"/>
    <w:rsid w:val="00944D34"/>
    <w:rsid w:val="00953B26"/>
    <w:rsid w:val="00954260"/>
    <w:rsid w:val="009617A3"/>
    <w:rsid w:val="0096588F"/>
    <w:rsid w:val="00972D2F"/>
    <w:rsid w:val="0097340C"/>
    <w:rsid w:val="00974F27"/>
    <w:rsid w:val="00981C49"/>
    <w:rsid w:val="009848E4"/>
    <w:rsid w:val="00985109"/>
    <w:rsid w:val="0099255B"/>
    <w:rsid w:val="009A01B8"/>
    <w:rsid w:val="009A1CC4"/>
    <w:rsid w:val="009C526C"/>
    <w:rsid w:val="009D5025"/>
    <w:rsid w:val="009D5160"/>
    <w:rsid w:val="009D678A"/>
    <w:rsid w:val="009E0AC7"/>
    <w:rsid w:val="009E2626"/>
    <w:rsid w:val="00A024FD"/>
    <w:rsid w:val="00A04CC7"/>
    <w:rsid w:val="00A116C5"/>
    <w:rsid w:val="00A1197D"/>
    <w:rsid w:val="00A222AD"/>
    <w:rsid w:val="00A267D7"/>
    <w:rsid w:val="00A3110F"/>
    <w:rsid w:val="00A404E0"/>
    <w:rsid w:val="00A5036A"/>
    <w:rsid w:val="00A5255E"/>
    <w:rsid w:val="00A53369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C2CCA"/>
    <w:rsid w:val="00AC4CC5"/>
    <w:rsid w:val="00AC6EFA"/>
    <w:rsid w:val="00AE1BBB"/>
    <w:rsid w:val="00AE2A63"/>
    <w:rsid w:val="00AE2D04"/>
    <w:rsid w:val="00B0793B"/>
    <w:rsid w:val="00B10396"/>
    <w:rsid w:val="00B16A82"/>
    <w:rsid w:val="00B16F2C"/>
    <w:rsid w:val="00B256BD"/>
    <w:rsid w:val="00B27AAE"/>
    <w:rsid w:val="00B35A58"/>
    <w:rsid w:val="00B35FB1"/>
    <w:rsid w:val="00B45068"/>
    <w:rsid w:val="00B51841"/>
    <w:rsid w:val="00B610AA"/>
    <w:rsid w:val="00B628F7"/>
    <w:rsid w:val="00B65ECA"/>
    <w:rsid w:val="00B717EC"/>
    <w:rsid w:val="00B736C6"/>
    <w:rsid w:val="00BA21FB"/>
    <w:rsid w:val="00BA3458"/>
    <w:rsid w:val="00BA43FE"/>
    <w:rsid w:val="00BA5D7C"/>
    <w:rsid w:val="00BA60B8"/>
    <w:rsid w:val="00BA69F5"/>
    <w:rsid w:val="00BB2811"/>
    <w:rsid w:val="00BB6A73"/>
    <w:rsid w:val="00BC0171"/>
    <w:rsid w:val="00BC7C27"/>
    <w:rsid w:val="00BD5C7B"/>
    <w:rsid w:val="00BD7450"/>
    <w:rsid w:val="00BE42CF"/>
    <w:rsid w:val="00BE5772"/>
    <w:rsid w:val="00BF170E"/>
    <w:rsid w:val="00C03CC2"/>
    <w:rsid w:val="00C10510"/>
    <w:rsid w:val="00C12830"/>
    <w:rsid w:val="00C15C4E"/>
    <w:rsid w:val="00C20B0C"/>
    <w:rsid w:val="00C231F0"/>
    <w:rsid w:val="00C345D3"/>
    <w:rsid w:val="00C42357"/>
    <w:rsid w:val="00C47A64"/>
    <w:rsid w:val="00C50DFF"/>
    <w:rsid w:val="00C5155E"/>
    <w:rsid w:val="00C53394"/>
    <w:rsid w:val="00C56C61"/>
    <w:rsid w:val="00C56F7F"/>
    <w:rsid w:val="00C57D82"/>
    <w:rsid w:val="00C62962"/>
    <w:rsid w:val="00C652B0"/>
    <w:rsid w:val="00C67916"/>
    <w:rsid w:val="00C7223B"/>
    <w:rsid w:val="00C73F66"/>
    <w:rsid w:val="00C74DB0"/>
    <w:rsid w:val="00C87BCA"/>
    <w:rsid w:val="00C90935"/>
    <w:rsid w:val="00C92FD8"/>
    <w:rsid w:val="00CB18BF"/>
    <w:rsid w:val="00CD5C8E"/>
    <w:rsid w:val="00CE3AB7"/>
    <w:rsid w:val="00CE41D6"/>
    <w:rsid w:val="00CE5F64"/>
    <w:rsid w:val="00CE6747"/>
    <w:rsid w:val="00CF3A90"/>
    <w:rsid w:val="00CF6120"/>
    <w:rsid w:val="00D0136B"/>
    <w:rsid w:val="00D02E09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30A90"/>
    <w:rsid w:val="00D46AE7"/>
    <w:rsid w:val="00D56183"/>
    <w:rsid w:val="00D61095"/>
    <w:rsid w:val="00D6287C"/>
    <w:rsid w:val="00D7172C"/>
    <w:rsid w:val="00D73A74"/>
    <w:rsid w:val="00D77077"/>
    <w:rsid w:val="00D77DD0"/>
    <w:rsid w:val="00D80C60"/>
    <w:rsid w:val="00D818EF"/>
    <w:rsid w:val="00D857A9"/>
    <w:rsid w:val="00D9493C"/>
    <w:rsid w:val="00D96BB8"/>
    <w:rsid w:val="00D97C51"/>
    <w:rsid w:val="00DA020C"/>
    <w:rsid w:val="00DA1D8D"/>
    <w:rsid w:val="00DA5B87"/>
    <w:rsid w:val="00DB0809"/>
    <w:rsid w:val="00DB5A3A"/>
    <w:rsid w:val="00DB62DC"/>
    <w:rsid w:val="00DC158A"/>
    <w:rsid w:val="00DC3F6C"/>
    <w:rsid w:val="00DD03B0"/>
    <w:rsid w:val="00DD3856"/>
    <w:rsid w:val="00DD3D73"/>
    <w:rsid w:val="00DD7A09"/>
    <w:rsid w:val="00DE4952"/>
    <w:rsid w:val="00DF0209"/>
    <w:rsid w:val="00DF54D9"/>
    <w:rsid w:val="00DF78AD"/>
    <w:rsid w:val="00E02F05"/>
    <w:rsid w:val="00E05C16"/>
    <w:rsid w:val="00E119B1"/>
    <w:rsid w:val="00E152AD"/>
    <w:rsid w:val="00E16F80"/>
    <w:rsid w:val="00E21AD0"/>
    <w:rsid w:val="00E221B6"/>
    <w:rsid w:val="00E3752B"/>
    <w:rsid w:val="00E40147"/>
    <w:rsid w:val="00E456CF"/>
    <w:rsid w:val="00E47512"/>
    <w:rsid w:val="00E638B8"/>
    <w:rsid w:val="00E63D4E"/>
    <w:rsid w:val="00E644B8"/>
    <w:rsid w:val="00E77DE9"/>
    <w:rsid w:val="00E855E6"/>
    <w:rsid w:val="00EA1575"/>
    <w:rsid w:val="00EA4430"/>
    <w:rsid w:val="00EA68DD"/>
    <w:rsid w:val="00EB7F06"/>
    <w:rsid w:val="00EC1999"/>
    <w:rsid w:val="00EC2539"/>
    <w:rsid w:val="00EC4622"/>
    <w:rsid w:val="00EC5A63"/>
    <w:rsid w:val="00EC6B75"/>
    <w:rsid w:val="00ED4AB0"/>
    <w:rsid w:val="00ED7016"/>
    <w:rsid w:val="00EE7936"/>
    <w:rsid w:val="00EF2AFD"/>
    <w:rsid w:val="00F0313F"/>
    <w:rsid w:val="00F06368"/>
    <w:rsid w:val="00F06ECC"/>
    <w:rsid w:val="00F153B3"/>
    <w:rsid w:val="00F24673"/>
    <w:rsid w:val="00F35B6F"/>
    <w:rsid w:val="00F378E9"/>
    <w:rsid w:val="00F4480C"/>
    <w:rsid w:val="00F57A7A"/>
    <w:rsid w:val="00F66E4D"/>
    <w:rsid w:val="00F67BD1"/>
    <w:rsid w:val="00F754EC"/>
    <w:rsid w:val="00F76257"/>
    <w:rsid w:val="00F8054F"/>
    <w:rsid w:val="00F913B2"/>
    <w:rsid w:val="00F936FD"/>
    <w:rsid w:val="00F937B5"/>
    <w:rsid w:val="00FA033A"/>
    <w:rsid w:val="00FA6F86"/>
    <w:rsid w:val="00FA765F"/>
    <w:rsid w:val="00FA7F52"/>
    <w:rsid w:val="00FB03EA"/>
    <w:rsid w:val="00FB0625"/>
    <w:rsid w:val="00FD63F5"/>
    <w:rsid w:val="00FD6EDE"/>
    <w:rsid w:val="00FE26E2"/>
    <w:rsid w:val="00FE78FC"/>
    <w:rsid w:val="00FF453A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2E504483-07FF-4CE2-A84A-22C4D3C5B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503BEF"/>
    <w:pPr>
      <w:jc w:val="left"/>
    </w:pPr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39"/>
    <w:rsid w:val="00ED7016"/>
    <w:rPr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133A2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33A2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33A24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33A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33A24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3A2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3A24"/>
    <w:rPr>
      <w:rFonts w:ascii="Segoe UI" w:hAnsi="Segoe UI" w:cs="Segoe UI"/>
      <w:sz w:val="18"/>
      <w:szCs w:val="18"/>
    </w:rPr>
  </w:style>
  <w:style w:type="paragraph" w:customStyle="1" w:styleId="Estilo00comandoatividadeNegrito">
    <w:name w:val="Estilo 00_comando_atividade + Negrito"/>
    <w:basedOn w:val="00comandoatividade"/>
    <w:rsid w:val="008369BE"/>
    <w:rPr>
      <w:b/>
      <w:bCs/>
    </w:rPr>
  </w:style>
  <w:style w:type="paragraph" w:customStyle="1" w:styleId="Estilo00comandoatividadeCentralizado">
    <w:name w:val="Estilo 00_comando_atividade + Centralizado"/>
    <w:basedOn w:val="00comandoatividade"/>
    <w:rsid w:val="008369BE"/>
    <w:pPr>
      <w:jc w:val="center"/>
    </w:pPr>
    <w:rPr>
      <w:rFonts w:eastAsia="Times New Roman" w:cs="Times New Roman"/>
      <w:szCs w:val="20"/>
    </w:rPr>
  </w:style>
  <w:style w:type="paragraph" w:customStyle="1" w:styleId="Estilo00comandoatividadeCentralizado0">
    <w:name w:val="Estilo 00_comando_atividade + Centralizado"/>
    <w:basedOn w:val="00comandoatividade"/>
    <w:next w:val="Estilo00comandoatividadeCentralizado"/>
    <w:rsid w:val="008369BE"/>
    <w:pPr>
      <w:jc w:val="center"/>
    </w:pPr>
    <w:rPr>
      <w:rFonts w:eastAsia="Times New Roman" w:cs="Times New Roman"/>
      <w:szCs w:val="20"/>
    </w:rPr>
  </w:style>
  <w:style w:type="paragraph" w:styleId="Reviso">
    <w:name w:val="Revision"/>
    <w:hidden/>
    <w:uiPriority w:val="99"/>
    <w:semiHidden/>
    <w:rsid w:val="003712B2"/>
    <w:rPr>
      <w:rFonts w:ascii="Times New Roman" w:hAnsi="Times New Roman" w:cs="Times New Roman"/>
    </w:rPr>
  </w:style>
  <w:style w:type="table" w:styleId="TabeladeGradeClara">
    <w:name w:val="Grid Table Light"/>
    <w:basedOn w:val="Tabelanormal"/>
    <w:uiPriority w:val="40"/>
    <w:rsid w:val="00E638B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0834B55-3DDF-42E4-8450-C82748714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187</Words>
  <Characters>1014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Jorge Katsumata</cp:lastModifiedBy>
  <cp:revision>16</cp:revision>
  <cp:lastPrinted>2017-10-09T19:08:00Z</cp:lastPrinted>
  <dcterms:created xsi:type="dcterms:W3CDTF">2017-11-29T17:51:00Z</dcterms:created>
  <dcterms:modified xsi:type="dcterms:W3CDTF">2017-12-14T12:06:00Z</dcterms:modified>
</cp:coreProperties>
</file>