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0C99D" w14:textId="77777777" w:rsidR="00161E42" w:rsidRPr="00D21C31" w:rsidRDefault="00161E42" w:rsidP="00161E42">
      <w:pPr>
        <w:pStyle w:val="00cabeos"/>
        <w:rPr>
          <w:rFonts w:eastAsia="Arial"/>
        </w:rPr>
      </w:pPr>
      <w:bookmarkStart w:id="0" w:name="_GoBack"/>
      <w:bookmarkEnd w:id="0"/>
      <w:r w:rsidRPr="00D21C31">
        <w:rPr>
          <w:rFonts w:eastAsia="Arial"/>
        </w:rPr>
        <w:t>Gabarito comentado – 2º bimestre</w:t>
      </w:r>
    </w:p>
    <w:p w14:paraId="5FC078A5" w14:textId="77777777" w:rsidR="00161E42" w:rsidRPr="00161E42" w:rsidRDefault="00161E42" w:rsidP="00161E42">
      <w:pPr>
        <w:pStyle w:val="00textosemparagrafo"/>
      </w:pPr>
    </w:p>
    <w:p w14:paraId="182125A3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1. 37 reais</w:t>
      </w:r>
    </w:p>
    <w:p w14:paraId="4AADA89E" w14:textId="20F36CDB" w:rsidR="00161E42" w:rsidRPr="00161E42" w:rsidRDefault="00161E42" w:rsidP="00161E42">
      <w:pPr>
        <w:pStyle w:val="00textosemparagrafo"/>
      </w:pPr>
      <w:r w:rsidRPr="00161E42">
        <w:t xml:space="preserve">O problema exige que os alunos façam duas operações: uma adição e uma subtração. Primeiro, eles devem calcular quanto Mariana tem (45 + 10 = 55) e, a seguir, subtrair esse total dos </w:t>
      </w:r>
      <w:r w:rsidR="001F3680">
        <w:br/>
      </w:r>
      <w:r w:rsidRPr="00161E42">
        <w:t>92 reais, operação que exige a troca de uma dezena</w:t>
      </w:r>
      <w:r w:rsidR="005420E3">
        <w:t xml:space="preserve"> por 10 unidades, caso o aluno opte pelo algoritmo usual para fazer o cálculo.</w:t>
      </w:r>
      <w:r w:rsidRPr="00161E42">
        <w:t xml:space="preserve"> Caso algum aluno tenha indicado as operações corretas, mas tenha errado o resultado de uma delas, considere 50% da questão. Nesse caso, retome com ele a subtração com troca </w:t>
      </w:r>
      <w:r w:rsidR="001F3680">
        <w:t>utilizando</w:t>
      </w:r>
      <w:r w:rsidR="001F3680" w:rsidRPr="00161E42">
        <w:t xml:space="preserve"> </w:t>
      </w:r>
      <w:r w:rsidRPr="00161E42">
        <w:t>o material dourado ou o ábaco, se for o caso. Se algum aluno calcular mentalmente 45 + 10 e tiver feito apenas a subtração, considere a questão correta.</w:t>
      </w:r>
    </w:p>
    <w:p w14:paraId="032A9D67" w14:textId="77777777" w:rsidR="00161E42" w:rsidRPr="00161E42" w:rsidRDefault="00161E42" w:rsidP="00161E42">
      <w:pPr>
        <w:pStyle w:val="00textosemparagrafo"/>
      </w:pPr>
    </w:p>
    <w:p w14:paraId="14E53064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2. </w:t>
      </w:r>
    </w:p>
    <w:p w14:paraId="68E3AC2E" w14:textId="0D4BD3DE" w:rsidR="00161E42" w:rsidRDefault="00000AF5" w:rsidP="00161E42">
      <w:pPr>
        <w:pStyle w:val="00textosemparagrafo"/>
      </w:pPr>
      <w:r>
        <w:pict w14:anchorId="310B9C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189.75pt">
            <v:imagedata r:id="rId8" o:title="007_g_ARM3_MD_LT2_2bim_AA2_G19"/>
          </v:shape>
        </w:pict>
      </w:r>
    </w:p>
    <w:p w14:paraId="001988E1" w14:textId="77777777" w:rsidR="00B229E0" w:rsidRPr="00161E42" w:rsidRDefault="00B229E0" w:rsidP="00161E42">
      <w:pPr>
        <w:pStyle w:val="00textosemparagrafo"/>
      </w:pPr>
    </w:p>
    <w:p w14:paraId="01515D3F" w14:textId="0FCF71A6" w:rsidR="00161E42" w:rsidRPr="001F3680" w:rsidRDefault="00161E42" w:rsidP="00161E42">
      <w:pPr>
        <w:pStyle w:val="00textosemparagrafo"/>
        <w:rPr>
          <w:b/>
        </w:rPr>
      </w:pPr>
      <w:r w:rsidRPr="001F3680">
        <w:rPr>
          <w:b/>
        </w:rPr>
        <w:t>a) 210 livros</w:t>
      </w:r>
    </w:p>
    <w:p w14:paraId="2972E905" w14:textId="475FA791" w:rsidR="00161E42" w:rsidRPr="001F3680" w:rsidRDefault="00161E42" w:rsidP="00161E42">
      <w:pPr>
        <w:pStyle w:val="00textosemparagrafo"/>
        <w:rPr>
          <w:b/>
        </w:rPr>
      </w:pPr>
      <w:r w:rsidRPr="001F3680">
        <w:rPr>
          <w:b/>
        </w:rPr>
        <w:t xml:space="preserve">b) </w:t>
      </w:r>
      <w:r w:rsidR="005420E3">
        <w:rPr>
          <w:b/>
        </w:rPr>
        <w:t>Respostas possíveis</w:t>
      </w:r>
      <w:r w:rsidRPr="001F3680">
        <w:rPr>
          <w:b/>
        </w:rPr>
        <w:t>: histórias de aventura; contos; lendas</w:t>
      </w:r>
    </w:p>
    <w:p w14:paraId="386221F6" w14:textId="77777777" w:rsidR="00161E42" w:rsidRPr="00161E42" w:rsidRDefault="00161E42" w:rsidP="00161E42">
      <w:pPr>
        <w:pStyle w:val="00textosemparagrafo"/>
      </w:pPr>
      <w:r w:rsidRPr="00161E42">
        <w:t>Considere 50% da questão para o gráfico e 25% para cada um dos itens.</w:t>
      </w:r>
    </w:p>
    <w:p w14:paraId="27BDA1BD" w14:textId="77777777" w:rsidR="00161E42" w:rsidRPr="00161E42" w:rsidRDefault="00161E42" w:rsidP="00161E42">
      <w:pPr>
        <w:pStyle w:val="00textosemparagrafo"/>
      </w:pPr>
      <w:r w:rsidRPr="00161E42">
        <w:t xml:space="preserve">Analisar os livros de acordo com sua quantidade ou restrições demanda dos alunos organização dos dados, que eles utilizarão para completar o gráfico e responder ao item </w:t>
      </w:r>
      <w:r w:rsidRPr="00A132F7">
        <w:rPr>
          <w:b/>
        </w:rPr>
        <w:t>b</w:t>
      </w:r>
      <w:r w:rsidRPr="00161E42">
        <w:t>. Se preciso, peça aos alunos que escrevam as quantidades em ordem crescente e então analisem os itens que causaram dúvidas.</w:t>
      </w:r>
    </w:p>
    <w:p w14:paraId="30F296D8" w14:textId="77777777" w:rsidR="00161E42" w:rsidRPr="00161E42" w:rsidRDefault="00161E42" w:rsidP="00161E42">
      <w:pPr>
        <w:pStyle w:val="00textosemparagrafo"/>
      </w:pPr>
    </w:p>
    <w:p w14:paraId="6591A55F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3. 223 caixas de morango</w:t>
      </w:r>
    </w:p>
    <w:p w14:paraId="1F82239A" w14:textId="143753C9" w:rsidR="00161E42" w:rsidRPr="00161E42" w:rsidRDefault="00161E42" w:rsidP="00161E42">
      <w:pPr>
        <w:pStyle w:val="00textosemparagrafo"/>
      </w:pPr>
      <w:r w:rsidRPr="00161E42">
        <w:t>Nesse problema, os alunos</w:t>
      </w:r>
      <w:r w:rsidR="005834A3">
        <w:t xml:space="preserve"> vão</w:t>
      </w:r>
      <w:r w:rsidRPr="00161E42">
        <w:t xml:space="preserve"> fazer a adição das quantidades de caixas de morango vendidas nos dois dias. Caso algum aluno tenha errado a adição, retome com ele a adição com troca </w:t>
      </w:r>
      <w:bookmarkStart w:id="1" w:name="_Hlk499553857"/>
      <w:r w:rsidR="005420E3">
        <w:t xml:space="preserve">de 10 unidades por uma dezena </w:t>
      </w:r>
      <w:r w:rsidR="00A132F7">
        <w:t>utilizando</w:t>
      </w:r>
      <w:r w:rsidR="00A132F7" w:rsidRPr="00161E42">
        <w:t xml:space="preserve"> </w:t>
      </w:r>
      <w:r w:rsidRPr="00161E42">
        <w:t>o material dourado ou o ábaco</w:t>
      </w:r>
      <w:bookmarkEnd w:id="1"/>
      <w:r w:rsidRPr="00161E42">
        <w:t>.</w:t>
      </w:r>
    </w:p>
    <w:p w14:paraId="5E9C889C" w14:textId="731825CC" w:rsidR="00161E42" w:rsidRDefault="00161E4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5834A3">
        <w:rPr>
          <w:lang w:val="pt-BR"/>
        </w:rPr>
        <w:br w:type="page"/>
      </w:r>
    </w:p>
    <w:p w14:paraId="3631B552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lastRenderedPageBreak/>
        <w:t>4. a) 148 e 127</w:t>
      </w:r>
    </w:p>
    <w:p w14:paraId="2C05CCCD" w14:textId="51FFA000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148 é maior que </w:t>
      </w:r>
      <w:r w:rsidR="00A132F7" w:rsidRPr="00161E42">
        <w:rPr>
          <w:rFonts w:eastAsia="Arial"/>
          <w:b/>
          <w:bCs/>
        </w:rPr>
        <w:t>12</w:t>
      </w:r>
      <w:r w:rsidR="00A132F7">
        <w:rPr>
          <w:rFonts w:eastAsia="Arial"/>
          <w:b/>
          <w:bCs/>
        </w:rPr>
        <w:t>7</w:t>
      </w:r>
      <w:r w:rsidR="00143B70">
        <w:rPr>
          <w:rFonts w:eastAsia="Arial"/>
          <w:b/>
          <w:bCs/>
        </w:rPr>
        <w:t>.</w:t>
      </w:r>
    </w:p>
    <w:p w14:paraId="758EAF48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b) 270 e 270</w:t>
      </w:r>
    </w:p>
    <w:p w14:paraId="7DE7630D" w14:textId="5F79F3AC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270 é igual a 270</w:t>
      </w:r>
      <w:r w:rsidR="00143B70">
        <w:rPr>
          <w:rFonts w:eastAsia="Arial"/>
          <w:b/>
          <w:bCs/>
        </w:rPr>
        <w:t>.</w:t>
      </w:r>
    </w:p>
    <w:p w14:paraId="30CFDA57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c) 312 e 80</w:t>
      </w:r>
    </w:p>
    <w:p w14:paraId="30F815BF" w14:textId="776660D3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80 é menor que 312</w:t>
      </w:r>
      <w:r w:rsidR="00143B70">
        <w:rPr>
          <w:rFonts w:eastAsia="Arial"/>
          <w:b/>
          <w:bCs/>
        </w:rPr>
        <w:t>.</w:t>
      </w:r>
    </w:p>
    <w:p w14:paraId="38670792" w14:textId="77777777" w:rsidR="00161E42" w:rsidRPr="00161E42" w:rsidRDefault="00161E42" w:rsidP="00161E42">
      <w:pPr>
        <w:pStyle w:val="00textosemparagrafo"/>
      </w:pPr>
      <w:r w:rsidRPr="00161E42">
        <w:t>Considere 33,3% da questão para cada item.</w:t>
      </w:r>
    </w:p>
    <w:p w14:paraId="639A34F1" w14:textId="56A9EE26" w:rsidR="00161E42" w:rsidRPr="00161E42" w:rsidRDefault="00161E42" w:rsidP="00161E42">
      <w:pPr>
        <w:pStyle w:val="00textosemparagrafo"/>
      </w:pPr>
      <w:r w:rsidRPr="00161E42">
        <w:t xml:space="preserve">A maior dificuldade do exercício está em efetuar corretamente as operações. Verifique </w:t>
      </w:r>
      <w:r w:rsidR="00A132F7">
        <w:t xml:space="preserve">primeiro </w:t>
      </w:r>
      <w:r w:rsidRPr="00161E42">
        <w:t>se os alunos acertaram os resultados, para que a comparação seja feita de maneira correta.</w:t>
      </w:r>
    </w:p>
    <w:p w14:paraId="2DEDF7A4" w14:textId="77777777" w:rsidR="00161E42" w:rsidRPr="00161E42" w:rsidRDefault="00161E42" w:rsidP="00161E42">
      <w:pPr>
        <w:pStyle w:val="00textosemparagrafo"/>
      </w:pPr>
    </w:p>
    <w:p w14:paraId="1D420C3F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5. Resposta pessoal. </w:t>
      </w:r>
    </w:p>
    <w:p w14:paraId="09DC932C" w14:textId="5063352B" w:rsidR="00161E42" w:rsidRPr="00161E42" w:rsidRDefault="00161E42" w:rsidP="00161E42">
      <w:pPr>
        <w:pStyle w:val="00textosemparagrafo"/>
      </w:pPr>
      <w:r w:rsidRPr="00161E42">
        <w:t xml:space="preserve">Caso </w:t>
      </w:r>
      <w:r w:rsidR="007173E9">
        <w:t xml:space="preserve">algum </w:t>
      </w:r>
      <w:r w:rsidRPr="00161E42">
        <w:t>aluno tenha tido dificuldade para desenhar o</w:t>
      </w:r>
      <w:r w:rsidR="00CE631A">
        <w:t>s</w:t>
      </w:r>
      <w:r w:rsidRPr="00161E42">
        <w:t xml:space="preserve"> quadrado</w:t>
      </w:r>
      <w:r w:rsidR="00CE631A">
        <w:t>s</w:t>
      </w:r>
      <w:r w:rsidRPr="00161E42">
        <w:t>, retome com ele que essa figura geométrica possui todos os lados com a mesma medida</w:t>
      </w:r>
      <w:r w:rsidR="00915307">
        <w:t>.</w:t>
      </w:r>
    </w:p>
    <w:p w14:paraId="6E06C0FE" w14:textId="77777777" w:rsidR="00161E42" w:rsidRPr="00161E42" w:rsidRDefault="00161E42" w:rsidP="00161E42">
      <w:pPr>
        <w:pStyle w:val="00textosemparagrafo"/>
      </w:pPr>
    </w:p>
    <w:p w14:paraId="1426D174" w14:textId="08FB8AAA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6. a) 25 revistas</w:t>
      </w:r>
    </w:p>
    <w:p w14:paraId="303E0850" w14:textId="35035FA5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b) </w:t>
      </w:r>
      <w:r w:rsidR="00BB21DB">
        <w:rPr>
          <w:rFonts w:eastAsia="Arial"/>
          <w:b/>
          <w:bCs/>
        </w:rPr>
        <w:t>s</w:t>
      </w:r>
      <w:r w:rsidRPr="00161E42">
        <w:rPr>
          <w:rFonts w:eastAsia="Arial"/>
          <w:b/>
          <w:bCs/>
        </w:rPr>
        <w:t>ábado</w:t>
      </w:r>
    </w:p>
    <w:p w14:paraId="56D1AF3E" w14:textId="5D790625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c) 10 revistas</w:t>
      </w:r>
    </w:p>
    <w:p w14:paraId="453CB09E" w14:textId="0FDE33F6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d) 95 revistas</w:t>
      </w:r>
    </w:p>
    <w:p w14:paraId="44508819" w14:textId="77777777" w:rsidR="00161E42" w:rsidRPr="00161E42" w:rsidRDefault="00161E42" w:rsidP="00161E42">
      <w:pPr>
        <w:pStyle w:val="00textosemparagrafo"/>
      </w:pPr>
      <w:r w:rsidRPr="00161E42">
        <w:t>Considere 25% do valor da questão para cada item.</w:t>
      </w:r>
    </w:p>
    <w:p w14:paraId="6081F3BB" w14:textId="77777777" w:rsidR="00161E42" w:rsidRPr="00161E42" w:rsidRDefault="00161E42" w:rsidP="00161E42">
      <w:pPr>
        <w:pStyle w:val="00textosemparagrafo"/>
      </w:pPr>
      <w:r w:rsidRPr="00161E42">
        <w:t>A interpretação de gráfico pode ser o fator de maior dificuldade da questão. Dessa forma, sugira aos alunos que usem as linhas horizontais, que ligam o topo da barra aos números do eixo vertical, associando assim seus valores. Analisar as alternativas após entender o que cada barra significa permite que os alunos reduzam suas dúvidas.</w:t>
      </w:r>
    </w:p>
    <w:p w14:paraId="7470462A" w14:textId="77777777" w:rsidR="00161E42" w:rsidRPr="00161E42" w:rsidRDefault="00161E42" w:rsidP="00161E42">
      <w:pPr>
        <w:pStyle w:val="00textosemparagrafo"/>
      </w:pPr>
    </w:p>
    <w:p w14:paraId="1240B56B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7. alternativa d</w:t>
      </w:r>
    </w:p>
    <w:p w14:paraId="577C7C99" w14:textId="65DF9C0F" w:rsidR="00161E42" w:rsidRPr="00161E42" w:rsidRDefault="00161E42" w:rsidP="00161E42">
      <w:pPr>
        <w:pStyle w:val="00textosemparagrafo"/>
      </w:pPr>
      <w:r w:rsidRPr="00161E42">
        <w:t xml:space="preserve">Caso algum aluno assinale a alternativa incorreta, </w:t>
      </w:r>
      <w:r w:rsidR="0022578C">
        <w:t>observe</w:t>
      </w:r>
      <w:r w:rsidRPr="00161E42">
        <w:t xml:space="preserve"> se ele compreendeu que </w:t>
      </w:r>
      <w:r w:rsidR="005D2510">
        <w:t xml:space="preserve">a </w:t>
      </w:r>
      <w:r w:rsidRPr="00161E42">
        <w:t xml:space="preserve">altura da ema </w:t>
      </w:r>
      <w:r w:rsidR="00915307">
        <w:t xml:space="preserve">pode ser verificada associando o topo da cabeça da </w:t>
      </w:r>
      <w:r w:rsidR="0022578C">
        <w:t>ave</w:t>
      </w:r>
      <w:r w:rsidR="00915307">
        <w:t xml:space="preserve"> com o número correspondente na régua. </w:t>
      </w:r>
    </w:p>
    <w:p w14:paraId="5DC4D24C" w14:textId="77777777" w:rsidR="00161E42" w:rsidRPr="00161E42" w:rsidRDefault="00161E42" w:rsidP="00161E42">
      <w:pPr>
        <w:pStyle w:val="00textosemparagrafo"/>
      </w:pPr>
    </w:p>
    <w:p w14:paraId="62C489D8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8. alternativa b</w:t>
      </w:r>
    </w:p>
    <w:p w14:paraId="28E91450" w14:textId="77777777" w:rsidR="00161E42" w:rsidRPr="00161E42" w:rsidRDefault="00161E42" w:rsidP="00161E42">
      <w:pPr>
        <w:pStyle w:val="00textosemparagrafo"/>
      </w:pPr>
      <w:r w:rsidRPr="00161E42">
        <w:t>Nessa questão, os alunos devem comparar os preços dos artigos esportivos e indicar o menor. Caso algum aluno tenha assinalado a alternativa incorreta, retome com ele o quadro de ordens e incentive-o a comparar os números.</w:t>
      </w:r>
    </w:p>
    <w:p w14:paraId="10BD09AC" w14:textId="77777777" w:rsidR="00161E42" w:rsidRPr="00161E42" w:rsidRDefault="00161E42" w:rsidP="00161E42">
      <w:pPr>
        <w:pStyle w:val="00textosemparagrafo"/>
      </w:pPr>
    </w:p>
    <w:p w14:paraId="3F28BF56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9. alternativa c</w:t>
      </w:r>
    </w:p>
    <w:p w14:paraId="19411465" w14:textId="5466E51A" w:rsidR="00161E42" w:rsidRPr="00161E42" w:rsidRDefault="00161E42" w:rsidP="00161E42">
      <w:pPr>
        <w:pStyle w:val="00textosemparagrafo"/>
      </w:pPr>
      <w:r w:rsidRPr="00161E42">
        <w:t>Caso algum aluno tenha assinalado a alternativa incorreta, identifique em sua resolução se ele relacionou a quantidade de caixas correta às quantidades de unidades de canetas. Organizar o número de caixas com a quantidade de canetas contidas permite que o</w:t>
      </w:r>
      <w:r w:rsidR="007173E9">
        <w:t>s</w:t>
      </w:r>
      <w:r w:rsidRPr="00161E42">
        <w:t xml:space="preserve"> aluno</w:t>
      </w:r>
      <w:r w:rsidR="007173E9">
        <w:t>s</w:t>
      </w:r>
      <w:r w:rsidRPr="00161E42">
        <w:t xml:space="preserve"> desenvolva</w:t>
      </w:r>
      <w:r w:rsidR="007173E9">
        <w:t>m</w:t>
      </w:r>
      <w:r w:rsidRPr="00161E42">
        <w:t xml:space="preserve"> corretamente o raciocínio para solucionar a questão.</w:t>
      </w:r>
    </w:p>
    <w:p w14:paraId="70B82B79" w14:textId="2925D4B9" w:rsidR="00161E42" w:rsidRDefault="00161E4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5834A3">
        <w:rPr>
          <w:lang w:val="pt-BR"/>
        </w:rPr>
        <w:br w:type="page"/>
      </w:r>
    </w:p>
    <w:p w14:paraId="09478325" w14:textId="374ECEE2" w:rsidR="00A24770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lastRenderedPageBreak/>
        <w:t xml:space="preserve">10. </w:t>
      </w:r>
      <w:r w:rsidR="00A24770">
        <w:rPr>
          <w:rFonts w:eastAsia="Arial"/>
          <w:b/>
          <w:bCs/>
        </w:rPr>
        <w:t>Resposta pessoal.</w:t>
      </w:r>
    </w:p>
    <w:p w14:paraId="335054F8" w14:textId="039B8BA8" w:rsidR="00A24770" w:rsidRPr="0022578C" w:rsidRDefault="00A24770" w:rsidP="00161E42">
      <w:pPr>
        <w:pStyle w:val="00textosemparagrafo"/>
        <w:rPr>
          <w:rFonts w:eastAsia="Arial"/>
          <w:bCs/>
        </w:rPr>
      </w:pPr>
      <w:r w:rsidRPr="0022578C">
        <w:rPr>
          <w:rFonts w:eastAsia="Arial"/>
          <w:bCs/>
        </w:rPr>
        <w:t>Caso os alunos cometam erros ao representar os quadriláteros, observe se eles compreenderam o conceito de lados paralelos.</w:t>
      </w:r>
    </w:p>
    <w:p w14:paraId="6D879526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bookmarkStart w:id="2" w:name="_m30lcxjbkfkt" w:colFirst="0" w:colLast="0"/>
      <w:bookmarkEnd w:id="2"/>
    </w:p>
    <w:p w14:paraId="0571B8F0" w14:textId="7777777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11. triângulo – paralelogramo – círculo – trapézio</w:t>
      </w:r>
    </w:p>
    <w:p w14:paraId="76D0727A" w14:textId="501E8D7A" w:rsidR="00161E42" w:rsidRPr="00161E42" w:rsidRDefault="00161E42" w:rsidP="00161E42">
      <w:pPr>
        <w:pStyle w:val="00textosemparagrafo"/>
      </w:pPr>
      <w:r w:rsidRPr="00161E42">
        <w:t>Considere 25% do valor da questão para cada item. Caso algum aluno não consiga identificar alguma figura geométrica, retome com ele o item “Polígonos”</w:t>
      </w:r>
      <w:r w:rsidR="007173E9">
        <w:t>,</w:t>
      </w:r>
      <w:r w:rsidRPr="00161E42">
        <w:t xml:space="preserve"> da unidade 5, destacando o quadrado, o retângulo e o paralelogramo.</w:t>
      </w:r>
    </w:p>
    <w:p w14:paraId="35C4A15D" w14:textId="77777777" w:rsidR="00161E42" w:rsidRPr="00161E42" w:rsidRDefault="00161E42" w:rsidP="00161E42">
      <w:pPr>
        <w:pStyle w:val="00textosemparagrafo"/>
      </w:pPr>
    </w:p>
    <w:p w14:paraId="536F4E1E" w14:textId="37C1E2CB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12. 764 </w:t>
      </w:r>
      <w:r w:rsidR="009762A2">
        <w:rPr>
          <w:rFonts w:eastAsia="Arial"/>
          <w:b/>
          <w:bCs/>
        </w:rPr>
        <w:t>pessoas</w:t>
      </w:r>
    </w:p>
    <w:p w14:paraId="7014ACDD" w14:textId="6C2B71D2" w:rsidR="00161E42" w:rsidRPr="00161E42" w:rsidRDefault="00161E42" w:rsidP="00161E42">
      <w:pPr>
        <w:pStyle w:val="00textosemparagrafo"/>
      </w:pPr>
      <w:r w:rsidRPr="00161E42">
        <w:t xml:space="preserve">Caso </w:t>
      </w:r>
      <w:r w:rsidR="007173E9">
        <w:t>algum</w:t>
      </w:r>
      <w:r w:rsidRPr="00161E42">
        <w:t xml:space="preserve"> aluno indique que 239 torcedores assistiram à final, verifique se ele entendeu que esse número não corresponde </w:t>
      </w:r>
      <w:r w:rsidR="00B12C56">
        <w:t>a quantidade</w:t>
      </w:r>
      <w:r w:rsidRPr="00161E42">
        <w:t xml:space="preserve"> total, mas, sim, ao número de torcedores a mais que na semifinal. Se preciso, peça-lhe que escreva </w:t>
      </w:r>
      <w:r w:rsidR="00B12C56">
        <w:t>a quantidade</w:t>
      </w:r>
      <w:r w:rsidRPr="00161E42">
        <w:t xml:space="preserve"> inicial de torcedores e questione quantos torcedores a mais foram à partida final</w:t>
      </w:r>
      <w:r w:rsidR="007173E9">
        <w:t>;</w:t>
      </w:r>
      <w:r w:rsidRPr="00161E42">
        <w:t xml:space="preserve"> a seguir, verifique se ele indica a operação de adição. </w:t>
      </w:r>
    </w:p>
    <w:p w14:paraId="64387D90" w14:textId="77777777" w:rsidR="00161E42" w:rsidRPr="00161E42" w:rsidRDefault="00161E42" w:rsidP="00161E42">
      <w:pPr>
        <w:pStyle w:val="00textosemparagrafo"/>
      </w:pPr>
    </w:p>
    <w:p w14:paraId="6635F113" w14:textId="59BA7CF3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>13. 319 metros</w:t>
      </w:r>
    </w:p>
    <w:p w14:paraId="3E6E5818" w14:textId="4DBE06D0" w:rsidR="00161E42" w:rsidRPr="00161E42" w:rsidRDefault="00161E42" w:rsidP="00161E42">
      <w:pPr>
        <w:pStyle w:val="00textosemparagrafo"/>
      </w:pPr>
      <w:r w:rsidRPr="00161E42">
        <w:t>Identificar as alturas da</w:t>
      </w:r>
      <w:r w:rsidR="00E353B8">
        <w:t>s</w:t>
      </w:r>
      <w:r w:rsidRPr="00161E42">
        <w:t xml:space="preserve"> torres permite que os alunos compreendam a diferença entre elas. Verifique se, para encontrar essa diferença, eles pensaram na subtração. Caso algum aluno apresente dificuldade para resolvê-la, retome com ele a subtração com troca utilizando </w:t>
      </w:r>
      <w:r w:rsidR="003B2200">
        <w:t xml:space="preserve">o </w:t>
      </w:r>
      <w:r w:rsidRPr="00161E42">
        <w:t>material dourado.</w:t>
      </w:r>
    </w:p>
    <w:p w14:paraId="2A3663AB" w14:textId="77777777" w:rsidR="00161E42" w:rsidRPr="00161E42" w:rsidRDefault="00161E42" w:rsidP="00161E42">
      <w:pPr>
        <w:pStyle w:val="00textosemparagrafo"/>
      </w:pPr>
    </w:p>
    <w:p w14:paraId="519CBC36" w14:textId="3440F9D6" w:rsidR="00161E42" w:rsidRPr="00161E42" w:rsidRDefault="00161E42" w:rsidP="009762A2">
      <w:pPr>
        <w:pStyle w:val="00textosemparagrafo"/>
      </w:pPr>
      <w:r w:rsidRPr="00161E42">
        <w:rPr>
          <w:rFonts w:eastAsia="Arial"/>
          <w:b/>
          <w:bCs/>
        </w:rPr>
        <w:t xml:space="preserve">14. </w:t>
      </w:r>
      <w:r w:rsidR="009762A2">
        <w:rPr>
          <w:rFonts w:eastAsia="Arial"/>
          <w:b/>
          <w:bCs/>
        </w:rPr>
        <w:t>Lucas</w:t>
      </w:r>
    </w:p>
    <w:p w14:paraId="04ED35BE" w14:textId="77777777" w:rsidR="00161E42" w:rsidRPr="00161E42" w:rsidRDefault="00161E42" w:rsidP="00161E42">
      <w:pPr>
        <w:pStyle w:val="00textosemparagrafo"/>
      </w:pPr>
      <w:r w:rsidRPr="00161E42">
        <w:t>Caso algum aluno apresente dificuldade em entender que deve, primeiro, verificar quantos pontos Bruno fez nas duas partidas, para depois comparar com o total de pontos de Lucas, proponha que encene essa situação com um colega e diga-lhe que a resolva no quadro de giz.</w:t>
      </w:r>
    </w:p>
    <w:p w14:paraId="1B337080" w14:textId="77777777" w:rsidR="00161E42" w:rsidRPr="00161E42" w:rsidRDefault="00161E42" w:rsidP="00161E42">
      <w:pPr>
        <w:pStyle w:val="00textosemparagrafo"/>
      </w:pPr>
    </w:p>
    <w:p w14:paraId="1F6F9400" w14:textId="3BBD64C7" w:rsidR="00161E42" w:rsidRPr="00161E42" w:rsidRDefault="00161E42" w:rsidP="00161E42">
      <w:pPr>
        <w:pStyle w:val="00textosemparagrafo"/>
        <w:rPr>
          <w:rFonts w:eastAsia="Arial"/>
          <w:b/>
          <w:bCs/>
        </w:rPr>
      </w:pPr>
      <w:r w:rsidRPr="00161E42">
        <w:rPr>
          <w:rFonts w:eastAsia="Arial"/>
          <w:b/>
          <w:bCs/>
        </w:rPr>
        <w:t xml:space="preserve">15. alternativa </w:t>
      </w:r>
      <w:r w:rsidR="009762A2">
        <w:rPr>
          <w:rFonts w:eastAsia="Arial"/>
          <w:b/>
          <w:bCs/>
        </w:rPr>
        <w:t>a</w:t>
      </w:r>
    </w:p>
    <w:p w14:paraId="7F80DAF4" w14:textId="60591C9F" w:rsidR="00161E42" w:rsidRPr="00161E42" w:rsidRDefault="00161E42" w:rsidP="00161E42">
      <w:pPr>
        <w:pStyle w:val="00textosemparagrafo"/>
      </w:pPr>
      <w:r w:rsidRPr="00161E42">
        <w:t xml:space="preserve">Caso </w:t>
      </w:r>
      <w:r w:rsidR="003B2200">
        <w:t>algum</w:t>
      </w:r>
      <w:r w:rsidRPr="00161E42">
        <w:t xml:space="preserve"> aluno assinale a alternativa incorreta</w:t>
      </w:r>
      <w:r w:rsidR="009762A2">
        <w:t xml:space="preserve">, </w:t>
      </w:r>
      <w:r w:rsidR="0022578C">
        <w:t>talvez ele</w:t>
      </w:r>
      <w:r w:rsidR="009762A2">
        <w:t xml:space="preserve"> não te</w:t>
      </w:r>
      <w:r w:rsidR="0022578C">
        <w:t>nha</w:t>
      </w:r>
      <w:r w:rsidR="009762A2">
        <w:t xml:space="preserve"> entendido o enunciado. Eles devem reconhecer que há somente duas figuras com 4 lados (A e D), mas somente A apresenta os 4 lados com medidas iguais.</w:t>
      </w:r>
      <w:r w:rsidRPr="00161E42">
        <w:t xml:space="preserve"> </w:t>
      </w:r>
    </w:p>
    <w:p w14:paraId="5FF8091A" w14:textId="77777777" w:rsidR="00F8059D" w:rsidRPr="00F8059D" w:rsidRDefault="00F8059D" w:rsidP="00F8059D">
      <w:pPr>
        <w:pStyle w:val="05Atividade"/>
      </w:pPr>
    </w:p>
    <w:sectPr w:rsidR="00F8059D" w:rsidRPr="00F8059D" w:rsidSect="00F510C4">
      <w:headerReference w:type="default" r:id="rId9"/>
      <w:footerReference w:type="default" r:id="rId10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3D693" w14:textId="77777777" w:rsidR="00000AF5" w:rsidRDefault="00000AF5" w:rsidP="00B256BD">
      <w:r>
        <w:separator/>
      </w:r>
    </w:p>
  </w:endnote>
  <w:endnote w:type="continuationSeparator" w:id="0">
    <w:p w14:paraId="3BCB6E33" w14:textId="77777777" w:rsidR="00000AF5" w:rsidRDefault="00000AF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F4AF77-0E7B-41DB-9769-56108C3706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57B8B2-2617-4B0D-BB49-15A2134B6B75}"/>
    <w:embedBold r:id="rId3" w:fontKey="{C6291CDB-ADC0-4E4C-88C1-E42DB453B547}"/>
    <w:embedBoldItalic r:id="rId4" w:fontKey="{0A4445DD-F603-4879-AE9D-2418F85413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3D8B3DB-9803-43C3-8AC5-5851A3E3EC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BE2628B-91E3-4EFB-BABC-FBC2245415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5FBB198-2760-4B2E-8885-F3BE6B0C5214}"/>
    <w:embedBold r:id="rId8" w:fontKey="{A9D9314C-2E29-41DC-A27D-A19D186D52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A2C13DC-0982-43BC-B0F8-695DD7CB7777}"/>
    <w:embedBold r:id="rId10" w:fontKey="{A0549A12-830B-4A79-AFF6-B9EC1765F752}"/>
    <w:embedItalic r:id="rId11" w:fontKey="{048EA373-5C12-40B7-B80D-9330DB00B8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628DCB9C-1615-40F5-99DD-EB88213788A2}"/>
    <w:embedBold r:id="rId13" w:fontKey="{204EF821-1D1D-4475-ABB5-34493A764EA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E1BF41AD-A6B4-4DE7-BF30-23D38679942C}"/>
    <w:embedBold r:id="rId15" w:fontKey="{7B524ED8-68F6-454D-A9C1-AD14DF9D77C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F7D4BE7C-FDB3-4B15-8B70-B7F7EC5951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35216A50-1995-4BEA-B2A0-B7768D5EEB64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FE01" w14:textId="1971E1C9" w:rsidR="007F74F4" w:rsidRDefault="007F74F4" w:rsidP="007F74F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32A18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5B84B0AA" w14:textId="18D12291" w:rsidR="0068450E" w:rsidRPr="007F74F4" w:rsidRDefault="007F74F4" w:rsidP="007F74F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F74F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952A9" w14:textId="77777777" w:rsidR="00000AF5" w:rsidRDefault="00000AF5" w:rsidP="00B256BD">
      <w:r>
        <w:separator/>
      </w:r>
    </w:p>
  </w:footnote>
  <w:footnote w:type="continuationSeparator" w:id="0">
    <w:p w14:paraId="1C2FD928" w14:textId="77777777" w:rsidR="00000AF5" w:rsidRDefault="00000AF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25360E0" w:rsidR="0068450E" w:rsidRDefault="00C35DA8" w:rsidP="00BA5D7C">
    <w:pPr>
      <w:ind w:right="360"/>
    </w:pPr>
    <w:r>
      <w:rPr>
        <w:noProof/>
      </w:rPr>
      <w:drawing>
        <wp:inline distT="0" distB="0" distL="0" distR="0" wp14:anchorId="23B82FF1" wp14:editId="6C13FDB9">
          <wp:extent cx="5939790" cy="289560"/>
          <wp:effectExtent l="0" t="0" r="381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DC75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788B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62C1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1C77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F8DA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8210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76B2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9629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169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76B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0AF5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71AC1"/>
    <w:rsid w:val="00074182"/>
    <w:rsid w:val="000904F7"/>
    <w:rsid w:val="00095B8A"/>
    <w:rsid w:val="00097B07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43B70"/>
    <w:rsid w:val="001573ED"/>
    <w:rsid w:val="00160D2B"/>
    <w:rsid w:val="00161E42"/>
    <w:rsid w:val="00165BB3"/>
    <w:rsid w:val="0017688C"/>
    <w:rsid w:val="00181CAF"/>
    <w:rsid w:val="001852D9"/>
    <w:rsid w:val="00192937"/>
    <w:rsid w:val="00195F27"/>
    <w:rsid w:val="001A5D7A"/>
    <w:rsid w:val="001B0CBD"/>
    <w:rsid w:val="001B2485"/>
    <w:rsid w:val="001C0AC9"/>
    <w:rsid w:val="001C2FAD"/>
    <w:rsid w:val="001C4168"/>
    <w:rsid w:val="001D47E0"/>
    <w:rsid w:val="001D746A"/>
    <w:rsid w:val="001E62B2"/>
    <w:rsid w:val="001F3680"/>
    <w:rsid w:val="001F6DC3"/>
    <w:rsid w:val="00210621"/>
    <w:rsid w:val="00211A21"/>
    <w:rsid w:val="00214DBA"/>
    <w:rsid w:val="00217F85"/>
    <w:rsid w:val="0022330B"/>
    <w:rsid w:val="0022578C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1429"/>
    <w:rsid w:val="002C7E44"/>
    <w:rsid w:val="002C7EDF"/>
    <w:rsid w:val="002D5AFE"/>
    <w:rsid w:val="00304634"/>
    <w:rsid w:val="00304692"/>
    <w:rsid w:val="0030480C"/>
    <w:rsid w:val="00313090"/>
    <w:rsid w:val="00330860"/>
    <w:rsid w:val="003378F5"/>
    <w:rsid w:val="00353D10"/>
    <w:rsid w:val="00363A99"/>
    <w:rsid w:val="00365DD3"/>
    <w:rsid w:val="00371CF6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B220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6B46"/>
    <w:rsid w:val="00430BE3"/>
    <w:rsid w:val="0043199B"/>
    <w:rsid w:val="004405CF"/>
    <w:rsid w:val="004457D8"/>
    <w:rsid w:val="0044624D"/>
    <w:rsid w:val="0045079F"/>
    <w:rsid w:val="00455D65"/>
    <w:rsid w:val="004641FA"/>
    <w:rsid w:val="00464B12"/>
    <w:rsid w:val="00467A22"/>
    <w:rsid w:val="00470C2E"/>
    <w:rsid w:val="00477976"/>
    <w:rsid w:val="00486496"/>
    <w:rsid w:val="00492AD3"/>
    <w:rsid w:val="004968C4"/>
    <w:rsid w:val="004A2DF5"/>
    <w:rsid w:val="004A3F8C"/>
    <w:rsid w:val="004B0502"/>
    <w:rsid w:val="004B51B0"/>
    <w:rsid w:val="004E17FE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0E3"/>
    <w:rsid w:val="0054243D"/>
    <w:rsid w:val="00560B3C"/>
    <w:rsid w:val="00567FB2"/>
    <w:rsid w:val="00573590"/>
    <w:rsid w:val="0058178D"/>
    <w:rsid w:val="005834A3"/>
    <w:rsid w:val="00590883"/>
    <w:rsid w:val="00590CEA"/>
    <w:rsid w:val="00591289"/>
    <w:rsid w:val="00595DDF"/>
    <w:rsid w:val="00597843"/>
    <w:rsid w:val="005A288A"/>
    <w:rsid w:val="005A35F2"/>
    <w:rsid w:val="005A6FCE"/>
    <w:rsid w:val="005B65F2"/>
    <w:rsid w:val="005C2855"/>
    <w:rsid w:val="005C67F2"/>
    <w:rsid w:val="005D2510"/>
    <w:rsid w:val="005D35C6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2EC9"/>
    <w:rsid w:val="0068450E"/>
    <w:rsid w:val="00693C70"/>
    <w:rsid w:val="0069589F"/>
    <w:rsid w:val="006A58BC"/>
    <w:rsid w:val="006B6099"/>
    <w:rsid w:val="006C466B"/>
    <w:rsid w:val="006C53F2"/>
    <w:rsid w:val="006C6CB2"/>
    <w:rsid w:val="006D4FF3"/>
    <w:rsid w:val="006E35D3"/>
    <w:rsid w:val="006E6CD2"/>
    <w:rsid w:val="006E7A3B"/>
    <w:rsid w:val="006F5666"/>
    <w:rsid w:val="006F6724"/>
    <w:rsid w:val="006F6FC9"/>
    <w:rsid w:val="00700C5D"/>
    <w:rsid w:val="007030E3"/>
    <w:rsid w:val="0070336B"/>
    <w:rsid w:val="00703B0F"/>
    <w:rsid w:val="007173E9"/>
    <w:rsid w:val="00717DB5"/>
    <w:rsid w:val="00720F34"/>
    <w:rsid w:val="00725F0E"/>
    <w:rsid w:val="007270C0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5567"/>
    <w:rsid w:val="00792481"/>
    <w:rsid w:val="007A0F53"/>
    <w:rsid w:val="007B0D89"/>
    <w:rsid w:val="007B0E24"/>
    <w:rsid w:val="007B30B9"/>
    <w:rsid w:val="007B3E5A"/>
    <w:rsid w:val="007B5D3A"/>
    <w:rsid w:val="007C2C8A"/>
    <w:rsid w:val="007C4ACD"/>
    <w:rsid w:val="007C6BE3"/>
    <w:rsid w:val="007C744E"/>
    <w:rsid w:val="007C7A70"/>
    <w:rsid w:val="007D772F"/>
    <w:rsid w:val="007E372E"/>
    <w:rsid w:val="007E3D20"/>
    <w:rsid w:val="007E4227"/>
    <w:rsid w:val="007F0774"/>
    <w:rsid w:val="007F5A3C"/>
    <w:rsid w:val="007F74F4"/>
    <w:rsid w:val="00802755"/>
    <w:rsid w:val="008108D6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1345"/>
    <w:rsid w:val="008F428E"/>
    <w:rsid w:val="008F4D50"/>
    <w:rsid w:val="008F5816"/>
    <w:rsid w:val="0090522B"/>
    <w:rsid w:val="0090597E"/>
    <w:rsid w:val="00906AA4"/>
    <w:rsid w:val="00911306"/>
    <w:rsid w:val="0091249E"/>
    <w:rsid w:val="00915307"/>
    <w:rsid w:val="00921264"/>
    <w:rsid w:val="009251CB"/>
    <w:rsid w:val="00927E71"/>
    <w:rsid w:val="0093527A"/>
    <w:rsid w:val="00944D34"/>
    <w:rsid w:val="00946C65"/>
    <w:rsid w:val="00953B26"/>
    <w:rsid w:val="00954260"/>
    <w:rsid w:val="009617A3"/>
    <w:rsid w:val="00972D2F"/>
    <w:rsid w:val="0097340C"/>
    <w:rsid w:val="00974F27"/>
    <w:rsid w:val="009762A2"/>
    <w:rsid w:val="00981C49"/>
    <w:rsid w:val="009849E3"/>
    <w:rsid w:val="009A01B8"/>
    <w:rsid w:val="009A1CC4"/>
    <w:rsid w:val="009B640B"/>
    <w:rsid w:val="009E0AC7"/>
    <w:rsid w:val="00A04CC7"/>
    <w:rsid w:val="00A116C5"/>
    <w:rsid w:val="00A1197D"/>
    <w:rsid w:val="00A11E03"/>
    <w:rsid w:val="00A132F7"/>
    <w:rsid w:val="00A222AD"/>
    <w:rsid w:val="00A24770"/>
    <w:rsid w:val="00A267D7"/>
    <w:rsid w:val="00A304E8"/>
    <w:rsid w:val="00A3110F"/>
    <w:rsid w:val="00A404E0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B02EDC"/>
    <w:rsid w:val="00B10396"/>
    <w:rsid w:val="00B12C56"/>
    <w:rsid w:val="00B16A82"/>
    <w:rsid w:val="00B16F2C"/>
    <w:rsid w:val="00B229E0"/>
    <w:rsid w:val="00B256BD"/>
    <w:rsid w:val="00B35A58"/>
    <w:rsid w:val="00B35FB1"/>
    <w:rsid w:val="00B527C7"/>
    <w:rsid w:val="00B65ECA"/>
    <w:rsid w:val="00BA21FB"/>
    <w:rsid w:val="00BA3458"/>
    <w:rsid w:val="00BA43FE"/>
    <w:rsid w:val="00BA5D7C"/>
    <w:rsid w:val="00BA60B8"/>
    <w:rsid w:val="00BB21DB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35DA8"/>
    <w:rsid w:val="00C42357"/>
    <w:rsid w:val="00C47A64"/>
    <w:rsid w:val="00C50DFF"/>
    <w:rsid w:val="00C5155E"/>
    <w:rsid w:val="00C5291E"/>
    <w:rsid w:val="00C53394"/>
    <w:rsid w:val="00C57D82"/>
    <w:rsid w:val="00C62962"/>
    <w:rsid w:val="00C652B0"/>
    <w:rsid w:val="00C73F66"/>
    <w:rsid w:val="00C846E4"/>
    <w:rsid w:val="00C87BCA"/>
    <w:rsid w:val="00CD6511"/>
    <w:rsid w:val="00CE3AB7"/>
    <w:rsid w:val="00CE631A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32A18"/>
    <w:rsid w:val="00E353B8"/>
    <w:rsid w:val="00E3752B"/>
    <w:rsid w:val="00E63D4E"/>
    <w:rsid w:val="00E77DE9"/>
    <w:rsid w:val="00E81165"/>
    <w:rsid w:val="00E855E6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4673"/>
    <w:rsid w:val="00F45BFC"/>
    <w:rsid w:val="00F510C4"/>
    <w:rsid w:val="00F57A7A"/>
    <w:rsid w:val="00F66E4D"/>
    <w:rsid w:val="00F67BD1"/>
    <w:rsid w:val="00F76257"/>
    <w:rsid w:val="00F8054F"/>
    <w:rsid w:val="00F8059D"/>
    <w:rsid w:val="00F810DB"/>
    <w:rsid w:val="00F913B2"/>
    <w:rsid w:val="00F937B5"/>
    <w:rsid w:val="00FA033A"/>
    <w:rsid w:val="00FA6F86"/>
    <w:rsid w:val="00FA7F52"/>
    <w:rsid w:val="00FB03EA"/>
    <w:rsid w:val="00FB0625"/>
    <w:rsid w:val="00FB357B"/>
    <w:rsid w:val="00FD63F5"/>
    <w:rsid w:val="00FD6EDE"/>
    <w:rsid w:val="00FE26E2"/>
    <w:rsid w:val="00FE44B4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7C889F29-D0AD-4078-8CE2-58784048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Fontepargpadro"/>
    <w:rsid w:val="007D772F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D772F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D772F"/>
    <w:pPr>
      <w:autoSpaceDE w:val="0"/>
      <w:autoSpaceDN w:val="0"/>
      <w:adjustRightInd w:val="0"/>
    </w:pPr>
    <w:rPr>
      <w:rFonts w:ascii="Calibri" w:hAnsi="Calibri" w:cs="Calibri"/>
      <w:color w:val="000000"/>
      <w:lang w:val="pt-BR"/>
    </w:rPr>
  </w:style>
  <w:style w:type="paragraph" w:customStyle="1" w:styleId="Normal1">
    <w:name w:val="Normal1"/>
    <w:rsid w:val="00161E4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7652DA-1FEC-4A6A-A8C6-4E55B087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753</Words>
  <Characters>4069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Herbert Tsuji</cp:lastModifiedBy>
  <cp:revision>10</cp:revision>
  <cp:lastPrinted>2017-10-09T19:08:00Z</cp:lastPrinted>
  <dcterms:created xsi:type="dcterms:W3CDTF">2017-12-21T13:02:00Z</dcterms:created>
  <dcterms:modified xsi:type="dcterms:W3CDTF">2017-12-29T13:30:00Z</dcterms:modified>
</cp:coreProperties>
</file>