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555F4" w14:textId="32432F27" w:rsidR="001B72A8" w:rsidRPr="00C83157" w:rsidRDefault="001B72A8" w:rsidP="00B15C41">
      <w:pPr>
        <w:pStyle w:val="00cabeos"/>
      </w:pPr>
      <w:r>
        <w:t>SEQUÊNCIA DIDÁTICA</w:t>
      </w:r>
      <w:r w:rsidR="004D1336">
        <w:t xml:space="preserve"> </w:t>
      </w:r>
      <w:r>
        <w:t>2</w:t>
      </w:r>
    </w:p>
    <w:p w14:paraId="25AC8C23" w14:textId="77777777" w:rsidR="001B72A8" w:rsidRPr="001B72A8" w:rsidRDefault="001B72A8" w:rsidP="001B72A8">
      <w:pPr>
        <w:pStyle w:val="00textosemparagrafo"/>
      </w:pPr>
    </w:p>
    <w:p w14:paraId="716F3BBE" w14:textId="6BF15DE8" w:rsidR="001B72A8" w:rsidRPr="001B72A8" w:rsidRDefault="001B72A8" w:rsidP="00B15C41">
      <w:pPr>
        <w:pStyle w:val="00P1"/>
      </w:pPr>
      <w:r w:rsidRPr="001B72A8">
        <w:t>Consciência fonológica com canção de carnaval</w:t>
      </w:r>
    </w:p>
    <w:p w14:paraId="3D4F1329" w14:textId="77777777" w:rsidR="001B72A8" w:rsidRPr="00A47F3E" w:rsidRDefault="001B72A8" w:rsidP="001B72A8">
      <w:pPr>
        <w:pStyle w:val="00textosemparagrafo"/>
        <w:spacing w:before="120"/>
      </w:pPr>
      <w:r w:rsidRPr="00A47F3E">
        <w:t>4 AULAS</w:t>
      </w:r>
    </w:p>
    <w:p w14:paraId="4619026C" w14:textId="77777777" w:rsidR="001B72A8" w:rsidRPr="001B72A8" w:rsidRDefault="001B72A8" w:rsidP="001B72A8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1B72A8" w:rsidRPr="001B72A8" w14:paraId="70E6B6D2" w14:textId="77777777" w:rsidTr="001B72A8">
        <w:trPr>
          <w:trHeight w:val="454"/>
        </w:trPr>
        <w:tc>
          <w:tcPr>
            <w:tcW w:w="3510" w:type="dxa"/>
            <w:vAlign w:val="center"/>
          </w:tcPr>
          <w:p w14:paraId="487EBFA0" w14:textId="77777777" w:rsidR="001B72A8" w:rsidRPr="001B72A8" w:rsidRDefault="001B72A8" w:rsidP="001B72A8">
            <w:pPr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1B72A8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5689" w:type="dxa"/>
            <w:vAlign w:val="center"/>
          </w:tcPr>
          <w:p w14:paraId="418A4786" w14:textId="77777777" w:rsidR="001B72A8" w:rsidRPr="001B72A8" w:rsidRDefault="001B72A8" w:rsidP="001B72A8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B72A8">
              <w:rPr>
                <w:rFonts w:ascii="Tahoma" w:hAnsi="Tahoma" w:cs="Tahoma"/>
                <w:sz w:val="20"/>
                <w:szCs w:val="20"/>
              </w:rPr>
              <w:t>Conhecimentos</w:t>
            </w:r>
            <w:proofErr w:type="spellEnd"/>
            <w:r w:rsidRPr="001B72A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1B72A8">
              <w:rPr>
                <w:rFonts w:ascii="Tahoma" w:hAnsi="Tahoma" w:cs="Tahoma"/>
                <w:sz w:val="20"/>
                <w:szCs w:val="20"/>
              </w:rPr>
              <w:t>linguísticos</w:t>
            </w:r>
            <w:proofErr w:type="spellEnd"/>
            <w:r w:rsidRPr="001B72A8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1B72A8">
              <w:rPr>
                <w:rFonts w:ascii="Tahoma" w:hAnsi="Tahoma" w:cs="Tahoma"/>
                <w:sz w:val="20"/>
                <w:szCs w:val="20"/>
              </w:rPr>
              <w:t>gramaticais</w:t>
            </w:r>
            <w:proofErr w:type="spellEnd"/>
          </w:p>
        </w:tc>
      </w:tr>
      <w:tr w:rsidR="001B72A8" w:rsidRPr="00EA2EAB" w14:paraId="79883BA3" w14:textId="77777777" w:rsidTr="001B72A8">
        <w:trPr>
          <w:trHeight w:val="454"/>
        </w:trPr>
        <w:tc>
          <w:tcPr>
            <w:tcW w:w="3510" w:type="dxa"/>
            <w:vAlign w:val="center"/>
          </w:tcPr>
          <w:p w14:paraId="5E0079A4" w14:textId="77777777" w:rsidR="001B72A8" w:rsidRPr="001B72A8" w:rsidRDefault="001B72A8" w:rsidP="001B72A8">
            <w:pPr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1B72A8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 TEMÁTICA</w:t>
            </w:r>
          </w:p>
        </w:tc>
        <w:tc>
          <w:tcPr>
            <w:tcW w:w="5689" w:type="dxa"/>
            <w:vAlign w:val="center"/>
          </w:tcPr>
          <w:p w14:paraId="53478362" w14:textId="77777777" w:rsidR="001B72A8" w:rsidRPr="006E4C5B" w:rsidRDefault="001B72A8" w:rsidP="001B72A8">
            <w:pPr>
              <w:spacing w:before="240" w:after="2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E4C5B">
              <w:rPr>
                <w:rFonts w:ascii="Tahoma" w:hAnsi="Tahoma" w:cs="Tahoma"/>
                <w:sz w:val="20"/>
                <w:szCs w:val="20"/>
                <w:lang w:val="pt-BR"/>
              </w:rPr>
              <w:t xml:space="preserve">Apropriação do sistema de escrita alfabética </w:t>
            </w:r>
          </w:p>
        </w:tc>
      </w:tr>
      <w:tr w:rsidR="001B72A8" w:rsidRPr="001B72A8" w14:paraId="4589BF5B" w14:textId="77777777" w:rsidTr="001B72A8">
        <w:trPr>
          <w:trHeight w:val="454"/>
        </w:trPr>
        <w:tc>
          <w:tcPr>
            <w:tcW w:w="3510" w:type="dxa"/>
            <w:vAlign w:val="center"/>
          </w:tcPr>
          <w:p w14:paraId="7A64D1C6" w14:textId="77777777" w:rsidR="001B72A8" w:rsidRPr="001B72A8" w:rsidRDefault="001B72A8" w:rsidP="001B72A8">
            <w:pPr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1B72A8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 DE CONHECIMENTO</w:t>
            </w:r>
          </w:p>
        </w:tc>
        <w:tc>
          <w:tcPr>
            <w:tcW w:w="5689" w:type="dxa"/>
            <w:vAlign w:val="center"/>
          </w:tcPr>
          <w:p w14:paraId="08D098FC" w14:textId="77777777" w:rsidR="001B72A8" w:rsidRPr="001B72A8" w:rsidRDefault="001B72A8" w:rsidP="001B72A8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B72A8">
              <w:rPr>
                <w:rFonts w:ascii="Tahoma" w:hAnsi="Tahoma" w:cs="Tahoma"/>
                <w:sz w:val="20"/>
                <w:szCs w:val="20"/>
              </w:rPr>
              <w:t>Consciência</w:t>
            </w:r>
            <w:proofErr w:type="spellEnd"/>
            <w:r w:rsidRPr="001B72A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1B72A8">
              <w:rPr>
                <w:rFonts w:ascii="Tahoma" w:hAnsi="Tahoma" w:cs="Tahoma"/>
                <w:sz w:val="20"/>
                <w:szCs w:val="20"/>
              </w:rPr>
              <w:t>fonológica</w:t>
            </w:r>
            <w:proofErr w:type="spellEnd"/>
          </w:p>
        </w:tc>
      </w:tr>
    </w:tbl>
    <w:p w14:paraId="65DFC964" w14:textId="77777777" w:rsidR="001B72A8" w:rsidRDefault="001B72A8" w:rsidP="001B72A8">
      <w:pPr>
        <w:pStyle w:val="00textosemparagrafo"/>
      </w:pPr>
    </w:p>
    <w:p w14:paraId="63DF0309" w14:textId="0DECB8DC" w:rsidR="001B72A8" w:rsidRDefault="001B72A8" w:rsidP="00B15C41">
      <w:pPr>
        <w:pStyle w:val="00P1"/>
      </w:pPr>
      <w:r w:rsidRPr="00FC1D0E">
        <w:t>A</w:t>
      </w:r>
      <w:r>
        <w:t xml:space="preserve">. </w:t>
      </w:r>
      <w:r w:rsidR="00EA2EAB">
        <w:t>INTRODUÇÃO</w:t>
      </w:r>
    </w:p>
    <w:p w14:paraId="7D845F29" w14:textId="77777777" w:rsidR="001B72A8" w:rsidRPr="001B72A8" w:rsidRDefault="001B72A8" w:rsidP="001B72A8">
      <w:pPr>
        <w:pStyle w:val="00textosemparagrafo"/>
      </w:pPr>
    </w:p>
    <w:p w14:paraId="5A43A180" w14:textId="77777777" w:rsidR="001B72A8" w:rsidRPr="001B72A8" w:rsidRDefault="001B72A8" w:rsidP="001B72A8">
      <w:pPr>
        <w:pStyle w:val="00textosemparagrafo"/>
      </w:pPr>
      <w:r w:rsidRPr="001B72A8">
        <w:t xml:space="preserve">A escrita contribui para a inserção do sujeito no mundo como autor da sua palavra, pois mobiliza um tipo de interlocução com outros sujeitos e com outras compreensões/visões de mundo sobre a realidade. Especificamente, a apropriação do sistema de escrita alfabética pelos alunos é um percurso de aprendizagem imprescindível (ainda que não suficiente) para que se alfabetizem, na direção de terem autonomia de ler e de escrever, tendo em vista os variados gêneros textuais verbais, verbo-visuais e multimodais presentes na sociedade e na escola. </w:t>
      </w:r>
    </w:p>
    <w:p w14:paraId="6F97A435" w14:textId="04488B91" w:rsidR="001B72A8" w:rsidRPr="001B72A8" w:rsidRDefault="001B72A8" w:rsidP="001B72A8">
      <w:pPr>
        <w:pStyle w:val="00textosemparagrafo"/>
      </w:pPr>
      <w:r w:rsidRPr="001B72A8">
        <w:t xml:space="preserve">A consciência fonológica trabalhada na escola no percurso de aprendizagem dos alunos é fundamental para que compreendam o que as letras registram. </w:t>
      </w:r>
    </w:p>
    <w:p w14:paraId="278376FF" w14:textId="694200C3" w:rsidR="001B72A8" w:rsidRDefault="001B72A8" w:rsidP="001B72A8">
      <w:pPr>
        <w:pStyle w:val="00textosemparagrafo"/>
      </w:pPr>
      <w:r w:rsidRPr="001B72A8">
        <w:t xml:space="preserve">A escolha de uma música de carnaval para a Sequência Didática guarda relação com as festas populares no país, como tema, além de ser uma boa oportunidade </w:t>
      </w:r>
      <w:r w:rsidR="006E4C5B">
        <w:t>para</w:t>
      </w:r>
      <w:r w:rsidRPr="001B72A8">
        <w:t xml:space="preserve"> tratar dos aspectos conceituais da escrita alfabética, por meio da memorização da música, tendo em vista ainda as reflexões sobre as relações letra-som das palavras</w:t>
      </w:r>
      <w:r w:rsidR="006E4C5B">
        <w:t>,</w:t>
      </w:r>
      <w:r w:rsidRPr="001B72A8">
        <w:t xml:space="preserve"> constantes </w:t>
      </w:r>
      <w:r w:rsidR="006E4C5B">
        <w:t>n</w:t>
      </w:r>
      <w:r w:rsidRPr="001B72A8">
        <w:t xml:space="preserve">a letra da música. </w:t>
      </w:r>
    </w:p>
    <w:p w14:paraId="18D73283" w14:textId="77777777" w:rsidR="001B72A8" w:rsidRDefault="001B72A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E4C5B">
        <w:rPr>
          <w:lang w:val="pt-BR"/>
        </w:rPr>
        <w:br w:type="page"/>
      </w:r>
    </w:p>
    <w:p w14:paraId="0F891AF5" w14:textId="77777777" w:rsidR="001B72A8" w:rsidRDefault="001B72A8" w:rsidP="00B15C41">
      <w:pPr>
        <w:pStyle w:val="00P1"/>
      </w:pPr>
      <w:r w:rsidRPr="001338BE">
        <w:lastRenderedPageBreak/>
        <w:t xml:space="preserve">B. OBJETIVOS </w:t>
      </w:r>
    </w:p>
    <w:p w14:paraId="19DBEF70" w14:textId="77777777" w:rsidR="001B72A8" w:rsidRPr="006E4C5B" w:rsidRDefault="001B72A8" w:rsidP="001B72A8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pt-BR"/>
        </w:rPr>
      </w:pPr>
    </w:p>
    <w:p w14:paraId="257D6BA3" w14:textId="77777777" w:rsidR="001B72A8" w:rsidRPr="001B72A8" w:rsidRDefault="001B72A8" w:rsidP="001B72A8">
      <w:pPr>
        <w:pStyle w:val="00peso3"/>
      </w:pPr>
      <w:r w:rsidRPr="001B72A8">
        <w:t xml:space="preserve">OBJETIVO GERAL </w:t>
      </w:r>
    </w:p>
    <w:p w14:paraId="57971EC9" w14:textId="1C29B4B5" w:rsidR="001B72A8" w:rsidRPr="001B72A8" w:rsidRDefault="001B72A8" w:rsidP="001B72A8">
      <w:pPr>
        <w:pStyle w:val="00textosemparagrafo"/>
      </w:pPr>
      <w:r w:rsidRPr="001B72A8">
        <w:t>Propiciar a reflexão fonológica dos alunos, considerando as propriedades do sistema de escrita</w:t>
      </w:r>
      <w:r w:rsidR="00A54059">
        <w:t xml:space="preserve"> </w:t>
      </w:r>
      <w:r w:rsidR="00A54059" w:rsidRPr="001B72A8">
        <w:t>alfabétic</w:t>
      </w:r>
      <w:r w:rsidR="00A54059">
        <w:t>a</w:t>
      </w:r>
      <w:r w:rsidRPr="001B72A8">
        <w:t xml:space="preserve">, por meio de uma música </w:t>
      </w:r>
      <w:r w:rsidR="009F64E2">
        <w:t>tradicional</w:t>
      </w:r>
      <w:r w:rsidR="009F64E2" w:rsidRPr="001B72A8">
        <w:t xml:space="preserve"> </w:t>
      </w:r>
      <w:r w:rsidRPr="001B72A8">
        <w:t>do carnaval brasileiro</w:t>
      </w:r>
      <w:r w:rsidR="00A54059">
        <w:t>.</w:t>
      </w:r>
    </w:p>
    <w:p w14:paraId="5B84E54D" w14:textId="77777777" w:rsidR="001B72A8" w:rsidRPr="001B72A8" w:rsidRDefault="001B72A8" w:rsidP="001B72A8">
      <w:pPr>
        <w:pStyle w:val="00textosemparagrafo"/>
      </w:pPr>
    </w:p>
    <w:p w14:paraId="145DA47A" w14:textId="77777777" w:rsidR="001B72A8" w:rsidRPr="001B72A8" w:rsidRDefault="001B72A8" w:rsidP="001B72A8">
      <w:pPr>
        <w:pStyle w:val="00peso3"/>
      </w:pPr>
      <w:r w:rsidRPr="001B72A8">
        <w:t xml:space="preserve">OBJETIVO ESPECÍFICO </w:t>
      </w:r>
    </w:p>
    <w:p w14:paraId="677B8634" w14:textId="77777777" w:rsidR="001B72A8" w:rsidRPr="001B72A8" w:rsidRDefault="001B72A8" w:rsidP="001B72A8">
      <w:pPr>
        <w:pStyle w:val="00textosemparagrafo"/>
      </w:pPr>
      <w:r w:rsidRPr="001B72A8">
        <w:t>Favorecer o desenvolvimento das seguintes habilidades do componente curricular Língua Portuguesa:</w:t>
      </w:r>
    </w:p>
    <w:p w14:paraId="08D86757" w14:textId="77777777" w:rsidR="001B72A8" w:rsidRPr="003E4F41" w:rsidRDefault="001B72A8" w:rsidP="00277E8C">
      <w:pPr>
        <w:pStyle w:val="00Textogeralbullet"/>
      </w:pPr>
      <w:r w:rsidRPr="003E4F41">
        <w:t xml:space="preserve">(EF01LP02) Escutar, com atenção e compreensão, instruções orais ao participar de atividades escolares. </w:t>
      </w:r>
    </w:p>
    <w:p w14:paraId="71011E0A" w14:textId="77777777" w:rsidR="001B72A8" w:rsidRPr="003E4F41" w:rsidRDefault="001B72A8" w:rsidP="00277E8C">
      <w:pPr>
        <w:pStyle w:val="00Textogeralbullet"/>
      </w:pPr>
      <w:r w:rsidRPr="003E4F41">
        <w:t xml:space="preserve">(EF01LP07) Ler palavras e pequenos textos, apoiando-se em pistas gráficas e semânticas. </w:t>
      </w:r>
    </w:p>
    <w:p w14:paraId="52EA50A1" w14:textId="77777777" w:rsidR="001B72A8" w:rsidRPr="003E4F41" w:rsidRDefault="001B72A8" w:rsidP="00277E8C">
      <w:pPr>
        <w:pStyle w:val="00Textogeralbullet"/>
      </w:pPr>
      <w:r w:rsidRPr="003E4F41">
        <w:t>(EF01LP10) Formular hipóteses sobre o conteúdo dos textos, com base no manuseio dos suportes, observando formato, informações da capa, imagens, entre outros, confirmando, ou não, as hipóteses realizadas.</w:t>
      </w:r>
    </w:p>
    <w:p w14:paraId="02241904" w14:textId="77777777" w:rsidR="001B72A8" w:rsidRPr="003E4F41" w:rsidRDefault="001B72A8" w:rsidP="00277E8C">
      <w:pPr>
        <w:pStyle w:val="00Textogeralbullet"/>
      </w:pPr>
      <w:r w:rsidRPr="003E4F41">
        <w:t>(EF01LP</w:t>
      </w:r>
      <w:r>
        <w:t>2</w:t>
      </w:r>
      <w:r w:rsidRPr="003E4F41">
        <w:t>4) Reconhecer o sistema de escrita alfabética como representação dos sons da fala.</w:t>
      </w:r>
    </w:p>
    <w:p w14:paraId="3DE070D7" w14:textId="77777777" w:rsidR="001B72A8" w:rsidRPr="003E4F41" w:rsidRDefault="001B72A8" w:rsidP="00277E8C">
      <w:pPr>
        <w:pStyle w:val="00Textogeralbullet"/>
      </w:pPr>
      <w:r w:rsidRPr="003E4F41">
        <w:t>(EF01LP27) Segmentar oralmente palavras em sílabas.</w:t>
      </w:r>
    </w:p>
    <w:p w14:paraId="6655BF66" w14:textId="77777777" w:rsidR="001B72A8" w:rsidRPr="003E4F41" w:rsidRDefault="001B72A8" w:rsidP="00277E8C">
      <w:pPr>
        <w:pStyle w:val="00Textogeralbullet"/>
      </w:pPr>
      <w:r w:rsidRPr="003E4F41">
        <w:t>(EF01LP28) Comparar palavras identificando semelhanças e diferenças entre sons de sílabas iniciais, mediais e finais.</w:t>
      </w:r>
    </w:p>
    <w:p w14:paraId="029C8DFD" w14:textId="77777777" w:rsidR="001B72A8" w:rsidRPr="003E4F41" w:rsidRDefault="001B72A8" w:rsidP="00277E8C">
      <w:pPr>
        <w:pStyle w:val="00Textogeralbullet"/>
      </w:pPr>
      <w:r w:rsidRPr="003E4F41">
        <w:t>(EF01LP29) Identificar fonemas e sua representação por letras comparando unidades sonoras (palavras) com significados próprios, mas que se diferenciam por apenas um fonema/letra (como faca/vaca, mola/sola/cola/bola, mapa/mala).</w:t>
      </w:r>
    </w:p>
    <w:p w14:paraId="4AFFE5E5" w14:textId="77777777" w:rsidR="001B72A8" w:rsidRPr="003E4F41" w:rsidRDefault="001B72A8" w:rsidP="00277E8C">
      <w:pPr>
        <w:pStyle w:val="00Textogeralbullet"/>
      </w:pPr>
      <w:r w:rsidRPr="003E4F41">
        <w:t>(EF01LP31) Reconhecer que alterações na ordem escrita dos grafemas provocam alterações na composição e no significado da palavra, fazendo corresponder fonemas e grafemas.</w:t>
      </w:r>
    </w:p>
    <w:p w14:paraId="56236ADE" w14:textId="77777777" w:rsidR="001B72A8" w:rsidRPr="003E4F41" w:rsidRDefault="001B72A8" w:rsidP="00277E8C">
      <w:pPr>
        <w:pStyle w:val="00Textogeralbullet"/>
      </w:pPr>
      <w:r w:rsidRPr="003E4F41">
        <w:t>(EF01LP41) Recitar parlendas, quadras, quadrinhas e poemas, além de cantar músicas e canções, com ritmo, melodia e sonoridade, observando as rimas.</w:t>
      </w:r>
    </w:p>
    <w:p w14:paraId="27C7ADFA" w14:textId="10B20AC8" w:rsidR="001B72A8" w:rsidRDefault="001B72A8" w:rsidP="001B72A8">
      <w:pPr>
        <w:pStyle w:val="00textosemparagrafo"/>
      </w:pPr>
      <w:r>
        <w:br w:type="page"/>
      </w:r>
    </w:p>
    <w:p w14:paraId="708CAF48" w14:textId="77777777" w:rsidR="001B72A8" w:rsidRDefault="001B72A8" w:rsidP="00B15C41">
      <w:pPr>
        <w:pStyle w:val="00P1"/>
      </w:pPr>
      <w:r>
        <w:lastRenderedPageBreak/>
        <w:t>C</w:t>
      </w:r>
      <w:r w:rsidRPr="001338BE">
        <w:t xml:space="preserve">. </w:t>
      </w:r>
      <w:r>
        <w:t>METODOLOGIA</w:t>
      </w:r>
      <w:r w:rsidRPr="001338BE">
        <w:t xml:space="preserve"> </w:t>
      </w:r>
    </w:p>
    <w:p w14:paraId="602D5A5C" w14:textId="77777777" w:rsidR="001B72A8" w:rsidRDefault="001B72A8" w:rsidP="001B72A8">
      <w:pPr>
        <w:pStyle w:val="00textosemparagrafo"/>
      </w:pPr>
    </w:p>
    <w:p w14:paraId="46F06957" w14:textId="77777777" w:rsidR="001B72A8" w:rsidRPr="001B72A8" w:rsidRDefault="001B72A8" w:rsidP="001B72A8">
      <w:pPr>
        <w:pStyle w:val="00PESO2"/>
        <w:rPr>
          <w:color w:val="009276"/>
        </w:rPr>
      </w:pPr>
      <w:r w:rsidRPr="001B72A8">
        <w:rPr>
          <w:color w:val="009276"/>
        </w:rPr>
        <w:t>AULAS 1 e 2</w:t>
      </w:r>
    </w:p>
    <w:p w14:paraId="10061A5B" w14:textId="77777777" w:rsidR="001B72A8" w:rsidRPr="001B72A8" w:rsidRDefault="001B72A8" w:rsidP="001B72A8">
      <w:pPr>
        <w:pStyle w:val="00textosemparagrafo"/>
      </w:pPr>
    </w:p>
    <w:p w14:paraId="552DD02D" w14:textId="77777777" w:rsidR="001B72A8" w:rsidRPr="001B72A8" w:rsidRDefault="001B72A8" w:rsidP="001B72A8">
      <w:pPr>
        <w:pStyle w:val="00peso3"/>
      </w:pPr>
      <w:r w:rsidRPr="001B72A8">
        <w:t>Conteúdo específico</w:t>
      </w:r>
    </w:p>
    <w:p w14:paraId="59983440" w14:textId="1B937FA3" w:rsidR="001B72A8" w:rsidRPr="001B72A8" w:rsidRDefault="001B72A8" w:rsidP="001B72A8">
      <w:pPr>
        <w:pStyle w:val="00textosemparagrafo"/>
      </w:pPr>
      <w:r w:rsidRPr="001B72A8">
        <w:t>Audição da música de carnaval “As pastorinhas” e reflexão sobre a letra</w:t>
      </w:r>
      <w:r w:rsidR="009F64E2">
        <w:t>.</w:t>
      </w:r>
    </w:p>
    <w:p w14:paraId="3F19564A" w14:textId="77777777" w:rsidR="001B72A8" w:rsidRPr="001B72A8" w:rsidRDefault="001B72A8" w:rsidP="001B72A8">
      <w:pPr>
        <w:pStyle w:val="00textosemparagrafo"/>
      </w:pPr>
    </w:p>
    <w:p w14:paraId="4A1022F5" w14:textId="07063609" w:rsidR="001B72A8" w:rsidRPr="001B72A8" w:rsidRDefault="001B72A8" w:rsidP="001B72A8">
      <w:pPr>
        <w:pStyle w:val="00peso3"/>
      </w:pPr>
      <w:r w:rsidRPr="001B72A8">
        <w:t xml:space="preserve">Gestão dos </w:t>
      </w:r>
      <w:r w:rsidR="009F64E2">
        <w:t>aluno</w:t>
      </w:r>
      <w:r w:rsidRPr="001B72A8">
        <w:t>s</w:t>
      </w:r>
    </w:p>
    <w:p w14:paraId="6819F52E" w14:textId="19B8798F" w:rsidR="001B72A8" w:rsidRPr="001B72A8" w:rsidRDefault="001B72A8" w:rsidP="001B72A8">
      <w:pPr>
        <w:pStyle w:val="00textosemparagrafo"/>
      </w:pPr>
      <w:r w:rsidRPr="001B72A8">
        <w:t>No coletivo, fazer os combinados para a SD</w:t>
      </w:r>
      <w:r w:rsidR="009F64E2">
        <w:t>.</w:t>
      </w:r>
    </w:p>
    <w:p w14:paraId="46DFE04B" w14:textId="31C72291" w:rsidR="001B72A8" w:rsidRPr="001B72A8" w:rsidRDefault="001B72A8" w:rsidP="001B72A8">
      <w:pPr>
        <w:pStyle w:val="00textosemparagrafo"/>
      </w:pPr>
      <w:r w:rsidRPr="001B72A8">
        <w:t>Ouvir a música, cantar e conversar sobre a letra</w:t>
      </w:r>
      <w:r w:rsidR="009F64E2">
        <w:t>.</w:t>
      </w:r>
    </w:p>
    <w:p w14:paraId="15AC7D62" w14:textId="77777777" w:rsidR="001B72A8" w:rsidRPr="001B72A8" w:rsidRDefault="001B72A8" w:rsidP="001B72A8">
      <w:pPr>
        <w:pStyle w:val="00textosemparagrafo"/>
      </w:pPr>
    </w:p>
    <w:p w14:paraId="1552CDCE" w14:textId="77777777" w:rsidR="001B72A8" w:rsidRPr="001B72A8" w:rsidRDefault="001B72A8" w:rsidP="001B72A8">
      <w:pPr>
        <w:pStyle w:val="00peso3"/>
      </w:pPr>
      <w:r w:rsidRPr="001B72A8">
        <w:t xml:space="preserve">Recursos didáticos </w:t>
      </w:r>
    </w:p>
    <w:p w14:paraId="24AE09F7" w14:textId="6048CA30" w:rsidR="001B72A8" w:rsidRPr="001B72A8" w:rsidRDefault="001B72A8" w:rsidP="001B72A8">
      <w:pPr>
        <w:pStyle w:val="00textosemparagrafo"/>
      </w:pPr>
      <w:r w:rsidRPr="001B72A8">
        <w:t>Internet ou CD com a música</w:t>
      </w:r>
      <w:r w:rsidR="009F64E2">
        <w:t>.</w:t>
      </w:r>
    </w:p>
    <w:p w14:paraId="43C11010" w14:textId="6E73B99D" w:rsidR="001B72A8" w:rsidRPr="001B72A8" w:rsidRDefault="001B72A8" w:rsidP="001B72A8">
      <w:pPr>
        <w:pStyle w:val="00textosemparagrafo"/>
      </w:pPr>
      <w:r w:rsidRPr="001B72A8">
        <w:t>Papel pardo com a letra da canção</w:t>
      </w:r>
      <w:r w:rsidR="009F64E2">
        <w:t>.</w:t>
      </w:r>
    </w:p>
    <w:p w14:paraId="5DFC5083" w14:textId="77777777" w:rsidR="001B72A8" w:rsidRPr="001B72A8" w:rsidRDefault="001B72A8" w:rsidP="001B72A8">
      <w:pPr>
        <w:pStyle w:val="00textosemparagrafo"/>
      </w:pPr>
    </w:p>
    <w:p w14:paraId="33A9965F" w14:textId="77777777" w:rsidR="001B72A8" w:rsidRPr="001B72A8" w:rsidRDefault="001B72A8" w:rsidP="001B72A8">
      <w:pPr>
        <w:pStyle w:val="00peso3"/>
      </w:pPr>
      <w:r w:rsidRPr="001B72A8">
        <w:t xml:space="preserve">Habilidades </w:t>
      </w:r>
    </w:p>
    <w:p w14:paraId="231DA048" w14:textId="77777777" w:rsidR="001B72A8" w:rsidRPr="001B72A8" w:rsidRDefault="001B72A8" w:rsidP="001B72A8">
      <w:pPr>
        <w:pStyle w:val="00textosemparagrafo"/>
      </w:pPr>
      <w:r w:rsidRPr="001B72A8">
        <w:t xml:space="preserve">(EF01LP02); (EF01LP07); (EF01LP10); (EF01LP41).   </w:t>
      </w:r>
    </w:p>
    <w:p w14:paraId="41533960" w14:textId="77777777" w:rsidR="001B72A8" w:rsidRDefault="001B72A8" w:rsidP="001B72A8">
      <w:pPr>
        <w:pStyle w:val="00textosemparagrafo"/>
        <w:rPr>
          <w:rFonts w:eastAsia="Arial"/>
        </w:rPr>
      </w:pPr>
    </w:p>
    <w:p w14:paraId="30CCFA2F" w14:textId="77777777" w:rsidR="001B72A8" w:rsidRPr="00CD538E" w:rsidRDefault="001B72A8" w:rsidP="001B72A8">
      <w:pPr>
        <w:pStyle w:val="00peso3"/>
      </w:pPr>
      <w:r w:rsidRPr="00CD538E">
        <w:t>Encaminhamento</w:t>
      </w:r>
    </w:p>
    <w:p w14:paraId="42A69C8A" w14:textId="681ADAF2" w:rsidR="001B72A8" w:rsidRPr="001B72A8" w:rsidRDefault="001B72A8" w:rsidP="001B72A8">
      <w:pPr>
        <w:pStyle w:val="00textosemparagrafo"/>
        <w:rPr>
          <w:rFonts w:eastAsia="Times New Roman"/>
        </w:rPr>
      </w:pPr>
      <w:r w:rsidRPr="001B72A8">
        <w:rPr>
          <w:rFonts w:eastAsia="Times New Roman"/>
        </w:rPr>
        <w:t xml:space="preserve">A proposta abrange a escolha lexical da letra da canção, considerando alguns critérios que serão </w:t>
      </w:r>
      <w:r w:rsidRPr="001B72A8">
        <w:t>objeto</w:t>
      </w:r>
      <w:r w:rsidRPr="001B72A8">
        <w:rPr>
          <w:rFonts w:eastAsia="Times New Roman"/>
        </w:rPr>
        <w:t xml:space="preserve"> de reflexão fonológica, por parte d</w:t>
      </w:r>
      <w:r w:rsidR="009F64E2">
        <w:rPr>
          <w:rFonts w:eastAsia="Times New Roman"/>
        </w:rPr>
        <w:t>os alunos</w:t>
      </w:r>
      <w:r w:rsidRPr="001B72A8">
        <w:rPr>
          <w:rFonts w:eastAsia="Times New Roman"/>
        </w:rPr>
        <w:t>:</w:t>
      </w:r>
    </w:p>
    <w:p w14:paraId="0CD02E35" w14:textId="75A9636C" w:rsidR="001B72A8" w:rsidRPr="001B72A8" w:rsidRDefault="001B72A8" w:rsidP="001B72A8">
      <w:pPr>
        <w:pStyle w:val="00textosemparagrafo"/>
      </w:pPr>
      <w:r>
        <w:t xml:space="preserve">a) </w:t>
      </w:r>
      <w:r w:rsidRPr="001B72A8">
        <w:t xml:space="preserve">sílabas iniciais iguais; </w:t>
      </w:r>
    </w:p>
    <w:p w14:paraId="29895317" w14:textId="0757C693" w:rsidR="001B72A8" w:rsidRPr="001B72A8" w:rsidRDefault="001B72A8" w:rsidP="001B72A8">
      <w:pPr>
        <w:pStyle w:val="00textosemparagrafo"/>
      </w:pPr>
      <w:r>
        <w:t xml:space="preserve">b) </w:t>
      </w:r>
      <w:r w:rsidRPr="001B72A8">
        <w:t xml:space="preserve">palavras rimadas; </w:t>
      </w:r>
    </w:p>
    <w:p w14:paraId="144556CD" w14:textId="52AD97C4" w:rsidR="001B72A8" w:rsidRPr="001B72A8" w:rsidRDefault="001B72A8" w:rsidP="001B72A8">
      <w:pPr>
        <w:pStyle w:val="00textosemparagrafo"/>
      </w:pPr>
      <w:r>
        <w:t xml:space="preserve">c) </w:t>
      </w:r>
      <w:r w:rsidRPr="001B72A8">
        <w:t xml:space="preserve">palavras dentro de outras; </w:t>
      </w:r>
    </w:p>
    <w:p w14:paraId="431FA7DA" w14:textId="6D07A27C" w:rsidR="001B72A8" w:rsidRPr="001B72A8" w:rsidRDefault="001B72A8" w:rsidP="001B72A8">
      <w:pPr>
        <w:pStyle w:val="00textosemparagrafo"/>
      </w:pPr>
      <w:r>
        <w:t xml:space="preserve">d) </w:t>
      </w:r>
      <w:r w:rsidRPr="001B72A8">
        <w:t xml:space="preserve">a palavra maior; </w:t>
      </w:r>
    </w:p>
    <w:p w14:paraId="30772492" w14:textId="36A0FE1A" w:rsidR="001B72A8" w:rsidRPr="001B72A8" w:rsidRDefault="001B72A8" w:rsidP="001B72A8">
      <w:pPr>
        <w:pStyle w:val="00textosemparagrafo"/>
      </w:pPr>
      <w:r>
        <w:t xml:space="preserve">e) </w:t>
      </w:r>
      <w:r w:rsidRPr="001B72A8">
        <w:t xml:space="preserve">transformar palavra em outra, mudando a sequência das letras; </w:t>
      </w:r>
    </w:p>
    <w:p w14:paraId="65C2CEBA" w14:textId="768C5DDE" w:rsidR="001B72A8" w:rsidRPr="001B72A8" w:rsidRDefault="001B72A8" w:rsidP="001B72A8">
      <w:pPr>
        <w:pStyle w:val="00textosemparagrafo"/>
      </w:pPr>
      <w:r>
        <w:t xml:space="preserve">f) </w:t>
      </w:r>
      <w:r w:rsidRPr="001B72A8">
        <w:t xml:space="preserve">compor outras palavras que comecem com partes de palavras da canção. </w:t>
      </w:r>
    </w:p>
    <w:p w14:paraId="7D819FAA" w14:textId="7F72ACF5" w:rsidR="001B72A8" w:rsidRPr="001B72A8" w:rsidRDefault="001B72A8" w:rsidP="001B72A8">
      <w:pPr>
        <w:pStyle w:val="00textosemparagrafo"/>
      </w:pPr>
      <w:r w:rsidRPr="001B72A8">
        <w:t>A ideia é que os alunos possam ir se apropriando das propriedades do sistema de escrita alfabética para ler e escrever com autonomia.</w:t>
      </w:r>
    </w:p>
    <w:p w14:paraId="70D744C0" w14:textId="77777777" w:rsidR="001B72A8" w:rsidRPr="001B72A8" w:rsidRDefault="001B72A8" w:rsidP="001B72A8">
      <w:pPr>
        <w:pStyle w:val="00textosemparagrafo"/>
      </w:pPr>
    </w:p>
    <w:p w14:paraId="0D756DAB" w14:textId="4066E759" w:rsidR="001B72A8" w:rsidRDefault="001B72A8" w:rsidP="001B72A8">
      <w:pPr>
        <w:pStyle w:val="00textosemparagrafo"/>
      </w:pPr>
      <w:r w:rsidRPr="001B72A8">
        <w:t xml:space="preserve">1. Para começar, </w:t>
      </w:r>
      <w:r w:rsidR="003D4BDC">
        <w:t>informe</w:t>
      </w:r>
      <w:r w:rsidRPr="001B72A8">
        <w:t xml:space="preserve"> os alunos sobre a finalidade da SD: aprender a ler e escrever, por meio de uma música de </w:t>
      </w:r>
      <w:r w:rsidR="00270048">
        <w:t>C</w:t>
      </w:r>
      <w:r w:rsidR="00270048" w:rsidRPr="001B72A8">
        <w:t>arnaval</w:t>
      </w:r>
      <w:r w:rsidRPr="001B72A8">
        <w:t>. Em seguida, entr</w:t>
      </w:r>
      <w:r w:rsidR="00D06C81">
        <w:t>e</w:t>
      </w:r>
      <w:r w:rsidRPr="001B72A8">
        <w:t xml:space="preserve"> no tema “festas populares brasileiras”, questionando quais festas os alunos conhecem, como “Festa junina”, “Congada”, “Cavalhada”, “Folia de Reis”, “Bumba meu boi” e outras. Eles conhecem algumas das festas citadas? E “Carnaval”, eles conhecem? Como é? Já brincaram? Explicit</w:t>
      </w:r>
      <w:r w:rsidR="00D06C81">
        <w:t>e</w:t>
      </w:r>
      <w:r w:rsidRPr="001B72A8">
        <w:t xml:space="preserve"> que nesta SD vamos tratar de uma música de </w:t>
      </w:r>
      <w:r w:rsidR="00C73272">
        <w:t>C</w:t>
      </w:r>
      <w:r w:rsidR="00C73272" w:rsidRPr="001B72A8">
        <w:t>arnaval</w:t>
      </w:r>
      <w:r w:rsidRPr="001B72A8">
        <w:t>, cuja letra remonta a outra festa popular: o pastoril</w:t>
      </w:r>
      <w:r w:rsidR="00C73272">
        <w:t>. O pastoril é</w:t>
      </w:r>
      <w:r w:rsidR="00C73272" w:rsidRPr="001B72A8">
        <w:t xml:space="preserve"> </w:t>
      </w:r>
      <w:r w:rsidRPr="001B72A8">
        <w:t>um folguedo popular</w:t>
      </w:r>
      <w:r w:rsidR="00C73272">
        <w:t xml:space="preserve"> de origem portuguesa</w:t>
      </w:r>
      <w:r w:rsidRPr="001B72A8">
        <w:t xml:space="preserve"> que se representa entre o Natal e a festa de Reis, em tablado ao ar livre, onde aparecem, além de uma personagem masculina, algumas figuras femininas que dançam: as pastoras ou pastorinhas (tema da letra da música de Carnaval).</w:t>
      </w:r>
    </w:p>
    <w:p w14:paraId="16DA1008" w14:textId="77777777" w:rsidR="001B72A8" w:rsidRDefault="001B72A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E4C5B">
        <w:rPr>
          <w:lang w:val="pt-BR"/>
        </w:rPr>
        <w:br w:type="page"/>
      </w:r>
    </w:p>
    <w:p w14:paraId="6CFCEC98" w14:textId="77777777" w:rsidR="001B72A8" w:rsidRPr="001B72A8" w:rsidRDefault="001B72A8" w:rsidP="001B72A8">
      <w:pPr>
        <w:pStyle w:val="00textosemparagrafo"/>
      </w:pPr>
      <w:r w:rsidRPr="001B72A8">
        <w:lastRenderedPageBreak/>
        <w:t xml:space="preserve">2. Converse brevemente com os alunos sobre os autores da música: João de Barro (Braguinha) e Noel Rosa, dois famosos compositores brasileiros. </w:t>
      </w:r>
    </w:p>
    <w:p w14:paraId="3E0D7B41" w14:textId="77777777" w:rsidR="001B72A8" w:rsidRPr="001B72A8" w:rsidRDefault="001B72A8" w:rsidP="001B72A8">
      <w:pPr>
        <w:pStyle w:val="00textosemparagrafo"/>
      </w:pPr>
    </w:p>
    <w:tbl>
      <w:tblPr>
        <w:tblStyle w:val="TabeladeGradeClara"/>
        <w:tblW w:w="5000" w:type="pct"/>
        <w:tblBorders>
          <w:top w:val="single" w:sz="4" w:space="0" w:color="819A28"/>
          <w:left w:val="single" w:sz="4" w:space="0" w:color="819A28"/>
          <w:bottom w:val="single" w:sz="4" w:space="0" w:color="819A28"/>
          <w:right w:val="single" w:sz="4" w:space="0" w:color="819A28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1B72A8" w:rsidRPr="00EA2EAB" w14:paraId="358121ED" w14:textId="77777777" w:rsidTr="00D47F4D">
        <w:tc>
          <w:tcPr>
            <w:tcW w:w="5000" w:type="pct"/>
          </w:tcPr>
          <w:p w14:paraId="263E4628" w14:textId="07B85BB2" w:rsidR="001B72A8" w:rsidRPr="00D47F4D" w:rsidRDefault="001B72A8" w:rsidP="001B72A8">
            <w:pPr>
              <w:pStyle w:val="00textosemparagrafo"/>
              <w:spacing w:before="120" w:after="120"/>
            </w:pPr>
            <w:r w:rsidRPr="00D47F4D">
              <w:rPr>
                <w:b/>
              </w:rPr>
              <w:t>Carlos Alberto Ferreira Braga</w:t>
            </w:r>
            <w:r w:rsidRPr="00D47F4D">
              <w:t xml:space="preserve">, conhecido como </w:t>
            </w:r>
            <w:r w:rsidRPr="00D47F4D">
              <w:rPr>
                <w:b/>
              </w:rPr>
              <w:t>Braguinha</w:t>
            </w:r>
            <w:r w:rsidRPr="00D47F4D">
              <w:t xml:space="preserve"> </w:t>
            </w:r>
            <w:r w:rsidR="00D47561" w:rsidRPr="00D47F4D">
              <w:t>ou</w:t>
            </w:r>
            <w:r w:rsidRPr="00D47F4D">
              <w:t xml:space="preserve"> </w:t>
            </w:r>
            <w:r w:rsidRPr="00D47F4D">
              <w:rPr>
                <w:b/>
              </w:rPr>
              <w:t>João de Barro</w:t>
            </w:r>
            <w:r w:rsidR="00270048" w:rsidRPr="00D47F4D">
              <w:t xml:space="preserve"> (1907-2006),</w:t>
            </w:r>
            <w:r w:rsidR="00D47561" w:rsidRPr="00D47F4D">
              <w:t xml:space="preserve"> </w:t>
            </w:r>
            <w:r w:rsidRPr="00D47F4D">
              <w:t xml:space="preserve">é considerado o compositor de carreira mais longa no Brasil, com mais 400 músicas gravadas. Braguinha estudava Arquitetura na Escola Nacional de Belas Artes e resolveu adotar o pseudônimo João de Barro, justamente um pássaro arquiteto, porque o pai não gostava de ver o nome da família circulando no ambiente da música popular, malvisto na época. </w:t>
            </w:r>
          </w:p>
          <w:p w14:paraId="3E162255" w14:textId="77777777" w:rsidR="001B72A8" w:rsidRPr="00D47F4D" w:rsidRDefault="001B72A8" w:rsidP="001B72A8">
            <w:pPr>
              <w:pStyle w:val="00textosemparagrafo"/>
            </w:pPr>
          </w:p>
          <w:p w14:paraId="30D9FB0E" w14:textId="46D19F7E" w:rsidR="001B72A8" w:rsidRPr="00D47F4D" w:rsidRDefault="001B72A8" w:rsidP="001B72A8">
            <w:pPr>
              <w:pStyle w:val="00textosemparagrafo"/>
              <w:spacing w:before="120" w:after="120"/>
              <w:rPr>
                <w:rFonts w:ascii="Verdana" w:eastAsia="Times New Roman" w:hAnsi="Verdana"/>
              </w:rPr>
            </w:pPr>
            <w:r w:rsidRPr="00D47F4D">
              <w:rPr>
                <w:b/>
              </w:rPr>
              <w:t>Noel de Medeiros Rosa</w:t>
            </w:r>
            <w:r w:rsidR="00F221DD" w:rsidRPr="00D47F4D">
              <w:rPr>
                <w:b/>
              </w:rPr>
              <w:t xml:space="preserve"> </w:t>
            </w:r>
            <w:r w:rsidR="00F221DD" w:rsidRPr="00D47F4D">
              <w:t>(1910-1937)</w:t>
            </w:r>
            <w:r w:rsidRPr="00D47F4D">
              <w:t xml:space="preserve"> </w:t>
            </w:r>
            <w:r w:rsidRPr="00D47F4D">
              <w:rPr>
                <w:rFonts w:cs="Tahoma"/>
                <w:color w:val="000000" w:themeColor="text1"/>
              </w:rPr>
              <w:t xml:space="preserve">foi </w:t>
            </w:r>
            <w:hyperlink r:id="rId8" w:tooltip="Samba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sambista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, </w:t>
            </w:r>
            <w:hyperlink r:id="rId9" w:tooltip="Vocal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cantor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, </w:t>
            </w:r>
            <w:hyperlink r:id="rId10" w:tooltip="Compositor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compositor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, </w:t>
            </w:r>
            <w:hyperlink r:id="rId11" w:tooltip="Bandolinista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bandolinista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, </w:t>
            </w:r>
            <w:hyperlink r:id="rId12" w:tooltip="Violonista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violonista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 </w:t>
            </w:r>
            <w:hyperlink r:id="rId13" w:tooltip="Brasil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brasileiro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 e um dos maiores e mais importantes artistas da música no Brasil. Teve contribuição fundamental na legitimação do </w:t>
            </w:r>
            <w:hyperlink r:id="rId14" w:tooltip="Samba de morro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samba de morro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 e no "asfalto", ou seja, entre a </w:t>
            </w:r>
            <w:hyperlink r:id="rId15" w:tooltip="Classe média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classe média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 e o </w:t>
            </w:r>
            <w:hyperlink r:id="rId16" w:tooltip="Rádio (comunicação)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rádio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, principal </w:t>
            </w:r>
            <w:hyperlink r:id="rId17" w:tooltip="Meio de comunicação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meio de comunicação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 em sua época</w:t>
            </w:r>
            <w:r w:rsidR="00FA26D9" w:rsidRPr="00D47F4D">
              <w:rPr>
                <w:rFonts w:cs="Tahoma"/>
                <w:color w:val="000000" w:themeColor="text1"/>
              </w:rPr>
              <w:t>,</w:t>
            </w:r>
            <w:r w:rsidRPr="00D47F4D">
              <w:rPr>
                <w:rFonts w:cs="Tahoma"/>
                <w:color w:val="000000" w:themeColor="text1"/>
              </w:rPr>
              <w:t xml:space="preserve"> fato de grande importância não só para o </w:t>
            </w:r>
            <w:hyperlink r:id="rId18" w:tooltip="Samba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samba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, mas para a história da </w:t>
            </w:r>
            <w:hyperlink r:id="rId19" w:tooltip="Música popular brasileira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música popular brasileira</w:t>
              </w:r>
            </w:hyperlink>
            <w:r w:rsidRPr="00D47F4D">
              <w:rPr>
                <w:rFonts w:cs="Tahoma"/>
                <w:color w:val="000000" w:themeColor="text1"/>
              </w:rPr>
              <w:t>. Mo</w:t>
            </w:r>
            <w:r w:rsidR="00A928F5" w:rsidRPr="00D47F4D">
              <w:rPr>
                <w:rFonts w:cs="Tahoma"/>
                <w:color w:val="000000" w:themeColor="text1"/>
              </w:rPr>
              <w:t>rreu</w:t>
            </w:r>
            <w:r w:rsidRPr="00D47F4D">
              <w:rPr>
                <w:rFonts w:cs="Tahoma"/>
                <w:color w:val="000000" w:themeColor="text1"/>
              </w:rPr>
              <w:t xml:space="preserve"> prematuramente</w:t>
            </w:r>
            <w:r w:rsidR="00A928F5" w:rsidRPr="00D47F4D">
              <w:rPr>
                <w:rFonts w:cs="Tahoma"/>
                <w:color w:val="000000" w:themeColor="text1"/>
              </w:rPr>
              <w:t>,</w:t>
            </w:r>
            <w:r w:rsidRPr="00D47F4D">
              <w:rPr>
                <w:rFonts w:cs="Tahoma"/>
                <w:color w:val="000000" w:themeColor="text1"/>
              </w:rPr>
              <w:t xml:space="preserve"> aos 26 anos</w:t>
            </w:r>
            <w:r w:rsidR="00A928F5" w:rsidRPr="00D47F4D">
              <w:rPr>
                <w:rFonts w:cs="Tahoma"/>
                <w:color w:val="000000" w:themeColor="text1"/>
              </w:rPr>
              <w:t>,</w:t>
            </w:r>
            <w:r w:rsidRPr="00D47F4D">
              <w:rPr>
                <w:rFonts w:cs="Tahoma"/>
                <w:color w:val="000000" w:themeColor="text1"/>
              </w:rPr>
              <w:t xml:space="preserve"> por decorrência da </w:t>
            </w:r>
            <w:hyperlink r:id="rId20" w:tooltip="Tuberculose" w:history="1">
              <w:r w:rsidRPr="00D47F4D">
                <w:rPr>
                  <w:rStyle w:val="Hyperlink"/>
                  <w:rFonts w:cs="Tahoma"/>
                  <w:color w:val="000000" w:themeColor="text1"/>
                  <w:u w:val="none"/>
                  <w:shd w:val="clear" w:color="auto" w:fill="FFFFFF"/>
                </w:rPr>
                <w:t>tuberculose</w:t>
              </w:r>
            </w:hyperlink>
            <w:r w:rsidRPr="00D47F4D">
              <w:rPr>
                <w:rFonts w:cs="Tahoma"/>
                <w:color w:val="000000" w:themeColor="text1"/>
              </w:rPr>
              <w:t xml:space="preserve">, </w:t>
            </w:r>
            <w:r w:rsidR="00A928F5" w:rsidRPr="00D47F4D">
              <w:rPr>
                <w:rFonts w:cs="Tahoma"/>
                <w:color w:val="000000" w:themeColor="text1"/>
              </w:rPr>
              <w:t xml:space="preserve">mas </w:t>
            </w:r>
            <w:r w:rsidRPr="00D47F4D">
              <w:rPr>
                <w:rFonts w:cs="Tahoma"/>
                <w:color w:val="000000" w:themeColor="text1"/>
              </w:rPr>
              <w:t>deixou um conjunto de canções que se tornaram clássicas dentro do cancioneiro popular brasileiro.</w:t>
            </w:r>
          </w:p>
        </w:tc>
      </w:tr>
    </w:tbl>
    <w:p w14:paraId="35FF52C5" w14:textId="77777777" w:rsidR="001B72A8" w:rsidRPr="001B72A8" w:rsidRDefault="001B72A8" w:rsidP="001B72A8">
      <w:pPr>
        <w:pStyle w:val="00textosemparagrafo"/>
      </w:pPr>
    </w:p>
    <w:p w14:paraId="1F1728F5" w14:textId="77777777" w:rsidR="001B72A8" w:rsidRPr="001B72A8" w:rsidRDefault="001B72A8" w:rsidP="001B72A8">
      <w:pPr>
        <w:pStyle w:val="00textosemparagrafo"/>
      </w:pPr>
      <w:r w:rsidRPr="001B72A8">
        <w:t>3. Coloque a música para os alunos ouvirem, para apreciarem a melodia e aprenderem a cantar um clássico da música brasileira. Você pode encontrá-la disponível na Internet.</w:t>
      </w:r>
    </w:p>
    <w:p w14:paraId="460E4495" w14:textId="77777777" w:rsidR="001B72A8" w:rsidRDefault="001B72A8" w:rsidP="001B72A8">
      <w:pPr>
        <w:pStyle w:val="00textosemparagrafo"/>
      </w:pPr>
    </w:p>
    <w:p w14:paraId="568B0D3A" w14:textId="15890EED" w:rsidR="001B72A8" w:rsidRPr="001B72A8" w:rsidRDefault="001B72A8" w:rsidP="001B72A8">
      <w:pPr>
        <w:pStyle w:val="00textosemparagrafo"/>
      </w:pPr>
      <w:r w:rsidRPr="001B72A8">
        <w:t>4. Em seguida, com a letra da música transcrita num papel pardo, toque a canção novamente para os alunos. Peça-lhes que acompanhem, com o texto em mãos, o desenvolvimento da música, apontando as partes da letra.</w:t>
      </w:r>
    </w:p>
    <w:p w14:paraId="0C4023A7" w14:textId="77777777" w:rsidR="001B72A8" w:rsidRDefault="001B72A8" w:rsidP="001B72A8">
      <w:pPr>
        <w:pStyle w:val="00textosemparagrafo"/>
      </w:pPr>
    </w:p>
    <w:p w14:paraId="2F875C30" w14:textId="66440627" w:rsidR="001B72A8" w:rsidRPr="001B72A8" w:rsidRDefault="001B72A8" w:rsidP="001B72A8">
      <w:pPr>
        <w:pStyle w:val="00textosemparagrafo"/>
      </w:pPr>
      <w:r w:rsidRPr="001B72A8">
        <w:t>5. Refl</w:t>
      </w:r>
      <w:r w:rsidR="00A928F5">
        <w:t>i</w:t>
      </w:r>
      <w:r w:rsidRPr="001B72A8">
        <w:t>ta com os alunos sobre a letra, analisando, por exemplo, as três partes d</w:t>
      </w:r>
      <w:r w:rsidR="00A928F5">
        <w:t>ela</w:t>
      </w:r>
      <w:r w:rsidRPr="001B72A8">
        <w:t>:</w:t>
      </w:r>
    </w:p>
    <w:p w14:paraId="76E86969" w14:textId="518A3151" w:rsidR="001B72A8" w:rsidRDefault="001B72A8" w:rsidP="001B72A8">
      <w:pPr>
        <w:pStyle w:val="00textosemparagrafo"/>
      </w:pPr>
      <w:r w:rsidRPr="001B72A8">
        <w:t>a) Na 1</w:t>
      </w:r>
      <w:r w:rsidRPr="001B72A8">
        <w:rPr>
          <w:u w:val="single"/>
          <w:vertAlign w:val="superscript"/>
        </w:rPr>
        <w:t>a</w:t>
      </w:r>
      <w:r w:rsidR="003D4BDC">
        <w:t xml:space="preserve"> parte, </w:t>
      </w:r>
      <w:r w:rsidRPr="001B72A8">
        <w:t>há o cenário: por que se sabe que é noite? Quem conhece a estrela-d’alva? Por que será que</w:t>
      </w:r>
      <w:r w:rsidR="003D4BDC">
        <w:t xml:space="preserve"> essa estrela</w:t>
      </w:r>
      <w:r w:rsidRPr="001B72A8">
        <w:t xml:space="preserve"> tem es</w:t>
      </w:r>
      <w:r w:rsidR="00A928F5">
        <w:t>s</w:t>
      </w:r>
      <w:r w:rsidRPr="001B72A8">
        <w:t>e nome? Por que será que a Lua ficou tonta com tanto brilho (esplendor)?</w:t>
      </w:r>
    </w:p>
    <w:p w14:paraId="65C732E1" w14:textId="77777777" w:rsidR="001B72A8" w:rsidRPr="001B72A8" w:rsidRDefault="001B72A8" w:rsidP="001B72A8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1B72A8" w:rsidRPr="00EA2EAB" w14:paraId="0748F259" w14:textId="77777777" w:rsidTr="001B72A8">
        <w:tc>
          <w:tcPr>
            <w:tcW w:w="9779" w:type="dxa"/>
          </w:tcPr>
          <w:p w14:paraId="028018ED" w14:textId="29D60310" w:rsidR="001B72A8" w:rsidRPr="001B72A8" w:rsidRDefault="001B72A8" w:rsidP="001B72A8">
            <w:pPr>
              <w:pStyle w:val="00textosemparagrafo"/>
              <w:spacing w:before="100" w:beforeAutospacing="1" w:after="120"/>
            </w:pPr>
            <w:r w:rsidRPr="001B72A8">
              <w:t>A estrela-d’alva na verdade é o planeta Vênus, conhecido desde a Antiguidade</w:t>
            </w:r>
            <w:r w:rsidR="00E601C3">
              <w:t>,</w:t>
            </w:r>
            <w:r w:rsidRPr="001B72A8">
              <w:t xml:space="preserve"> que atrai o olhar do observador mais desatento</w:t>
            </w:r>
            <w:r w:rsidR="00A928F5">
              <w:t>,</w:t>
            </w:r>
            <w:r w:rsidRPr="001B72A8">
              <w:t xml:space="preserve"> por ser o astro mais brilhante do céu noturno, </w:t>
            </w:r>
            <w:r w:rsidR="00E601C3" w:rsidRPr="001B72A8">
              <w:t>descon</w:t>
            </w:r>
            <w:r w:rsidR="00E601C3">
              <w:t>sideran</w:t>
            </w:r>
            <w:r w:rsidR="00E601C3" w:rsidRPr="001B72A8">
              <w:t>do</w:t>
            </w:r>
            <w:r w:rsidRPr="001B72A8">
              <w:t>-se a presença da Lua.</w:t>
            </w:r>
          </w:p>
        </w:tc>
      </w:tr>
    </w:tbl>
    <w:p w14:paraId="1486074B" w14:textId="58D9A33B" w:rsidR="001B72A8" w:rsidRDefault="001B72A8" w:rsidP="001B72A8">
      <w:pPr>
        <w:pStyle w:val="00textosemparagrafo"/>
        <w:rPr>
          <w:rFonts w:eastAsia="Times New Roman"/>
        </w:rPr>
      </w:pPr>
    </w:p>
    <w:p w14:paraId="30580559" w14:textId="77777777" w:rsidR="001B72A8" w:rsidRDefault="001B72A8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 w:rsidRPr="006E4C5B">
        <w:rPr>
          <w:rFonts w:eastAsia="Times New Roman"/>
          <w:lang w:val="pt-BR"/>
        </w:rPr>
        <w:br w:type="page"/>
      </w:r>
    </w:p>
    <w:p w14:paraId="74D2933D" w14:textId="702F3ACA" w:rsidR="001B72A8" w:rsidRDefault="001B72A8" w:rsidP="001B72A8">
      <w:pPr>
        <w:pStyle w:val="00textosemparagrafo"/>
        <w:rPr>
          <w:rFonts w:eastAsia="Times New Roman"/>
        </w:rPr>
      </w:pPr>
      <w:r w:rsidRPr="001B72A8">
        <w:rPr>
          <w:rFonts w:eastAsia="Times New Roman"/>
        </w:rPr>
        <w:lastRenderedPageBreak/>
        <w:t>b) Na 2</w:t>
      </w:r>
      <w:r w:rsidRPr="001B72A8">
        <w:rPr>
          <w:rFonts w:eastAsia="Times New Roman"/>
          <w:u w:val="single"/>
          <w:vertAlign w:val="superscript"/>
        </w:rPr>
        <w:t>a</w:t>
      </w:r>
      <w:r w:rsidR="0059478C">
        <w:rPr>
          <w:rFonts w:eastAsia="Times New Roman"/>
        </w:rPr>
        <w:t xml:space="preserve"> parte,</w:t>
      </w:r>
      <w:r w:rsidRPr="001B72A8">
        <w:rPr>
          <w:rFonts w:eastAsia="Times New Roman"/>
        </w:rPr>
        <w:t xml:space="preserve"> há as personagens: quem são? Por que será que elas consolam a Lua? O que elas fazem na rua? Por que será que isso acontece?</w:t>
      </w:r>
    </w:p>
    <w:p w14:paraId="4DAF763C" w14:textId="77777777" w:rsidR="001B72A8" w:rsidRPr="001B72A8" w:rsidRDefault="001B72A8" w:rsidP="001B72A8">
      <w:pPr>
        <w:pStyle w:val="00textosemparagrafo"/>
        <w:rPr>
          <w:rFonts w:eastAsia="Times New Roman"/>
        </w:rPr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1B72A8" w:rsidRPr="00EA2EAB" w14:paraId="71FA36D5" w14:textId="77777777" w:rsidTr="001B72A8">
        <w:tc>
          <w:tcPr>
            <w:tcW w:w="5000" w:type="pct"/>
          </w:tcPr>
          <w:p w14:paraId="11D9F78A" w14:textId="12B46AF7" w:rsidR="001B72A8" w:rsidRPr="001B72A8" w:rsidRDefault="001B72A8" w:rsidP="001B72A8">
            <w:pPr>
              <w:pStyle w:val="00textosemparagrafo"/>
              <w:spacing w:before="120" w:after="120"/>
              <w:rPr>
                <w:rFonts w:ascii="Arial" w:eastAsia="Times New Roman" w:hAnsi="Arial"/>
                <w:sz w:val="24"/>
                <w:szCs w:val="24"/>
              </w:rPr>
            </w:pPr>
            <w:r>
              <w:rPr>
                <w:shd w:val="clear" w:color="auto" w:fill="FFFFFF"/>
              </w:rPr>
              <w:t xml:space="preserve">Chame a atenção dos alunos para o fato de que as personagens “pastorinhas” dão título à música e desfilam na rua porque é </w:t>
            </w:r>
            <w:r w:rsidR="0059478C">
              <w:rPr>
                <w:shd w:val="clear" w:color="auto" w:fill="FFFFFF"/>
              </w:rPr>
              <w:t xml:space="preserve">Carnaval </w:t>
            </w:r>
            <w:r>
              <w:rPr>
                <w:shd w:val="clear" w:color="auto" w:fill="FFFFFF"/>
              </w:rPr>
              <w:t>e as moças estão fantasiadas de pastorinhas, como na festa popular, na qual usam, em geral, saia rodada vermelha e blusa branca.</w:t>
            </w:r>
            <w:r w:rsidR="0059478C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Provavelmente, as pastorinhas consol</w:t>
            </w:r>
            <w:r w:rsidR="00A928F5">
              <w:rPr>
                <w:shd w:val="clear" w:color="auto" w:fill="FFFFFF"/>
              </w:rPr>
              <w:t>a</w:t>
            </w:r>
            <w:r>
              <w:rPr>
                <w:shd w:val="clear" w:color="auto" w:fill="FFFFFF"/>
              </w:rPr>
              <w:t xml:space="preserve">m a </w:t>
            </w:r>
            <w:r w:rsidR="00A928F5">
              <w:rPr>
                <w:shd w:val="clear" w:color="auto" w:fill="FFFFFF"/>
              </w:rPr>
              <w:t>L</w:t>
            </w:r>
            <w:r>
              <w:rPr>
                <w:shd w:val="clear" w:color="auto" w:fill="FFFFFF"/>
              </w:rPr>
              <w:t xml:space="preserve">ua porque ela está tonta com o brilho da </w:t>
            </w:r>
            <w:r w:rsidR="0059478C">
              <w:rPr>
                <w:shd w:val="clear" w:color="auto" w:fill="FFFFFF"/>
              </w:rPr>
              <w:t>estrela-</w:t>
            </w:r>
            <w:r>
              <w:rPr>
                <w:shd w:val="clear" w:color="auto" w:fill="FFFFFF"/>
              </w:rPr>
              <w:t>d’alva.</w:t>
            </w:r>
          </w:p>
        </w:tc>
      </w:tr>
    </w:tbl>
    <w:p w14:paraId="27167115" w14:textId="77777777" w:rsidR="001B72A8" w:rsidRPr="001B72A8" w:rsidRDefault="001B72A8" w:rsidP="001B72A8">
      <w:pPr>
        <w:pStyle w:val="00textosemparagrafo"/>
        <w:rPr>
          <w:rFonts w:eastAsia="Times New Roman"/>
        </w:rPr>
      </w:pPr>
    </w:p>
    <w:p w14:paraId="22FCF518" w14:textId="1D82AD60" w:rsidR="001B72A8" w:rsidRDefault="001B72A8" w:rsidP="001B72A8">
      <w:pPr>
        <w:pStyle w:val="00textosemparagrafo"/>
        <w:rPr>
          <w:rFonts w:eastAsia="Times New Roman"/>
        </w:rPr>
      </w:pPr>
      <w:r w:rsidRPr="001B72A8">
        <w:rPr>
          <w:rFonts w:eastAsia="Times New Roman"/>
        </w:rPr>
        <w:t>c) Na 3</w:t>
      </w:r>
      <w:r w:rsidRPr="001B72A8">
        <w:rPr>
          <w:rFonts w:eastAsia="Times New Roman"/>
          <w:u w:val="single"/>
          <w:vertAlign w:val="superscript"/>
        </w:rPr>
        <w:t>a</w:t>
      </w:r>
      <w:r w:rsidR="0059478C">
        <w:rPr>
          <w:rFonts w:eastAsia="Times New Roman"/>
        </w:rPr>
        <w:t xml:space="preserve"> parte,</w:t>
      </w:r>
      <w:r w:rsidRPr="001B72A8">
        <w:rPr>
          <w:rFonts w:eastAsia="Times New Roman"/>
        </w:rPr>
        <w:t xml:space="preserve"> há uma personagem especial que é a inspiradora da música: quem é e como ela é? Quem seria Madalena? Por que</w:t>
      </w:r>
      <w:r w:rsidR="00F93A5D">
        <w:rPr>
          <w:rFonts w:eastAsia="Times New Roman"/>
        </w:rPr>
        <w:t xml:space="preserve"> ela</w:t>
      </w:r>
      <w:r w:rsidRPr="001B72A8">
        <w:rPr>
          <w:rFonts w:eastAsia="Times New Roman"/>
        </w:rPr>
        <w:t xml:space="preserve"> está na música? E</w:t>
      </w:r>
      <w:r w:rsidR="00F93A5D">
        <w:rPr>
          <w:rFonts w:eastAsia="Times New Roman"/>
        </w:rPr>
        <w:t xml:space="preserve"> por que</w:t>
      </w:r>
      <w:r w:rsidRPr="001B72A8">
        <w:rPr>
          <w:rFonts w:eastAsia="Times New Roman"/>
        </w:rPr>
        <w:t xml:space="preserve"> quem declara o amor </w:t>
      </w:r>
      <w:r w:rsidR="00F93A5D">
        <w:rPr>
          <w:rFonts w:eastAsia="Times New Roman"/>
        </w:rPr>
        <w:t xml:space="preserve">à Madalena </w:t>
      </w:r>
      <w:r w:rsidRPr="001B72A8">
        <w:rPr>
          <w:rFonts w:eastAsia="Times New Roman"/>
        </w:rPr>
        <w:t xml:space="preserve">está tonto como a Lua? </w:t>
      </w:r>
    </w:p>
    <w:p w14:paraId="03796E01" w14:textId="77777777" w:rsidR="001B72A8" w:rsidRPr="001B72A8" w:rsidRDefault="001B72A8" w:rsidP="001B72A8">
      <w:pPr>
        <w:pStyle w:val="00textosemparagrafo"/>
        <w:rPr>
          <w:rFonts w:eastAsia="Times New Roman"/>
        </w:rPr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1B72A8" w:rsidRPr="00EA2EAB" w14:paraId="48763AFC" w14:textId="77777777" w:rsidTr="001B72A8">
        <w:tc>
          <w:tcPr>
            <w:tcW w:w="5000" w:type="pct"/>
          </w:tcPr>
          <w:p w14:paraId="18C27AAF" w14:textId="14499B9A" w:rsidR="001B72A8" w:rsidRPr="001B72A8" w:rsidRDefault="001B72A8" w:rsidP="001B72A8">
            <w:pPr>
              <w:pStyle w:val="00textosemparagrafo"/>
              <w:spacing w:before="120" w:after="120"/>
            </w:pPr>
            <w:r w:rsidRPr="001B72A8">
              <w:t>A pastora é morena, linda. Madalena é uma personagem bíblica que ajudou Jesus em seu calvário, uma vez que a letra se refere ao pastoril, festa para celebrar a vinda de Jesus.</w:t>
            </w:r>
          </w:p>
          <w:p w14:paraId="4BB7154A" w14:textId="0D2B74A1" w:rsidR="001B72A8" w:rsidRPr="001B72A8" w:rsidRDefault="001B72A8" w:rsidP="001B72A8">
            <w:pPr>
              <w:pStyle w:val="00textosemparagrafo"/>
              <w:spacing w:before="120" w:after="120"/>
            </w:pPr>
            <w:r w:rsidRPr="001B72A8">
              <w:t xml:space="preserve">A Lua ficou tonta com o brilho da </w:t>
            </w:r>
            <w:r w:rsidR="00E86883">
              <w:t>e</w:t>
            </w:r>
            <w:r w:rsidR="00E86883" w:rsidRPr="001B72A8">
              <w:t>strela</w:t>
            </w:r>
            <w:r w:rsidRPr="001B72A8">
              <w:t xml:space="preserve">, assim como </w:t>
            </w:r>
            <w:r w:rsidR="00E86883">
              <w:t>o amante</w:t>
            </w:r>
            <w:r w:rsidR="00E86883" w:rsidRPr="001B72A8">
              <w:t xml:space="preserve"> </w:t>
            </w:r>
            <w:r w:rsidRPr="001B72A8">
              <w:t>ficou tonto com o brilho</w:t>
            </w:r>
            <w:r w:rsidR="00B46475">
              <w:t xml:space="preserve"> e</w:t>
            </w:r>
            <w:r w:rsidRPr="001B72A8">
              <w:t xml:space="preserve"> a beleza da pastora por quem se apaixonou. Ela não sai mais da lembrança dele porque </w:t>
            </w:r>
            <w:r w:rsidR="00B46475">
              <w:t xml:space="preserve">ele </w:t>
            </w:r>
            <w:r w:rsidRPr="001B72A8">
              <w:t>a ama para sempre.</w:t>
            </w:r>
          </w:p>
          <w:p w14:paraId="49B88FEC" w14:textId="6902353E" w:rsidR="001B72A8" w:rsidRPr="001B72A8" w:rsidRDefault="001B72A8" w:rsidP="001B72A8">
            <w:pPr>
              <w:pStyle w:val="00textosemparagrafo"/>
              <w:spacing w:before="120" w:after="120"/>
            </w:pPr>
            <w:r w:rsidRPr="001B72A8">
              <w:t>Chamamos de “ele” porque sabemos que é um homem que faz sua declaração de amor à pastora. Em termos teóricos, es</w:t>
            </w:r>
            <w:r w:rsidR="00B46475">
              <w:t>s</w:t>
            </w:r>
            <w:r w:rsidRPr="001B72A8">
              <w:t xml:space="preserve">e homem que fala de seu amor é o “eu poético”, nomenclatura que não cabe aqui, para </w:t>
            </w:r>
            <w:r w:rsidR="00E86883">
              <w:t>alunos</w:t>
            </w:r>
            <w:r w:rsidR="00E86883" w:rsidRPr="001B72A8">
              <w:t xml:space="preserve"> </w:t>
            </w:r>
            <w:r w:rsidRPr="001B72A8">
              <w:t xml:space="preserve">do </w:t>
            </w:r>
            <w:r w:rsidR="0059478C" w:rsidRPr="001B72A8">
              <w:t>1</w:t>
            </w:r>
            <w:r w:rsidR="0059478C" w:rsidRPr="0059478C">
              <w:rPr>
                <w:u w:val="single"/>
                <w:vertAlign w:val="superscript"/>
              </w:rPr>
              <w:t>o</w:t>
            </w:r>
            <w:r w:rsidR="0059478C" w:rsidRPr="001B72A8">
              <w:t xml:space="preserve"> </w:t>
            </w:r>
            <w:r w:rsidRPr="001B72A8">
              <w:t xml:space="preserve">ano do EF. E também não se diz que é o autor ou autores que falam, pois </w:t>
            </w:r>
            <w:r w:rsidR="00E86883">
              <w:t xml:space="preserve">se </w:t>
            </w:r>
            <w:r w:rsidRPr="001B72A8">
              <w:t>trata de uma ficção poético-musical.</w:t>
            </w:r>
          </w:p>
        </w:tc>
      </w:tr>
    </w:tbl>
    <w:p w14:paraId="7AC19EC0" w14:textId="2C8A0D18" w:rsidR="004D1336" w:rsidRDefault="004D1336" w:rsidP="001B72A8">
      <w:pPr>
        <w:pStyle w:val="00textosemparagrafo"/>
        <w:rPr>
          <w:rFonts w:eastAsia="Times New Roman"/>
        </w:rPr>
      </w:pPr>
    </w:p>
    <w:p w14:paraId="47251800" w14:textId="77777777" w:rsidR="004D1336" w:rsidRDefault="004D1336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 w:rsidRPr="006E4C5B">
        <w:rPr>
          <w:rFonts w:eastAsia="Times New Roman"/>
          <w:lang w:val="pt-BR"/>
        </w:rPr>
        <w:br w:type="page"/>
      </w:r>
    </w:p>
    <w:p w14:paraId="557C0967" w14:textId="77777777" w:rsidR="001B72A8" w:rsidRPr="004D1336" w:rsidRDefault="001B72A8" w:rsidP="004D1336">
      <w:pPr>
        <w:pStyle w:val="00PESO2"/>
        <w:rPr>
          <w:color w:val="009276"/>
        </w:rPr>
      </w:pPr>
      <w:r w:rsidRPr="004D1336">
        <w:rPr>
          <w:color w:val="009276"/>
        </w:rPr>
        <w:lastRenderedPageBreak/>
        <w:t>AULAS 3 e 4</w:t>
      </w:r>
    </w:p>
    <w:p w14:paraId="12819AD9" w14:textId="77777777" w:rsidR="001B72A8" w:rsidRPr="00FC1D0E" w:rsidRDefault="001B72A8" w:rsidP="004D1336">
      <w:pPr>
        <w:pStyle w:val="00textosemparagrafo"/>
        <w:rPr>
          <w:rFonts w:eastAsia="Arial"/>
        </w:rPr>
      </w:pPr>
    </w:p>
    <w:p w14:paraId="111E35ED" w14:textId="77777777" w:rsidR="001B72A8" w:rsidRDefault="001B72A8" w:rsidP="004D1336">
      <w:pPr>
        <w:pStyle w:val="00peso3"/>
      </w:pPr>
      <w:r w:rsidRPr="00CD538E">
        <w:t>Conteúdo específico</w:t>
      </w:r>
    </w:p>
    <w:p w14:paraId="4F077653" w14:textId="72E0770B" w:rsidR="001B72A8" w:rsidRPr="001B72A8" w:rsidRDefault="001B72A8" w:rsidP="001B72A8">
      <w:pPr>
        <w:pStyle w:val="00textosemparagrafo"/>
        <w:rPr>
          <w:rFonts w:eastAsia="Arial"/>
        </w:rPr>
      </w:pPr>
      <w:r w:rsidRPr="001B72A8">
        <w:rPr>
          <w:rFonts w:eastAsia="Arial"/>
        </w:rPr>
        <w:t xml:space="preserve">As rimas da canção e outras análises de palavras, tendo em vista as habilidades fonológicas </w:t>
      </w:r>
      <w:r w:rsidR="00250042">
        <w:rPr>
          <w:rFonts w:eastAsia="Arial"/>
        </w:rPr>
        <w:t>dos alunos.</w:t>
      </w:r>
    </w:p>
    <w:p w14:paraId="6C5334F4" w14:textId="77777777" w:rsidR="001B72A8" w:rsidRDefault="001B72A8" w:rsidP="004D1336">
      <w:pPr>
        <w:pStyle w:val="00textosemparagrafo"/>
        <w:rPr>
          <w:rFonts w:eastAsia="Arial"/>
        </w:rPr>
      </w:pPr>
    </w:p>
    <w:p w14:paraId="4F235692" w14:textId="1A5AA48F" w:rsidR="001B72A8" w:rsidRDefault="001B72A8" w:rsidP="004D1336">
      <w:pPr>
        <w:pStyle w:val="00peso3"/>
      </w:pPr>
      <w:r w:rsidRPr="00CD538E">
        <w:t xml:space="preserve">Gestão dos </w:t>
      </w:r>
      <w:r w:rsidR="009F64E2">
        <w:t>aluno</w:t>
      </w:r>
      <w:r w:rsidRPr="00CD538E">
        <w:t>s</w:t>
      </w:r>
    </w:p>
    <w:p w14:paraId="19BD0877" w14:textId="77777777" w:rsidR="001B72A8" w:rsidRPr="001B72A8" w:rsidRDefault="001B72A8" w:rsidP="001B72A8">
      <w:pPr>
        <w:pStyle w:val="00textosemparagrafo"/>
        <w:rPr>
          <w:rFonts w:eastAsia="Arial"/>
        </w:rPr>
      </w:pPr>
      <w:r w:rsidRPr="001B72A8">
        <w:rPr>
          <w:rFonts w:eastAsia="Arial"/>
        </w:rPr>
        <w:t>Alunos no coletivo.</w:t>
      </w:r>
    </w:p>
    <w:p w14:paraId="03FA8684" w14:textId="77777777" w:rsidR="001B72A8" w:rsidRPr="00FC1D0E" w:rsidRDefault="001B72A8" w:rsidP="004D1336">
      <w:pPr>
        <w:pStyle w:val="00textosemparagrafo"/>
        <w:rPr>
          <w:rFonts w:eastAsia="Arial"/>
        </w:rPr>
      </w:pPr>
    </w:p>
    <w:p w14:paraId="3D071BCB" w14:textId="77777777" w:rsidR="001B72A8" w:rsidRDefault="001B72A8" w:rsidP="004D1336">
      <w:pPr>
        <w:pStyle w:val="00peso3"/>
      </w:pPr>
      <w:r w:rsidRPr="00CD538E">
        <w:t>Recursos didáticos</w:t>
      </w:r>
    </w:p>
    <w:p w14:paraId="54C20A2B" w14:textId="77777777" w:rsidR="001B72A8" w:rsidRPr="001B72A8" w:rsidRDefault="001B72A8" w:rsidP="001B72A8">
      <w:pPr>
        <w:pStyle w:val="00textosemparagrafo"/>
        <w:rPr>
          <w:rFonts w:eastAsia="Arial"/>
        </w:rPr>
      </w:pPr>
      <w:r w:rsidRPr="001B72A8">
        <w:rPr>
          <w:rFonts w:eastAsia="Arial"/>
        </w:rPr>
        <w:t>Papel pardo com a letra da canção</w:t>
      </w:r>
    </w:p>
    <w:p w14:paraId="330D0224" w14:textId="77777777" w:rsidR="001B72A8" w:rsidRPr="001B72A8" w:rsidRDefault="001B72A8" w:rsidP="001B72A8">
      <w:pPr>
        <w:pStyle w:val="00textosemparagrafo"/>
        <w:rPr>
          <w:rFonts w:eastAsia="Arial"/>
        </w:rPr>
      </w:pPr>
      <w:r w:rsidRPr="001B72A8">
        <w:rPr>
          <w:rFonts w:eastAsia="Arial"/>
        </w:rPr>
        <w:t xml:space="preserve">Quadro de giz  </w:t>
      </w:r>
    </w:p>
    <w:p w14:paraId="1517F5D9" w14:textId="77777777" w:rsidR="001B72A8" w:rsidRPr="001B72A8" w:rsidRDefault="001B72A8" w:rsidP="001B72A8">
      <w:pPr>
        <w:pStyle w:val="00textosemparagrafo"/>
        <w:rPr>
          <w:rFonts w:eastAsia="Arial"/>
        </w:rPr>
      </w:pPr>
      <w:r w:rsidRPr="001B72A8">
        <w:rPr>
          <w:rFonts w:eastAsia="Arial"/>
        </w:rPr>
        <w:t xml:space="preserve">Giz </w:t>
      </w:r>
    </w:p>
    <w:p w14:paraId="533F4658" w14:textId="77777777" w:rsidR="001B72A8" w:rsidRPr="001B72A8" w:rsidRDefault="001B72A8" w:rsidP="001B72A8">
      <w:pPr>
        <w:pStyle w:val="00textosemparagrafo"/>
        <w:rPr>
          <w:rFonts w:eastAsia="Arial"/>
        </w:rPr>
      </w:pPr>
      <w:r w:rsidRPr="001B72A8">
        <w:rPr>
          <w:rFonts w:eastAsia="Arial"/>
        </w:rPr>
        <w:t>Cadernos dos alunos</w:t>
      </w:r>
    </w:p>
    <w:p w14:paraId="2094D7E1" w14:textId="77777777" w:rsidR="001B72A8" w:rsidRDefault="001B72A8" w:rsidP="004D1336">
      <w:pPr>
        <w:pStyle w:val="00textosemparagrafo"/>
      </w:pPr>
    </w:p>
    <w:p w14:paraId="092A956E" w14:textId="77777777" w:rsidR="001B72A8" w:rsidRPr="00CD538E" w:rsidRDefault="001B72A8" w:rsidP="004D1336">
      <w:pPr>
        <w:pStyle w:val="00peso3"/>
      </w:pPr>
      <w:r w:rsidRPr="00CD538E">
        <w:t xml:space="preserve">Habilidades </w:t>
      </w:r>
    </w:p>
    <w:p w14:paraId="152D80DD" w14:textId="77777777" w:rsidR="001B72A8" w:rsidRPr="001B72A8" w:rsidRDefault="001B72A8" w:rsidP="004D1336">
      <w:pPr>
        <w:pStyle w:val="00textosemparagrafo"/>
        <w:rPr>
          <w:rFonts w:eastAsia="Arial"/>
        </w:rPr>
      </w:pPr>
      <w:r w:rsidRPr="001B72A8">
        <w:t xml:space="preserve">(EF01LP02); (EF01LP24); (EF01LP27); (EF01LP28); (EF01LP29); (EF01LP31).   </w:t>
      </w:r>
    </w:p>
    <w:p w14:paraId="0DB56BD7" w14:textId="77777777" w:rsidR="001B72A8" w:rsidRPr="009D4956" w:rsidRDefault="001B72A8" w:rsidP="004D1336">
      <w:pPr>
        <w:pStyle w:val="00textosemparagrafo"/>
        <w:rPr>
          <w:rFonts w:eastAsia="Arial"/>
        </w:rPr>
      </w:pPr>
    </w:p>
    <w:p w14:paraId="03F6CA83" w14:textId="77777777" w:rsidR="001B72A8" w:rsidRDefault="001B72A8" w:rsidP="004D1336">
      <w:pPr>
        <w:pStyle w:val="00peso3"/>
      </w:pPr>
      <w:r w:rsidRPr="00CD538E">
        <w:t>Encaminhamento</w:t>
      </w:r>
    </w:p>
    <w:p w14:paraId="2DC3A7EE" w14:textId="77777777" w:rsidR="001B72A8" w:rsidRPr="004D1336" w:rsidRDefault="001B72A8" w:rsidP="004D1336">
      <w:pPr>
        <w:pStyle w:val="00textosemparagrafo"/>
      </w:pPr>
      <w:r w:rsidRPr="004D1336">
        <w:t>Com a finalidade de os alunos realizarem reflexões fonológicas com o léxico da letra da canção:</w:t>
      </w:r>
    </w:p>
    <w:p w14:paraId="460E32F9" w14:textId="77777777" w:rsidR="001B72A8" w:rsidRPr="004D1336" w:rsidRDefault="001B72A8" w:rsidP="004D1336">
      <w:pPr>
        <w:pStyle w:val="00textosemparagrafo"/>
      </w:pPr>
      <w:r w:rsidRPr="004D1336">
        <w:t>1. Destaque, com as contribuições dos alunos, na letra da música transcrita no papel pardo, as palavras que rimam:</w:t>
      </w:r>
    </w:p>
    <w:p w14:paraId="29C6484F" w14:textId="77777777" w:rsidR="001B72A8" w:rsidRDefault="001B72A8" w:rsidP="00277E8C">
      <w:pPr>
        <w:pStyle w:val="00Textogeralbullet"/>
        <w:rPr>
          <w:rFonts w:eastAsia="Times New Roman"/>
        </w:rPr>
      </w:pPr>
      <w:r w:rsidRPr="00E177BD">
        <w:rPr>
          <w:rFonts w:eastAsia="Times New Roman"/>
        </w:rPr>
        <w:t>desponta e tonta</w:t>
      </w:r>
    </w:p>
    <w:p w14:paraId="36D0CDF9" w14:textId="77777777" w:rsidR="001B72A8" w:rsidRPr="00E177BD" w:rsidRDefault="001B72A8" w:rsidP="00277E8C">
      <w:pPr>
        <w:pStyle w:val="00Textogeralbullet"/>
        <w:rPr>
          <w:rFonts w:eastAsia="Times New Roman"/>
        </w:rPr>
      </w:pPr>
      <w:r>
        <w:rPr>
          <w:rFonts w:eastAsia="Times New Roman"/>
        </w:rPr>
        <w:t>Lua e rua</w:t>
      </w:r>
    </w:p>
    <w:p w14:paraId="037AAA0B" w14:textId="77777777" w:rsidR="001B72A8" w:rsidRPr="00E177BD" w:rsidRDefault="001B72A8" w:rsidP="00277E8C">
      <w:pPr>
        <w:pStyle w:val="00Textogeralbullet"/>
        <w:rPr>
          <w:rFonts w:eastAsia="Times New Roman"/>
        </w:rPr>
      </w:pPr>
      <w:r w:rsidRPr="00E177BD">
        <w:rPr>
          <w:rFonts w:eastAsia="Times New Roman"/>
        </w:rPr>
        <w:t>esplendor e amor</w:t>
      </w:r>
    </w:p>
    <w:p w14:paraId="13DA20A5" w14:textId="77777777" w:rsidR="001B72A8" w:rsidRPr="00E177BD" w:rsidRDefault="001B72A8" w:rsidP="00277E8C">
      <w:pPr>
        <w:pStyle w:val="00Textogeralbullet"/>
        <w:rPr>
          <w:rFonts w:eastAsia="Times New Roman"/>
        </w:rPr>
      </w:pPr>
      <w:r w:rsidRPr="00E177BD">
        <w:rPr>
          <w:rFonts w:eastAsia="Times New Roman"/>
        </w:rPr>
        <w:t>morena e Madalena</w:t>
      </w:r>
    </w:p>
    <w:p w14:paraId="322319B5" w14:textId="77777777" w:rsidR="001B72A8" w:rsidRPr="00E177BD" w:rsidRDefault="001B72A8" w:rsidP="00277E8C">
      <w:pPr>
        <w:pStyle w:val="00Textogeralbullet"/>
        <w:rPr>
          <w:rFonts w:eastAsia="Times New Roman"/>
        </w:rPr>
      </w:pPr>
      <w:r w:rsidRPr="00E177BD">
        <w:rPr>
          <w:rFonts w:eastAsia="Times New Roman"/>
        </w:rPr>
        <w:t>olhar e amar</w:t>
      </w:r>
    </w:p>
    <w:p w14:paraId="079DFE56" w14:textId="77777777" w:rsidR="001B72A8" w:rsidRDefault="001B72A8" w:rsidP="00277E8C">
      <w:pPr>
        <w:pStyle w:val="00Textogeralbullet"/>
        <w:rPr>
          <w:rFonts w:eastAsia="Times New Roman"/>
        </w:rPr>
      </w:pPr>
      <w:r w:rsidRPr="00E177BD">
        <w:rPr>
          <w:rFonts w:eastAsia="Times New Roman"/>
        </w:rPr>
        <w:t>lembrança e cansa</w:t>
      </w:r>
      <w:r>
        <w:rPr>
          <w:rFonts w:eastAsia="Times New Roman"/>
        </w:rPr>
        <w:t xml:space="preserve"> </w:t>
      </w:r>
    </w:p>
    <w:p w14:paraId="5332EAF4" w14:textId="2843CBC5" w:rsidR="001B72A8" w:rsidRPr="00276B2B" w:rsidRDefault="001B72A8" w:rsidP="004D1336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Decida </w:t>
      </w:r>
      <w:r w:rsidRPr="00276B2B">
        <w:rPr>
          <w:rFonts w:eastAsia="Times New Roman"/>
        </w:rPr>
        <w:t>se é conveniente aprofunda</w:t>
      </w:r>
      <w:r>
        <w:rPr>
          <w:rFonts w:eastAsia="Times New Roman"/>
        </w:rPr>
        <w:t>r essa reflexão</w:t>
      </w:r>
      <w:r w:rsidRPr="00276B2B">
        <w:rPr>
          <w:rFonts w:eastAsia="Times New Roman"/>
        </w:rPr>
        <w:t xml:space="preserve"> na turma de </w:t>
      </w:r>
      <w:r w:rsidR="00817D23" w:rsidRPr="00276B2B">
        <w:rPr>
          <w:rFonts w:eastAsia="Times New Roman"/>
        </w:rPr>
        <w:t>1</w:t>
      </w:r>
      <w:r w:rsidR="00817D23" w:rsidRPr="00AB12DD">
        <w:rPr>
          <w:rFonts w:eastAsia="Times New Roman"/>
          <w:u w:val="single"/>
          <w:vertAlign w:val="superscript"/>
        </w:rPr>
        <w:t>o</w:t>
      </w:r>
      <w:r w:rsidR="00817D23" w:rsidRPr="00276B2B">
        <w:rPr>
          <w:rFonts w:eastAsia="Times New Roman"/>
        </w:rPr>
        <w:t xml:space="preserve"> </w:t>
      </w:r>
      <w:r w:rsidRPr="00276B2B">
        <w:rPr>
          <w:rFonts w:eastAsia="Times New Roman"/>
        </w:rPr>
        <w:t>ano. É possível dizer apenas que são dois finais de palavras com escritas diferentes</w:t>
      </w:r>
      <w:r>
        <w:rPr>
          <w:rFonts w:eastAsia="Times New Roman"/>
        </w:rPr>
        <w:t>,</w:t>
      </w:r>
      <w:r w:rsidRPr="00276B2B">
        <w:rPr>
          <w:rFonts w:eastAsia="Times New Roman"/>
        </w:rPr>
        <w:t xml:space="preserve"> mas que têm o mesmo som, uma vez que a explicação diz respeito à regularidade morfológica e à irregularidade da norma ortográfica, conceitos ainda não tratados.</w:t>
      </w:r>
    </w:p>
    <w:p w14:paraId="636C77F1" w14:textId="77777777" w:rsidR="001B72A8" w:rsidRPr="004D1336" w:rsidRDefault="001B72A8" w:rsidP="004D1336">
      <w:pPr>
        <w:pStyle w:val="00textosemparagrafo"/>
      </w:pPr>
    </w:p>
    <w:p w14:paraId="53424891" w14:textId="61C8980E" w:rsidR="001B72A8" w:rsidRPr="004D1336" w:rsidRDefault="001B72A8" w:rsidP="004D1336">
      <w:pPr>
        <w:pStyle w:val="00textosemparagrafo"/>
      </w:pPr>
      <w:r w:rsidRPr="004D1336">
        <w:t>2. Propo</w:t>
      </w:r>
      <w:r w:rsidR="00B46475">
        <w:t>nha</w:t>
      </w:r>
      <w:r w:rsidRPr="004D1336">
        <w:t xml:space="preserve"> </w:t>
      </w:r>
      <w:r w:rsidR="00AB12DD">
        <w:t>ao</w:t>
      </w:r>
      <w:r w:rsidRPr="004D1336">
        <w:t>s alunos</w:t>
      </w:r>
      <w:r w:rsidR="00AB12DD">
        <w:t xml:space="preserve"> que</w:t>
      </w:r>
      <w:r w:rsidRPr="004D1336">
        <w:t xml:space="preserve"> falem e depois escrevam no quadro de giz outras palavras que rimem com cada par de rimas da canção:</w:t>
      </w:r>
    </w:p>
    <w:p w14:paraId="30E6D1B9" w14:textId="77777777" w:rsidR="001B72A8" w:rsidRPr="003A6134" w:rsidRDefault="001B72A8" w:rsidP="00277E8C">
      <w:pPr>
        <w:pStyle w:val="00Textogeralbullet"/>
        <w:rPr>
          <w:rFonts w:eastAsia="Times New Roman"/>
        </w:rPr>
      </w:pPr>
      <w:proofErr w:type="spellStart"/>
      <w:r>
        <w:rPr>
          <w:rFonts w:eastAsia="Times New Roman"/>
        </w:rPr>
        <w:t>onta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ua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or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ena</w:t>
      </w:r>
      <w:proofErr w:type="spellEnd"/>
      <w:r>
        <w:rPr>
          <w:rFonts w:eastAsia="Times New Roman"/>
        </w:rPr>
        <w:t>; ar</w:t>
      </w:r>
    </w:p>
    <w:p w14:paraId="22086107" w14:textId="6D5355EB" w:rsidR="004D1336" w:rsidRDefault="004D1336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>
        <w:rPr>
          <w:rFonts w:eastAsia="Times New Roman"/>
        </w:rPr>
        <w:br w:type="page"/>
      </w:r>
    </w:p>
    <w:p w14:paraId="367F1393" w14:textId="77777777" w:rsidR="001B72A8" w:rsidRPr="001B72A8" w:rsidRDefault="001B72A8" w:rsidP="001B72A8">
      <w:pPr>
        <w:pStyle w:val="00textosemparagrafo"/>
        <w:rPr>
          <w:rFonts w:eastAsia="Times New Roman"/>
        </w:rPr>
      </w:pPr>
      <w:r w:rsidRPr="001B72A8">
        <w:rPr>
          <w:rFonts w:eastAsia="Times New Roman"/>
        </w:rPr>
        <w:lastRenderedPageBreak/>
        <w:t xml:space="preserve">3. Solicite que diferentes alunos destaquem no papel pardo e/ou no quadro de giz: </w:t>
      </w:r>
    </w:p>
    <w:p w14:paraId="441EB390" w14:textId="1438DE71" w:rsidR="001B72A8" w:rsidRPr="001B72A8" w:rsidRDefault="001B72A8" w:rsidP="001B72A8">
      <w:pPr>
        <w:pStyle w:val="00textosemparagrafo"/>
        <w:rPr>
          <w:rFonts w:eastAsia="Times New Roman"/>
        </w:rPr>
      </w:pPr>
      <w:r w:rsidRPr="001B72A8">
        <w:rPr>
          <w:rFonts w:eastAsia="Times New Roman"/>
        </w:rPr>
        <w:t xml:space="preserve">a) palavra dentro de palavra, como: </w:t>
      </w:r>
    </w:p>
    <w:p w14:paraId="68DB67E3" w14:textId="77777777" w:rsidR="001B72A8" w:rsidRDefault="001B72A8" w:rsidP="00277E8C">
      <w:pPr>
        <w:pStyle w:val="00Textogeralbullet"/>
        <w:rPr>
          <w:rFonts w:eastAsia="Times New Roman"/>
        </w:rPr>
      </w:pPr>
      <w:r w:rsidRPr="003A6134">
        <w:rPr>
          <w:rFonts w:eastAsia="Times New Roman"/>
        </w:rPr>
        <w:t xml:space="preserve">desponta/ponta </w:t>
      </w:r>
    </w:p>
    <w:p w14:paraId="442D61BB" w14:textId="77777777" w:rsidR="001B72A8" w:rsidRDefault="001B72A8" w:rsidP="00277E8C">
      <w:pPr>
        <w:pStyle w:val="00Textogeralbullet"/>
        <w:rPr>
          <w:rFonts w:eastAsia="Times New Roman"/>
        </w:rPr>
      </w:pPr>
      <w:r w:rsidRPr="003A6134">
        <w:rPr>
          <w:rFonts w:eastAsia="Times New Roman"/>
        </w:rPr>
        <w:t xml:space="preserve">esplendor/dor </w:t>
      </w:r>
    </w:p>
    <w:p w14:paraId="1C0B1CDA" w14:textId="77777777" w:rsidR="001B72A8" w:rsidRDefault="001B72A8" w:rsidP="00277E8C">
      <w:pPr>
        <w:pStyle w:val="00Textogeralbullet"/>
        <w:rPr>
          <w:rFonts w:eastAsia="Times New Roman"/>
        </w:rPr>
      </w:pPr>
      <w:r w:rsidRPr="003A6134">
        <w:rPr>
          <w:rFonts w:eastAsia="Times New Roman"/>
        </w:rPr>
        <w:t xml:space="preserve">estrela/ela </w:t>
      </w:r>
    </w:p>
    <w:p w14:paraId="715E8978" w14:textId="77777777" w:rsidR="001B72A8" w:rsidRDefault="001B72A8" w:rsidP="00277E8C">
      <w:pPr>
        <w:pStyle w:val="00Textogeralbullet"/>
        <w:rPr>
          <w:rFonts w:eastAsia="Times New Roman"/>
        </w:rPr>
      </w:pPr>
      <w:r w:rsidRPr="003A6134">
        <w:rPr>
          <w:rFonts w:eastAsia="Times New Roman"/>
        </w:rPr>
        <w:t>coração/ação</w:t>
      </w:r>
    </w:p>
    <w:p w14:paraId="52CCBC3A" w14:textId="677E497E" w:rsidR="001B72A8" w:rsidRPr="003A6134" w:rsidRDefault="001B72A8" w:rsidP="00277E8C">
      <w:pPr>
        <w:pStyle w:val="00Textogeralbullet"/>
        <w:rPr>
          <w:rFonts w:eastAsia="Times New Roman"/>
        </w:rPr>
      </w:pPr>
      <w:r>
        <w:rPr>
          <w:rFonts w:eastAsia="Times New Roman"/>
        </w:rPr>
        <w:t>pastorinhas/pastor</w:t>
      </w:r>
    </w:p>
    <w:p w14:paraId="135DCBD3" w14:textId="7B80D2D4" w:rsidR="001B72A8" w:rsidRPr="001B72A8" w:rsidRDefault="001B72A8" w:rsidP="001B72A8">
      <w:pPr>
        <w:pStyle w:val="00textosemparagrafo"/>
        <w:rPr>
          <w:rFonts w:eastAsia="Times New Roman"/>
        </w:rPr>
      </w:pPr>
      <w:r w:rsidRPr="001B72A8">
        <w:rPr>
          <w:rFonts w:eastAsia="Times New Roman"/>
        </w:rPr>
        <w:t xml:space="preserve">b) transformação de uma palavra em outra, mudando a sequência das letras, como: </w:t>
      </w:r>
    </w:p>
    <w:p w14:paraId="10610D76" w14:textId="72D66300" w:rsidR="001B72A8" w:rsidRDefault="001B72A8" w:rsidP="00277E8C">
      <w:pPr>
        <w:pStyle w:val="00Textogeralbullet"/>
        <w:rPr>
          <w:rFonts w:eastAsia="Times New Roman"/>
        </w:rPr>
      </w:pPr>
      <w:r w:rsidRPr="003A6134">
        <w:rPr>
          <w:rFonts w:eastAsia="Times New Roman"/>
        </w:rPr>
        <w:t>amor/Roma, amora (usa duas vezes a letra “a”)</w:t>
      </w:r>
    </w:p>
    <w:p w14:paraId="764E16FE" w14:textId="25A0FD59" w:rsidR="001B72A8" w:rsidRDefault="001B72A8" w:rsidP="00277E8C">
      <w:pPr>
        <w:pStyle w:val="00Textogeralbullet"/>
        <w:rPr>
          <w:rFonts w:eastAsia="Times New Roman"/>
        </w:rPr>
      </w:pPr>
      <w:r>
        <w:rPr>
          <w:rFonts w:eastAsia="Times New Roman"/>
        </w:rPr>
        <w:t>olhar/ralho (</w:t>
      </w:r>
      <w:r w:rsidR="00C53FB9">
        <w:rPr>
          <w:rFonts w:eastAsia="Times New Roman"/>
        </w:rPr>
        <w:t>“</w:t>
      </w:r>
      <w:r>
        <w:rPr>
          <w:rFonts w:eastAsia="Times New Roman"/>
        </w:rPr>
        <w:t>Eu ralho</w:t>
      </w:r>
      <w:r w:rsidR="00C53FB9">
        <w:rPr>
          <w:rFonts w:eastAsia="Times New Roman"/>
        </w:rPr>
        <w:t>”</w:t>
      </w:r>
      <w:r>
        <w:rPr>
          <w:rFonts w:eastAsia="Times New Roman"/>
        </w:rPr>
        <w:t>, do verbo “ralhar”)</w:t>
      </w:r>
    </w:p>
    <w:p w14:paraId="2CD51825" w14:textId="77777777" w:rsidR="001B72A8" w:rsidRDefault="001B72A8" w:rsidP="00277E8C">
      <w:pPr>
        <w:pStyle w:val="00Textogeralbullet"/>
        <w:rPr>
          <w:rFonts w:eastAsia="Times New Roman"/>
        </w:rPr>
      </w:pPr>
      <w:r>
        <w:rPr>
          <w:rFonts w:eastAsia="Times New Roman"/>
        </w:rPr>
        <w:t>alva/ lava</w:t>
      </w:r>
    </w:p>
    <w:p w14:paraId="060BFF50" w14:textId="0006CA23" w:rsidR="001B72A8" w:rsidRPr="001B72A8" w:rsidRDefault="001B72A8" w:rsidP="001B72A8">
      <w:pPr>
        <w:pStyle w:val="00textosemparagrafo"/>
        <w:rPr>
          <w:rFonts w:eastAsia="Times New Roman"/>
        </w:rPr>
      </w:pPr>
      <w:r w:rsidRPr="001B72A8">
        <w:t xml:space="preserve">4. Solicite </w:t>
      </w:r>
      <w:r w:rsidR="00AB12DD">
        <w:t>ao</w:t>
      </w:r>
      <w:r w:rsidRPr="001B72A8">
        <w:t xml:space="preserve">s alunos </w:t>
      </w:r>
      <w:r w:rsidR="00AB12DD">
        <w:t xml:space="preserve">que </w:t>
      </w:r>
      <w:r w:rsidRPr="001B72A8">
        <w:t>digam qual é a maior palavra da música e quantas letras tem.</w:t>
      </w:r>
      <w:r w:rsidR="00C53FB9">
        <w:t xml:space="preserve"> </w:t>
      </w:r>
      <w:r w:rsidRPr="001B72A8">
        <w:t>(</w:t>
      </w:r>
      <w:r w:rsidRPr="00B950A0">
        <w:rPr>
          <w:rFonts w:eastAsia="Times New Roman"/>
          <w:i/>
        </w:rPr>
        <w:t>“pastorinhas”</w:t>
      </w:r>
      <w:r w:rsidR="00C53FB9">
        <w:rPr>
          <w:rFonts w:eastAsia="Times New Roman"/>
          <w:i/>
        </w:rPr>
        <w:t xml:space="preserve">, </w:t>
      </w:r>
      <w:r w:rsidRPr="00B950A0">
        <w:rPr>
          <w:rFonts w:eastAsia="Times New Roman"/>
          <w:i/>
        </w:rPr>
        <w:t>com 11 letras</w:t>
      </w:r>
      <w:r w:rsidRPr="001B72A8">
        <w:rPr>
          <w:rFonts w:eastAsia="Times New Roman"/>
        </w:rPr>
        <w:t>)</w:t>
      </w:r>
    </w:p>
    <w:p w14:paraId="154E5890" w14:textId="1F8558B0" w:rsidR="001B72A8" w:rsidRPr="001B72A8" w:rsidRDefault="001B72A8" w:rsidP="001B72A8">
      <w:pPr>
        <w:pStyle w:val="00textosemparagrafo"/>
        <w:rPr>
          <w:rFonts w:eastAsia="Times New Roman"/>
        </w:rPr>
      </w:pPr>
      <w:r w:rsidRPr="001B72A8">
        <w:rPr>
          <w:rFonts w:eastAsia="Times New Roman"/>
        </w:rPr>
        <w:t>5. Solicite</w:t>
      </w:r>
      <w:r w:rsidR="00AB12DD">
        <w:rPr>
          <w:rFonts w:eastAsia="Times New Roman"/>
        </w:rPr>
        <w:t xml:space="preserve"> também</w:t>
      </w:r>
      <w:r w:rsidRPr="001B72A8">
        <w:rPr>
          <w:rFonts w:eastAsia="Times New Roman"/>
        </w:rPr>
        <w:t xml:space="preserve"> que criem, escrevendo em seus cadernos, outras palavras que comecem com partes das palavras da canção, como:</w:t>
      </w:r>
    </w:p>
    <w:p w14:paraId="79A83E23" w14:textId="77777777" w:rsidR="001B72A8" w:rsidRDefault="001B72A8" w:rsidP="00277E8C">
      <w:pPr>
        <w:pStyle w:val="00Textogeralbullet"/>
        <w:rPr>
          <w:rFonts w:eastAsia="Times New Roman"/>
        </w:rPr>
      </w:pPr>
      <w:proofErr w:type="spellStart"/>
      <w:r w:rsidRPr="000315BC">
        <w:rPr>
          <w:rFonts w:eastAsia="Times New Roman"/>
        </w:rPr>
        <w:t>des</w:t>
      </w:r>
      <w:proofErr w:type="spellEnd"/>
      <w:r w:rsidRPr="000315BC">
        <w:rPr>
          <w:rFonts w:eastAsia="Times New Roman"/>
        </w:rPr>
        <w:t xml:space="preserve"> (da palavra “desponta”)</w:t>
      </w:r>
    </w:p>
    <w:p w14:paraId="4664BCE6" w14:textId="77777777" w:rsidR="001B72A8" w:rsidRDefault="001B72A8" w:rsidP="00277E8C">
      <w:pPr>
        <w:pStyle w:val="00Textogeralbullet"/>
        <w:rPr>
          <w:rFonts w:eastAsia="Times New Roman"/>
        </w:rPr>
      </w:pPr>
      <w:r w:rsidRPr="000315BC">
        <w:rPr>
          <w:rFonts w:eastAsia="Times New Roman"/>
        </w:rPr>
        <w:t xml:space="preserve">es (da </w:t>
      </w:r>
      <w:proofErr w:type="gramStart"/>
      <w:r w:rsidRPr="000315BC">
        <w:rPr>
          <w:rFonts w:eastAsia="Times New Roman"/>
        </w:rPr>
        <w:t>palavra</w:t>
      </w:r>
      <w:r>
        <w:rPr>
          <w:rFonts w:eastAsia="Times New Roman"/>
        </w:rPr>
        <w:t xml:space="preserve"> </w:t>
      </w:r>
      <w:r w:rsidRPr="000315BC">
        <w:rPr>
          <w:rFonts w:eastAsia="Times New Roman"/>
        </w:rPr>
        <w:t>”esplendor</w:t>
      </w:r>
      <w:proofErr w:type="gramEnd"/>
      <w:r w:rsidRPr="000315BC">
        <w:rPr>
          <w:rFonts w:eastAsia="Times New Roman"/>
        </w:rPr>
        <w:t>”</w:t>
      </w:r>
      <w:r>
        <w:rPr>
          <w:rFonts w:eastAsia="Times New Roman"/>
        </w:rPr>
        <w:t xml:space="preserve"> e “estrela”</w:t>
      </w:r>
      <w:r w:rsidRPr="000315BC">
        <w:rPr>
          <w:rFonts w:eastAsia="Times New Roman"/>
        </w:rPr>
        <w:t>)</w:t>
      </w:r>
    </w:p>
    <w:p w14:paraId="21AFAAE2" w14:textId="77777777" w:rsidR="001B72A8" w:rsidRDefault="001B72A8" w:rsidP="00277E8C">
      <w:pPr>
        <w:pStyle w:val="00Textogeralbullet"/>
        <w:rPr>
          <w:rFonts w:eastAsia="Times New Roman"/>
        </w:rPr>
      </w:pPr>
      <w:proofErr w:type="spellStart"/>
      <w:r>
        <w:rPr>
          <w:rFonts w:eastAsia="Times New Roman"/>
        </w:rPr>
        <w:t>pas</w:t>
      </w:r>
      <w:proofErr w:type="spellEnd"/>
      <w:r>
        <w:rPr>
          <w:rFonts w:eastAsia="Times New Roman"/>
        </w:rPr>
        <w:t xml:space="preserve"> (da palavra “pastorinhas”)</w:t>
      </w:r>
    </w:p>
    <w:p w14:paraId="6B3B6615" w14:textId="77777777" w:rsidR="001B72A8" w:rsidRDefault="001B72A8" w:rsidP="00277E8C">
      <w:pPr>
        <w:pStyle w:val="00Textogeralbullet"/>
        <w:rPr>
          <w:rFonts w:eastAsia="Times New Roman"/>
        </w:rPr>
      </w:pPr>
      <w:proofErr w:type="spellStart"/>
      <w:r>
        <w:rPr>
          <w:rFonts w:eastAsia="Times New Roman"/>
        </w:rPr>
        <w:t>mo</w:t>
      </w:r>
      <w:proofErr w:type="spellEnd"/>
      <w:r>
        <w:rPr>
          <w:rFonts w:eastAsia="Times New Roman"/>
        </w:rPr>
        <w:t xml:space="preserve"> (da palavra “morena”)</w:t>
      </w:r>
    </w:p>
    <w:p w14:paraId="60C8267E" w14:textId="77777777" w:rsidR="001B72A8" w:rsidRDefault="001B72A8" w:rsidP="00277E8C">
      <w:pPr>
        <w:pStyle w:val="00Textogeralbullet"/>
        <w:rPr>
          <w:rFonts w:eastAsia="Times New Roman"/>
        </w:rPr>
      </w:pPr>
      <w:proofErr w:type="spellStart"/>
      <w:r>
        <w:rPr>
          <w:rFonts w:eastAsia="Times New Roman"/>
        </w:rPr>
        <w:t>co</w:t>
      </w:r>
      <w:proofErr w:type="spellEnd"/>
      <w:r>
        <w:rPr>
          <w:rFonts w:eastAsia="Times New Roman"/>
        </w:rPr>
        <w:t xml:space="preserve"> (da palavra “coração”)</w:t>
      </w:r>
    </w:p>
    <w:p w14:paraId="79799B24" w14:textId="77777777" w:rsidR="001B72A8" w:rsidRDefault="001B72A8" w:rsidP="00277E8C">
      <w:pPr>
        <w:pStyle w:val="00Textogeralbullet"/>
        <w:rPr>
          <w:rFonts w:eastAsia="Times New Roman"/>
        </w:rPr>
      </w:pPr>
      <w:proofErr w:type="spellStart"/>
      <w:r>
        <w:rPr>
          <w:rFonts w:eastAsia="Times New Roman"/>
        </w:rPr>
        <w:t>an</w:t>
      </w:r>
      <w:proofErr w:type="spellEnd"/>
      <w:r>
        <w:rPr>
          <w:rFonts w:eastAsia="Times New Roman"/>
        </w:rPr>
        <w:t xml:space="preserve"> (da palavra “antes”)</w:t>
      </w:r>
    </w:p>
    <w:p w14:paraId="4941BF72" w14:textId="77777777" w:rsidR="001B72A8" w:rsidRDefault="001B72A8" w:rsidP="00277E8C">
      <w:pPr>
        <w:pStyle w:val="00Textogeralbullet"/>
        <w:rPr>
          <w:rFonts w:eastAsia="Times New Roman"/>
        </w:rPr>
      </w:pPr>
      <w:r>
        <w:rPr>
          <w:rFonts w:eastAsia="Times New Roman"/>
        </w:rPr>
        <w:t>sem (da palavra “sempre”)</w:t>
      </w:r>
    </w:p>
    <w:p w14:paraId="7A5A4C8E" w14:textId="77777777" w:rsidR="001B72A8" w:rsidRDefault="001B72A8" w:rsidP="00277E8C">
      <w:pPr>
        <w:pStyle w:val="00Textogeralbullet"/>
        <w:rPr>
          <w:rFonts w:eastAsia="Times New Roman"/>
        </w:rPr>
      </w:pPr>
      <w:r>
        <w:rPr>
          <w:rFonts w:eastAsia="Times New Roman"/>
        </w:rPr>
        <w:t>ver (da palavra “versos”)</w:t>
      </w:r>
    </w:p>
    <w:p w14:paraId="7537E31C" w14:textId="59A825B7" w:rsidR="001B72A8" w:rsidRPr="001B72A8" w:rsidRDefault="001B72A8" w:rsidP="001B72A8">
      <w:pPr>
        <w:pStyle w:val="00textosemparagrafo"/>
        <w:rPr>
          <w:rFonts w:eastAsia="Times New Roman"/>
        </w:rPr>
      </w:pPr>
      <w:r w:rsidRPr="001B72A8">
        <w:rPr>
          <w:rFonts w:eastAsia="Times New Roman"/>
        </w:rPr>
        <w:t>6. Finalize a SD com a audição novamente da canção, com os alunos acompanhando a letra no papel pardo.</w:t>
      </w:r>
    </w:p>
    <w:p w14:paraId="7C10AF5D" w14:textId="6763E68C" w:rsidR="004D1336" w:rsidRDefault="001B72A8" w:rsidP="001B72A8">
      <w:pPr>
        <w:pStyle w:val="00textosemparagrafo"/>
        <w:rPr>
          <w:rFonts w:eastAsia="Times New Roman"/>
        </w:rPr>
      </w:pPr>
      <w:r w:rsidRPr="001B72A8">
        <w:rPr>
          <w:rFonts w:eastAsia="Times New Roman"/>
        </w:rPr>
        <w:t>7. Converse com os alunos sobre o que aprenderam com as 4 aulas da SD, como forma de obter elementos que auxiliem futuras propostas de trabalho.</w:t>
      </w:r>
    </w:p>
    <w:p w14:paraId="7E90871C" w14:textId="77777777" w:rsidR="004D1336" w:rsidRDefault="004D1336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 w:rsidRPr="006E4C5B">
        <w:rPr>
          <w:rFonts w:eastAsia="Times New Roman"/>
          <w:lang w:val="pt-BR"/>
        </w:rPr>
        <w:br w:type="page"/>
      </w:r>
    </w:p>
    <w:p w14:paraId="1E4D52F8" w14:textId="77777777" w:rsidR="001B72A8" w:rsidRPr="001A5AF5" w:rsidRDefault="001B72A8" w:rsidP="00B15C41">
      <w:pPr>
        <w:pStyle w:val="00P1"/>
      </w:pPr>
      <w:r w:rsidRPr="001A5AF5">
        <w:lastRenderedPageBreak/>
        <w:t>D. Sugestão de Fonte de pesquisa para o professor</w:t>
      </w:r>
    </w:p>
    <w:p w14:paraId="1774B941" w14:textId="77777777" w:rsidR="001B72A8" w:rsidRPr="001B72A8" w:rsidRDefault="001B72A8" w:rsidP="001B72A8">
      <w:pPr>
        <w:pStyle w:val="00textosemparagrafo"/>
      </w:pPr>
    </w:p>
    <w:p w14:paraId="73F3BF30" w14:textId="22BBB36D" w:rsidR="001B72A8" w:rsidRPr="001B72A8" w:rsidRDefault="001B72A8" w:rsidP="004D1336">
      <w:pPr>
        <w:pStyle w:val="00textosemparagrafo"/>
      </w:pPr>
      <w:r w:rsidRPr="004D1336">
        <w:t>PORTELLA</w:t>
      </w:r>
      <w:r w:rsidRPr="001B72A8">
        <w:t xml:space="preserve">, Mirna Brasil. </w:t>
      </w:r>
      <w:proofErr w:type="spellStart"/>
      <w:r w:rsidRPr="00A47F3E">
        <w:rPr>
          <w:i/>
        </w:rPr>
        <w:t>Carnavalança</w:t>
      </w:r>
      <w:proofErr w:type="spellEnd"/>
      <w:r w:rsidRPr="001B72A8">
        <w:t xml:space="preserve">. Rio de Janeiro: Escrita Fina, 2013. </w:t>
      </w:r>
    </w:p>
    <w:p w14:paraId="0BA81F98" w14:textId="77777777" w:rsidR="001B72A8" w:rsidRDefault="001B72A8" w:rsidP="004D1336">
      <w:pPr>
        <w:pStyle w:val="00textosemparagrafo"/>
        <w:spacing w:before="100" w:after="120"/>
      </w:pPr>
    </w:p>
    <w:p w14:paraId="4AC2E7BB" w14:textId="15DF1D30" w:rsidR="004D1336" w:rsidRPr="0071790C" w:rsidRDefault="004D1336" w:rsidP="00B15C41">
      <w:pPr>
        <w:pStyle w:val="00P1"/>
        <w:rPr>
          <w:rFonts w:eastAsia="Arial"/>
        </w:rPr>
      </w:pPr>
      <w:r w:rsidRPr="0071790C">
        <w:t xml:space="preserve">E. SUGESTÕES PARA VERIFICAR E ACOMPANHAR A APRENDIZAGEM DOS </w:t>
      </w:r>
      <w:r w:rsidR="009F64E2">
        <w:t>ALUNO</w:t>
      </w:r>
      <w:r w:rsidRPr="0071790C">
        <w:t>S</w:t>
      </w:r>
    </w:p>
    <w:p w14:paraId="3240DA82" w14:textId="77777777" w:rsidR="004D1336" w:rsidRPr="006E4C5B" w:rsidRDefault="004D1336" w:rsidP="004D1336">
      <w:pPr>
        <w:ind w:left="426" w:hanging="426"/>
        <w:rPr>
          <w:rFonts w:ascii="Tahoma" w:eastAsia="Arial" w:hAnsi="Tahoma" w:cs="Tahoma"/>
          <w:lang w:val="pt-BR"/>
        </w:rPr>
      </w:pPr>
    </w:p>
    <w:p w14:paraId="7D0B8471" w14:textId="77777777" w:rsidR="004D1336" w:rsidRPr="0071790C" w:rsidRDefault="004D1336" w:rsidP="004D1336">
      <w:pPr>
        <w:pStyle w:val="00textosemparagrafo"/>
        <w:rPr>
          <w:rFonts w:eastAsia="Arial"/>
        </w:rPr>
      </w:pPr>
      <w:r w:rsidRPr="0071790C">
        <w:rPr>
          <w:rFonts w:eastAsia="Arial"/>
        </w:rPr>
        <w:t xml:space="preserve">É possível verificar e acompanhar a aprendizagens dos alunos, por meio de observações e anotações da professora que sintetizem os diferentes momentos trabalhados, como: </w:t>
      </w:r>
    </w:p>
    <w:p w14:paraId="3DE4CD60" w14:textId="77777777" w:rsidR="004D1336" w:rsidRPr="0071790C" w:rsidRDefault="004D1336" w:rsidP="004D1336">
      <w:pPr>
        <w:pStyle w:val="00textosemparagrafo"/>
        <w:rPr>
          <w:rFonts w:eastAsia="Arial"/>
        </w:rPr>
      </w:pPr>
      <w:r>
        <w:rPr>
          <w:rFonts w:eastAsia="Arial"/>
        </w:rPr>
        <w:t xml:space="preserve">1. </w:t>
      </w:r>
      <w:r w:rsidRPr="0071790C">
        <w:rPr>
          <w:rFonts w:eastAsia="Arial"/>
        </w:rPr>
        <w:t>As participações orais de cada aluno da turma, quando solicitado, no coletivo, a contribuir com o que foi proposto, como se deram: quem fala e não ouve; quem apenas ouve. Quais encaminhamentos poderão ser feitos para que alterar esse quadro, de forma a garantir uma participação mais equilibrada?</w:t>
      </w:r>
    </w:p>
    <w:p w14:paraId="0DA7AC20" w14:textId="77777777" w:rsidR="004D1336" w:rsidRPr="0071790C" w:rsidRDefault="004D1336" w:rsidP="004D1336">
      <w:pPr>
        <w:pStyle w:val="00textosemparagrafo"/>
        <w:rPr>
          <w:rFonts w:eastAsia="Arial"/>
        </w:rPr>
      </w:pPr>
      <w:r>
        <w:rPr>
          <w:rFonts w:eastAsia="Arial"/>
        </w:rPr>
        <w:t xml:space="preserve">2. </w:t>
      </w:r>
      <w:r w:rsidRPr="0071790C">
        <w:rPr>
          <w:rFonts w:eastAsia="Arial"/>
        </w:rPr>
        <w:t xml:space="preserve">A </w:t>
      </w:r>
      <w:r>
        <w:rPr>
          <w:rFonts w:eastAsia="Arial"/>
        </w:rPr>
        <w:t>SD</w:t>
      </w:r>
      <w:r w:rsidRPr="0071790C">
        <w:rPr>
          <w:rFonts w:eastAsia="Arial"/>
        </w:rPr>
        <w:t xml:space="preserve"> relacionou cantar, ler, escrever, falar, ouvir, refletir sobre as propriedades do sistema de escrita alfabética. Isso ficou claro para os alunos? Por quê?</w:t>
      </w:r>
    </w:p>
    <w:p w14:paraId="74830FB4" w14:textId="702595A8" w:rsidR="004D1336" w:rsidRPr="0071790C" w:rsidRDefault="004D1336" w:rsidP="004D1336">
      <w:pPr>
        <w:pStyle w:val="00textosemparagrafo"/>
        <w:rPr>
          <w:rFonts w:eastAsia="Arial"/>
        </w:rPr>
      </w:pPr>
      <w:r>
        <w:rPr>
          <w:rFonts w:eastAsia="Arial"/>
        </w:rPr>
        <w:t xml:space="preserve">3. </w:t>
      </w:r>
      <w:r w:rsidRPr="0071790C">
        <w:rPr>
          <w:rFonts w:eastAsia="Arial"/>
        </w:rPr>
        <w:t>A proposta de reflexão fonológica</w:t>
      </w:r>
      <w:r w:rsidR="00C53FB9">
        <w:rPr>
          <w:rFonts w:eastAsia="Arial"/>
        </w:rPr>
        <w:t xml:space="preserve"> por parte dos</w:t>
      </w:r>
      <w:r w:rsidRPr="0071790C">
        <w:rPr>
          <w:rFonts w:eastAsia="Arial"/>
        </w:rPr>
        <w:t xml:space="preserve"> alunos, tendo em vista a apropriação do sistema de escrita alfabética, sinalizou que eles realizaram descobertas quanto às propriedades do sistema, para lerem e escreverem com autonomia? Como isso foi percebido?</w:t>
      </w:r>
    </w:p>
    <w:p w14:paraId="62FE628D" w14:textId="77777777" w:rsidR="004D1336" w:rsidRPr="0071790C" w:rsidRDefault="004D1336" w:rsidP="004D1336">
      <w:pPr>
        <w:pStyle w:val="00textosemparagrafo"/>
        <w:rPr>
          <w:rFonts w:eastAsia="Arial"/>
        </w:rPr>
      </w:pPr>
      <w:r>
        <w:rPr>
          <w:rFonts w:eastAsia="Arial"/>
        </w:rPr>
        <w:t>4. A</w:t>
      </w:r>
      <w:r w:rsidRPr="0071790C">
        <w:rPr>
          <w:rFonts w:eastAsia="Arial"/>
        </w:rPr>
        <w:t xml:space="preserve"> proposta também sinalizou para as dificuldades dos alunos? Como atuar nesses casos?</w:t>
      </w:r>
    </w:p>
    <w:p w14:paraId="5417A64B" w14:textId="73342298" w:rsidR="004D1336" w:rsidRDefault="004D1336" w:rsidP="004D1336">
      <w:pPr>
        <w:pStyle w:val="00textosemparagrafo"/>
        <w:rPr>
          <w:rFonts w:eastAsia="Arial"/>
        </w:rPr>
      </w:pPr>
      <w:r>
        <w:rPr>
          <w:rFonts w:eastAsia="Arial"/>
        </w:rPr>
        <w:t xml:space="preserve">5. </w:t>
      </w:r>
      <w:r w:rsidRPr="0071790C">
        <w:rPr>
          <w:rFonts w:eastAsia="Arial"/>
        </w:rPr>
        <w:t>Os alunos divertiram-se com o que foi proposto? Como isso foi percebido?</w:t>
      </w:r>
    </w:p>
    <w:p w14:paraId="32201E93" w14:textId="77777777" w:rsidR="004D1336" w:rsidRDefault="004D1336">
      <w:pPr>
        <w:rPr>
          <w:rFonts w:ascii="Tahoma" w:eastAsia="Arial" w:hAnsi="Tahoma" w:cs="Arial"/>
          <w:color w:val="000000"/>
          <w:sz w:val="22"/>
          <w:szCs w:val="22"/>
          <w:lang w:val="pt-BR"/>
        </w:rPr>
      </w:pPr>
      <w:r w:rsidRPr="006E4C5B">
        <w:rPr>
          <w:rFonts w:eastAsia="Arial"/>
          <w:lang w:val="pt-BR"/>
        </w:rPr>
        <w:br w:type="page"/>
      </w:r>
    </w:p>
    <w:p w14:paraId="126D13EA" w14:textId="77777777" w:rsidR="00EA2EAB" w:rsidRDefault="00EA2EAB" w:rsidP="00EA2EAB">
      <w:pPr>
        <w:pStyle w:val="00P1"/>
      </w:pPr>
      <w:r>
        <w:lastRenderedPageBreak/>
        <w:t>F. FICHA DE AUTOAVALIAÇÃO</w:t>
      </w:r>
    </w:p>
    <w:p w14:paraId="7DA1B9B7" w14:textId="77777777" w:rsidR="00EA2EAB" w:rsidRDefault="00EA2EAB" w:rsidP="00EA2EAB">
      <w:pPr>
        <w:ind w:left="426" w:hanging="426"/>
        <w:rPr>
          <w:rFonts w:ascii="Tahoma" w:hAnsi="Tahoma" w:cs="Tahoma"/>
          <w:b/>
          <w:sz w:val="20"/>
          <w:szCs w:val="20"/>
          <w:lang w:val="pt-BR"/>
        </w:rPr>
      </w:pPr>
    </w:p>
    <w:p w14:paraId="405EAD26" w14:textId="77777777" w:rsidR="00EA2EAB" w:rsidRDefault="00EA2EAB" w:rsidP="00EA2EAB">
      <w:pPr>
        <w:pStyle w:val="00textosemparagrafo"/>
        <w:rPr>
          <w:rFonts w:cs="Tahoma"/>
          <w:sz w:val="24"/>
          <w:szCs w:val="24"/>
        </w:rPr>
      </w:pPr>
      <w:r>
        <w:rPr>
          <w:rFonts w:cs="Tahoma"/>
        </w:rPr>
        <w:t>MARQUE X NA COLUNA QUE RETRATA MELHOR O QUE VOCÊ SENTE AO RESPONDER CADA QUESTÃO.</w:t>
      </w:r>
    </w:p>
    <w:p w14:paraId="682598B7" w14:textId="77777777" w:rsidR="004D1336" w:rsidRPr="00D8797A" w:rsidRDefault="004D1336" w:rsidP="004D1336">
      <w:pPr>
        <w:pStyle w:val="00textosemparagrafo"/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4D1336" w:rsidRPr="00D8797A" w14:paraId="6D10B3EC" w14:textId="77777777" w:rsidTr="00D06C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tcW w:w="3873" w:type="dxa"/>
          </w:tcPr>
          <w:p w14:paraId="05609554" w14:textId="36847ED5" w:rsidR="004D1336" w:rsidRPr="00D8797A" w:rsidRDefault="004D1336" w:rsidP="00D06C81">
            <w:pPr>
              <w:rPr>
                <w:rFonts w:cs="Tahoma"/>
                <w:color w:val="009276"/>
                <w:lang w:val="pt-BR"/>
              </w:rPr>
            </w:pPr>
            <w:bookmarkStart w:id="0" w:name="_GoBack"/>
            <w:bookmarkEnd w:id="0"/>
          </w:p>
        </w:tc>
        <w:tc>
          <w:tcPr>
            <w:tcW w:w="1588" w:type="dxa"/>
          </w:tcPr>
          <w:p w14:paraId="654D59C2" w14:textId="77777777" w:rsidR="004D1336" w:rsidRPr="00D8797A" w:rsidRDefault="004D1336" w:rsidP="00D06C81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D8797A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</w:tcPr>
          <w:p w14:paraId="637941B0" w14:textId="77777777" w:rsidR="004D1336" w:rsidRPr="00D8797A" w:rsidRDefault="004D1336" w:rsidP="00D06C81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D8797A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</w:tcPr>
          <w:p w14:paraId="3DD9F174" w14:textId="77777777" w:rsidR="004D1336" w:rsidRPr="00D8797A" w:rsidRDefault="004D1336" w:rsidP="00D06C81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D8797A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4D1336" w:rsidRPr="00EA2EAB" w14:paraId="0A2538DF" w14:textId="77777777" w:rsidTr="004D1336">
        <w:trPr>
          <w:trHeight w:val="20"/>
        </w:trPr>
        <w:tc>
          <w:tcPr>
            <w:tcW w:w="3873" w:type="dxa"/>
            <w:vAlign w:val="top"/>
          </w:tcPr>
          <w:p w14:paraId="34D35B32" w14:textId="660084DD" w:rsidR="004D1336" w:rsidRPr="00D8797A" w:rsidRDefault="004D1336" w:rsidP="004D1336">
            <w:pPr>
              <w:pStyle w:val="PargrafodaLista"/>
              <w:spacing w:before="120" w:after="120"/>
              <w:ind w:left="0"/>
              <w:rPr>
                <w:rFonts w:cs="Tahoma"/>
                <w:lang w:val="pt-BR"/>
              </w:rPr>
            </w:pPr>
            <w:r w:rsidRPr="006E4C5B">
              <w:rPr>
                <w:lang w:val="pt-BR"/>
              </w:rPr>
              <w:t>GOSTEI DE CONHECER A CANÇÃO DE CARNAVAL?</w:t>
            </w:r>
          </w:p>
        </w:tc>
        <w:tc>
          <w:tcPr>
            <w:tcW w:w="1588" w:type="dxa"/>
          </w:tcPr>
          <w:p w14:paraId="2B5E6DC0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0A51765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387F63D2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4D1336" w:rsidRPr="00EA2EAB" w14:paraId="5A542DDB" w14:textId="77777777" w:rsidTr="004D1336">
        <w:trPr>
          <w:trHeight w:val="20"/>
        </w:trPr>
        <w:tc>
          <w:tcPr>
            <w:tcW w:w="3873" w:type="dxa"/>
            <w:vAlign w:val="top"/>
          </w:tcPr>
          <w:p w14:paraId="510384B9" w14:textId="4275ED87" w:rsidR="004D1336" w:rsidRPr="00D8797A" w:rsidRDefault="004D1336" w:rsidP="004D1336">
            <w:pPr>
              <w:pStyle w:val="PargrafodaLista"/>
              <w:spacing w:before="120" w:after="120"/>
              <w:ind w:left="0"/>
              <w:rPr>
                <w:rFonts w:cs="Tahoma"/>
                <w:lang w:val="pt-BR"/>
              </w:rPr>
            </w:pPr>
            <w:r w:rsidRPr="006E4C5B">
              <w:rPr>
                <w:lang w:val="pt-BR"/>
              </w:rPr>
              <w:t>PERCEBI QUE POSSO APRENDER A LER E ESCREVER, OUVINDO MÚSICA E REFLETINDO SOBRE ELA?</w:t>
            </w:r>
          </w:p>
        </w:tc>
        <w:tc>
          <w:tcPr>
            <w:tcW w:w="1588" w:type="dxa"/>
          </w:tcPr>
          <w:p w14:paraId="0F079283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308C753F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177ABA92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4D1336" w:rsidRPr="00EA2EAB" w14:paraId="326A2A0A" w14:textId="77777777" w:rsidTr="004D1336">
        <w:trPr>
          <w:trHeight w:val="20"/>
        </w:trPr>
        <w:tc>
          <w:tcPr>
            <w:tcW w:w="3873" w:type="dxa"/>
            <w:vAlign w:val="top"/>
          </w:tcPr>
          <w:p w14:paraId="6A701AF3" w14:textId="71F45AAD" w:rsidR="004D1336" w:rsidRPr="00D8797A" w:rsidRDefault="004D1336" w:rsidP="004D1336">
            <w:pPr>
              <w:pStyle w:val="PargrafodaLista"/>
              <w:spacing w:before="120" w:after="120"/>
              <w:ind w:left="0"/>
              <w:rPr>
                <w:rFonts w:cs="Tahoma"/>
                <w:lang w:val="pt-BR"/>
              </w:rPr>
            </w:pPr>
            <w:r w:rsidRPr="006E4C5B">
              <w:rPr>
                <w:lang w:val="pt-BR"/>
              </w:rPr>
              <w:t xml:space="preserve">GOSTEI DE ENTENDER A LETRA DA MÚSICA? </w:t>
            </w:r>
          </w:p>
        </w:tc>
        <w:tc>
          <w:tcPr>
            <w:tcW w:w="1588" w:type="dxa"/>
          </w:tcPr>
          <w:p w14:paraId="69C6C7CC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09EBD00E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36994EA0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4D1336" w:rsidRPr="00D8797A" w14:paraId="05BE7595" w14:textId="77777777" w:rsidTr="004D1336">
        <w:trPr>
          <w:trHeight w:val="20"/>
        </w:trPr>
        <w:tc>
          <w:tcPr>
            <w:tcW w:w="3873" w:type="dxa"/>
            <w:vAlign w:val="top"/>
          </w:tcPr>
          <w:p w14:paraId="2DDB9A46" w14:textId="71CCF1E9" w:rsidR="004D1336" w:rsidRPr="004D1336" w:rsidRDefault="004D1336" w:rsidP="004D1336">
            <w:pPr>
              <w:spacing w:before="120" w:after="120"/>
            </w:pPr>
            <w:r w:rsidRPr="004D1336">
              <w:t>PARTICIPEI ATIVAMENTE DOS TRABALHOS?</w:t>
            </w:r>
          </w:p>
        </w:tc>
        <w:tc>
          <w:tcPr>
            <w:tcW w:w="1588" w:type="dxa"/>
          </w:tcPr>
          <w:p w14:paraId="5CBA44B2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70EA55A0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8E3C9B8" w14:textId="77777777" w:rsidR="004D1336" w:rsidRPr="00D8797A" w:rsidRDefault="004D1336" w:rsidP="004D1336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76B19185" w14:textId="42935781" w:rsidR="004D1336" w:rsidRDefault="004D1336" w:rsidP="004D1336">
      <w:pPr>
        <w:pStyle w:val="00textosemparagrafo"/>
      </w:pPr>
    </w:p>
    <w:p w14:paraId="2990BD6A" w14:textId="77777777" w:rsidR="004D1336" w:rsidRDefault="004D1336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70AD2CB8" w14:textId="16BB4CDD" w:rsidR="004D1336" w:rsidRPr="0071790C" w:rsidRDefault="004D1336" w:rsidP="00B15C41">
      <w:pPr>
        <w:pStyle w:val="00P1"/>
      </w:pPr>
      <w:r w:rsidRPr="0071790C">
        <w:lastRenderedPageBreak/>
        <w:t xml:space="preserve">G. AFERIÇÃO DO DESENVOLVIMENTO DOS </w:t>
      </w:r>
      <w:r w:rsidR="009F64E2">
        <w:t>ALUNO</w:t>
      </w:r>
      <w:r w:rsidRPr="0071790C">
        <w:t>S DAS HABILIDADES SELECIONADAS NA SEQUÊNCIA</w:t>
      </w:r>
    </w:p>
    <w:p w14:paraId="3E998980" w14:textId="77777777" w:rsidR="004D1336" w:rsidRPr="0071790C" w:rsidRDefault="004D1336" w:rsidP="004D1336">
      <w:pPr>
        <w:pStyle w:val="00textosemparagrafo"/>
      </w:pPr>
    </w:p>
    <w:p w14:paraId="233CDAAE" w14:textId="430D31F1" w:rsidR="004D1336" w:rsidRPr="0071790C" w:rsidRDefault="004D1336" w:rsidP="004D1336">
      <w:pPr>
        <w:pStyle w:val="00PESO2"/>
      </w:pPr>
      <w:r w:rsidRPr="0071790C">
        <w:t>FALE PARA O PROFESSOR OU ESCREVA</w:t>
      </w:r>
      <w:r w:rsidR="00315611">
        <w:t>.</w:t>
      </w:r>
    </w:p>
    <w:p w14:paraId="709DFD41" w14:textId="299D75D8" w:rsidR="004D1336" w:rsidRPr="004D1336" w:rsidRDefault="004D1336" w:rsidP="004D1336">
      <w:pPr>
        <w:pStyle w:val="00textosemparagrafo"/>
      </w:pPr>
    </w:p>
    <w:p w14:paraId="7809A1B8" w14:textId="1B6FA5A2" w:rsidR="004D1336" w:rsidRDefault="004D1336" w:rsidP="004D1336">
      <w:pPr>
        <w:pStyle w:val="00textosemparagrafo"/>
      </w:pPr>
      <w:r w:rsidRPr="0071790C">
        <w:t>1. QUAIS PALAVRAS, NO QUADRO, TÊM SONS INICIAIS IGUAIS? GRIFE-OS.</w:t>
      </w:r>
    </w:p>
    <w:p w14:paraId="2532088D" w14:textId="77777777" w:rsidR="004D1336" w:rsidRPr="0071790C" w:rsidRDefault="004D1336" w:rsidP="004D1336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6"/>
        <w:gridCol w:w="3206"/>
        <w:gridCol w:w="3206"/>
      </w:tblGrid>
      <w:tr w:rsidR="004D1336" w:rsidRPr="004D1336" w14:paraId="0BCD1B7B" w14:textId="77777777" w:rsidTr="004D1336">
        <w:tc>
          <w:tcPr>
            <w:tcW w:w="3136" w:type="dxa"/>
            <w:vAlign w:val="center"/>
          </w:tcPr>
          <w:p w14:paraId="248DFA78" w14:textId="77777777" w:rsidR="004D1336" w:rsidRPr="004D1336" w:rsidRDefault="004D1336" w:rsidP="004D1336">
            <w:pPr>
              <w:spacing w:before="240" w:after="240"/>
              <w:jc w:val="center"/>
            </w:pPr>
            <w:r w:rsidRPr="004D1336">
              <w:t>VERDE</w:t>
            </w:r>
          </w:p>
        </w:tc>
        <w:tc>
          <w:tcPr>
            <w:tcW w:w="3206" w:type="dxa"/>
            <w:vAlign w:val="center"/>
          </w:tcPr>
          <w:p w14:paraId="75CE9359" w14:textId="77777777" w:rsidR="004D1336" w:rsidRPr="004D1336" w:rsidRDefault="004D1336" w:rsidP="004D1336">
            <w:pPr>
              <w:spacing w:before="240" w:after="240"/>
              <w:jc w:val="center"/>
            </w:pPr>
            <w:r w:rsidRPr="004D1336">
              <w:t>MORENA</w:t>
            </w:r>
          </w:p>
        </w:tc>
        <w:tc>
          <w:tcPr>
            <w:tcW w:w="3206" w:type="dxa"/>
            <w:vAlign w:val="center"/>
          </w:tcPr>
          <w:p w14:paraId="10F7C1A9" w14:textId="77777777" w:rsidR="004D1336" w:rsidRPr="004D1336" w:rsidRDefault="004D1336" w:rsidP="004D1336">
            <w:pPr>
              <w:spacing w:before="240" w:after="240"/>
              <w:jc w:val="center"/>
            </w:pPr>
            <w:r w:rsidRPr="004D1336">
              <w:t>AMOR</w:t>
            </w:r>
          </w:p>
        </w:tc>
      </w:tr>
      <w:tr w:rsidR="004D1336" w:rsidRPr="004D1336" w14:paraId="393F176E" w14:textId="77777777" w:rsidTr="004D1336">
        <w:tc>
          <w:tcPr>
            <w:tcW w:w="3136" w:type="dxa"/>
            <w:vAlign w:val="center"/>
          </w:tcPr>
          <w:p w14:paraId="56A4022B" w14:textId="77777777" w:rsidR="004D1336" w:rsidRPr="004D1336" w:rsidRDefault="004D1336" w:rsidP="004D1336">
            <w:pPr>
              <w:spacing w:before="240" w:after="240"/>
              <w:jc w:val="center"/>
            </w:pPr>
            <w:r w:rsidRPr="004D1336">
              <w:t>CONSOLO</w:t>
            </w:r>
          </w:p>
        </w:tc>
        <w:tc>
          <w:tcPr>
            <w:tcW w:w="3206" w:type="dxa"/>
            <w:vAlign w:val="center"/>
          </w:tcPr>
          <w:p w14:paraId="6CF40635" w14:textId="77777777" w:rsidR="004D1336" w:rsidRPr="004D1336" w:rsidRDefault="004D1336" w:rsidP="004D1336">
            <w:pPr>
              <w:spacing w:before="240" w:after="240"/>
              <w:jc w:val="center"/>
            </w:pPr>
            <w:r w:rsidRPr="004D1336">
              <w:t>LAMBANÇA</w:t>
            </w:r>
          </w:p>
        </w:tc>
        <w:tc>
          <w:tcPr>
            <w:tcW w:w="3206" w:type="dxa"/>
            <w:vAlign w:val="center"/>
          </w:tcPr>
          <w:p w14:paraId="689F103E" w14:textId="77777777" w:rsidR="004D1336" w:rsidRPr="004D1336" w:rsidRDefault="004D1336" w:rsidP="004D1336">
            <w:pPr>
              <w:spacing w:before="240" w:after="240"/>
              <w:jc w:val="center"/>
            </w:pPr>
            <w:r w:rsidRPr="004D1336">
              <w:t>TONTA</w:t>
            </w:r>
          </w:p>
        </w:tc>
      </w:tr>
      <w:tr w:rsidR="004D1336" w:rsidRPr="004D1336" w14:paraId="4134F250" w14:textId="77777777" w:rsidTr="004D1336">
        <w:tc>
          <w:tcPr>
            <w:tcW w:w="3136" w:type="dxa"/>
            <w:vAlign w:val="center"/>
          </w:tcPr>
          <w:p w14:paraId="4472A8EF" w14:textId="77777777" w:rsidR="004D1336" w:rsidRPr="004D1336" w:rsidRDefault="004D1336" w:rsidP="004D1336">
            <w:pPr>
              <w:spacing w:before="240" w:after="240"/>
              <w:jc w:val="center"/>
            </w:pPr>
            <w:r w:rsidRPr="004D1336">
              <w:t>LEMBRANÇA</w:t>
            </w:r>
          </w:p>
        </w:tc>
        <w:tc>
          <w:tcPr>
            <w:tcW w:w="3206" w:type="dxa"/>
            <w:vAlign w:val="center"/>
          </w:tcPr>
          <w:p w14:paraId="7DC7A7B8" w14:textId="77777777" w:rsidR="004D1336" w:rsidRPr="004D1336" w:rsidRDefault="004D1336" w:rsidP="004D1336">
            <w:pPr>
              <w:spacing w:before="240" w:after="240"/>
              <w:jc w:val="center"/>
            </w:pPr>
            <w:r w:rsidRPr="004D1336">
              <w:t>VERSOS</w:t>
            </w:r>
          </w:p>
        </w:tc>
        <w:tc>
          <w:tcPr>
            <w:tcW w:w="3206" w:type="dxa"/>
            <w:vAlign w:val="center"/>
          </w:tcPr>
          <w:p w14:paraId="6F7A484F" w14:textId="77777777" w:rsidR="004D1336" w:rsidRPr="004D1336" w:rsidRDefault="004D1336" w:rsidP="004D1336">
            <w:pPr>
              <w:spacing w:before="240" w:after="240"/>
              <w:jc w:val="center"/>
            </w:pPr>
            <w:r w:rsidRPr="004D1336">
              <w:t>CONTENTE</w:t>
            </w:r>
          </w:p>
        </w:tc>
      </w:tr>
    </w:tbl>
    <w:p w14:paraId="2740CB65" w14:textId="77777777" w:rsidR="004D1336" w:rsidRPr="004D1336" w:rsidRDefault="004D1336" w:rsidP="004D1336">
      <w:pPr>
        <w:pStyle w:val="00textosemparagrafo"/>
      </w:pPr>
    </w:p>
    <w:p w14:paraId="7BC79D7B" w14:textId="79ED2690" w:rsidR="004D1336" w:rsidRPr="004D1336" w:rsidRDefault="004D1336" w:rsidP="004D1336">
      <w:pPr>
        <w:pStyle w:val="00textosemparagrafo"/>
      </w:pPr>
      <w:r w:rsidRPr="004D1336">
        <w:t>2. FORME OUTRAS PALAVRAS COM PEDAÇOS DAS PALAVRAS</w:t>
      </w:r>
      <w:r w:rsidR="00315611">
        <w:t xml:space="preserve"> ABAIXO.</w:t>
      </w:r>
      <w:r w:rsidR="00315611" w:rsidRPr="004D1336">
        <w:t xml:space="preserve"> </w:t>
      </w:r>
      <w:r w:rsidR="00315611">
        <w:t>DEPOIS, CIRCULE</w:t>
      </w:r>
      <w:r w:rsidR="00315611" w:rsidRPr="004D1336">
        <w:t xml:space="preserve"> </w:t>
      </w:r>
      <w:r w:rsidRPr="004D1336">
        <w:t>A PARTE QUE ESTÁ NAS DUAS PALAVRAS</w:t>
      </w:r>
      <w:r w:rsidR="00315611">
        <w:t>.</w:t>
      </w:r>
    </w:p>
    <w:p w14:paraId="33F175F0" w14:textId="1BC4ECC2" w:rsidR="004D1336" w:rsidRPr="004D1336" w:rsidRDefault="004D1336" w:rsidP="004D1336">
      <w:pPr>
        <w:pStyle w:val="00textosemparagrafo"/>
        <w:spacing w:before="300" w:after="120"/>
      </w:pPr>
      <w:r>
        <w:t>TAMANHO ___________________________________________________________________</w:t>
      </w:r>
    </w:p>
    <w:p w14:paraId="51465493" w14:textId="16EE9DFF" w:rsidR="004D1336" w:rsidRPr="004D1336" w:rsidRDefault="004D1336" w:rsidP="004D1336">
      <w:pPr>
        <w:pStyle w:val="00textosemparagrafo"/>
        <w:spacing w:before="300" w:after="120"/>
      </w:pPr>
      <w:r w:rsidRPr="004D1336">
        <w:t>MADALENA _____________________</w:t>
      </w:r>
      <w:r>
        <w:t>_____________________________________________</w:t>
      </w:r>
    </w:p>
    <w:p w14:paraId="122763D2" w14:textId="310F30D7" w:rsidR="004D1336" w:rsidRPr="004D1336" w:rsidRDefault="004D1336" w:rsidP="004D1336">
      <w:pPr>
        <w:pStyle w:val="00textosemparagrafo"/>
        <w:spacing w:before="300" w:after="120"/>
      </w:pPr>
      <w:r w:rsidRPr="004D1336">
        <w:t>CANTANDO _________________</w:t>
      </w:r>
      <w:r>
        <w:t>_________________________________________________</w:t>
      </w:r>
    </w:p>
    <w:p w14:paraId="0C2D2FA8" w14:textId="18C2D9FF" w:rsidR="004D1336" w:rsidRPr="004D1336" w:rsidRDefault="004D1336" w:rsidP="004D1336">
      <w:pPr>
        <w:pStyle w:val="00textosemparagrafo"/>
        <w:spacing w:before="300" w:after="120"/>
      </w:pPr>
      <w:r w:rsidRPr="004D1336">
        <w:t>VIVO ____________________</w:t>
      </w:r>
      <w:r>
        <w:t>___________________________________________________</w:t>
      </w:r>
    </w:p>
    <w:p w14:paraId="3C89F4A2" w14:textId="2A00E5D9" w:rsidR="004D1336" w:rsidRPr="004D1336" w:rsidRDefault="004D1336" w:rsidP="004D1336">
      <w:pPr>
        <w:pStyle w:val="00textosemparagrafo"/>
        <w:spacing w:before="300" w:after="120"/>
      </w:pPr>
      <w:r w:rsidRPr="004D1336">
        <w:t>OLHAR___________________</w:t>
      </w:r>
      <w:r>
        <w:t>___________________________________________________</w:t>
      </w:r>
    </w:p>
    <w:p w14:paraId="137AB1F6" w14:textId="4158C847" w:rsidR="004D1336" w:rsidRPr="004D1336" w:rsidRDefault="004D1336" w:rsidP="004D1336">
      <w:pPr>
        <w:pStyle w:val="00textosemparagrafo"/>
        <w:spacing w:before="300" w:after="120"/>
      </w:pPr>
      <w:r w:rsidRPr="004D1336">
        <w:t>PASTORINHAS_____________________</w:t>
      </w:r>
      <w:r>
        <w:t>___________________________________________</w:t>
      </w:r>
    </w:p>
    <w:p w14:paraId="48BB402E" w14:textId="77777777" w:rsidR="004D1336" w:rsidRPr="0071790C" w:rsidRDefault="004D1336" w:rsidP="004D1336">
      <w:pPr>
        <w:pStyle w:val="00textosemparagrafo"/>
      </w:pPr>
    </w:p>
    <w:p w14:paraId="529A085D" w14:textId="77777777" w:rsidR="004D1336" w:rsidRPr="00315611" w:rsidRDefault="004D1336" w:rsidP="00B15C41">
      <w:pPr>
        <w:pStyle w:val="00P1"/>
      </w:pPr>
      <w:r w:rsidRPr="00315611">
        <w:t>Critérios de avaliação</w:t>
      </w:r>
    </w:p>
    <w:p w14:paraId="360F1E08" w14:textId="77777777" w:rsidR="004D1336" w:rsidRDefault="004D1336" w:rsidP="004D1336">
      <w:pPr>
        <w:pStyle w:val="00textosemparagrafo"/>
        <w:rPr>
          <w:rFonts w:eastAsia="Arial"/>
        </w:rPr>
      </w:pPr>
    </w:p>
    <w:p w14:paraId="7A3FC7F3" w14:textId="413FC6D7" w:rsidR="004D1336" w:rsidRPr="0071790C" w:rsidRDefault="004D1336" w:rsidP="004D1336">
      <w:pPr>
        <w:pStyle w:val="00textosemparagrafo"/>
        <w:rPr>
          <w:rFonts w:eastAsia="Arial"/>
        </w:rPr>
      </w:pPr>
      <w:r w:rsidRPr="0071790C">
        <w:rPr>
          <w:rFonts w:eastAsia="Arial"/>
        </w:rPr>
        <w:t>Considerando as habilidades a seguir transcritas, analis</w:t>
      </w:r>
      <w:r w:rsidR="00903E5C">
        <w:rPr>
          <w:rFonts w:eastAsia="Arial"/>
        </w:rPr>
        <w:t>e</w:t>
      </w:r>
      <w:r w:rsidRPr="0071790C">
        <w:rPr>
          <w:rFonts w:eastAsia="Arial"/>
        </w:rPr>
        <w:t xml:space="preserve"> se o aluno conseguiu: </w:t>
      </w:r>
    </w:p>
    <w:p w14:paraId="7BE6B241" w14:textId="77777777" w:rsidR="004D1336" w:rsidRPr="0071790C" w:rsidRDefault="004D1336" w:rsidP="00277E8C">
      <w:pPr>
        <w:pStyle w:val="00Textogeralbullet"/>
      </w:pPr>
      <w:r w:rsidRPr="0071790C">
        <w:t>(EF01LP30) Segmentar palavras em sílabas e remover e substituir sílabas iniciais, mediais ou finais para criar novas palavras.</w:t>
      </w:r>
    </w:p>
    <w:p w14:paraId="79C4703A" w14:textId="0DB50293" w:rsidR="0062709B" w:rsidRPr="001B72A8" w:rsidRDefault="004D1336" w:rsidP="00277E8C">
      <w:pPr>
        <w:pStyle w:val="00Textogeralbullet"/>
      </w:pPr>
      <w:r w:rsidRPr="0071790C">
        <w:t xml:space="preserve">(EF01LP33) Ler e escrever corretamente palavras com sílabas </w:t>
      </w:r>
      <w:proofErr w:type="spellStart"/>
      <w:r w:rsidRPr="0071790C">
        <w:t>cv</w:t>
      </w:r>
      <w:proofErr w:type="spellEnd"/>
      <w:r w:rsidRPr="0071790C">
        <w:t xml:space="preserve">, v, </w:t>
      </w:r>
      <w:proofErr w:type="spellStart"/>
      <w:r w:rsidRPr="0071790C">
        <w:t>cvc</w:t>
      </w:r>
      <w:proofErr w:type="spellEnd"/>
      <w:r w:rsidRPr="0071790C">
        <w:t xml:space="preserve">, </w:t>
      </w:r>
      <w:proofErr w:type="spellStart"/>
      <w:r w:rsidRPr="0071790C">
        <w:t>ccv</w:t>
      </w:r>
      <w:proofErr w:type="spellEnd"/>
      <w:r w:rsidRPr="0071790C">
        <w:t>, identificando que existem vogais em todas as sílabas.</w:t>
      </w:r>
      <w:r w:rsidRPr="001B72A8">
        <w:t xml:space="preserve"> </w:t>
      </w:r>
    </w:p>
    <w:sectPr w:rsidR="0062709B" w:rsidRPr="001B72A8" w:rsidSect="004D1336">
      <w:headerReference w:type="default" r:id="rId21"/>
      <w:footerReference w:type="default" r:id="rId22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BB704" w14:textId="77777777" w:rsidR="00460901" w:rsidRDefault="00460901" w:rsidP="00B256BD">
      <w:r>
        <w:separator/>
      </w:r>
    </w:p>
    <w:p w14:paraId="0AA8CFCD" w14:textId="77777777" w:rsidR="00460901" w:rsidRDefault="00460901"/>
  </w:endnote>
  <w:endnote w:type="continuationSeparator" w:id="0">
    <w:p w14:paraId="5B67AB42" w14:textId="77777777" w:rsidR="00460901" w:rsidRDefault="00460901" w:rsidP="00B256BD">
      <w:r>
        <w:continuationSeparator/>
      </w:r>
    </w:p>
    <w:p w14:paraId="3321F88A" w14:textId="77777777" w:rsidR="00460901" w:rsidRDefault="004609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BB92DF-859F-401B-AF55-B5F964BA3A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B3499B7-0C60-4E6A-98CF-B53257D962C3}"/>
    <w:embedBold r:id="rId3" w:fontKey="{D85CA568-5CB7-4489-9ED1-A893CC54C4EB}"/>
    <w:embedItalic r:id="rId4" w:fontKey="{2A821031-86E3-42E9-AD81-8B37CF4ABBFA}"/>
    <w:embedBoldItalic r:id="rId5" w:fontKey="{64C51183-86D9-485F-BFBA-542AD7A3DE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D873D50-9A65-4A74-A4EF-3D3AC129EE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E08C6BA-FC45-4B40-B5BC-7313CA5FC91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793185C4-B0FA-4EAC-97EC-CCCCB5FA4EF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09AEC3CF-623B-4D43-9A60-0ADAEB3A09C0}"/>
    <w:embedBold r:id="rId10" w:fontKey="{4ABEC1AD-F9D8-41B4-973C-DA13FE1F09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A63A19B-D60F-4A41-96C1-FF4A089BEB7D}"/>
    <w:embedBold r:id="rId12" w:fontKey="{2E866654-4E0A-4EF0-BD3C-56014BF357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9F0C8FB-6096-4A5C-902F-7BAA24E9DECE}"/>
    <w:embedBold r:id="rId14" w:fontKey="{7939A3B4-B79D-4886-B6A3-94A51874327E}"/>
    <w:embedItalic r:id="rId15" w:fontKey="{5AF44F53-5442-405A-9695-9B5A06A2B25C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D62161ED-AA7E-4EAE-8BAB-D921C1F43CC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E5533F90-B0A1-4D9C-9789-6948B0A43F60}"/>
  </w:font>
  <w:font w:name="Dax">
    <w:altName w:val="Calibri"/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CF73827E-6342-4E40-84BF-ACCAC94AC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771DA16A" w:rsidR="00C53FB9" w:rsidRPr="007E3DAC" w:rsidRDefault="00C53FB9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A2EAB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A540A9E" w14:textId="387923A1" w:rsidR="00C53FB9" w:rsidRPr="006E4C5B" w:rsidRDefault="00C53FB9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6E4C5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C81C4" w14:textId="77777777" w:rsidR="00460901" w:rsidRDefault="00460901" w:rsidP="00B256BD">
      <w:r>
        <w:separator/>
      </w:r>
    </w:p>
    <w:p w14:paraId="6ECAEFFA" w14:textId="77777777" w:rsidR="00460901" w:rsidRDefault="00460901"/>
  </w:footnote>
  <w:footnote w:type="continuationSeparator" w:id="0">
    <w:p w14:paraId="1809DA35" w14:textId="77777777" w:rsidR="00460901" w:rsidRDefault="00460901" w:rsidP="00B256BD">
      <w:r>
        <w:continuationSeparator/>
      </w:r>
    </w:p>
    <w:p w14:paraId="4D04DAA0" w14:textId="77777777" w:rsidR="00460901" w:rsidRDefault="004609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E42311F" w:rsidR="00C53FB9" w:rsidRDefault="00C53FB9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C636712" wp14:editId="0C7624A3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1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55B7"/>
    <w:multiLevelType w:val="hybridMultilevel"/>
    <w:tmpl w:val="99DC08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61EE"/>
    <w:multiLevelType w:val="hybridMultilevel"/>
    <w:tmpl w:val="2DC423F4"/>
    <w:lvl w:ilvl="0" w:tplc="BB7E587E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45993FD2"/>
    <w:multiLevelType w:val="hybridMultilevel"/>
    <w:tmpl w:val="1B24831C"/>
    <w:lvl w:ilvl="0" w:tplc="898E95E0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634698"/>
    <w:multiLevelType w:val="hybridMultilevel"/>
    <w:tmpl w:val="2606FD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632ED"/>
    <w:multiLevelType w:val="hybridMultilevel"/>
    <w:tmpl w:val="51B065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970C0"/>
    <w:multiLevelType w:val="hybridMultilevel"/>
    <w:tmpl w:val="9FCE4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DB6CE4"/>
    <w:multiLevelType w:val="hybridMultilevel"/>
    <w:tmpl w:val="4A1472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5"/>
  </w:num>
  <w:num w:numId="7">
    <w:abstractNumId w:val="12"/>
  </w:num>
  <w:num w:numId="8">
    <w:abstractNumId w:val="2"/>
  </w:num>
  <w:num w:numId="9">
    <w:abstractNumId w:val="8"/>
  </w:num>
  <w:num w:numId="10">
    <w:abstractNumId w:val="17"/>
  </w:num>
  <w:num w:numId="11">
    <w:abstractNumId w:val="16"/>
  </w:num>
  <w:num w:numId="12">
    <w:abstractNumId w:val="3"/>
  </w:num>
  <w:num w:numId="13">
    <w:abstractNumId w:val="11"/>
  </w:num>
  <w:num w:numId="14">
    <w:abstractNumId w:val="0"/>
  </w:num>
  <w:num w:numId="15">
    <w:abstractNumId w:val="15"/>
  </w:num>
  <w:num w:numId="16">
    <w:abstractNumId w:val="14"/>
  </w:num>
  <w:num w:numId="17">
    <w:abstractNumId w:val="13"/>
  </w:num>
  <w:num w:numId="1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14BD5"/>
    <w:rsid w:val="00017760"/>
    <w:rsid w:val="00027491"/>
    <w:rsid w:val="000337E0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4F7C"/>
    <w:rsid w:val="000C230F"/>
    <w:rsid w:val="000D10D6"/>
    <w:rsid w:val="000E5715"/>
    <w:rsid w:val="000F1BAB"/>
    <w:rsid w:val="000F4E1F"/>
    <w:rsid w:val="000F7E65"/>
    <w:rsid w:val="00110AD9"/>
    <w:rsid w:val="001131F7"/>
    <w:rsid w:val="00120276"/>
    <w:rsid w:val="001227D3"/>
    <w:rsid w:val="0014171E"/>
    <w:rsid w:val="00160D2B"/>
    <w:rsid w:val="00164805"/>
    <w:rsid w:val="00165BB3"/>
    <w:rsid w:val="00181CAF"/>
    <w:rsid w:val="00187B8B"/>
    <w:rsid w:val="00192937"/>
    <w:rsid w:val="001A5AF5"/>
    <w:rsid w:val="001A5D7A"/>
    <w:rsid w:val="001A5F4E"/>
    <w:rsid w:val="001B09CA"/>
    <w:rsid w:val="001B2485"/>
    <w:rsid w:val="001B40F3"/>
    <w:rsid w:val="001B72A8"/>
    <w:rsid w:val="001C2FAD"/>
    <w:rsid w:val="001C4067"/>
    <w:rsid w:val="001C5E8F"/>
    <w:rsid w:val="001D746A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46282"/>
    <w:rsid w:val="00250042"/>
    <w:rsid w:val="00251EB7"/>
    <w:rsid w:val="0025431D"/>
    <w:rsid w:val="00256565"/>
    <w:rsid w:val="0025747D"/>
    <w:rsid w:val="00261A1E"/>
    <w:rsid w:val="002661B6"/>
    <w:rsid w:val="00270048"/>
    <w:rsid w:val="00272ED4"/>
    <w:rsid w:val="00277E8C"/>
    <w:rsid w:val="002807D8"/>
    <w:rsid w:val="002970D2"/>
    <w:rsid w:val="002B0BB4"/>
    <w:rsid w:val="002B7999"/>
    <w:rsid w:val="002C330E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15611"/>
    <w:rsid w:val="003246FF"/>
    <w:rsid w:val="00337EDD"/>
    <w:rsid w:val="00340E11"/>
    <w:rsid w:val="00343CB1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C7F3C"/>
    <w:rsid w:val="003D39CD"/>
    <w:rsid w:val="003D4BDC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46D3F"/>
    <w:rsid w:val="0045079F"/>
    <w:rsid w:val="0045355A"/>
    <w:rsid w:val="00460901"/>
    <w:rsid w:val="00463AAA"/>
    <w:rsid w:val="004641FA"/>
    <w:rsid w:val="00464B12"/>
    <w:rsid w:val="004656C7"/>
    <w:rsid w:val="0047415A"/>
    <w:rsid w:val="00474E54"/>
    <w:rsid w:val="00483759"/>
    <w:rsid w:val="00486496"/>
    <w:rsid w:val="00491AD3"/>
    <w:rsid w:val="00492AD3"/>
    <w:rsid w:val="004A2DF5"/>
    <w:rsid w:val="004A3F8C"/>
    <w:rsid w:val="004A5E99"/>
    <w:rsid w:val="004B0502"/>
    <w:rsid w:val="004B2551"/>
    <w:rsid w:val="004B2786"/>
    <w:rsid w:val="004D0362"/>
    <w:rsid w:val="004D1336"/>
    <w:rsid w:val="004E40E3"/>
    <w:rsid w:val="004E7996"/>
    <w:rsid w:val="004F007D"/>
    <w:rsid w:val="004F7D82"/>
    <w:rsid w:val="005042ED"/>
    <w:rsid w:val="00505B14"/>
    <w:rsid w:val="00510FBE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30F5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478C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F33F5"/>
    <w:rsid w:val="005F7D1D"/>
    <w:rsid w:val="006045C9"/>
    <w:rsid w:val="00604D12"/>
    <w:rsid w:val="00606B04"/>
    <w:rsid w:val="00623A19"/>
    <w:rsid w:val="0062709B"/>
    <w:rsid w:val="00631CB8"/>
    <w:rsid w:val="00653E45"/>
    <w:rsid w:val="006540CB"/>
    <w:rsid w:val="0065645D"/>
    <w:rsid w:val="006622AE"/>
    <w:rsid w:val="00663A04"/>
    <w:rsid w:val="00665D45"/>
    <w:rsid w:val="00672EC9"/>
    <w:rsid w:val="006904D9"/>
    <w:rsid w:val="00691332"/>
    <w:rsid w:val="00693C70"/>
    <w:rsid w:val="00696864"/>
    <w:rsid w:val="006A0E2C"/>
    <w:rsid w:val="006B297B"/>
    <w:rsid w:val="006C2D20"/>
    <w:rsid w:val="006C3511"/>
    <w:rsid w:val="006C3530"/>
    <w:rsid w:val="006C466B"/>
    <w:rsid w:val="006C63AB"/>
    <w:rsid w:val="006C6CB2"/>
    <w:rsid w:val="006D1351"/>
    <w:rsid w:val="006E4C5B"/>
    <w:rsid w:val="006E6CD2"/>
    <w:rsid w:val="006E7A3B"/>
    <w:rsid w:val="006E7C8D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44F5"/>
    <w:rsid w:val="00746C25"/>
    <w:rsid w:val="00747A52"/>
    <w:rsid w:val="00755774"/>
    <w:rsid w:val="00760E4E"/>
    <w:rsid w:val="007621BA"/>
    <w:rsid w:val="00765FBD"/>
    <w:rsid w:val="007725F7"/>
    <w:rsid w:val="00792481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634A"/>
    <w:rsid w:val="00817D23"/>
    <w:rsid w:val="00820EFE"/>
    <w:rsid w:val="00833E51"/>
    <w:rsid w:val="00836E01"/>
    <w:rsid w:val="00841BD6"/>
    <w:rsid w:val="00847457"/>
    <w:rsid w:val="00847F3B"/>
    <w:rsid w:val="00854CA6"/>
    <w:rsid w:val="00860C97"/>
    <w:rsid w:val="00870A65"/>
    <w:rsid w:val="008756AA"/>
    <w:rsid w:val="00880E3E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3E5C"/>
    <w:rsid w:val="0090597E"/>
    <w:rsid w:val="00906AA4"/>
    <w:rsid w:val="0091249E"/>
    <w:rsid w:val="00921264"/>
    <w:rsid w:val="009251CB"/>
    <w:rsid w:val="00927E71"/>
    <w:rsid w:val="00933AB8"/>
    <w:rsid w:val="00950039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7BF5"/>
    <w:rsid w:val="009964BF"/>
    <w:rsid w:val="009B4839"/>
    <w:rsid w:val="009C5954"/>
    <w:rsid w:val="009D52F7"/>
    <w:rsid w:val="009E58C8"/>
    <w:rsid w:val="009F2CCF"/>
    <w:rsid w:val="009F64E2"/>
    <w:rsid w:val="00A116C5"/>
    <w:rsid w:val="00A222AD"/>
    <w:rsid w:val="00A26332"/>
    <w:rsid w:val="00A26B84"/>
    <w:rsid w:val="00A33785"/>
    <w:rsid w:val="00A34B4D"/>
    <w:rsid w:val="00A404E0"/>
    <w:rsid w:val="00A45833"/>
    <w:rsid w:val="00A5255E"/>
    <w:rsid w:val="00A53CCC"/>
    <w:rsid w:val="00A54059"/>
    <w:rsid w:val="00A6328B"/>
    <w:rsid w:val="00A6691D"/>
    <w:rsid w:val="00A70BC5"/>
    <w:rsid w:val="00A764C2"/>
    <w:rsid w:val="00A83569"/>
    <w:rsid w:val="00A865CC"/>
    <w:rsid w:val="00A871C0"/>
    <w:rsid w:val="00A87D16"/>
    <w:rsid w:val="00A928F5"/>
    <w:rsid w:val="00A953EF"/>
    <w:rsid w:val="00AA3488"/>
    <w:rsid w:val="00AA39B7"/>
    <w:rsid w:val="00AA5998"/>
    <w:rsid w:val="00AB12DD"/>
    <w:rsid w:val="00AB1343"/>
    <w:rsid w:val="00AB2094"/>
    <w:rsid w:val="00AB46A5"/>
    <w:rsid w:val="00AB7DF9"/>
    <w:rsid w:val="00AD47E8"/>
    <w:rsid w:val="00AD6EDD"/>
    <w:rsid w:val="00AE1BBB"/>
    <w:rsid w:val="00AF03FB"/>
    <w:rsid w:val="00B12F21"/>
    <w:rsid w:val="00B15C41"/>
    <w:rsid w:val="00B16F2C"/>
    <w:rsid w:val="00B20D9A"/>
    <w:rsid w:val="00B2185B"/>
    <w:rsid w:val="00B23AFE"/>
    <w:rsid w:val="00B255D2"/>
    <w:rsid w:val="00B256BD"/>
    <w:rsid w:val="00B35A58"/>
    <w:rsid w:val="00B46475"/>
    <w:rsid w:val="00B51F95"/>
    <w:rsid w:val="00B529C3"/>
    <w:rsid w:val="00B733D4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2AC4"/>
    <w:rsid w:val="00C05D6C"/>
    <w:rsid w:val="00C10510"/>
    <w:rsid w:val="00C12830"/>
    <w:rsid w:val="00C131B2"/>
    <w:rsid w:val="00C24475"/>
    <w:rsid w:val="00C34304"/>
    <w:rsid w:val="00C3792F"/>
    <w:rsid w:val="00C4568F"/>
    <w:rsid w:val="00C47A64"/>
    <w:rsid w:val="00C5155E"/>
    <w:rsid w:val="00C53394"/>
    <w:rsid w:val="00C53FB9"/>
    <w:rsid w:val="00C57D82"/>
    <w:rsid w:val="00C62592"/>
    <w:rsid w:val="00C652B0"/>
    <w:rsid w:val="00C73272"/>
    <w:rsid w:val="00C87BCA"/>
    <w:rsid w:val="00C91A5D"/>
    <w:rsid w:val="00CD58E7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06C81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DD"/>
    <w:rsid w:val="00D47561"/>
    <w:rsid w:val="00D47F4D"/>
    <w:rsid w:val="00D61095"/>
    <w:rsid w:val="00D61982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6E"/>
    <w:rsid w:val="00DC30C0"/>
    <w:rsid w:val="00DD7A09"/>
    <w:rsid w:val="00DE0935"/>
    <w:rsid w:val="00DF40BB"/>
    <w:rsid w:val="00DF7D92"/>
    <w:rsid w:val="00E02BBD"/>
    <w:rsid w:val="00E11165"/>
    <w:rsid w:val="00E146FC"/>
    <w:rsid w:val="00E14AED"/>
    <w:rsid w:val="00E248D3"/>
    <w:rsid w:val="00E268A2"/>
    <w:rsid w:val="00E3752B"/>
    <w:rsid w:val="00E504D7"/>
    <w:rsid w:val="00E52A36"/>
    <w:rsid w:val="00E53B60"/>
    <w:rsid w:val="00E601C3"/>
    <w:rsid w:val="00E63D4E"/>
    <w:rsid w:val="00E7102D"/>
    <w:rsid w:val="00E7776A"/>
    <w:rsid w:val="00E855E6"/>
    <w:rsid w:val="00E86883"/>
    <w:rsid w:val="00EA1575"/>
    <w:rsid w:val="00EA1CAE"/>
    <w:rsid w:val="00EA2EAB"/>
    <w:rsid w:val="00EA3AE1"/>
    <w:rsid w:val="00EA68DD"/>
    <w:rsid w:val="00EB0B23"/>
    <w:rsid w:val="00EB27EB"/>
    <w:rsid w:val="00EB7EB6"/>
    <w:rsid w:val="00EB7F06"/>
    <w:rsid w:val="00EC2539"/>
    <w:rsid w:val="00EC4FED"/>
    <w:rsid w:val="00EC5A63"/>
    <w:rsid w:val="00EC6B75"/>
    <w:rsid w:val="00EC7773"/>
    <w:rsid w:val="00ED1BCA"/>
    <w:rsid w:val="00EE087C"/>
    <w:rsid w:val="00EE22FF"/>
    <w:rsid w:val="00EF2AFD"/>
    <w:rsid w:val="00EF5305"/>
    <w:rsid w:val="00F00103"/>
    <w:rsid w:val="00F0313F"/>
    <w:rsid w:val="00F1202A"/>
    <w:rsid w:val="00F221DD"/>
    <w:rsid w:val="00F46E63"/>
    <w:rsid w:val="00F46F59"/>
    <w:rsid w:val="00F54F1F"/>
    <w:rsid w:val="00F55A29"/>
    <w:rsid w:val="00F67040"/>
    <w:rsid w:val="00F70C24"/>
    <w:rsid w:val="00F76257"/>
    <w:rsid w:val="00F8054F"/>
    <w:rsid w:val="00F81617"/>
    <w:rsid w:val="00F833F1"/>
    <w:rsid w:val="00F83A29"/>
    <w:rsid w:val="00F87472"/>
    <w:rsid w:val="00F937B5"/>
    <w:rsid w:val="00F93A5D"/>
    <w:rsid w:val="00F9649B"/>
    <w:rsid w:val="00F97191"/>
    <w:rsid w:val="00FA26D9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277E8C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B15C4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Cs w:val="2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Samba" TargetMode="External"/><Relationship Id="rId13" Type="http://schemas.openxmlformats.org/officeDocument/2006/relationships/hyperlink" Target="https://pt.wikipedia.org/wiki/Brasil" TargetMode="External"/><Relationship Id="rId18" Type="http://schemas.openxmlformats.org/officeDocument/2006/relationships/hyperlink" Target="https://pt.wikipedia.org/wiki/Samba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Violonista" TargetMode="External"/><Relationship Id="rId17" Type="http://schemas.openxmlformats.org/officeDocument/2006/relationships/hyperlink" Target="https://pt.wikipedia.org/wiki/Meio_de_comunica%C3%A7%C3%A3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R%C3%A1dio_(comunica%C3%A7%C3%A3o)" TargetMode="External"/><Relationship Id="rId20" Type="http://schemas.openxmlformats.org/officeDocument/2006/relationships/hyperlink" Target="https://pt.wikipedia.org/wiki/Tuberculo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Bandolinist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Classe_m%C3%A9di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t.wikipedia.org/wiki/Compositor" TargetMode="External"/><Relationship Id="rId19" Type="http://schemas.openxmlformats.org/officeDocument/2006/relationships/hyperlink" Target="https://pt.wikipedia.org/wiki/M%C3%BAsica_popular_brasileir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Vocal" TargetMode="External"/><Relationship Id="rId14" Type="http://schemas.openxmlformats.org/officeDocument/2006/relationships/hyperlink" Target="https://pt.wikipedia.org/wiki/Samba_de_morro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67EF8A-3AE2-48B7-85D6-F4F0B8C77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2207</Words>
  <Characters>11921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14100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7</cp:revision>
  <cp:lastPrinted>2017-10-10T17:08:00Z</cp:lastPrinted>
  <dcterms:created xsi:type="dcterms:W3CDTF">2017-12-23T13:03:00Z</dcterms:created>
  <dcterms:modified xsi:type="dcterms:W3CDTF">2017-12-27T20:19:00Z</dcterms:modified>
  <cp:category/>
</cp:coreProperties>
</file>