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F04982" w:rsidRDefault="00DF1191" w:rsidP="00DF1191">
      <w:pPr>
        <w:pStyle w:val="00P1"/>
      </w:pPr>
      <w:bookmarkStart w:id="0" w:name="_GoBack"/>
      <w:bookmarkEnd w:id="0"/>
      <w:r w:rsidRPr="00F04982">
        <w:t>GRADE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36D41E5B" w14:textId="6EE8130E" w:rsidR="00DF1191" w:rsidRPr="00DF1191" w:rsidRDefault="00DF1191" w:rsidP="00DF1191">
      <w:pPr>
        <w:pStyle w:val="00textosemparagrafo"/>
        <w:rPr>
          <w:b/>
        </w:rPr>
      </w:pPr>
      <w:r w:rsidRPr="00DF1191">
        <w:rPr>
          <w:b/>
        </w:rPr>
        <w:t>Q1</w:t>
      </w:r>
    </w:p>
    <w:p w14:paraId="029D62E7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6AE7E339" w14:textId="1DDEF498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="00470B0B">
        <w:t>i</w:t>
      </w:r>
      <w:r w:rsidR="00470B0B" w:rsidRPr="00DF1191">
        <w:t xml:space="preserve">dentificar </w:t>
      </w:r>
      <w:r w:rsidRPr="00DF1191">
        <w:t>o conflito gerador do enredo e os elementos que constroem a narrativa.</w:t>
      </w:r>
    </w:p>
    <w:p w14:paraId="5D050176" w14:textId="581E6464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</w:t>
      </w:r>
      <w:r w:rsidR="00470B0B">
        <w:t xml:space="preserve">o aluno </w:t>
      </w:r>
      <w:r w:rsidRPr="00DF1191">
        <w:t>responder o gabarito.</w:t>
      </w:r>
    </w:p>
    <w:p w14:paraId="2415F119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lang w:val="pt-BR"/>
        </w:rPr>
      </w:pPr>
    </w:p>
    <w:p w14:paraId="78CF0EC4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Q2</w:t>
      </w:r>
    </w:p>
    <w:p w14:paraId="3A76685E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6B8EBF07" w14:textId="01E7FBDC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Pr="00DF1191">
        <w:t>identificar informação explícita no texto</w:t>
      </w:r>
      <w:r w:rsidRPr="000D030B">
        <w:rPr>
          <w:bCs/>
        </w:rPr>
        <w:t>.</w:t>
      </w:r>
    </w:p>
    <w:p w14:paraId="5E436A6D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t-BR"/>
        </w:rPr>
      </w:pPr>
      <w:r w:rsidRPr="00EC0DDA">
        <w:rPr>
          <w:rFonts w:ascii="Arial" w:hAnsi="Arial" w:cs="Arial"/>
          <w:b/>
          <w:sz w:val="22"/>
          <w:szCs w:val="22"/>
          <w:shd w:val="clear" w:color="auto" w:fill="FFFFFF"/>
          <w:lang w:val="pt-BR"/>
        </w:rPr>
        <w:t xml:space="preserve">Critério de correção: </w:t>
      </w:r>
    </w:p>
    <w:p w14:paraId="5B56AD3D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 xml:space="preserve">50%, se o aluno acertar a primeira pergunta (0,33). </w:t>
      </w:r>
    </w:p>
    <w:p w14:paraId="2740EE9A" w14:textId="48CEC0E6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>50%</w:t>
      </w:r>
      <w:r w:rsidR="00E204D4">
        <w:rPr>
          <w:rFonts w:ascii="Arial" w:hAnsi="Arial" w:cs="Arial"/>
          <w:shd w:val="clear" w:color="auto" w:fill="FFFFFF"/>
          <w:lang w:val="pt-BR"/>
        </w:rPr>
        <w:t>,</w:t>
      </w:r>
      <w:r w:rsidRPr="00EC0DDA">
        <w:rPr>
          <w:rFonts w:ascii="Arial" w:hAnsi="Arial" w:cs="Arial"/>
          <w:shd w:val="clear" w:color="auto" w:fill="FFFFFF"/>
          <w:lang w:val="pt-BR"/>
        </w:rPr>
        <w:t xml:space="preserve"> se o aluno acertar a segunda pergunta (0,33).</w:t>
      </w:r>
    </w:p>
    <w:p w14:paraId="010E63F0" w14:textId="4E39D28C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>100%</w:t>
      </w:r>
      <w:r w:rsidR="00E204D4">
        <w:rPr>
          <w:rFonts w:ascii="Arial" w:hAnsi="Arial" w:cs="Arial"/>
          <w:shd w:val="clear" w:color="auto" w:fill="FFFFFF"/>
          <w:lang w:val="pt-BR"/>
        </w:rPr>
        <w:t>,</w:t>
      </w:r>
      <w:r w:rsidRPr="00EC0DDA">
        <w:rPr>
          <w:rFonts w:ascii="Arial" w:hAnsi="Arial" w:cs="Arial"/>
          <w:shd w:val="clear" w:color="auto" w:fill="FFFFFF"/>
          <w:lang w:val="pt-BR"/>
        </w:rPr>
        <w:t xml:space="preserve"> se o aluno acertar as duas perguntas (0,66).</w:t>
      </w:r>
    </w:p>
    <w:p w14:paraId="201CA76F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06501E7A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Q3</w:t>
      </w:r>
    </w:p>
    <w:p w14:paraId="4AADE26F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0,76</w:t>
      </w:r>
    </w:p>
    <w:p w14:paraId="0BD48FAF" w14:textId="6B2532B1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Pr="00DF1191">
        <w:t>identificar informação implícita.</w:t>
      </w:r>
    </w:p>
    <w:p w14:paraId="7498F627" w14:textId="77777777" w:rsidR="00DF1191" w:rsidRPr="000D030B" w:rsidRDefault="00DF1191" w:rsidP="00DF1191">
      <w:pPr>
        <w:spacing w:after="40"/>
        <w:jc w:val="both"/>
        <w:rPr>
          <w:rFonts w:ascii="Tahoma" w:hAnsi="Tahoma" w:cs="Tahoma"/>
          <w:b/>
          <w:sz w:val="22"/>
          <w:szCs w:val="22"/>
          <w:shd w:val="clear" w:color="auto" w:fill="FFFFFF"/>
          <w:lang w:val="pt-BR"/>
        </w:rPr>
      </w:pPr>
      <w:r w:rsidRPr="000D030B">
        <w:rPr>
          <w:rFonts w:ascii="Tahoma" w:hAnsi="Tahoma" w:cs="Tahoma"/>
          <w:b/>
          <w:sz w:val="22"/>
          <w:szCs w:val="22"/>
          <w:shd w:val="clear" w:color="auto" w:fill="FFFFFF"/>
          <w:lang w:val="pt-BR"/>
        </w:rPr>
        <w:t>Critério de correção:</w:t>
      </w:r>
    </w:p>
    <w:p w14:paraId="2B281E3F" w14:textId="20FE3BA1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>50%</w:t>
      </w:r>
      <w:r w:rsidR="00470B0B">
        <w:rPr>
          <w:rFonts w:ascii="Arial" w:hAnsi="Arial" w:cs="Arial"/>
          <w:shd w:val="clear" w:color="auto" w:fill="FFFFFF"/>
          <w:lang w:val="pt-BR"/>
        </w:rPr>
        <w:t xml:space="preserve"> se o aluno</w:t>
      </w:r>
      <w:r w:rsidRPr="00EC0DDA">
        <w:rPr>
          <w:rFonts w:ascii="Arial" w:hAnsi="Arial" w:cs="Arial"/>
          <w:shd w:val="clear" w:color="auto" w:fill="FFFFFF"/>
          <w:lang w:val="pt-BR"/>
        </w:rPr>
        <w:t xml:space="preserve"> acertar a primeira pergunta (0,38).</w:t>
      </w:r>
    </w:p>
    <w:p w14:paraId="3D1D15E7" w14:textId="25386A62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 xml:space="preserve">50% se </w:t>
      </w:r>
      <w:r w:rsidR="00470B0B">
        <w:rPr>
          <w:rFonts w:ascii="Arial" w:hAnsi="Arial" w:cs="Arial"/>
          <w:shd w:val="clear" w:color="auto" w:fill="FFFFFF"/>
          <w:lang w:val="pt-BR"/>
        </w:rPr>
        <w:t xml:space="preserve">o aluno </w:t>
      </w:r>
      <w:r w:rsidRPr="00EC0DDA">
        <w:rPr>
          <w:rFonts w:ascii="Arial" w:hAnsi="Arial" w:cs="Arial"/>
          <w:shd w:val="clear" w:color="auto" w:fill="FFFFFF"/>
          <w:lang w:val="pt-BR"/>
        </w:rPr>
        <w:t>acertar a segunda pergunta (0,38).</w:t>
      </w:r>
    </w:p>
    <w:p w14:paraId="1FDE0F8B" w14:textId="42A1872E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 xml:space="preserve">100% se </w:t>
      </w:r>
      <w:r w:rsidR="00470B0B">
        <w:rPr>
          <w:rFonts w:ascii="Arial" w:hAnsi="Arial" w:cs="Arial"/>
          <w:shd w:val="clear" w:color="auto" w:fill="FFFFFF"/>
          <w:lang w:val="pt-BR"/>
        </w:rPr>
        <w:t xml:space="preserve">o aluno </w:t>
      </w:r>
      <w:r w:rsidRPr="00EC0DDA">
        <w:rPr>
          <w:rFonts w:ascii="Arial" w:hAnsi="Arial" w:cs="Arial"/>
          <w:shd w:val="clear" w:color="auto" w:fill="FFFFFF"/>
          <w:lang w:val="pt-BR"/>
        </w:rPr>
        <w:t>acertar as duas perguntas (0,76).</w:t>
      </w:r>
    </w:p>
    <w:p w14:paraId="25070C0F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lang w:val="pt-BR"/>
        </w:rPr>
      </w:pPr>
    </w:p>
    <w:p w14:paraId="1A6656A5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Q4</w:t>
      </w:r>
    </w:p>
    <w:p w14:paraId="6316BE72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7A9518B1" w14:textId="37146D2C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Pr="00DF1191">
        <w:t>reconhecer letras do alfabeto.</w:t>
      </w:r>
    </w:p>
    <w:p w14:paraId="44E1331D" w14:textId="0DB0C82A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>100% se</w:t>
      </w:r>
      <w:r w:rsidR="00470B0B">
        <w:t xml:space="preserve"> o aluno</w:t>
      </w:r>
      <w:r w:rsidRPr="00DF1191">
        <w:t xml:space="preserve"> </w:t>
      </w:r>
      <w:r w:rsidR="00470B0B">
        <w:t>responder</w:t>
      </w:r>
      <w:r w:rsidR="00470B0B" w:rsidRPr="00DF1191">
        <w:t xml:space="preserve"> </w:t>
      </w:r>
      <w:r w:rsidRPr="00DF1191">
        <w:t>o gabarito.</w:t>
      </w:r>
    </w:p>
    <w:p w14:paraId="0E72C045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6346DDA6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Q5</w:t>
      </w:r>
    </w:p>
    <w:p w14:paraId="30B20731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38CAAD21" w14:textId="54CC3111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Pr="00DF1191">
        <w:t>reconhecer letras do alfabeto.</w:t>
      </w:r>
    </w:p>
    <w:p w14:paraId="5260AC05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b/>
          <w:sz w:val="22"/>
          <w:szCs w:val="22"/>
          <w:shd w:val="clear" w:color="auto" w:fill="FFFFFF"/>
          <w:lang w:val="pt-BR"/>
        </w:rPr>
      </w:pPr>
      <w:r w:rsidRPr="00EC0DDA">
        <w:rPr>
          <w:rFonts w:ascii="Arial" w:hAnsi="Arial" w:cs="Arial"/>
          <w:b/>
          <w:sz w:val="22"/>
          <w:szCs w:val="22"/>
          <w:shd w:val="clear" w:color="auto" w:fill="FFFFFF"/>
          <w:lang w:val="pt-BR"/>
        </w:rPr>
        <w:t>Critério de correção:</w:t>
      </w:r>
    </w:p>
    <w:p w14:paraId="61B41E45" w14:textId="22316680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 xml:space="preserve">50% se </w:t>
      </w:r>
      <w:r w:rsidR="00470B0B">
        <w:rPr>
          <w:rFonts w:ascii="Arial" w:hAnsi="Arial" w:cs="Arial"/>
          <w:shd w:val="clear" w:color="auto" w:fill="FFFFFF"/>
          <w:lang w:val="pt-BR"/>
        </w:rPr>
        <w:t xml:space="preserve">o aluno </w:t>
      </w:r>
      <w:r w:rsidRPr="00EC0DDA">
        <w:rPr>
          <w:rFonts w:ascii="Arial" w:hAnsi="Arial" w:cs="Arial"/>
          <w:shd w:val="clear" w:color="auto" w:fill="FFFFFF"/>
          <w:lang w:val="pt-BR"/>
        </w:rPr>
        <w:t>acertar a letra A (0,33).</w:t>
      </w:r>
    </w:p>
    <w:p w14:paraId="55FA30D4" w14:textId="3CD71840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 xml:space="preserve">50% se </w:t>
      </w:r>
      <w:r w:rsidR="00470B0B">
        <w:rPr>
          <w:rFonts w:ascii="Arial" w:hAnsi="Arial" w:cs="Arial"/>
          <w:shd w:val="clear" w:color="auto" w:fill="FFFFFF"/>
          <w:lang w:val="pt-BR"/>
        </w:rPr>
        <w:t xml:space="preserve">o aluno </w:t>
      </w:r>
      <w:r w:rsidRPr="00EC0DDA">
        <w:rPr>
          <w:rFonts w:ascii="Arial" w:hAnsi="Arial" w:cs="Arial"/>
          <w:shd w:val="clear" w:color="auto" w:fill="FFFFFF"/>
          <w:lang w:val="pt-BR"/>
        </w:rPr>
        <w:t>acertar a letra B (0,33).</w:t>
      </w:r>
    </w:p>
    <w:p w14:paraId="7A302734" w14:textId="5420F312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  <w:r w:rsidRPr="00EC0DDA">
        <w:rPr>
          <w:rFonts w:ascii="Arial" w:hAnsi="Arial" w:cs="Arial"/>
          <w:shd w:val="clear" w:color="auto" w:fill="FFFFFF"/>
          <w:lang w:val="pt-BR"/>
        </w:rPr>
        <w:t xml:space="preserve">100% se </w:t>
      </w:r>
      <w:r w:rsidR="00470B0B">
        <w:rPr>
          <w:rFonts w:ascii="Arial" w:hAnsi="Arial" w:cs="Arial"/>
          <w:shd w:val="clear" w:color="auto" w:fill="FFFFFF"/>
          <w:lang w:val="pt-BR"/>
        </w:rPr>
        <w:t xml:space="preserve">o aluno </w:t>
      </w:r>
      <w:r w:rsidRPr="00EC0DDA">
        <w:rPr>
          <w:rFonts w:ascii="Arial" w:hAnsi="Arial" w:cs="Arial"/>
          <w:shd w:val="clear" w:color="auto" w:fill="FFFFFF"/>
          <w:lang w:val="pt-BR"/>
        </w:rPr>
        <w:t>acertar as letras A e B (0,66).</w:t>
      </w:r>
    </w:p>
    <w:p w14:paraId="245CEF34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1C51545E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Q6</w:t>
      </w:r>
    </w:p>
    <w:p w14:paraId="771E4FA5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1B76AE0C" w14:textId="6CD111BE" w:rsidR="0086778E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="0086778E" w:rsidRPr="00975687">
        <w:t>avaliar a capacidade de reconhecimento das letras do alfabeto</w:t>
      </w:r>
      <w:r w:rsidR="0086778E">
        <w:t>.</w:t>
      </w:r>
    </w:p>
    <w:p w14:paraId="60E2614E" w14:textId="33291B85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</w:t>
      </w:r>
      <w:r w:rsidR="00470B0B">
        <w:t xml:space="preserve">o aluno </w:t>
      </w:r>
      <w:r w:rsidRPr="00DF1191">
        <w:t>acertar o gabarito.</w:t>
      </w:r>
    </w:p>
    <w:p w14:paraId="67BBCA9F" w14:textId="69977133" w:rsidR="00DF1191" w:rsidRDefault="00DF1191">
      <w:pPr>
        <w:rPr>
          <w:rFonts w:ascii="Tahoma" w:eastAsiaTheme="minorEastAsia" w:hAnsi="Tahoma" w:cs="Arial"/>
          <w:b/>
          <w:bCs/>
          <w:color w:val="000000"/>
          <w:sz w:val="22"/>
          <w:szCs w:val="22"/>
          <w:lang w:val="pt-BR" w:eastAsia="es-ES"/>
        </w:rPr>
      </w:pPr>
      <w:r w:rsidRPr="00EC0DDA">
        <w:rPr>
          <w:b/>
          <w:bCs/>
          <w:lang w:val="pt-BR"/>
        </w:rPr>
        <w:br w:type="page"/>
      </w:r>
    </w:p>
    <w:p w14:paraId="2A591512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lastRenderedPageBreak/>
        <w:t>Q7</w:t>
      </w:r>
    </w:p>
    <w:p w14:paraId="368A2F2D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6E40B0CE" w14:textId="35A863A3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Habilidade avaliada</w:t>
      </w:r>
      <w:r w:rsidRPr="000D030B">
        <w:rPr>
          <w:b/>
        </w:rPr>
        <w:t>:</w:t>
      </w:r>
      <w:r w:rsidRPr="00DF1191">
        <w:t xml:space="preserve"> </w:t>
      </w:r>
      <w:r w:rsidR="0086778E">
        <w:rPr>
          <w:rFonts w:eastAsia="Times New Roman"/>
          <w:lang w:eastAsia="pt-BR"/>
        </w:rPr>
        <w:t>e</w:t>
      </w:r>
      <w:r w:rsidR="0086778E" w:rsidRPr="00AD5A81">
        <w:rPr>
          <w:rFonts w:eastAsia="Times New Roman"/>
          <w:lang w:eastAsia="pt-BR"/>
        </w:rPr>
        <w:t>stabelecer relação entre unidades sonoras e suas representações gráficas</w:t>
      </w:r>
      <w:r w:rsidR="0086778E">
        <w:rPr>
          <w:rFonts w:eastAsia="Times New Roman"/>
          <w:lang w:eastAsia="pt-BR"/>
        </w:rPr>
        <w:t>.</w:t>
      </w:r>
    </w:p>
    <w:p w14:paraId="10C6E142" w14:textId="51FBA5AF" w:rsidR="0086778E" w:rsidRPr="00DF1191" w:rsidRDefault="0086778E" w:rsidP="0086778E">
      <w:pPr>
        <w:pStyle w:val="00textosemparagrafo"/>
      </w:pPr>
      <w:r w:rsidRPr="00DF1191">
        <w:rPr>
          <w:b/>
          <w:bCs/>
        </w:rPr>
        <w:t>Critério de correção:</w:t>
      </w:r>
      <w:r w:rsidR="00470B0B">
        <w:rPr>
          <w:b/>
          <w:bCs/>
        </w:rPr>
        <w:t xml:space="preserve"> </w:t>
      </w:r>
      <w:r w:rsidRPr="00DF1191">
        <w:t xml:space="preserve">100% se </w:t>
      </w:r>
      <w:r w:rsidR="00470B0B">
        <w:t>o aluno responder</w:t>
      </w:r>
      <w:r w:rsidR="00470B0B" w:rsidRPr="00DF1191">
        <w:t xml:space="preserve"> </w:t>
      </w:r>
      <w:r w:rsidRPr="00DF1191">
        <w:t>o gabarito.</w:t>
      </w:r>
    </w:p>
    <w:p w14:paraId="30D39AA1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40DFE2E3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Q8</w:t>
      </w:r>
    </w:p>
    <w:p w14:paraId="680FF47B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4723009A" w14:textId="3E100DC8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="00EC0DDA">
        <w:rPr>
          <w:rFonts w:eastAsia="Times New Roman"/>
          <w:lang w:eastAsia="pt-BR"/>
        </w:rPr>
        <w:t>E</w:t>
      </w:r>
      <w:r w:rsidRPr="00AD5A81">
        <w:rPr>
          <w:rFonts w:eastAsia="Times New Roman"/>
          <w:lang w:eastAsia="pt-BR"/>
        </w:rPr>
        <w:t>stabelecer relação entre unidades sonoras e suas representações gráficas</w:t>
      </w:r>
      <w:r>
        <w:rPr>
          <w:rFonts w:eastAsia="Times New Roman"/>
          <w:lang w:eastAsia="pt-BR"/>
        </w:rPr>
        <w:t>.</w:t>
      </w:r>
    </w:p>
    <w:p w14:paraId="24DAFFB2" w14:textId="1921FA70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</w:t>
      </w:r>
      <w:r w:rsidR="00470B0B">
        <w:t>o aluno responder o</w:t>
      </w:r>
      <w:r w:rsidRPr="00DF1191">
        <w:t xml:space="preserve"> gabarito.</w:t>
      </w:r>
    </w:p>
    <w:p w14:paraId="00900AC9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30FA808F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b/>
          <w:sz w:val="28"/>
          <w:szCs w:val="28"/>
          <w:shd w:val="clear" w:color="auto" w:fill="FFFFFF"/>
          <w:lang w:val="pt-BR"/>
        </w:rPr>
      </w:pPr>
      <w:r w:rsidRPr="00EC0DDA">
        <w:rPr>
          <w:rFonts w:ascii="Arial" w:hAnsi="Arial" w:cs="Arial"/>
          <w:b/>
          <w:sz w:val="28"/>
          <w:szCs w:val="28"/>
          <w:shd w:val="clear" w:color="auto" w:fill="FFFFFF"/>
          <w:lang w:val="pt-BR"/>
        </w:rPr>
        <w:t>Q9</w:t>
      </w:r>
    </w:p>
    <w:p w14:paraId="1522C8FE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18B6CB47" w14:textId="36D5C301" w:rsidR="0086778E" w:rsidRPr="00DF1191" w:rsidRDefault="0086778E" w:rsidP="0086778E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>
        <w:rPr>
          <w:rFonts w:eastAsia="Times New Roman"/>
          <w:lang w:eastAsia="pt-BR"/>
        </w:rPr>
        <w:t>e</w:t>
      </w:r>
      <w:r w:rsidRPr="00AD5A81">
        <w:rPr>
          <w:rFonts w:eastAsia="Times New Roman"/>
          <w:lang w:eastAsia="pt-BR"/>
        </w:rPr>
        <w:t>stabelecer relação entre unidades sonoras e suas representações gráficas</w:t>
      </w:r>
      <w:r>
        <w:rPr>
          <w:rFonts w:eastAsia="Times New Roman"/>
          <w:lang w:eastAsia="pt-BR"/>
        </w:rPr>
        <w:t>.</w:t>
      </w:r>
    </w:p>
    <w:p w14:paraId="37A12D63" w14:textId="2BF7B85D" w:rsidR="0086778E" w:rsidRPr="00DF1191" w:rsidRDefault="0086778E" w:rsidP="0086778E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</w:t>
      </w:r>
      <w:r w:rsidR="00470B0B">
        <w:t>o aluno responder</w:t>
      </w:r>
      <w:r w:rsidR="00470B0B" w:rsidRPr="00DF1191">
        <w:t xml:space="preserve"> </w:t>
      </w:r>
      <w:r w:rsidRPr="00DF1191">
        <w:t>o gabarito.</w:t>
      </w:r>
    </w:p>
    <w:p w14:paraId="037966E1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636C741E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Q10</w:t>
      </w:r>
    </w:p>
    <w:p w14:paraId="52AF8D72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37EC7723" w14:textId="6A17770E" w:rsidR="0086778E" w:rsidRPr="00DF1191" w:rsidRDefault="0086778E" w:rsidP="0086778E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>
        <w:rPr>
          <w:rFonts w:eastAsia="Times New Roman"/>
          <w:lang w:eastAsia="pt-BR"/>
        </w:rPr>
        <w:t>e</w:t>
      </w:r>
      <w:r w:rsidRPr="00AD5A81">
        <w:rPr>
          <w:rFonts w:eastAsia="Times New Roman"/>
          <w:lang w:eastAsia="pt-BR"/>
        </w:rPr>
        <w:t>stabelecer relação entre unidades sonoras e suas representações gráficas</w:t>
      </w:r>
      <w:r>
        <w:rPr>
          <w:rFonts w:eastAsia="Times New Roman"/>
          <w:lang w:eastAsia="pt-BR"/>
        </w:rPr>
        <w:t>.</w:t>
      </w:r>
    </w:p>
    <w:p w14:paraId="05A35368" w14:textId="1B2D69E8" w:rsidR="0086778E" w:rsidRPr="00DF1191" w:rsidRDefault="0086778E" w:rsidP="0086778E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</w:t>
      </w:r>
      <w:r w:rsidR="00470B0B">
        <w:t>o aluno acertar</w:t>
      </w:r>
      <w:r w:rsidR="00470B0B" w:rsidRPr="00DF1191">
        <w:t xml:space="preserve"> </w:t>
      </w:r>
      <w:r w:rsidRPr="00DF1191">
        <w:t>o gabarito.</w:t>
      </w:r>
    </w:p>
    <w:p w14:paraId="184F3083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</w:p>
    <w:p w14:paraId="3104CB49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b/>
          <w:shd w:val="clear" w:color="auto" w:fill="FFFFFF"/>
          <w:lang w:val="pt-BR"/>
        </w:rPr>
      </w:pPr>
      <w:r w:rsidRPr="00EC0DDA">
        <w:rPr>
          <w:rFonts w:ascii="Arial" w:hAnsi="Arial" w:cs="Arial"/>
          <w:b/>
          <w:shd w:val="clear" w:color="auto" w:fill="FFFFFF"/>
          <w:lang w:val="pt-BR"/>
        </w:rPr>
        <w:t>Q11</w:t>
      </w:r>
    </w:p>
    <w:p w14:paraId="1FF7841E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75942925" w14:textId="789570DD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>
        <w:rPr>
          <w:rFonts w:eastAsia="Times New Roman"/>
          <w:lang w:eastAsia="pt-BR"/>
        </w:rPr>
        <w:t>i</w:t>
      </w:r>
      <w:r w:rsidRPr="00AD5A81">
        <w:rPr>
          <w:rFonts w:eastAsia="Times New Roman"/>
          <w:lang w:eastAsia="pt-BR"/>
        </w:rPr>
        <w:t>dentificar informação explícita no texto</w:t>
      </w:r>
      <w:r>
        <w:rPr>
          <w:rFonts w:eastAsia="Times New Roman"/>
          <w:lang w:eastAsia="pt-BR"/>
        </w:rPr>
        <w:t>.</w:t>
      </w:r>
    </w:p>
    <w:p w14:paraId="4FFB5DC3" w14:textId="57717332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>100%</w:t>
      </w:r>
      <w:r w:rsidR="00CF253D">
        <w:t>,</w:t>
      </w:r>
      <w:r w:rsidRPr="00DF1191">
        <w:t xml:space="preserve"> se o aluno marcar o gabarito.</w:t>
      </w:r>
    </w:p>
    <w:p w14:paraId="7948DC46" w14:textId="77777777" w:rsidR="00DF1191" w:rsidRPr="00EC0DDA" w:rsidRDefault="00DF1191" w:rsidP="00DF1191">
      <w:pPr>
        <w:spacing w:after="40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7B3772D8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Q12</w:t>
      </w:r>
    </w:p>
    <w:p w14:paraId="193DCDC5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730BB76F" w14:textId="3E0D2FD1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="00470B0B">
        <w:rPr>
          <w:rFonts w:eastAsia="Times New Roman"/>
          <w:lang w:eastAsia="pt-BR"/>
        </w:rPr>
        <w:t>i</w:t>
      </w:r>
      <w:r w:rsidR="00470B0B" w:rsidRPr="00AD5A81">
        <w:rPr>
          <w:rFonts w:eastAsia="Times New Roman"/>
          <w:lang w:eastAsia="pt-BR"/>
        </w:rPr>
        <w:t xml:space="preserve">dentificar </w:t>
      </w:r>
      <w:r w:rsidRPr="00AD5A81">
        <w:rPr>
          <w:rFonts w:eastAsia="Times New Roman"/>
          <w:lang w:eastAsia="pt-BR"/>
        </w:rPr>
        <w:t>informação explícita no texto</w:t>
      </w:r>
      <w:r>
        <w:rPr>
          <w:rFonts w:eastAsia="Times New Roman"/>
          <w:lang w:eastAsia="pt-BR"/>
        </w:rPr>
        <w:t>.</w:t>
      </w:r>
    </w:p>
    <w:p w14:paraId="2389185C" w14:textId="0E682E16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o aluno </w:t>
      </w:r>
      <w:r w:rsidR="00470B0B">
        <w:t>responder</w:t>
      </w:r>
      <w:r w:rsidR="00470B0B" w:rsidRPr="00DF1191">
        <w:t xml:space="preserve"> </w:t>
      </w:r>
      <w:r w:rsidRPr="00DF1191">
        <w:t>o gabarito</w:t>
      </w:r>
      <w:r w:rsidR="00CF253D">
        <w:t>.</w:t>
      </w:r>
    </w:p>
    <w:p w14:paraId="5D783EC9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690D9C27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Q13</w:t>
      </w:r>
    </w:p>
    <w:p w14:paraId="4A2C7D07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27C54EDC" w14:textId="24F19DCF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Habilidade avaliada: </w:t>
      </w:r>
      <w:r w:rsidR="00470B0B">
        <w:t>e</w:t>
      </w:r>
      <w:r w:rsidR="00470B0B" w:rsidRPr="00DF1191">
        <w:t xml:space="preserve">stabelecer </w:t>
      </w:r>
      <w:r w:rsidRPr="00DF1191">
        <w:t>relação entre significante e significado.</w:t>
      </w:r>
    </w:p>
    <w:p w14:paraId="576F152D" w14:textId="7D9F73E3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o aluno </w:t>
      </w:r>
      <w:r w:rsidR="00773C0D">
        <w:t>responder</w:t>
      </w:r>
      <w:r w:rsidR="00773C0D" w:rsidRPr="00DF1191">
        <w:t xml:space="preserve"> </w:t>
      </w:r>
      <w:r w:rsidRPr="00DF1191">
        <w:t>o gabarito.</w:t>
      </w:r>
    </w:p>
    <w:p w14:paraId="5B8C5595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31BC2719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Q14</w:t>
      </w:r>
    </w:p>
    <w:p w14:paraId="1A34A820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71229662" w14:textId="692DBE41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Pr="00DF1191">
        <w:t>reconhecer grupos de letras em vocábulos/Identificar a extensão de palavras.</w:t>
      </w:r>
    </w:p>
    <w:p w14:paraId="56F027BC" w14:textId="1AE8A7F2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>100%</w:t>
      </w:r>
      <w:r w:rsidR="00CF253D">
        <w:t>,</w:t>
      </w:r>
      <w:r w:rsidRPr="00DF1191">
        <w:t xml:space="preserve"> se o aluno </w:t>
      </w:r>
      <w:r w:rsidR="00773C0D">
        <w:t>responder</w:t>
      </w:r>
      <w:r w:rsidR="00773C0D" w:rsidRPr="00DF1191">
        <w:t xml:space="preserve"> </w:t>
      </w:r>
      <w:r w:rsidRPr="00DF1191">
        <w:t>o gabarito.</w:t>
      </w:r>
    </w:p>
    <w:p w14:paraId="56313422" w14:textId="77777777" w:rsidR="00DF1191" w:rsidRPr="00DF1191" w:rsidRDefault="00DF1191" w:rsidP="00DF1191">
      <w:pPr>
        <w:pStyle w:val="00textosemparagrafo"/>
        <w:rPr>
          <w:b/>
          <w:bCs/>
        </w:rPr>
      </w:pPr>
    </w:p>
    <w:p w14:paraId="38A9D837" w14:textId="7777777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>Q15</w:t>
      </w:r>
    </w:p>
    <w:p w14:paraId="66D883FB" w14:textId="77777777" w:rsidR="00DF1191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Valor da questão: </w:t>
      </w:r>
      <w:r w:rsidRPr="00DF1191">
        <w:t>0,66.</w:t>
      </w:r>
    </w:p>
    <w:p w14:paraId="1B4C1166" w14:textId="6D64F207" w:rsidR="00DF1191" w:rsidRPr="00DF1191" w:rsidRDefault="00DF1191" w:rsidP="00DF1191">
      <w:pPr>
        <w:pStyle w:val="00textosemparagrafo"/>
        <w:rPr>
          <w:b/>
          <w:bCs/>
        </w:rPr>
      </w:pPr>
      <w:r w:rsidRPr="00DF1191">
        <w:rPr>
          <w:b/>
          <w:bCs/>
        </w:rPr>
        <w:t xml:space="preserve">Habilidade avaliada: </w:t>
      </w:r>
      <w:r w:rsidRPr="00DF1191">
        <w:t>reconhecer grupos de letras em vocábulos.</w:t>
      </w:r>
    </w:p>
    <w:p w14:paraId="216CE098" w14:textId="3EC4B9A5" w:rsidR="007C0E78" w:rsidRPr="00DF1191" w:rsidRDefault="00DF1191" w:rsidP="00DF1191">
      <w:pPr>
        <w:pStyle w:val="00textosemparagrafo"/>
      </w:pPr>
      <w:r w:rsidRPr="00DF1191">
        <w:rPr>
          <w:b/>
          <w:bCs/>
        </w:rPr>
        <w:t xml:space="preserve">Critério de correção: </w:t>
      </w:r>
      <w:r w:rsidRPr="00DF1191">
        <w:t xml:space="preserve">100% se o aluno </w:t>
      </w:r>
      <w:r w:rsidR="00242115">
        <w:t>responder</w:t>
      </w:r>
      <w:r w:rsidR="00242115" w:rsidRPr="00DF1191">
        <w:t xml:space="preserve"> </w:t>
      </w:r>
      <w:r w:rsidRPr="00DF1191">
        <w:t>o gabarito.</w:t>
      </w: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339F0" w14:textId="77777777" w:rsidR="001738A7" w:rsidRDefault="001738A7" w:rsidP="004413B1">
      <w:r>
        <w:separator/>
      </w:r>
    </w:p>
  </w:endnote>
  <w:endnote w:type="continuationSeparator" w:id="0">
    <w:p w14:paraId="42DA49D5" w14:textId="77777777" w:rsidR="001738A7" w:rsidRDefault="001738A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3B51BD0-A159-4A6B-802E-ABE1FFF98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6E3D29-B1D5-42EA-AA06-4E733C10747B}"/>
    <w:embedBold r:id="rId3" w:fontKey="{AC8E064D-2E0B-40A2-B062-DA0D9AA2F14D}"/>
    <w:embedItalic r:id="rId4" w:fontKey="{20310FC4-0ED7-441F-AAFF-40754FC491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DBB863C-B00D-4347-94A3-A19A520545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B19E13A-1D8C-4D7C-96F2-FC1A2054AA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7E7E3CA-70E8-4AB3-B091-BF40A8B42607}"/>
    <w:embedBold r:id="rId8" w:fontKey="{27FC972A-C701-4F63-97BD-1E888DA4E4C7}"/>
    <w:embedItalic r:id="rId9" w:fontKey="{75D741BB-5FF3-4E1F-8C87-27C03CA5D50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63DA846-739D-45E8-B8C4-50CC4FE1F54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8DBB46C-8794-4E4C-8A6E-A8CAFD8CA34D}"/>
    <w:embedBold r:id="rId12" w:fontKey="{4B48629F-D17B-47EE-9781-2C134D36F285}"/>
    <w:embedItalic r:id="rId13" w:fontKey="{8E8FD8C3-5D2F-43B9-8B2F-629E1634598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B4ADECEB-C059-4BFB-83A7-A452CE660F5E}"/>
    <w:embedBold r:id="rId15" w:fontKey="{93EAEC2D-7B3A-4C70-B0DD-D7660BFDDCD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AD0912B5-432B-4F92-84EA-6DB3A466128A}"/>
    <w:embedBold r:id="rId17" w:fontKey="{4C829762-CDB7-4FC1-AE69-22FCF957E3CE}"/>
    <w:embedBoldItalic r:id="rId18" w:fontKey="{35290DC1-D195-4595-BFF7-32D1F799A74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D2F53169-B746-431B-ADDD-8F7EB3ED9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A3A0C1C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9651E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0DDA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0DD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A0AB3" w14:textId="77777777" w:rsidR="001738A7" w:rsidRDefault="001738A7" w:rsidP="004413B1">
      <w:r>
        <w:separator/>
      </w:r>
    </w:p>
  </w:footnote>
  <w:footnote w:type="continuationSeparator" w:id="0">
    <w:p w14:paraId="0E73A863" w14:textId="77777777" w:rsidR="001738A7" w:rsidRDefault="001738A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96E87A2" w:rsidR="00D17E7B" w:rsidRDefault="002F3BD6">
    <w:r>
      <w:rPr>
        <w:noProof/>
      </w:rPr>
      <w:drawing>
        <wp:inline distT="0" distB="0" distL="0" distR="0" wp14:anchorId="105628FF" wp14:editId="2D0455E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852FD"/>
    <w:rsid w:val="00092A27"/>
    <w:rsid w:val="00095B8A"/>
    <w:rsid w:val="0009651E"/>
    <w:rsid w:val="000A2670"/>
    <w:rsid w:val="000B3252"/>
    <w:rsid w:val="000D030B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38A7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0339"/>
    <w:rsid w:val="00217FA4"/>
    <w:rsid w:val="00233B02"/>
    <w:rsid w:val="00236BBF"/>
    <w:rsid w:val="00242115"/>
    <w:rsid w:val="00246282"/>
    <w:rsid w:val="0025011B"/>
    <w:rsid w:val="00250FE4"/>
    <w:rsid w:val="00252FA9"/>
    <w:rsid w:val="00264F08"/>
    <w:rsid w:val="00267C26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A7098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2576"/>
    <w:rsid w:val="00405D96"/>
    <w:rsid w:val="00412A16"/>
    <w:rsid w:val="00417E70"/>
    <w:rsid w:val="0043750A"/>
    <w:rsid w:val="004413B1"/>
    <w:rsid w:val="00452768"/>
    <w:rsid w:val="0045601B"/>
    <w:rsid w:val="00470B0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C1799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64"/>
    <w:rsid w:val="007720D9"/>
    <w:rsid w:val="00773C0D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6778E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F253D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04D4"/>
    <w:rsid w:val="00E2440D"/>
    <w:rsid w:val="00E31175"/>
    <w:rsid w:val="00E359A6"/>
    <w:rsid w:val="00E40760"/>
    <w:rsid w:val="00E54597"/>
    <w:rsid w:val="00E92E6F"/>
    <w:rsid w:val="00EC0DDA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EC0D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C0D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C0DD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0D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0DD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F25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8EFE74-7B58-4B64-9F82-8B6DC97A5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438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14</cp:revision>
  <cp:lastPrinted>2017-12-07T17:27:00Z</cp:lastPrinted>
  <dcterms:created xsi:type="dcterms:W3CDTF">2017-12-20T16:46:00Z</dcterms:created>
  <dcterms:modified xsi:type="dcterms:W3CDTF">2017-12-27T13:11:00Z</dcterms:modified>
  <cp:category/>
</cp:coreProperties>
</file>