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608" w14:textId="77777777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  <w:r w:rsidRPr="00C2191B" w:rsidDel="00D81486">
        <w:rPr>
          <w:color w:val="009276"/>
        </w:rPr>
        <w:t xml:space="preserve"> 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TabeladeGradeClar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34720D">
        <w:tc>
          <w:tcPr>
            <w:tcW w:w="4915" w:type="dxa"/>
            <w:vAlign w:val="center"/>
          </w:tcPr>
          <w:p w14:paraId="1F147684" w14:textId="5A435DBA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A90A79" w:rsidRPr="0034720D" w14:paraId="2254FA9E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68C4BAAF" w14:textId="07BDEE61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Identifica a função </w:t>
            </w:r>
            <w:proofErr w:type="spellStart"/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sociocomunicativa</w:t>
            </w:r>
            <w:proofErr w:type="spellEnd"/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 de textos que circulam em </w:t>
            </w:r>
            <w:bookmarkStart w:id="0" w:name="_GoBack"/>
            <w:bookmarkEnd w:id="0"/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esferas da vida social.</w:t>
            </w:r>
          </w:p>
        </w:tc>
        <w:tc>
          <w:tcPr>
            <w:tcW w:w="1459" w:type="dxa"/>
            <w:vAlign w:val="center"/>
          </w:tcPr>
          <w:p w14:paraId="5E3AC46F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77D58B20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311F4B27" w14:textId="59768A60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Localiza, em textos curtos, informações pontuais.</w:t>
            </w:r>
          </w:p>
        </w:tc>
        <w:tc>
          <w:tcPr>
            <w:tcW w:w="1459" w:type="dxa"/>
            <w:vAlign w:val="center"/>
          </w:tcPr>
          <w:p w14:paraId="1892E326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50F6967D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56473C11" w14:textId="3B4897E4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Reconhece o conflito gerador de uma narrativa ficcional</w:t>
            </w:r>
            <w:r w:rsidR="00717212" w:rsidRPr="0034720D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05D83252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460D3022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1EF81D71" w14:textId="0A521BD5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Lê e escreve corretamente palavras com sílabas 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CV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CVC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CCV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, identificando que existem vogais em todas as sílabas.</w:t>
            </w:r>
          </w:p>
        </w:tc>
        <w:tc>
          <w:tcPr>
            <w:tcW w:w="1459" w:type="dxa"/>
            <w:vAlign w:val="center"/>
          </w:tcPr>
          <w:p w14:paraId="2F8E3E56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2CA4D3E1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02FC5289" w14:textId="3ADCFE86" w:rsidR="00A90A79" w:rsidRPr="0034720D" w:rsidRDefault="002D4D7C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Infere</w:t>
            </w:r>
            <w:r w:rsidR="00633B90" w:rsidRPr="0034720D">
              <w:rPr>
                <w:rFonts w:ascii="Tahoma" w:hAnsi="Tahoma" w:cs="Tahoma"/>
                <w:sz w:val="20"/>
                <w:szCs w:val="20"/>
                <w:lang w:val="pt-BR"/>
              </w:rPr>
              <w:t>, em textos curtos, informações implícitas de fácil identificação.</w:t>
            </w:r>
          </w:p>
        </w:tc>
        <w:tc>
          <w:tcPr>
            <w:tcW w:w="1459" w:type="dxa"/>
            <w:vAlign w:val="center"/>
          </w:tcPr>
          <w:p w14:paraId="24F6FE81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16F2DEA9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4A61355B" w14:textId="6BF1EE1C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Deduz o significado de palavras desconhecidas ou pouco familiares, com base no sentido da frase ou do texto.</w:t>
            </w:r>
          </w:p>
        </w:tc>
        <w:tc>
          <w:tcPr>
            <w:tcW w:w="1459" w:type="dxa"/>
            <w:vAlign w:val="center"/>
          </w:tcPr>
          <w:p w14:paraId="0E48BD00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78773C8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2717DC6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90A79" w:rsidRPr="0034720D" w14:paraId="612C5047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7E54C90A" w14:textId="66550567" w:rsidR="00A90A79" w:rsidRPr="0034720D" w:rsidRDefault="00633B90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Lê e escreve palavras com correspondências regulares diretas entre letras e fonemas (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f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34720D">
              <w:rPr>
                <w:rFonts w:ascii="Tahoma" w:hAnsi="Tahoma" w:cs="Tahoma"/>
                <w:sz w:val="20"/>
                <w:szCs w:val="20"/>
                <w:lang w:val="pt-BR"/>
              </w:rPr>
              <w:t>).</w:t>
            </w:r>
          </w:p>
        </w:tc>
        <w:tc>
          <w:tcPr>
            <w:tcW w:w="1459" w:type="dxa"/>
            <w:vAlign w:val="center"/>
          </w:tcPr>
          <w:p w14:paraId="15B1880F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BD7200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CCB5FF0" w14:textId="77777777" w:rsidR="00A90A79" w:rsidRPr="0034720D" w:rsidRDefault="00A90A79" w:rsidP="0034720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547860" w:rsidRDefault="00A90A79" w:rsidP="00633B90"/>
    <w:p w14:paraId="36A29FE6" w14:textId="77777777" w:rsidR="00633B90" w:rsidRPr="00547860" w:rsidRDefault="00633B90" w:rsidP="00633B90"/>
    <w:sectPr w:rsidR="00633B90" w:rsidRPr="00547860" w:rsidSect="006E2D92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7C68" w14:textId="77777777" w:rsidR="00AE79D7" w:rsidRDefault="00AE79D7" w:rsidP="00B256BD">
      <w:r>
        <w:separator/>
      </w:r>
    </w:p>
    <w:p w14:paraId="46E4654B" w14:textId="77777777" w:rsidR="00AE79D7" w:rsidRDefault="00AE79D7"/>
  </w:endnote>
  <w:endnote w:type="continuationSeparator" w:id="0">
    <w:p w14:paraId="2727BC4C" w14:textId="77777777" w:rsidR="00AE79D7" w:rsidRDefault="00AE79D7" w:rsidP="00B256BD">
      <w:r>
        <w:continuationSeparator/>
      </w:r>
    </w:p>
    <w:p w14:paraId="3A6F8148" w14:textId="77777777" w:rsidR="00AE79D7" w:rsidRDefault="00AE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DFC1" w14:textId="73F7BB1E" w:rsidR="00713D28" w:rsidRDefault="00713D28" w:rsidP="00713D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2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0248AE" w14:textId="412E3EE6" w:rsidR="00547860" w:rsidRPr="00713D28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Este material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está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— CC BY NC (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permite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edição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ou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derivadas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sobre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com fins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não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comerciais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,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contanto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atribuam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crédito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e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licenciem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criações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sob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mesmos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parâmetros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34F6" w14:textId="77777777" w:rsidR="00AE79D7" w:rsidRDefault="00AE79D7" w:rsidP="00B256BD">
      <w:r>
        <w:separator/>
      </w:r>
    </w:p>
    <w:p w14:paraId="7B547A3C" w14:textId="77777777" w:rsidR="00AE79D7" w:rsidRDefault="00AE79D7"/>
  </w:footnote>
  <w:footnote w:type="continuationSeparator" w:id="0">
    <w:p w14:paraId="6E5D8ABE" w14:textId="77777777" w:rsidR="00AE79D7" w:rsidRDefault="00AE79D7" w:rsidP="00B256BD">
      <w:r>
        <w:continuationSeparator/>
      </w:r>
    </w:p>
    <w:p w14:paraId="15A0923D" w14:textId="77777777" w:rsidR="00AE79D7" w:rsidRDefault="00AE7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28F7D9CA" w:rsidR="00110AD9" w:rsidRDefault="00416536" w:rsidP="00BA5D7C">
    <w:pPr>
      <w:ind w:right="360"/>
    </w:pPr>
    <w:r>
      <w:rPr>
        <w:noProof/>
        <w:lang w:val="pt-BR" w:eastAsia="pt-BR"/>
      </w:rPr>
      <w:drawing>
        <wp:inline distT="0" distB="0" distL="0" distR="0" wp14:anchorId="476AD893" wp14:editId="69035019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TabeladeGradeClara">
    <w:name w:val="Grid Table Light"/>
    <w:basedOn w:val="Tabelanormal"/>
    <w:uiPriority w:val="40"/>
    <w:rsid w:val="00347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3E194D-7AE4-46B4-AEA5-636DAF0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9</cp:revision>
  <cp:lastPrinted>2017-10-10T17:08:00Z</cp:lastPrinted>
  <dcterms:created xsi:type="dcterms:W3CDTF">2017-11-29T10:15:00Z</dcterms:created>
  <dcterms:modified xsi:type="dcterms:W3CDTF">2017-12-20T20:41:00Z</dcterms:modified>
  <cp:category/>
</cp:coreProperties>
</file>