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22C7" w14:textId="77777777" w:rsidR="00B0098A" w:rsidRPr="00507DDB" w:rsidRDefault="00B0098A" w:rsidP="00A90A79">
      <w:pPr>
        <w:pStyle w:val="00P1"/>
        <w:rPr>
          <w:rFonts w:ascii="Tahoma" w:hAnsi="Tahoma" w:cs="Tahoma"/>
          <w:color w:val="009276"/>
        </w:rPr>
      </w:pPr>
      <w:bookmarkStart w:id="0" w:name="_Toc493148439"/>
      <w:bookmarkStart w:id="1" w:name="_Toc493148614"/>
      <w:bookmarkStart w:id="2" w:name="_Toc493148931"/>
      <w:r w:rsidRPr="00507DDB">
        <w:rPr>
          <w:rFonts w:ascii="Tahoma" w:hAnsi="Tahoma" w:cs="Tahoma"/>
          <w:color w:val="009276"/>
        </w:rPr>
        <w:t>ACOMPANHAMENTO DE APRENDIZAGEM</w:t>
      </w:r>
    </w:p>
    <w:p w14:paraId="118D6ADE" w14:textId="41F5EFFA" w:rsidR="00B0098A" w:rsidRDefault="00B0098A" w:rsidP="00A90A79">
      <w:pPr>
        <w:pStyle w:val="00P1"/>
      </w:pPr>
      <w:r>
        <w:rPr>
          <w:rFonts w:ascii="Tahoma" w:hAnsi="Tahoma" w:cs="Tahoma"/>
          <w:sz w:val="20"/>
          <w:szCs w:val="20"/>
        </w:rPr>
        <w:t>DETALHAMENTO DAS HABILIDADES AVALIADAS</w:t>
      </w:r>
    </w:p>
    <w:bookmarkEnd w:id="0"/>
    <w:bookmarkEnd w:id="1"/>
    <w:bookmarkEnd w:id="2"/>
    <w:p w14:paraId="26479DC4" w14:textId="336C3D37" w:rsidR="00A90A79" w:rsidRPr="007B2C19" w:rsidRDefault="00A90A79" w:rsidP="00A90A79">
      <w:pPr>
        <w:pStyle w:val="00P1"/>
      </w:pPr>
    </w:p>
    <w:tbl>
      <w:tblPr>
        <w:tblStyle w:val="tabelaavaliacao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238"/>
      </w:tblGrid>
      <w:tr w:rsidR="00507DDB" w:rsidRPr="007B2C19" w14:paraId="0B55F7C4" w14:textId="77777777" w:rsidTr="0050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51980F22" w14:textId="77777777" w:rsidR="00507DDB" w:rsidRPr="00507DDB" w:rsidRDefault="00507DDB" w:rsidP="007A480C">
            <w:pPr>
              <w:jc w:val="left"/>
              <w:rPr>
                <w:rFonts w:cs="Tahoma"/>
                <w:b w:val="0"/>
                <w:color w:val="009276"/>
                <w:sz w:val="20"/>
                <w:szCs w:val="20"/>
                <w:lang w:val="pt-BR"/>
              </w:rPr>
            </w:pPr>
            <w:r w:rsidRPr="00507DDB">
              <w:rPr>
                <w:rFonts w:cs="Tahoma"/>
                <w:color w:val="009276"/>
                <w:sz w:val="20"/>
                <w:szCs w:val="20"/>
                <w:lang w:val="pt-BR"/>
              </w:rPr>
              <w:t>Questão</w:t>
            </w:r>
          </w:p>
        </w:tc>
        <w:tc>
          <w:tcPr>
            <w:tcW w:w="6238" w:type="dxa"/>
          </w:tcPr>
          <w:p w14:paraId="518976B9" w14:textId="35224900" w:rsidR="00507DDB" w:rsidRPr="00507DDB" w:rsidRDefault="00507DDB" w:rsidP="00507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009276"/>
                <w:szCs w:val="20"/>
                <w:lang w:val="pt-BR"/>
              </w:rPr>
            </w:pPr>
            <w:r w:rsidRPr="00507DDB">
              <w:rPr>
                <w:rFonts w:cs="Tahoma"/>
                <w:color w:val="009276"/>
                <w:szCs w:val="20"/>
                <w:lang w:val="pt-BR"/>
              </w:rPr>
              <w:t>Habilidade avaliada</w:t>
            </w:r>
          </w:p>
        </w:tc>
      </w:tr>
      <w:tr w:rsidR="00507DDB" w:rsidRPr="00E0650F" w14:paraId="63E53E0B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C0ECD00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</w:t>
            </w:r>
          </w:p>
        </w:tc>
        <w:tc>
          <w:tcPr>
            <w:tcW w:w="6238" w:type="dxa"/>
          </w:tcPr>
          <w:p w14:paraId="5EDB7F0C" w14:textId="349856C2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color w:val="000000" w:themeColor="text1"/>
                <w:szCs w:val="20"/>
              </w:rPr>
              <w:t>(EF02LP15)</w:t>
            </w:r>
            <w:r w:rsidRPr="00BB5E5C">
              <w:rPr>
                <w:rFonts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Identificar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a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função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sociocomunicativa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textos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que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circulam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em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esferas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da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vida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social,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reconhecendo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para que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foram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produzidos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onde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circulam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quem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produziu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, a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quem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 xml:space="preserve"> se </w:t>
            </w:r>
            <w:proofErr w:type="spellStart"/>
            <w:r w:rsidRPr="00BB5E5C">
              <w:rPr>
                <w:rFonts w:cs="Tahoma"/>
                <w:color w:val="000000" w:themeColor="text1"/>
                <w:szCs w:val="20"/>
              </w:rPr>
              <w:t>destinam</w:t>
            </w:r>
            <w:proofErr w:type="spellEnd"/>
            <w:r w:rsidRPr="00BB5E5C">
              <w:rPr>
                <w:rFonts w:cs="Tahoma"/>
                <w:color w:val="000000" w:themeColor="text1"/>
                <w:szCs w:val="20"/>
              </w:rPr>
              <w:t>.</w:t>
            </w:r>
          </w:p>
        </w:tc>
      </w:tr>
      <w:tr w:rsidR="00507DDB" w:rsidRPr="00E0650F" w14:paraId="727EAD04" w14:textId="77777777" w:rsidTr="00507DD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C8A1352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2</w:t>
            </w:r>
          </w:p>
        </w:tc>
        <w:tc>
          <w:tcPr>
            <w:tcW w:w="6238" w:type="dxa"/>
          </w:tcPr>
          <w:p w14:paraId="08141D24" w14:textId="1BCF0122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(EF02LP12)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Localizar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textos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curtos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informações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pontuais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5028435C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00C06E9D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3</w:t>
            </w:r>
          </w:p>
        </w:tc>
        <w:tc>
          <w:tcPr>
            <w:tcW w:w="6238" w:type="dxa"/>
          </w:tcPr>
          <w:p w14:paraId="71602FC2" w14:textId="7C778548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(EF02LP14)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Inferir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textos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curtos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informações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implícitas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fácil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identificação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2BA34252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3AD1037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4</w:t>
            </w:r>
          </w:p>
        </w:tc>
        <w:tc>
          <w:tcPr>
            <w:tcW w:w="6238" w:type="dxa"/>
          </w:tcPr>
          <w:p w14:paraId="1153E81F" w14:textId="29B58D59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(EF02LP41)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Reconhecer</w:t>
            </w:r>
            <w:proofErr w:type="spellEnd"/>
            <w:r w:rsidRPr="00BB5E5C">
              <w:rPr>
                <w:rFonts w:cs="Tahoma"/>
                <w:szCs w:val="20"/>
              </w:rPr>
              <w:t xml:space="preserve"> o </w:t>
            </w:r>
            <w:proofErr w:type="spellStart"/>
            <w:r w:rsidRPr="00BB5E5C">
              <w:rPr>
                <w:rFonts w:cs="Tahoma"/>
                <w:szCs w:val="20"/>
              </w:rPr>
              <w:t>conflito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gerador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uma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narrativa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ficcional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sua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resolução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além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palavras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expressões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frases</w:t>
            </w:r>
            <w:proofErr w:type="spellEnd"/>
            <w:r w:rsidRPr="00BB5E5C">
              <w:rPr>
                <w:rFonts w:cs="Tahoma"/>
                <w:szCs w:val="20"/>
              </w:rPr>
              <w:t xml:space="preserve"> que </w:t>
            </w:r>
            <w:proofErr w:type="spellStart"/>
            <w:r w:rsidRPr="00BB5E5C">
              <w:rPr>
                <w:rFonts w:cs="Tahoma"/>
                <w:szCs w:val="20"/>
              </w:rPr>
              <w:t>caracterizam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personagens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ambientes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3DCC4C5F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1341384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5</w:t>
            </w:r>
          </w:p>
        </w:tc>
        <w:tc>
          <w:tcPr>
            <w:tcW w:w="6238" w:type="dxa"/>
          </w:tcPr>
          <w:p w14:paraId="35DD6C9F" w14:textId="21DA6D1E" w:rsidR="00507DDB" w:rsidRPr="007B2C19" w:rsidRDefault="00507DDB" w:rsidP="00E84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(EF02LP42)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Identificar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recursos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rítmicos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sonoros</w:t>
            </w:r>
            <w:proofErr w:type="spellEnd"/>
            <w:r w:rsidRPr="00BB5E5C">
              <w:rPr>
                <w:rFonts w:cs="Tahoma"/>
                <w:szCs w:val="20"/>
              </w:rPr>
              <w:t xml:space="preserve"> e o </w:t>
            </w:r>
            <w:proofErr w:type="spellStart"/>
            <w:r w:rsidRPr="00BB5E5C">
              <w:rPr>
                <w:rFonts w:cs="Tahoma"/>
                <w:szCs w:val="20"/>
              </w:rPr>
              <w:t>efeito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sentido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metáforas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textos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versificados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7C9719FE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19AB353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6</w:t>
            </w:r>
          </w:p>
        </w:tc>
        <w:tc>
          <w:tcPr>
            <w:tcW w:w="6238" w:type="dxa"/>
          </w:tcPr>
          <w:p w14:paraId="06DE56B1" w14:textId="0E1710E5" w:rsidR="00507DDB" w:rsidRPr="007B2C19" w:rsidRDefault="00507DDB" w:rsidP="00AB7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(EF02LP20)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Escrever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lista</w:t>
            </w:r>
            <w:r>
              <w:rPr>
                <w:rFonts w:cs="Tahoma"/>
                <w:szCs w:val="20"/>
              </w:rPr>
              <w:t>s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nomes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ou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objetos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associando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quando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pertinente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texto</w:t>
            </w:r>
            <w:proofErr w:type="spellEnd"/>
            <w:r w:rsidRPr="00BB5E5C">
              <w:rPr>
                <w:rFonts w:cs="Tahoma"/>
                <w:szCs w:val="20"/>
              </w:rPr>
              <w:t xml:space="preserve"> verbal e visual, </w:t>
            </w:r>
            <w:proofErr w:type="spellStart"/>
            <w:r w:rsidRPr="00BB5E5C">
              <w:rPr>
                <w:rFonts w:cs="Tahoma"/>
                <w:szCs w:val="20"/>
              </w:rPr>
              <w:t>considerando</w:t>
            </w:r>
            <w:proofErr w:type="spellEnd"/>
            <w:r w:rsidRPr="00BB5E5C">
              <w:rPr>
                <w:rFonts w:cs="Tahoma"/>
                <w:szCs w:val="20"/>
              </w:rPr>
              <w:t xml:space="preserve"> a </w:t>
            </w:r>
            <w:proofErr w:type="spellStart"/>
            <w:r w:rsidRPr="00BB5E5C">
              <w:rPr>
                <w:rFonts w:cs="Tahoma"/>
                <w:szCs w:val="20"/>
              </w:rPr>
              <w:t>situação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comunicativa</w:t>
            </w:r>
            <w:proofErr w:type="spellEnd"/>
            <w:r w:rsidRPr="00BB5E5C">
              <w:rPr>
                <w:rFonts w:cs="Tahoma"/>
                <w:szCs w:val="20"/>
              </w:rPr>
              <w:t xml:space="preserve"> e o </w:t>
            </w:r>
            <w:proofErr w:type="spellStart"/>
            <w:r w:rsidRPr="00BB5E5C">
              <w:rPr>
                <w:rFonts w:cs="Tahoma"/>
                <w:szCs w:val="20"/>
              </w:rPr>
              <w:t>tema</w:t>
            </w:r>
            <w:proofErr w:type="spellEnd"/>
            <w:r w:rsidRPr="00BB5E5C">
              <w:rPr>
                <w:rFonts w:cs="Tahoma"/>
                <w:szCs w:val="20"/>
              </w:rPr>
              <w:t>/</w:t>
            </w:r>
            <w:proofErr w:type="spellStart"/>
            <w:r w:rsidRPr="00BB5E5C">
              <w:rPr>
                <w:rFonts w:cs="Tahoma"/>
                <w:szCs w:val="20"/>
              </w:rPr>
              <w:t>assunto</w:t>
            </w:r>
            <w:proofErr w:type="spellEnd"/>
            <w:r w:rsidRPr="00BB5E5C">
              <w:rPr>
                <w:rFonts w:cs="Tahoma"/>
                <w:szCs w:val="20"/>
              </w:rPr>
              <w:t xml:space="preserve"> do </w:t>
            </w:r>
            <w:proofErr w:type="spellStart"/>
            <w:r w:rsidRPr="00BB5E5C">
              <w:rPr>
                <w:rFonts w:cs="Tahoma"/>
                <w:szCs w:val="20"/>
              </w:rPr>
              <w:t>texto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7F765CC9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4BCD0FF9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7</w:t>
            </w:r>
          </w:p>
        </w:tc>
        <w:tc>
          <w:tcPr>
            <w:tcW w:w="6238" w:type="dxa"/>
          </w:tcPr>
          <w:p w14:paraId="14EA901D" w14:textId="6B25D505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(EF02LP33)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Ler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escrever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corretamente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palavras</w:t>
            </w:r>
            <w:proofErr w:type="spellEnd"/>
            <w:r w:rsidRPr="00BB5E5C">
              <w:rPr>
                <w:rFonts w:cs="Tahoma"/>
                <w:szCs w:val="20"/>
              </w:rPr>
              <w:t xml:space="preserve"> com </w:t>
            </w:r>
            <w:proofErr w:type="spellStart"/>
            <w:r w:rsidRPr="00BB5E5C">
              <w:rPr>
                <w:rFonts w:cs="Tahoma"/>
                <w:szCs w:val="20"/>
              </w:rPr>
              <w:t>sílabas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r w:rsidRPr="00BB5E5C">
              <w:rPr>
                <w:rFonts w:cs="Tahoma"/>
                <w:b/>
                <w:szCs w:val="20"/>
              </w:rPr>
              <w:t>CV</w:t>
            </w:r>
            <w:r w:rsidRPr="00BB5E5C">
              <w:rPr>
                <w:rFonts w:cs="Tahoma"/>
                <w:szCs w:val="20"/>
              </w:rPr>
              <w:t xml:space="preserve">, </w:t>
            </w:r>
            <w:r w:rsidRPr="00BB5E5C">
              <w:rPr>
                <w:rFonts w:cs="Tahoma"/>
                <w:b/>
                <w:szCs w:val="20"/>
              </w:rPr>
              <w:t>V</w:t>
            </w:r>
            <w:r w:rsidRPr="00BB5E5C">
              <w:rPr>
                <w:rFonts w:cs="Tahoma"/>
                <w:szCs w:val="20"/>
              </w:rPr>
              <w:t xml:space="preserve">, </w:t>
            </w:r>
            <w:r w:rsidRPr="00BB5E5C">
              <w:rPr>
                <w:rFonts w:cs="Tahoma"/>
                <w:b/>
                <w:szCs w:val="20"/>
              </w:rPr>
              <w:t>CVC</w:t>
            </w:r>
            <w:r w:rsidRPr="00BB5E5C">
              <w:rPr>
                <w:rFonts w:cs="Tahoma"/>
                <w:szCs w:val="20"/>
              </w:rPr>
              <w:t xml:space="preserve">, </w:t>
            </w:r>
            <w:r w:rsidRPr="00BB5E5C">
              <w:rPr>
                <w:rFonts w:cs="Tahoma"/>
                <w:b/>
                <w:szCs w:val="20"/>
              </w:rPr>
              <w:t>CCV</w:t>
            </w:r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identificando</w:t>
            </w:r>
            <w:proofErr w:type="spellEnd"/>
            <w:r w:rsidRPr="00BB5E5C">
              <w:rPr>
                <w:rFonts w:cs="Tahoma"/>
                <w:szCs w:val="20"/>
              </w:rPr>
              <w:t xml:space="preserve"> que </w:t>
            </w:r>
            <w:proofErr w:type="spellStart"/>
            <w:r w:rsidRPr="00BB5E5C">
              <w:rPr>
                <w:rFonts w:cs="Tahoma"/>
                <w:szCs w:val="20"/>
              </w:rPr>
              <w:t>existem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vogais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todas</w:t>
            </w:r>
            <w:proofErr w:type="spellEnd"/>
            <w:r w:rsidRPr="00BB5E5C">
              <w:rPr>
                <w:rFonts w:cs="Tahoma"/>
                <w:szCs w:val="20"/>
              </w:rPr>
              <w:t xml:space="preserve"> as </w:t>
            </w:r>
            <w:proofErr w:type="spellStart"/>
            <w:r w:rsidRPr="00BB5E5C">
              <w:rPr>
                <w:rFonts w:cs="Tahoma"/>
                <w:szCs w:val="20"/>
              </w:rPr>
              <w:t>sílabas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00C4E96F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AD28A65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8</w:t>
            </w:r>
          </w:p>
        </w:tc>
        <w:tc>
          <w:tcPr>
            <w:tcW w:w="6238" w:type="dxa"/>
          </w:tcPr>
          <w:p w14:paraId="7A143CCC" w14:textId="72EEF515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(EF02LP11)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Formular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hipóteses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sobre</w:t>
            </w:r>
            <w:proofErr w:type="spellEnd"/>
            <w:r w:rsidRPr="00BB5E5C">
              <w:rPr>
                <w:rFonts w:cs="Tahoma"/>
                <w:szCs w:val="20"/>
              </w:rPr>
              <w:t xml:space="preserve"> o </w:t>
            </w:r>
            <w:proofErr w:type="spellStart"/>
            <w:r w:rsidRPr="00BB5E5C">
              <w:rPr>
                <w:rFonts w:cs="Tahoma"/>
                <w:szCs w:val="20"/>
              </w:rPr>
              <w:t>conteúdo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textos</w:t>
            </w:r>
            <w:proofErr w:type="spellEnd"/>
            <w:r w:rsidRPr="00BB5E5C">
              <w:rPr>
                <w:rFonts w:cs="Tahoma"/>
                <w:szCs w:val="20"/>
              </w:rPr>
              <w:t xml:space="preserve">, com base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títulos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legendas</w:t>
            </w:r>
            <w:proofErr w:type="spellEnd"/>
            <w:r w:rsidRPr="00BB5E5C">
              <w:rPr>
                <w:rFonts w:cs="Tahoma"/>
                <w:szCs w:val="20"/>
              </w:rPr>
              <w:t xml:space="preserve">, imagens e </w:t>
            </w:r>
            <w:proofErr w:type="spellStart"/>
            <w:r w:rsidRPr="00BB5E5C">
              <w:rPr>
                <w:rFonts w:cs="Tahoma"/>
                <w:szCs w:val="20"/>
              </w:rPr>
              <w:t>pistas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gráficas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confirmando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ou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não</w:t>
            </w:r>
            <w:proofErr w:type="spellEnd"/>
            <w:r w:rsidRPr="00BB5E5C">
              <w:rPr>
                <w:rFonts w:cs="Tahoma"/>
                <w:szCs w:val="20"/>
              </w:rPr>
              <w:t xml:space="preserve">, as </w:t>
            </w:r>
            <w:proofErr w:type="spellStart"/>
            <w:r w:rsidRPr="00BB5E5C">
              <w:rPr>
                <w:rFonts w:cs="Tahoma"/>
                <w:szCs w:val="20"/>
              </w:rPr>
              <w:t>hipóteses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realizadas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3E0C688E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D3BF003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9</w:t>
            </w:r>
          </w:p>
        </w:tc>
        <w:tc>
          <w:tcPr>
            <w:tcW w:w="6238" w:type="dxa"/>
          </w:tcPr>
          <w:p w14:paraId="1F736EC5" w14:textId="45F6CE82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 xml:space="preserve">(EF02LP29) </w:t>
            </w:r>
            <w:proofErr w:type="spellStart"/>
            <w:r w:rsidRPr="00BB5E5C">
              <w:rPr>
                <w:rFonts w:cs="Tahoma"/>
                <w:szCs w:val="20"/>
              </w:rPr>
              <w:t>Ler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escrever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palavras</w:t>
            </w:r>
            <w:proofErr w:type="spellEnd"/>
            <w:r w:rsidRPr="00BB5E5C">
              <w:rPr>
                <w:rFonts w:cs="Tahoma"/>
                <w:szCs w:val="20"/>
              </w:rPr>
              <w:t xml:space="preserve"> com </w:t>
            </w:r>
            <w:proofErr w:type="spellStart"/>
            <w:r w:rsidRPr="00BB5E5C">
              <w:rPr>
                <w:rFonts w:cs="Tahoma"/>
                <w:szCs w:val="20"/>
              </w:rPr>
              <w:t>correspondências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regulares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diretas</w:t>
            </w:r>
            <w:proofErr w:type="spellEnd"/>
            <w:r w:rsidRPr="00BB5E5C">
              <w:rPr>
                <w:rFonts w:cs="Tahoma"/>
                <w:szCs w:val="20"/>
              </w:rPr>
              <w:t xml:space="preserve"> entre </w:t>
            </w:r>
            <w:proofErr w:type="spellStart"/>
            <w:r w:rsidRPr="00BB5E5C">
              <w:rPr>
                <w:rFonts w:cs="Tahoma"/>
                <w:szCs w:val="20"/>
              </w:rPr>
              <w:t>letras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fonemas</w:t>
            </w:r>
            <w:proofErr w:type="spellEnd"/>
            <w:r w:rsidRPr="00BB5E5C">
              <w:rPr>
                <w:rFonts w:cs="Tahoma"/>
                <w:szCs w:val="20"/>
              </w:rPr>
              <w:t xml:space="preserve"> (</w:t>
            </w:r>
            <w:r w:rsidRPr="00507DDB">
              <w:rPr>
                <w:rFonts w:cs="Tahoma"/>
                <w:b/>
                <w:szCs w:val="20"/>
              </w:rPr>
              <w:t>f</w:t>
            </w:r>
            <w:r w:rsidRPr="00BB5E5C">
              <w:rPr>
                <w:rFonts w:cs="Tahoma"/>
                <w:szCs w:val="20"/>
              </w:rPr>
              <w:t xml:space="preserve">, </w:t>
            </w:r>
            <w:r w:rsidRPr="00507DDB">
              <w:rPr>
                <w:rFonts w:cs="Tahoma"/>
                <w:b/>
                <w:szCs w:val="20"/>
              </w:rPr>
              <w:t>v</w:t>
            </w:r>
            <w:r w:rsidRPr="00BB5E5C">
              <w:rPr>
                <w:rFonts w:cs="Tahoma"/>
                <w:szCs w:val="20"/>
              </w:rPr>
              <w:t xml:space="preserve">, </w:t>
            </w:r>
            <w:r w:rsidRPr="00507DDB">
              <w:rPr>
                <w:rFonts w:cs="Tahoma"/>
                <w:b/>
                <w:szCs w:val="20"/>
              </w:rPr>
              <w:t>t</w:t>
            </w:r>
            <w:r w:rsidRPr="00BB5E5C">
              <w:rPr>
                <w:rFonts w:cs="Tahoma"/>
                <w:szCs w:val="20"/>
              </w:rPr>
              <w:t xml:space="preserve">, </w:t>
            </w:r>
            <w:r w:rsidRPr="00507DDB">
              <w:rPr>
                <w:rFonts w:cs="Tahoma"/>
                <w:b/>
                <w:szCs w:val="20"/>
              </w:rPr>
              <w:t>d</w:t>
            </w:r>
            <w:r w:rsidRPr="00BB5E5C">
              <w:rPr>
                <w:rFonts w:cs="Tahoma"/>
                <w:szCs w:val="20"/>
              </w:rPr>
              <w:t xml:space="preserve">, </w:t>
            </w:r>
            <w:r w:rsidRPr="00507DDB">
              <w:rPr>
                <w:rFonts w:cs="Tahoma"/>
                <w:b/>
                <w:szCs w:val="20"/>
              </w:rPr>
              <w:t>p</w:t>
            </w:r>
            <w:r w:rsidRPr="00BB5E5C">
              <w:rPr>
                <w:rFonts w:cs="Tahoma"/>
                <w:szCs w:val="20"/>
              </w:rPr>
              <w:t xml:space="preserve">, </w:t>
            </w:r>
            <w:r w:rsidRPr="00507DDB">
              <w:rPr>
                <w:rFonts w:cs="Tahoma"/>
                <w:b/>
                <w:szCs w:val="20"/>
              </w:rPr>
              <w:t>b</w:t>
            </w:r>
            <w:r w:rsidRPr="00BB5E5C">
              <w:rPr>
                <w:rFonts w:cs="Tahoma"/>
                <w:szCs w:val="20"/>
              </w:rPr>
              <w:t>).</w:t>
            </w:r>
          </w:p>
        </w:tc>
      </w:tr>
      <w:tr w:rsidR="00507DDB" w:rsidRPr="00E0650F" w14:paraId="6569D132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D13E424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10</w:t>
            </w:r>
          </w:p>
        </w:tc>
        <w:tc>
          <w:tcPr>
            <w:tcW w:w="6238" w:type="dxa"/>
          </w:tcPr>
          <w:p w14:paraId="7F24256C" w14:textId="01EACBF8" w:rsidR="00507DDB" w:rsidRPr="007B2C19" w:rsidRDefault="00507DDB" w:rsidP="004E4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(EF02LP25)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Utilizar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ao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produzir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texto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grafia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correta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palavras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conhecidas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ou</w:t>
            </w:r>
            <w:proofErr w:type="spellEnd"/>
            <w:r w:rsidRPr="00BB5E5C">
              <w:rPr>
                <w:rFonts w:cs="Tahoma"/>
                <w:szCs w:val="20"/>
              </w:rPr>
              <w:t xml:space="preserve"> com </w:t>
            </w:r>
            <w:proofErr w:type="spellStart"/>
            <w:r w:rsidRPr="00BB5E5C">
              <w:rPr>
                <w:rFonts w:cs="Tahoma"/>
                <w:szCs w:val="20"/>
              </w:rPr>
              <w:t>estruturas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silábicas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já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dominadas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letras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maiúsculas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início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frases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substantivos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próprios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segmentação</w:t>
            </w:r>
            <w:proofErr w:type="spellEnd"/>
            <w:r w:rsidRPr="00BB5E5C">
              <w:rPr>
                <w:rFonts w:cs="Tahoma"/>
                <w:szCs w:val="20"/>
              </w:rPr>
              <w:t xml:space="preserve"> entre as </w:t>
            </w:r>
            <w:proofErr w:type="spellStart"/>
            <w:r w:rsidRPr="00BB5E5C">
              <w:rPr>
                <w:rFonts w:cs="Tahoma"/>
                <w:szCs w:val="20"/>
              </w:rPr>
              <w:t>palavras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ponto</w:t>
            </w:r>
            <w:proofErr w:type="spellEnd"/>
            <w:r w:rsidRPr="00BB5E5C">
              <w:rPr>
                <w:rFonts w:cs="Tahoma"/>
                <w:szCs w:val="20"/>
              </w:rPr>
              <w:t xml:space="preserve"> final, </w:t>
            </w:r>
            <w:proofErr w:type="spellStart"/>
            <w:r w:rsidRPr="00BB5E5C">
              <w:rPr>
                <w:rFonts w:cs="Tahoma"/>
                <w:szCs w:val="20"/>
              </w:rPr>
              <w:t>ponto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interrogação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ponto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exclamação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56419487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78B47ED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11</w:t>
            </w:r>
          </w:p>
        </w:tc>
        <w:tc>
          <w:tcPr>
            <w:tcW w:w="6238" w:type="dxa"/>
          </w:tcPr>
          <w:p w14:paraId="255323FE" w14:textId="26D92BE4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>
              <w:rPr>
                <w:rFonts w:cs="Tahoma"/>
                <w:b/>
                <w:szCs w:val="20"/>
                <w:lang w:val="pt-BR"/>
              </w:rPr>
              <w:t>(</w:t>
            </w:r>
            <w:r w:rsidRPr="00BB5E5C">
              <w:rPr>
                <w:rFonts w:cs="Tahoma"/>
                <w:b/>
                <w:szCs w:val="20"/>
              </w:rPr>
              <w:t xml:space="preserve">EF02LP29) </w:t>
            </w:r>
            <w:proofErr w:type="spellStart"/>
            <w:r w:rsidRPr="00BB5E5C">
              <w:rPr>
                <w:rFonts w:cs="Tahoma"/>
                <w:szCs w:val="20"/>
              </w:rPr>
              <w:t>Ler</w:t>
            </w:r>
            <w:proofErr w:type="spellEnd"/>
            <w:r w:rsidRPr="00BB5E5C">
              <w:rPr>
                <w:rFonts w:cs="Tahoma"/>
                <w:szCs w:val="20"/>
              </w:rPr>
              <w:t xml:space="preserve"> e </w:t>
            </w:r>
            <w:proofErr w:type="spellStart"/>
            <w:r w:rsidRPr="00BB5E5C">
              <w:rPr>
                <w:rFonts w:cs="Tahoma"/>
                <w:szCs w:val="20"/>
              </w:rPr>
              <w:t>escrever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palavras</w:t>
            </w:r>
            <w:proofErr w:type="spellEnd"/>
            <w:r w:rsidRPr="00BB5E5C">
              <w:rPr>
                <w:rFonts w:cs="Tahoma"/>
                <w:szCs w:val="20"/>
              </w:rPr>
              <w:t xml:space="preserve"> com </w:t>
            </w:r>
            <w:proofErr w:type="spellStart"/>
            <w:r w:rsidRPr="00BB5E5C">
              <w:rPr>
                <w:rFonts w:cs="Tahoma"/>
                <w:szCs w:val="20"/>
              </w:rPr>
              <w:t>correspondências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regulares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contextuais</w:t>
            </w:r>
            <w:proofErr w:type="spellEnd"/>
            <w:r w:rsidRPr="00BB5E5C">
              <w:rPr>
                <w:rFonts w:cs="Tahoma"/>
                <w:szCs w:val="20"/>
              </w:rPr>
              <w:t xml:space="preserve"> (</w:t>
            </w:r>
            <w:r w:rsidRPr="00BB5E5C">
              <w:rPr>
                <w:rFonts w:cs="Tahoma"/>
                <w:b/>
                <w:szCs w:val="20"/>
              </w:rPr>
              <w:t>c</w:t>
            </w:r>
            <w:r w:rsidRPr="00BB5E5C">
              <w:rPr>
                <w:rFonts w:cs="Tahoma"/>
                <w:szCs w:val="20"/>
              </w:rPr>
              <w:t xml:space="preserve"> e </w:t>
            </w:r>
            <w:r w:rsidRPr="00BB5E5C">
              <w:rPr>
                <w:rFonts w:cs="Tahoma"/>
                <w:b/>
                <w:szCs w:val="20"/>
              </w:rPr>
              <w:t>g</w:t>
            </w:r>
            <w:r w:rsidRPr="00BB5E5C">
              <w:rPr>
                <w:rFonts w:cs="Tahoma"/>
                <w:szCs w:val="20"/>
              </w:rPr>
              <w:t xml:space="preserve">; </w:t>
            </w:r>
            <w:r w:rsidRPr="00BB5E5C">
              <w:rPr>
                <w:rFonts w:cs="Tahoma"/>
                <w:b/>
                <w:szCs w:val="20"/>
              </w:rPr>
              <w:t>e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e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r w:rsidRPr="00BB5E5C">
              <w:rPr>
                <w:rFonts w:cs="Tahoma"/>
                <w:b/>
                <w:szCs w:val="20"/>
              </w:rPr>
              <w:t>o</w:t>
            </w:r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posição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átona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final de </w:t>
            </w:r>
            <w:proofErr w:type="spellStart"/>
            <w:r w:rsidRPr="00BB5E5C">
              <w:rPr>
                <w:rFonts w:cs="Tahoma"/>
                <w:szCs w:val="20"/>
              </w:rPr>
              <w:t>palavra</w:t>
            </w:r>
            <w:proofErr w:type="spellEnd"/>
            <w:r w:rsidRPr="00BB5E5C">
              <w:rPr>
                <w:rFonts w:cs="Tahoma"/>
                <w:szCs w:val="20"/>
              </w:rPr>
              <w:t>).</w:t>
            </w:r>
          </w:p>
        </w:tc>
      </w:tr>
      <w:tr w:rsidR="00507DDB" w:rsidRPr="00E0650F" w14:paraId="13A0C6D7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CEBDAE8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12</w:t>
            </w:r>
          </w:p>
        </w:tc>
        <w:tc>
          <w:tcPr>
            <w:tcW w:w="6238" w:type="dxa"/>
          </w:tcPr>
          <w:p w14:paraId="6F39CFBE" w14:textId="13E2302F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(EF02LP11)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Formular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hipóteses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sobre</w:t>
            </w:r>
            <w:proofErr w:type="spellEnd"/>
            <w:r w:rsidRPr="00BB5E5C">
              <w:rPr>
                <w:rFonts w:cs="Tahoma"/>
                <w:szCs w:val="20"/>
              </w:rPr>
              <w:t xml:space="preserve"> o </w:t>
            </w:r>
            <w:proofErr w:type="spellStart"/>
            <w:r w:rsidRPr="00BB5E5C">
              <w:rPr>
                <w:rFonts w:cs="Tahoma"/>
                <w:szCs w:val="20"/>
              </w:rPr>
              <w:t>conteúdo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textos</w:t>
            </w:r>
            <w:proofErr w:type="spellEnd"/>
            <w:r w:rsidRPr="00BB5E5C">
              <w:rPr>
                <w:rFonts w:cs="Tahoma"/>
                <w:szCs w:val="20"/>
              </w:rPr>
              <w:t xml:space="preserve">, com base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títulos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legendas</w:t>
            </w:r>
            <w:proofErr w:type="spellEnd"/>
            <w:r w:rsidRPr="00BB5E5C">
              <w:rPr>
                <w:rFonts w:cs="Tahoma"/>
                <w:szCs w:val="20"/>
              </w:rPr>
              <w:t xml:space="preserve">, imagens e </w:t>
            </w:r>
            <w:proofErr w:type="spellStart"/>
            <w:r w:rsidRPr="00BB5E5C">
              <w:rPr>
                <w:rFonts w:cs="Tahoma"/>
                <w:szCs w:val="20"/>
              </w:rPr>
              <w:t>pistas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gráficas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confirmando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ou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não</w:t>
            </w:r>
            <w:proofErr w:type="spellEnd"/>
            <w:r w:rsidRPr="00BB5E5C">
              <w:rPr>
                <w:rFonts w:cs="Tahoma"/>
                <w:szCs w:val="20"/>
              </w:rPr>
              <w:t xml:space="preserve">, as </w:t>
            </w:r>
            <w:proofErr w:type="spellStart"/>
            <w:r w:rsidRPr="00BB5E5C">
              <w:rPr>
                <w:rFonts w:cs="Tahoma"/>
                <w:szCs w:val="20"/>
              </w:rPr>
              <w:t>hipóteses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realizadas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74E5A204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9F8D311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13</w:t>
            </w:r>
          </w:p>
        </w:tc>
        <w:tc>
          <w:tcPr>
            <w:tcW w:w="6238" w:type="dxa"/>
          </w:tcPr>
          <w:p w14:paraId="79C5E60D" w14:textId="25EFCCF4" w:rsidR="00507DDB" w:rsidRPr="007B2C19" w:rsidRDefault="00507DDB" w:rsidP="00ED1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(EF02LP18)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Identificar</w:t>
            </w:r>
            <w:proofErr w:type="spellEnd"/>
            <w:r w:rsidRPr="00BB5E5C">
              <w:rPr>
                <w:rFonts w:cs="Tahoma"/>
                <w:szCs w:val="20"/>
              </w:rPr>
              <w:t xml:space="preserve"> o </w:t>
            </w:r>
            <w:proofErr w:type="spellStart"/>
            <w:r w:rsidRPr="00BB5E5C">
              <w:rPr>
                <w:rFonts w:cs="Tahoma"/>
                <w:szCs w:val="20"/>
              </w:rPr>
              <w:t>efeito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sentido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produzido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pelo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uso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recursos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expressivos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gráfico-visuais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ilustração</w:t>
            </w:r>
            <w:proofErr w:type="spellEnd"/>
            <w:r>
              <w:rPr>
                <w:rFonts w:cs="Tahoma"/>
                <w:szCs w:val="20"/>
              </w:rPr>
              <w:t xml:space="preserve"> de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história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quadrinhos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ou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tira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5579BFD6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88572FC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14</w:t>
            </w:r>
          </w:p>
        </w:tc>
        <w:tc>
          <w:tcPr>
            <w:tcW w:w="6238" w:type="dxa"/>
          </w:tcPr>
          <w:p w14:paraId="2298E705" w14:textId="07FEA98A" w:rsidR="00507DDB" w:rsidRPr="007B2C19" w:rsidRDefault="00507DDB" w:rsidP="00356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(EF02LP14)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Inferir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em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textos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curtos</w:t>
            </w:r>
            <w:proofErr w:type="spellEnd"/>
            <w:r w:rsidRPr="00BB5E5C">
              <w:rPr>
                <w:rFonts w:cs="Tahoma"/>
                <w:szCs w:val="20"/>
              </w:rPr>
              <w:t xml:space="preserve">, </w:t>
            </w:r>
            <w:proofErr w:type="spellStart"/>
            <w:r w:rsidRPr="00BB5E5C">
              <w:rPr>
                <w:rFonts w:cs="Tahoma"/>
                <w:szCs w:val="20"/>
              </w:rPr>
              <w:t>informações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implícitas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fácil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identificação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  <w:tr w:rsidR="00507DDB" w:rsidRPr="00E0650F" w14:paraId="6A2FEE30" w14:textId="77777777" w:rsidTr="00507D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AC160F0" w14:textId="77777777" w:rsidR="00507DDB" w:rsidRPr="007B2C19" w:rsidRDefault="00507DDB" w:rsidP="00356879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15</w:t>
            </w:r>
          </w:p>
        </w:tc>
        <w:tc>
          <w:tcPr>
            <w:tcW w:w="6238" w:type="dxa"/>
          </w:tcPr>
          <w:p w14:paraId="27B0BC1E" w14:textId="7B96631C" w:rsidR="00507DDB" w:rsidRPr="007B2C19" w:rsidRDefault="00507DDB" w:rsidP="0033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BB5E5C">
              <w:rPr>
                <w:rFonts w:cs="Tahoma"/>
                <w:b/>
                <w:szCs w:val="20"/>
              </w:rPr>
              <w:t>(EF02LP17)</w:t>
            </w:r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Deduzir</w:t>
            </w:r>
            <w:proofErr w:type="spellEnd"/>
            <w:r w:rsidRPr="00BB5E5C">
              <w:rPr>
                <w:rFonts w:cs="Tahoma"/>
                <w:szCs w:val="20"/>
              </w:rPr>
              <w:t xml:space="preserve"> o </w:t>
            </w:r>
            <w:proofErr w:type="spellStart"/>
            <w:r w:rsidRPr="00BB5E5C">
              <w:rPr>
                <w:rFonts w:cs="Tahoma"/>
                <w:szCs w:val="20"/>
              </w:rPr>
              <w:t>significado</w:t>
            </w:r>
            <w:proofErr w:type="spellEnd"/>
            <w:r w:rsidRPr="00BB5E5C">
              <w:rPr>
                <w:rFonts w:cs="Tahoma"/>
                <w:szCs w:val="20"/>
              </w:rPr>
              <w:t xml:space="preserve"> de </w:t>
            </w:r>
            <w:proofErr w:type="spellStart"/>
            <w:r w:rsidRPr="00BB5E5C">
              <w:rPr>
                <w:rFonts w:cs="Tahoma"/>
                <w:szCs w:val="20"/>
              </w:rPr>
              <w:t>palavras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desconhecidas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ou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pouco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familiares</w:t>
            </w:r>
            <w:proofErr w:type="spellEnd"/>
            <w:r w:rsidRPr="00BB5E5C">
              <w:rPr>
                <w:rFonts w:cs="Tahoma"/>
                <w:szCs w:val="20"/>
              </w:rPr>
              <w:t xml:space="preserve"> com base no </w:t>
            </w:r>
            <w:proofErr w:type="spellStart"/>
            <w:r w:rsidRPr="00BB5E5C">
              <w:rPr>
                <w:rFonts w:cs="Tahoma"/>
                <w:szCs w:val="20"/>
              </w:rPr>
              <w:t>sentido</w:t>
            </w:r>
            <w:proofErr w:type="spellEnd"/>
            <w:r w:rsidRPr="00BB5E5C">
              <w:rPr>
                <w:rFonts w:cs="Tahoma"/>
                <w:szCs w:val="20"/>
              </w:rPr>
              <w:t xml:space="preserve"> da </w:t>
            </w:r>
            <w:proofErr w:type="spellStart"/>
            <w:r w:rsidRPr="00BB5E5C">
              <w:rPr>
                <w:rFonts w:cs="Tahoma"/>
                <w:szCs w:val="20"/>
              </w:rPr>
              <w:t>frase</w:t>
            </w:r>
            <w:proofErr w:type="spellEnd"/>
            <w:r w:rsidRPr="00BB5E5C">
              <w:rPr>
                <w:rFonts w:cs="Tahoma"/>
                <w:szCs w:val="20"/>
              </w:rPr>
              <w:t xml:space="preserve"> </w:t>
            </w:r>
            <w:proofErr w:type="spellStart"/>
            <w:r w:rsidRPr="00BB5E5C">
              <w:rPr>
                <w:rFonts w:cs="Tahoma"/>
                <w:szCs w:val="20"/>
              </w:rPr>
              <w:t>ou</w:t>
            </w:r>
            <w:proofErr w:type="spellEnd"/>
            <w:r w:rsidRPr="00BB5E5C">
              <w:rPr>
                <w:rFonts w:cs="Tahoma"/>
                <w:szCs w:val="20"/>
              </w:rPr>
              <w:t xml:space="preserve"> do </w:t>
            </w:r>
            <w:proofErr w:type="spellStart"/>
            <w:r w:rsidRPr="00BB5E5C">
              <w:rPr>
                <w:rFonts w:cs="Tahoma"/>
                <w:szCs w:val="20"/>
              </w:rPr>
              <w:t>texto</w:t>
            </w:r>
            <w:proofErr w:type="spellEnd"/>
            <w:r w:rsidRPr="00BB5E5C">
              <w:rPr>
                <w:rFonts w:cs="Tahoma"/>
                <w:szCs w:val="20"/>
              </w:rPr>
              <w:t>.</w:t>
            </w:r>
          </w:p>
        </w:tc>
      </w:tr>
    </w:tbl>
    <w:p w14:paraId="347F1F59" w14:textId="77777777" w:rsidR="00356879" w:rsidRPr="007B2C19" w:rsidRDefault="00356879" w:rsidP="00356879">
      <w:pPr>
        <w:rPr>
          <w:rFonts w:ascii="Cambria-Bold" w:hAnsi="Cambria-Bold" w:cs="Cambria-Bold"/>
          <w:b/>
          <w:bCs/>
          <w:caps/>
          <w:color w:val="000000"/>
          <w:sz w:val="32"/>
          <w:szCs w:val="32"/>
          <w:lang w:val="pt-BR"/>
        </w:rPr>
      </w:pPr>
      <w:bookmarkStart w:id="3" w:name="_GoBack"/>
      <w:bookmarkEnd w:id="3"/>
    </w:p>
    <w:sectPr w:rsidR="00356879" w:rsidRPr="007B2C19" w:rsidSect="00920A21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2C16" w14:textId="77777777" w:rsidR="003625A5" w:rsidRDefault="003625A5" w:rsidP="00B256BD">
      <w:r>
        <w:separator/>
      </w:r>
    </w:p>
    <w:p w14:paraId="4E32F878" w14:textId="77777777" w:rsidR="003625A5" w:rsidRDefault="003625A5"/>
  </w:endnote>
  <w:endnote w:type="continuationSeparator" w:id="0">
    <w:p w14:paraId="1B0B0A78" w14:textId="77777777" w:rsidR="003625A5" w:rsidRDefault="003625A5" w:rsidP="00B256BD">
      <w:r>
        <w:continuationSeparator/>
      </w:r>
    </w:p>
    <w:p w14:paraId="119D5CD6" w14:textId="77777777" w:rsidR="003625A5" w:rsidRDefault="00362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 Bold"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9741" w14:textId="3FAB3ABB" w:rsidR="00153568" w:rsidRDefault="00153568" w:rsidP="001535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0A2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18C71D" w14:textId="2D73F7EF" w:rsidR="0085120D" w:rsidRPr="00153568" w:rsidRDefault="00153568" w:rsidP="00153568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</w:rPr>
    </w:pPr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Este material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está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— CC BY NC (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permite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edição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ou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derivadas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sobre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obra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com fins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não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comerciais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,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contanto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atribuam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crédito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e que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licenciem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as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criações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sob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mesmos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parâmetros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da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Licença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 xml:space="preserve"> </w:t>
    </w:r>
    <w:proofErr w:type="spellStart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Aberta</w:t>
    </w:r>
    <w:proofErr w:type="spellEnd"/>
    <w:r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9071" w14:textId="77777777" w:rsidR="003625A5" w:rsidRDefault="003625A5" w:rsidP="00B256BD">
      <w:r>
        <w:separator/>
      </w:r>
    </w:p>
    <w:p w14:paraId="1A9832E4" w14:textId="77777777" w:rsidR="003625A5" w:rsidRDefault="003625A5"/>
  </w:footnote>
  <w:footnote w:type="continuationSeparator" w:id="0">
    <w:p w14:paraId="012DF3F4" w14:textId="77777777" w:rsidR="003625A5" w:rsidRDefault="003625A5" w:rsidP="00B256BD">
      <w:r>
        <w:continuationSeparator/>
      </w:r>
    </w:p>
    <w:p w14:paraId="5AF48E69" w14:textId="77777777" w:rsidR="003625A5" w:rsidRDefault="00362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6A31120E" w:rsidR="00110AD9" w:rsidRDefault="0085120D" w:rsidP="00BA5D7C">
    <w:pPr>
      <w:ind w:right="360"/>
    </w:pPr>
    <w:r>
      <w:rPr>
        <w:noProof/>
        <w:lang w:val="pt-BR" w:eastAsia="pt-BR"/>
      </w:rPr>
      <w:drawing>
        <wp:inline distT="0" distB="0" distL="0" distR="0" wp14:anchorId="778E8816" wp14:editId="3207AE80">
          <wp:extent cx="5939790" cy="295910"/>
          <wp:effectExtent l="0" t="0" r="3810" b="889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185B"/>
    <w:rsid w:val="00064E05"/>
    <w:rsid w:val="00065810"/>
    <w:rsid w:val="0007756E"/>
    <w:rsid w:val="00091985"/>
    <w:rsid w:val="00095B8A"/>
    <w:rsid w:val="000A1017"/>
    <w:rsid w:val="000A23BE"/>
    <w:rsid w:val="000A63D0"/>
    <w:rsid w:val="000B09FA"/>
    <w:rsid w:val="000D10D6"/>
    <w:rsid w:val="000E5715"/>
    <w:rsid w:val="000F1BAB"/>
    <w:rsid w:val="000F4E1F"/>
    <w:rsid w:val="000F7E65"/>
    <w:rsid w:val="00110AD9"/>
    <w:rsid w:val="001125C2"/>
    <w:rsid w:val="001131F7"/>
    <w:rsid w:val="00120276"/>
    <w:rsid w:val="001227D3"/>
    <w:rsid w:val="00153568"/>
    <w:rsid w:val="00160D2B"/>
    <w:rsid w:val="00164805"/>
    <w:rsid w:val="00165BB3"/>
    <w:rsid w:val="00181CAF"/>
    <w:rsid w:val="00187B8B"/>
    <w:rsid w:val="00192937"/>
    <w:rsid w:val="001A5D7A"/>
    <w:rsid w:val="001B09CA"/>
    <w:rsid w:val="001B2485"/>
    <w:rsid w:val="001B40F3"/>
    <w:rsid w:val="001C2FAD"/>
    <w:rsid w:val="001C5E8F"/>
    <w:rsid w:val="001D746A"/>
    <w:rsid w:val="001E62B2"/>
    <w:rsid w:val="001F6DC3"/>
    <w:rsid w:val="001F79EC"/>
    <w:rsid w:val="002041E5"/>
    <w:rsid w:val="00210621"/>
    <w:rsid w:val="0021156E"/>
    <w:rsid w:val="00214DBA"/>
    <w:rsid w:val="00217F85"/>
    <w:rsid w:val="00221F0E"/>
    <w:rsid w:val="0022330B"/>
    <w:rsid w:val="00246282"/>
    <w:rsid w:val="0025431D"/>
    <w:rsid w:val="00256565"/>
    <w:rsid w:val="0025747D"/>
    <w:rsid w:val="00261A1E"/>
    <w:rsid w:val="00272ED4"/>
    <w:rsid w:val="002807D8"/>
    <w:rsid w:val="002874CC"/>
    <w:rsid w:val="002970D2"/>
    <w:rsid w:val="002B0BB4"/>
    <w:rsid w:val="002B1B8D"/>
    <w:rsid w:val="002B7999"/>
    <w:rsid w:val="002C7E44"/>
    <w:rsid w:val="002D42F5"/>
    <w:rsid w:val="002D5AFE"/>
    <w:rsid w:val="002E18D1"/>
    <w:rsid w:val="002E5565"/>
    <w:rsid w:val="002E6324"/>
    <w:rsid w:val="002F248A"/>
    <w:rsid w:val="0030480C"/>
    <w:rsid w:val="00313090"/>
    <w:rsid w:val="003246FF"/>
    <w:rsid w:val="00333EDA"/>
    <w:rsid w:val="00340E11"/>
    <w:rsid w:val="00343CB1"/>
    <w:rsid w:val="00353D10"/>
    <w:rsid w:val="00353E4B"/>
    <w:rsid w:val="00356879"/>
    <w:rsid w:val="00360833"/>
    <w:rsid w:val="003625A5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2079E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675DF"/>
    <w:rsid w:val="00486496"/>
    <w:rsid w:val="00491AD3"/>
    <w:rsid w:val="00492AD3"/>
    <w:rsid w:val="004A2B12"/>
    <w:rsid w:val="004A2DF5"/>
    <w:rsid w:val="004A3F8C"/>
    <w:rsid w:val="004A5E99"/>
    <w:rsid w:val="004B0502"/>
    <w:rsid w:val="004B2786"/>
    <w:rsid w:val="004D0362"/>
    <w:rsid w:val="004D798C"/>
    <w:rsid w:val="004E40E3"/>
    <w:rsid w:val="004E4924"/>
    <w:rsid w:val="004E7996"/>
    <w:rsid w:val="004F007D"/>
    <w:rsid w:val="005042ED"/>
    <w:rsid w:val="00505B14"/>
    <w:rsid w:val="00507DDB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C66A0"/>
    <w:rsid w:val="005D5E95"/>
    <w:rsid w:val="005E0B8D"/>
    <w:rsid w:val="005F33F5"/>
    <w:rsid w:val="006045C9"/>
    <w:rsid w:val="00604D12"/>
    <w:rsid w:val="00606B04"/>
    <w:rsid w:val="00623A19"/>
    <w:rsid w:val="00631CB8"/>
    <w:rsid w:val="00647FD3"/>
    <w:rsid w:val="00653E45"/>
    <w:rsid w:val="006540CB"/>
    <w:rsid w:val="006567D0"/>
    <w:rsid w:val="006622AE"/>
    <w:rsid w:val="00663A04"/>
    <w:rsid w:val="00665D45"/>
    <w:rsid w:val="00672EC9"/>
    <w:rsid w:val="00691332"/>
    <w:rsid w:val="00693C70"/>
    <w:rsid w:val="00696864"/>
    <w:rsid w:val="006A0E2C"/>
    <w:rsid w:val="006B297B"/>
    <w:rsid w:val="006C466B"/>
    <w:rsid w:val="006C6CB2"/>
    <w:rsid w:val="006E6CD2"/>
    <w:rsid w:val="006E7A3B"/>
    <w:rsid w:val="006E7C8D"/>
    <w:rsid w:val="006F24B3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F82"/>
    <w:rsid w:val="00746C25"/>
    <w:rsid w:val="00755774"/>
    <w:rsid w:val="00760E4E"/>
    <w:rsid w:val="007621BA"/>
    <w:rsid w:val="00765FBD"/>
    <w:rsid w:val="007725F7"/>
    <w:rsid w:val="00792481"/>
    <w:rsid w:val="007B30B9"/>
    <w:rsid w:val="007B3B79"/>
    <w:rsid w:val="007B5D3A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5E8B"/>
    <w:rsid w:val="00847457"/>
    <w:rsid w:val="00847F3B"/>
    <w:rsid w:val="0085120D"/>
    <w:rsid w:val="00854CA6"/>
    <w:rsid w:val="00860C97"/>
    <w:rsid w:val="00870A65"/>
    <w:rsid w:val="00885F24"/>
    <w:rsid w:val="008B1D6C"/>
    <w:rsid w:val="008B2687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0A21"/>
    <w:rsid w:val="00921264"/>
    <w:rsid w:val="009251CB"/>
    <w:rsid w:val="00927E71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C5954"/>
    <w:rsid w:val="009D52F7"/>
    <w:rsid w:val="009E58C8"/>
    <w:rsid w:val="00A116C5"/>
    <w:rsid w:val="00A14A8C"/>
    <w:rsid w:val="00A222AD"/>
    <w:rsid w:val="00A26332"/>
    <w:rsid w:val="00A26B84"/>
    <w:rsid w:val="00A27A11"/>
    <w:rsid w:val="00A33785"/>
    <w:rsid w:val="00A34B4D"/>
    <w:rsid w:val="00A404E0"/>
    <w:rsid w:val="00A5255E"/>
    <w:rsid w:val="00A53CCC"/>
    <w:rsid w:val="00A6328B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7112"/>
    <w:rsid w:val="00AB7DF9"/>
    <w:rsid w:val="00AD47E8"/>
    <w:rsid w:val="00AD6EDD"/>
    <w:rsid w:val="00AE1BBB"/>
    <w:rsid w:val="00AF03FB"/>
    <w:rsid w:val="00AF5D8D"/>
    <w:rsid w:val="00B0098A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40680"/>
    <w:rsid w:val="00B51F95"/>
    <w:rsid w:val="00B733D4"/>
    <w:rsid w:val="00B90232"/>
    <w:rsid w:val="00BA1134"/>
    <w:rsid w:val="00BA43FE"/>
    <w:rsid w:val="00BA5D7C"/>
    <w:rsid w:val="00BA7783"/>
    <w:rsid w:val="00BB32DC"/>
    <w:rsid w:val="00BB5E5C"/>
    <w:rsid w:val="00BB6A73"/>
    <w:rsid w:val="00BC0171"/>
    <w:rsid w:val="00BC2027"/>
    <w:rsid w:val="00BD5C7B"/>
    <w:rsid w:val="00BD77AB"/>
    <w:rsid w:val="00BE42CF"/>
    <w:rsid w:val="00BF2AC4"/>
    <w:rsid w:val="00C05D6C"/>
    <w:rsid w:val="00C10510"/>
    <w:rsid w:val="00C12830"/>
    <w:rsid w:val="00C24475"/>
    <w:rsid w:val="00C4568F"/>
    <w:rsid w:val="00C47A64"/>
    <w:rsid w:val="00C5155E"/>
    <w:rsid w:val="00C53394"/>
    <w:rsid w:val="00C57D82"/>
    <w:rsid w:val="00C62592"/>
    <w:rsid w:val="00C652B0"/>
    <w:rsid w:val="00C87BCA"/>
    <w:rsid w:val="00C91A5D"/>
    <w:rsid w:val="00CB673F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C0"/>
    <w:rsid w:val="00DD7A09"/>
    <w:rsid w:val="00DE0935"/>
    <w:rsid w:val="00DF40BB"/>
    <w:rsid w:val="00E02BBD"/>
    <w:rsid w:val="00E0650F"/>
    <w:rsid w:val="00E11165"/>
    <w:rsid w:val="00E146FC"/>
    <w:rsid w:val="00E14AED"/>
    <w:rsid w:val="00E268A2"/>
    <w:rsid w:val="00E3752B"/>
    <w:rsid w:val="00E504D7"/>
    <w:rsid w:val="00E52A36"/>
    <w:rsid w:val="00E53B60"/>
    <w:rsid w:val="00E63D4E"/>
    <w:rsid w:val="00E7102D"/>
    <w:rsid w:val="00E84729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6B75"/>
    <w:rsid w:val="00ED0ED6"/>
    <w:rsid w:val="00ED1055"/>
    <w:rsid w:val="00EE087C"/>
    <w:rsid w:val="00EE22FF"/>
    <w:rsid w:val="00EF2AFD"/>
    <w:rsid w:val="00EF5305"/>
    <w:rsid w:val="00F00103"/>
    <w:rsid w:val="00F0313F"/>
    <w:rsid w:val="00F1202A"/>
    <w:rsid w:val="00F46E63"/>
    <w:rsid w:val="00F70C24"/>
    <w:rsid w:val="00F76257"/>
    <w:rsid w:val="00F8054F"/>
    <w:rsid w:val="00F833F1"/>
    <w:rsid w:val="00F83A29"/>
    <w:rsid w:val="00F87472"/>
    <w:rsid w:val="00F937B5"/>
    <w:rsid w:val="00F97191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0AED2"/>
  <w14:defaultImageDpi w14:val="32767"/>
  <w15:docId w15:val="{C88562C7-EE66-435C-AA38-BF6DC00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9706E4"/>
    <w:pPr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58178D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5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50F"/>
    <w:rPr>
      <w:rFonts w:ascii="Tahoma" w:eastAsiaTheme="minorEastAsia" w:hAnsi="Tahoma" w:cs="Tahoma"/>
      <w:sz w:val="16"/>
      <w:szCs w:val="16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E065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65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650F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65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650F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CF0D31-7D9C-430A-9B27-57D4362C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6</cp:revision>
  <cp:lastPrinted>2017-10-10T17:08:00Z</cp:lastPrinted>
  <dcterms:created xsi:type="dcterms:W3CDTF">2017-11-29T10:22:00Z</dcterms:created>
  <dcterms:modified xsi:type="dcterms:W3CDTF">2017-12-20T16:03:00Z</dcterms:modified>
  <cp:category/>
</cp:coreProperties>
</file>