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EB54A" w14:textId="0A754A5A" w:rsidR="00EB0B23" w:rsidRPr="006904D9" w:rsidRDefault="00EB0B23" w:rsidP="006C2D20">
      <w:pPr>
        <w:pStyle w:val="00cabeos"/>
      </w:pPr>
      <w:r w:rsidRPr="006904D9">
        <w:t>SEQUÊNCIA DIDÁTICA 3</w:t>
      </w:r>
    </w:p>
    <w:p w14:paraId="50B21E29" w14:textId="77777777" w:rsidR="00EB0B23" w:rsidRPr="006904D9" w:rsidRDefault="00EB0B23" w:rsidP="006C2D20">
      <w:pPr>
        <w:pStyle w:val="00textosemparagrafo"/>
      </w:pPr>
    </w:p>
    <w:p w14:paraId="410D8717" w14:textId="3FD3AF68" w:rsidR="00EB0B23" w:rsidRPr="006904D9" w:rsidRDefault="00EB0B23" w:rsidP="00AF4BBA">
      <w:pPr>
        <w:pStyle w:val="00P1"/>
      </w:pPr>
      <w:r w:rsidRPr="006904D9">
        <w:t>Consciência fonológica com os contos de fadas</w:t>
      </w:r>
    </w:p>
    <w:p w14:paraId="5D986A97" w14:textId="77777777" w:rsidR="00EB0B23" w:rsidRPr="006904D9" w:rsidRDefault="00EB0B23" w:rsidP="006904D9">
      <w:pPr>
        <w:pStyle w:val="00textosemparagrafo"/>
        <w:spacing w:before="120"/>
      </w:pPr>
      <w:r w:rsidRPr="006904D9">
        <w:t>3 AULAS</w:t>
      </w:r>
    </w:p>
    <w:p w14:paraId="24C2C8A4" w14:textId="107E5346" w:rsidR="00EB0B23" w:rsidRPr="006904D9" w:rsidRDefault="00EB0B23" w:rsidP="006C2D20">
      <w:pPr>
        <w:pStyle w:val="00textosemparagrafo"/>
      </w:pP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672"/>
        <w:gridCol w:w="5950"/>
      </w:tblGrid>
      <w:tr w:rsidR="00EB0B23" w:rsidRPr="006904D9" w14:paraId="292FD7B4" w14:textId="77777777" w:rsidTr="006C2D20">
        <w:trPr>
          <w:trHeight w:val="510"/>
        </w:trPr>
        <w:tc>
          <w:tcPr>
            <w:tcW w:w="1908" w:type="pct"/>
            <w:vAlign w:val="center"/>
          </w:tcPr>
          <w:p w14:paraId="63A95306" w14:textId="77777777" w:rsidR="00EB0B23" w:rsidRPr="006904D9" w:rsidRDefault="00EB0B23" w:rsidP="006C2D20">
            <w:pPr>
              <w:rPr>
                <w:rFonts w:ascii="Tahoma" w:hAnsi="Tahoma" w:cs="Tahoma"/>
                <w:b/>
                <w:color w:val="009276"/>
                <w:sz w:val="20"/>
                <w:szCs w:val="20"/>
                <w:lang w:val="pt-BR"/>
              </w:rPr>
            </w:pPr>
            <w:r w:rsidRPr="006904D9">
              <w:rPr>
                <w:rFonts w:ascii="Tahoma" w:hAnsi="Tahoma" w:cs="Tahoma"/>
                <w:b/>
                <w:color w:val="009276"/>
                <w:sz w:val="20"/>
                <w:szCs w:val="20"/>
                <w:lang w:val="pt-BR"/>
              </w:rPr>
              <w:t>EIXO</w:t>
            </w:r>
          </w:p>
        </w:tc>
        <w:tc>
          <w:tcPr>
            <w:tcW w:w="3092" w:type="pct"/>
            <w:vAlign w:val="center"/>
          </w:tcPr>
          <w:p w14:paraId="71E2E9CA" w14:textId="77777777" w:rsidR="00EB0B23" w:rsidRPr="006904D9" w:rsidRDefault="00EB0B23" w:rsidP="006C2D20">
            <w:pPr>
              <w:rPr>
                <w:rFonts w:ascii="Tahoma" w:hAnsi="Tahoma" w:cs="Tahoma"/>
                <w:sz w:val="20"/>
                <w:szCs w:val="20"/>
                <w:lang w:val="pt-BR"/>
              </w:rPr>
            </w:pPr>
            <w:r w:rsidRPr="006904D9">
              <w:rPr>
                <w:rFonts w:ascii="Tahoma" w:hAnsi="Tahoma" w:cs="Tahoma"/>
                <w:sz w:val="20"/>
                <w:szCs w:val="20"/>
                <w:lang w:val="pt-BR"/>
              </w:rPr>
              <w:t>Conhecimentos linguísticos e gramaticais</w:t>
            </w:r>
          </w:p>
        </w:tc>
      </w:tr>
      <w:tr w:rsidR="00EB0B23" w:rsidRPr="006128D6" w14:paraId="242B7753" w14:textId="77777777" w:rsidTr="006C2D20">
        <w:trPr>
          <w:trHeight w:val="510"/>
        </w:trPr>
        <w:tc>
          <w:tcPr>
            <w:tcW w:w="1908" w:type="pct"/>
            <w:vAlign w:val="center"/>
          </w:tcPr>
          <w:p w14:paraId="2B72EED5" w14:textId="77777777" w:rsidR="00EB0B23" w:rsidRPr="006904D9" w:rsidRDefault="00EB0B23" w:rsidP="006C2D20">
            <w:pPr>
              <w:rPr>
                <w:rFonts w:ascii="Tahoma" w:hAnsi="Tahoma" w:cs="Tahoma"/>
                <w:b/>
                <w:color w:val="009276"/>
                <w:sz w:val="20"/>
                <w:szCs w:val="20"/>
                <w:lang w:val="pt-BR"/>
              </w:rPr>
            </w:pPr>
            <w:r w:rsidRPr="006904D9">
              <w:rPr>
                <w:rFonts w:ascii="Tahoma" w:hAnsi="Tahoma" w:cs="Tahoma"/>
                <w:b/>
                <w:color w:val="009276"/>
                <w:sz w:val="20"/>
                <w:szCs w:val="20"/>
                <w:lang w:val="pt-BR"/>
              </w:rPr>
              <w:t>UNIDADE TEMÁTICA</w:t>
            </w:r>
          </w:p>
        </w:tc>
        <w:tc>
          <w:tcPr>
            <w:tcW w:w="3092" w:type="pct"/>
            <w:vAlign w:val="center"/>
          </w:tcPr>
          <w:p w14:paraId="73411E11" w14:textId="0B873FD2" w:rsidR="00EB0B23" w:rsidRPr="006904D9" w:rsidRDefault="00EB0B23" w:rsidP="006C2D20">
            <w:pPr>
              <w:rPr>
                <w:rFonts w:ascii="Tahoma" w:hAnsi="Tahoma" w:cs="Tahoma"/>
                <w:sz w:val="20"/>
                <w:szCs w:val="20"/>
                <w:lang w:val="pt-BR"/>
              </w:rPr>
            </w:pPr>
            <w:r w:rsidRPr="006904D9">
              <w:rPr>
                <w:rFonts w:ascii="Tahoma" w:hAnsi="Tahoma" w:cs="Tahoma"/>
                <w:sz w:val="20"/>
                <w:szCs w:val="20"/>
                <w:lang w:val="pt-BR"/>
              </w:rPr>
              <w:t xml:space="preserve">Apropriação do sistema </w:t>
            </w:r>
            <w:r w:rsidR="00CA1C80" w:rsidRPr="006904D9">
              <w:rPr>
                <w:rFonts w:ascii="Tahoma" w:hAnsi="Tahoma" w:cs="Tahoma"/>
                <w:sz w:val="20"/>
                <w:szCs w:val="20"/>
                <w:lang w:val="pt-BR"/>
              </w:rPr>
              <w:t>alfabéti</w:t>
            </w:r>
            <w:r w:rsidR="002E040D">
              <w:rPr>
                <w:rFonts w:ascii="Tahoma" w:hAnsi="Tahoma" w:cs="Tahoma"/>
                <w:sz w:val="20"/>
                <w:szCs w:val="20"/>
                <w:lang w:val="pt-BR"/>
              </w:rPr>
              <w:t>c</w:t>
            </w:r>
            <w:r w:rsidR="000F16EF">
              <w:rPr>
                <w:rFonts w:ascii="Tahoma" w:hAnsi="Tahoma" w:cs="Tahoma"/>
                <w:sz w:val="20"/>
                <w:szCs w:val="20"/>
                <w:lang w:val="pt-BR"/>
              </w:rPr>
              <w:t>o</w:t>
            </w:r>
            <w:r w:rsidR="00563A34">
              <w:rPr>
                <w:rFonts w:ascii="Tahoma" w:hAnsi="Tahoma" w:cs="Tahoma"/>
                <w:sz w:val="20"/>
                <w:szCs w:val="20"/>
                <w:lang w:val="pt-BR"/>
              </w:rPr>
              <w:t xml:space="preserve"> </w:t>
            </w:r>
            <w:r w:rsidR="00563A34" w:rsidRPr="006904D9">
              <w:rPr>
                <w:rFonts w:ascii="Tahoma" w:hAnsi="Tahoma" w:cs="Tahoma"/>
                <w:sz w:val="20"/>
                <w:szCs w:val="20"/>
                <w:lang w:val="pt-BR"/>
              </w:rPr>
              <w:t>de escrita</w:t>
            </w:r>
          </w:p>
        </w:tc>
      </w:tr>
      <w:tr w:rsidR="00EB0B23" w:rsidRPr="006904D9" w14:paraId="164856C5" w14:textId="77777777" w:rsidTr="006C2D20">
        <w:trPr>
          <w:trHeight w:val="510"/>
        </w:trPr>
        <w:tc>
          <w:tcPr>
            <w:tcW w:w="1908" w:type="pct"/>
            <w:vAlign w:val="center"/>
          </w:tcPr>
          <w:p w14:paraId="328D7C73" w14:textId="77777777" w:rsidR="00EB0B23" w:rsidRPr="006904D9" w:rsidRDefault="00EB0B23" w:rsidP="006C2D20">
            <w:pPr>
              <w:rPr>
                <w:rFonts w:ascii="Tahoma" w:hAnsi="Tahoma" w:cs="Tahoma"/>
                <w:b/>
                <w:color w:val="009276"/>
                <w:sz w:val="20"/>
                <w:szCs w:val="20"/>
                <w:lang w:val="pt-BR"/>
              </w:rPr>
            </w:pPr>
            <w:r w:rsidRPr="006904D9">
              <w:rPr>
                <w:rFonts w:ascii="Tahoma" w:hAnsi="Tahoma" w:cs="Tahoma"/>
                <w:b/>
                <w:color w:val="009276"/>
                <w:sz w:val="20"/>
                <w:szCs w:val="20"/>
                <w:lang w:val="pt-BR"/>
              </w:rPr>
              <w:t>OBJETO DE CONHECIMENTO</w:t>
            </w:r>
          </w:p>
        </w:tc>
        <w:tc>
          <w:tcPr>
            <w:tcW w:w="3092" w:type="pct"/>
            <w:vAlign w:val="center"/>
          </w:tcPr>
          <w:p w14:paraId="78EC24AF" w14:textId="77777777" w:rsidR="00EB0B23" w:rsidRPr="006904D9" w:rsidRDefault="00EB0B23" w:rsidP="006C2D20">
            <w:pPr>
              <w:rPr>
                <w:rFonts w:ascii="Tahoma" w:hAnsi="Tahoma" w:cs="Tahoma"/>
                <w:sz w:val="20"/>
                <w:szCs w:val="20"/>
                <w:lang w:val="pt-BR"/>
              </w:rPr>
            </w:pPr>
            <w:r w:rsidRPr="006904D9">
              <w:rPr>
                <w:rFonts w:ascii="Tahoma" w:hAnsi="Tahoma" w:cs="Tahoma"/>
                <w:sz w:val="20"/>
                <w:szCs w:val="20"/>
                <w:lang w:val="pt-BR"/>
              </w:rPr>
              <w:t>Consciência fonológica</w:t>
            </w:r>
          </w:p>
        </w:tc>
      </w:tr>
    </w:tbl>
    <w:p w14:paraId="70358D85" w14:textId="77777777" w:rsidR="00EB0B23" w:rsidRPr="006904D9" w:rsidRDefault="00EB0B23" w:rsidP="006C2D20">
      <w:pPr>
        <w:pStyle w:val="00textosemparagrafo"/>
        <w:rPr>
          <w:rFonts w:eastAsia="Times New Roman"/>
        </w:rPr>
      </w:pPr>
    </w:p>
    <w:p w14:paraId="2B6B3ADC" w14:textId="187F3095" w:rsidR="00EB0B23" w:rsidRPr="006904D9" w:rsidRDefault="00EB0B23" w:rsidP="006C2D20">
      <w:pPr>
        <w:pStyle w:val="00P1"/>
      </w:pPr>
      <w:r w:rsidRPr="006904D9">
        <w:t xml:space="preserve">A. </w:t>
      </w:r>
      <w:r w:rsidR="00CE27C9">
        <w:t>INTRODU</w:t>
      </w:r>
      <w:r w:rsidRPr="006904D9">
        <w:t>ÇÃO</w:t>
      </w:r>
    </w:p>
    <w:p w14:paraId="4BBDE363" w14:textId="77777777" w:rsidR="00EB0B23" w:rsidRPr="006904D9" w:rsidRDefault="00EB0B23" w:rsidP="006C2D20">
      <w:pPr>
        <w:pStyle w:val="00textosemparagrafo"/>
      </w:pPr>
    </w:p>
    <w:p w14:paraId="15304687" w14:textId="2DBAEEF0" w:rsidR="00EB0B23" w:rsidRPr="006904D9" w:rsidRDefault="00EB0B23" w:rsidP="006C2D20">
      <w:pPr>
        <w:pStyle w:val="00textosemparagrafo"/>
      </w:pPr>
      <w:r w:rsidRPr="006904D9">
        <w:t xml:space="preserve">A escrita contribui para a inserção do sujeito no mundo como autor da palavra, ao mobilizar um tipo de interlocução com outros sujeitos e com outras compreensões/visões de mundo sobre a realidade. Especificamente, a apropriação do sistema de escrita </w:t>
      </w:r>
      <w:r w:rsidR="008E1F63" w:rsidRPr="006904D9">
        <w:t>alfabétic</w:t>
      </w:r>
      <w:r w:rsidR="008E1F63">
        <w:t xml:space="preserve">a </w:t>
      </w:r>
      <w:r w:rsidRPr="006904D9">
        <w:t xml:space="preserve">pelos </w:t>
      </w:r>
      <w:r w:rsidR="008E1F63">
        <w:t>aluno</w:t>
      </w:r>
      <w:r w:rsidRPr="006904D9">
        <w:t>s é um imprescindível (ainda que não suficiente) percurso de aprendizagem, na direção de terem autonomia de ler e de escrever, tendo em vista os variados gêneros textuais verbais, verbo</w:t>
      </w:r>
      <w:r w:rsidR="008E1F63">
        <w:t>-</w:t>
      </w:r>
      <w:r w:rsidRPr="006904D9">
        <w:t>visuais e multimodais presentes na sociedade e na escola.</w:t>
      </w:r>
    </w:p>
    <w:p w14:paraId="5DBA810D" w14:textId="7A7CB9AF" w:rsidR="00EB0B23" w:rsidRPr="006904D9" w:rsidRDefault="00EB0B23" w:rsidP="006C2D20">
      <w:pPr>
        <w:pStyle w:val="00textosemparagrafo"/>
      </w:pPr>
      <w:r w:rsidRPr="006904D9">
        <w:t>A consciência fonológica trabalhada na escola, nesse percurso de aprendizagem, é fundamental para que os alunos compreendam o que as letras registram</w:t>
      </w:r>
      <w:r w:rsidR="008E1F63">
        <w:t xml:space="preserve"> e qual</w:t>
      </w:r>
      <w:r w:rsidRPr="006904D9">
        <w:t xml:space="preserve"> a relação delas com as partes sonoras da palavra. São essas indagações dos </w:t>
      </w:r>
      <w:r w:rsidR="008E1F63">
        <w:t>aluno</w:t>
      </w:r>
      <w:r w:rsidRPr="006904D9">
        <w:t xml:space="preserve">s que envolvem suas hipóteses sobre a escrita. </w:t>
      </w:r>
    </w:p>
    <w:p w14:paraId="56F5B626" w14:textId="22AA95A9" w:rsidR="00EB0B23" w:rsidRPr="006904D9" w:rsidRDefault="00EB0B23" w:rsidP="006C2D20">
      <w:pPr>
        <w:pStyle w:val="00textosemparagrafo"/>
      </w:pPr>
      <w:r w:rsidRPr="006904D9">
        <w:t xml:space="preserve">Assim, as propostas didáticas necessitam ser desafiadoras, para que favoreçam a compreensão dos aspectos conceituais da escrita alfabética. Essa aprendizagem possibilita a memorização das relações letra-som, </w:t>
      </w:r>
      <w:r w:rsidR="008E1F63">
        <w:t>possibilitando</w:t>
      </w:r>
      <w:r w:rsidRPr="006904D9">
        <w:t xml:space="preserve"> </w:t>
      </w:r>
      <w:r w:rsidR="008E1F63">
        <w:t>aos</w:t>
      </w:r>
      <w:r w:rsidRPr="006904D9">
        <w:t xml:space="preserve"> </w:t>
      </w:r>
      <w:r w:rsidR="008E1F63">
        <w:t>aluno</w:t>
      </w:r>
      <w:r w:rsidRPr="006904D9">
        <w:t>s</w:t>
      </w:r>
      <w:r w:rsidR="008E1F63">
        <w:t xml:space="preserve"> que</w:t>
      </w:r>
      <w:r w:rsidRPr="006904D9">
        <w:t xml:space="preserve"> leiam e escrevam palavras que não conheciam e também </w:t>
      </w:r>
      <w:r w:rsidR="008E1F63">
        <w:t xml:space="preserve">que </w:t>
      </w:r>
      <w:r w:rsidRPr="006904D9">
        <w:t>participem de momentos de produção textual escrita e de leitura, com a ajuda do professor, num processo que objetiva sua autonomia para ler e escrever.</w:t>
      </w:r>
    </w:p>
    <w:p w14:paraId="2B8B7C92" w14:textId="58E84694" w:rsidR="006C2D20" w:rsidRPr="006904D9" w:rsidRDefault="006C2D20">
      <w:pPr>
        <w:rPr>
          <w:rFonts w:ascii="Arial" w:hAnsi="Arial" w:cs="Arial"/>
          <w:lang w:val="pt-BR"/>
        </w:rPr>
      </w:pPr>
      <w:r w:rsidRPr="006904D9">
        <w:rPr>
          <w:rFonts w:ascii="Arial" w:hAnsi="Arial" w:cs="Arial"/>
          <w:lang w:val="pt-BR"/>
        </w:rPr>
        <w:br w:type="page"/>
      </w:r>
    </w:p>
    <w:p w14:paraId="2136AD7B" w14:textId="77777777" w:rsidR="00EB0B23" w:rsidRPr="006904D9" w:rsidRDefault="00EB0B23" w:rsidP="006C2D20">
      <w:pPr>
        <w:pStyle w:val="00P1"/>
      </w:pPr>
      <w:r w:rsidRPr="006904D9">
        <w:lastRenderedPageBreak/>
        <w:t>B. OBJETIVOS</w:t>
      </w:r>
    </w:p>
    <w:p w14:paraId="49AA0340" w14:textId="77777777" w:rsidR="00EB0B23" w:rsidRPr="006904D9" w:rsidRDefault="00EB0B23" w:rsidP="006C2D20">
      <w:pPr>
        <w:pStyle w:val="00textosemparagrafo"/>
      </w:pPr>
    </w:p>
    <w:p w14:paraId="1A4B979A" w14:textId="77777777" w:rsidR="00EB0B23" w:rsidRPr="006904D9" w:rsidRDefault="00EB0B23" w:rsidP="006C2D20">
      <w:pPr>
        <w:pStyle w:val="00peso3"/>
      </w:pPr>
      <w:r w:rsidRPr="006904D9">
        <w:t>OBJETIVO GERAL</w:t>
      </w:r>
    </w:p>
    <w:p w14:paraId="6103B141" w14:textId="56CB5B12" w:rsidR="00EB0B23" w:rsidRPr="006904D9" w:rsidRDefault="00EB0B23" w:rsidP="006C2D20">
      <w:pPr>
        <w:pStyle w:val="00textosemparagrafo"/>
      </w:pPr>
      <w:r w:rsidRPr="006904D9">
        <w:t xml:space="preserve">Propiciar a reflexão fonológica dos </w:t>
      </w:r>
      <w:r w:rsidR="008E1F63">
        <w:t>aluno</w:t>
      </w:r>
      <w:r w:rsidRPr="006904D9">
        <w:t>s, considerando as propriedades do sistema de escrita</w:t>
      </w:r>
      <w:r w:rsidR="00D179ED">
        <w:t xml:space="preserve"> </w:t>
      </w:r>
      <w:r w:rsidR="00D179ED" w:rsidRPr="006904D9">
        <w:t>alfabétic</w:t>
      </w:r>
      <w:r w:rsidR="00D179ED">
        <w:t>a,</w:t>
      </w:r>
      <w:r w:rsidRPr="006904D9">
        <w:t xml:space="preserve"> para que eles tenham autonomia de leitura e de escrita.</w:t>
      </w:r>
    </w:p>
    <w:p w14:paraId="65B4014C" w14:textId="77777777" w:rsidR="00EB0B23" w:rsidRPr="006904D9" w:rsidRDefault="00EB0B23" w:rsidP="006C2D20">
      <w:pPr>
        <w:pStyle w:val="00textosemparagrafo"/>
      </w:pPr>
    </w:p>
    <w:p w14:paraId="45A2B606" w14:textId="77777777" w:rsidR="00EB0B23" w:rsidRPr="006904D9" w:rsidRDefault="00EB0B23" w:rsidP="006C2D20">
      <w:pPr>
        <w:pStyle w:val="00peso3"/>
      </w:pPr>
      <w:r w:rsidRPr="006904D9">
        <w:t xml:space="preserve">OBJETIVO ESPECÍFICO </w:t>
      </w:r>
    </w:p>
    <w:p w14:paraId="0E8BEFEF" w14:textId="6E0BF85B" w:rsidR="00EB0B23" w:rsidRPr="006904D9" w:rsidRDefault="00EB0B23" w:rsidP="006C2D20">
      <w:pPr>
        <w:pStyle w:val="00textosemparagrafo"/>
      </w:pPr>
      <w:r w:rsidRPr="006904D9">
        <w:t>Favorecer o desenvolvimento das seguintes habilidades do componente curricular Língua Portuguesa:</w:t>
      </w:r>
    </w:p>
    <w:p w14:paraId="29806277" w14:textId="77777777" w:rsidR="00EB0B23" w:rsidRPr="006904D9" w:rsidRDefault="00EB0B23" w:rsidP="006C2D20">
      <w:pPr>
        <w:pStyle w:val="00Textogeralbullet"/>
      </w:pPr>
      <w:r w:rsidRPr="006904D9">
        <w:t>(EF01LP07) Ler palavras e pequenos textos, apoiando-se em pistas gráficas e semânticas.</w:t>
      </w:r>
    </w:p>
    <w:p w14:paraId="3D4E4360" w14:textId="77777777" w:rsidR="00EB0B23" w:rsidRPr="006904D9" w:rsidRDefault="00EB0B23" w:rsidP="006C2D20">
      <w:pPr>
        <w:pStyle w:val="00Textogeralbullet"/>
      </w:pPr>
      <w:r w:rsidRPr="006904D9">
        <w:t>(EF01LP09) Relacionar os objetivos de leitura de textos lidos na escola aos seus próprios objetivos de leitura fora da escola.</w:t>
      </w:r>
    </w:p>
    <w:p w14:paraId="7E7B9309" w14:textId="77777777" w:rsidR="00EB0B23" w:rsidRPr="006904D9" w:rsidRDefault="00EB0B23" w:rsidP="006C2D20">
      <w:pPr>
        <w:pStyle w:val="00Textogeralbullet"/>
      </w:pPr>
      <w:r w:rsidRPr="006904D9">
        <w:t>(EF01LP12) Buscar, selecionar e ler textos que circulam em meios impressos ou digitais para satisfazer curiosidades.</w:t>
      </w:r>
    </w:p>
    <w:p w14:paraId="65C4C650" w14:textId="77777777" w:rsidR="00EB0B23" w:rsidRPr="006904D9" w:rsidRDefault="00EB0B23" w:rsidP="006C2D20">
      <w:pPr>
        <w:pStyle w:val="00Textogeralbullet"/>
      </w:pPr>
      <w:r w:rsidRPr="006904D9">
        <w:t>(EF01LP24) Reconhecer o sistema de escrita alfabética como representação dos sons da fala.</w:t>
      </w:r>
    </w:p>
    <w:p w14:paraId="48F8E99E" w14:textId="77777777" w:rsidR="00EB0B23" w:rsidRPr="006904D9" w:rsidRDefault="00EB0B23" w:rsidP="006C2D20">
      <w:pPr>
        <w:pStyle w:val="00Textogeralbullet"/>
      </w:pPr>
      <w:r w:rsidRPr="006904D9">
        <w:t>(EF01LP27) Segmentar oralmente palavras em sílabas.</w:t>
      </w:r>
    </w:p>
    <w:p w14:paraId="10272439" w14:textId="77777777" w:rsidR="00EB0B23" w:rsidRPr="006904D9" w:rsidRDefault="00EB0B23" w:rsidP="006C2D20">
      <w:pPr>
        <w:pStyle w:val="00Textogeralbullet"/>
      </w:pPr>
      <w:r w:rsidRPr="006904D9">
        <w:t>(EF01LP28) Comparar palavras identificando semelhanças e diferenças entre sons de sílabas iniciais, mediais e finais.</w:t>
      </w:r>
    </w:p>
    <w:p w14:paraId="48A55FAB" w14:textId="77777777" w:rsidR="00EB0B23" w:rsidRPr="006904D9" w:rsidRDefault="00EB0B23" w:rsidP="006C2D20">
      <w:pPr>
        <w:pStyle w:val="00Textogeralbullet"/>
      </w:pPr>
      <w:r w:rsidRPr="006904D9">
        <w:t xml:space="preserve">(EF01LP29) Identificar fonemas e sua representação por letras comparando unidades sonoras (palavras) com significados próprios, mas que se diferenciam por apenas um fonema/letra (como </w:t>
      </w:r>
      <w:r w:rsidRPr="006904D9">
        <w:rPr>
          <w:b/>
        </w:rPr>
        <w:t>f</w:t>
      </w:r>
      <w:r w:rsidRPr="006904D9">
        <w:t>aca/</w:t>
      </w:r>
      <w:r w:rsidRPr="006904D9">
        <w:rPr>
          <w:b/>
        </w:rPr>
        <w:t>v</w:t>
      </w:r>
      <w:r w:rsidRPr="006904D9">
        <w:t xml:space="preserve">aca, </w:t>
      </w:r>
      <w:r w:rsidRPr="006904D9">
        <w:rPr>
          <w:b/>
        </w:rPr>
        <w:t>m</w:t>
      </w:r>
      <w:r w:rsidRPr="006904D9">
        <w:t>ola/</w:t>
      </w:r>
      <w:r w:rsidRPr="006904D9">
        <w:rPr>
          <w:b/>
        </w:rPr>
        <w:t>s</w:t>
      </w:r>
      <w:r w:rsidRPr="006904D9">
        <w:t>ola/</w:t>
      </w:r>
      <w:r w:rsidRPr="006904D9">
        <w:rPr>
          <w:b/>
        </w:rPr>
        <w:t>c</w:t>
      </w:r>
      <w:r w:rsidRPr="006904D9">
        <w:t>ola/</w:t>
      </w:r>
      <w:r w:rsidRPr="006904D9">
        <w:rPr>
          <w:b/>
        </w:rPr>
        <w:t>b</w:t>
      </w:r>
      <w:r w:rsidRPr="006904D9">
        <w:t xml:space="preserve">ola, </w:t>
      </w:r>
      <w:r w:rsidRPr="00D378EF">
        <w:t>m</w:t>
      </w:r>
      <w:r w:rsidRPr="006904D9">
        <w:t>a</w:t>
      </w:r>
      <w:r w:rsidRPr="00D378EF">
        <w:rPr>
          <w:b/>
        </w:rPr>
        <w:t>p</w:t>
      </w:r>
      <w:r w:rsidRPr="006904D9">
        <w:t>a/</w:t>
      </w:r>
      <w:r w:rsidRPr="00D378EF">
        <w:t>m</w:t>
      </w:r>
      <w:r w:rsidRPr="006904D9">
        <w:t>a</w:t>
      </w:r>
      <w:r w:rsidRPr="00D378EF">
        <w:rPr>
          <w:b/>
        </w:rPr>
        <w:t>l</w:t>
      </w:r>
      <w:r w:rsidRPr="006904D9">
        <w:t>a).</w:t>
      </w:r>
    </w:p>
    <w:p w14:paraId="0B540F79" w14:textId="014BE49F" w:rsidR="006C2D20" w:rsidRPr="006904D9" w:rsidRDefault="006C2D20">
      <w:pPr>
        <w:rPr>
          <w:rFonts w:ascii="Arial" w:hAnsi="Arial" w:cs="Arial"/>
          <w:lang w:val="pt-BR"/>
        </w:rPr>
      </w:pPr>
      <w:r w:rsidRPr="006904D9">
        <w:rPr>
          <w:rFonts w:ascii="Arial" w:hAnsi="Arial" w:cs="Arial"/>
          <w:lang w:val="pt-BR"/>
        </w:rPr>
        <w:br w:type="page"/>
      </w:r>
    </w:p>
    <w:p w14:paraId="28742333" w14:textId="77777777" w:rsidR="00EB0B23" w:rsidRPr="006904D9" w:rsidRDefault="00EB0B23" w:rsidP="006C2D20">
      <w:pPr>
        <w:pStyle w:val="00P1"/>
      </w:pPr>
      <w:r w:rsidRPr="006904D9">
        <w:lastRenderedPageBreak/>
        <w:t>C. METODOLOGIA</w:t>
      </w:r>
    </w:p>
    <w:p w14:paraId="0A773239" w14:textId="77777777" w:rsidR="00EB0B23" w:rsidRPr="006904D9" w:rsidRDefault="00EB0B23" w:rsidP="006C2D20">
      <w:pPr>
        <w:pStyle w:val="00textosemparagrafo"/>
      </w:pPr>
    </w:p>
    <w:p w14:paraId="19CE7C14" w14:textId="77777777" w:rsidR="00EB0B23" w:rsidRPr="006904D9" w:rsidRDefault="00EB0B23" w:rsidP="006C2D20">
      <w:pPr>
        <w:pStyle w:val="00PESO2"/>
        <w:rPr>
          <w:color w:val="009276"/>
        </w:rPr>
      </w:pPr>
      <w:r w:rsidRPr="006904D9">
        <w:rPr>
          <w:color w:val="009276"/>
        </w:rPr>
        <w:t>AULA 1</w:t>
      </w:r>
    </w:p>
    <w:p w14:paraId="217AD26A" w14:textId="77777777" w:rsidR="00EB0B23" w:rsidRPr="006904D9" w:rsidRDefault="00EB0B23" w:rsidP="006C2D20">
      <w:pPr>
        <w:pStyle w:val="00textosemparagrafo"/>
        <w:rPr>
          <w:rFonts w:eastAsia="Arial"/>
        </w:rPr>
      </w:pPr>
    </w:p>
    <w:p w14:paraId="7FE6DEBE" w14:textId="77777777" w:rsidR="00EB0B23" w:rsidRPr="006904D9" w:rsidRDefault="00EB0B23" w:rsidP="006C2D20">
      <w:pPr>
        <w:pStyle w:val="00peso3"/>
      </w:pPr>
      <w:r w:rsidRPr="006904D9">
        <w:t>Conteúdo específico</w:t>
      </w:r>
    </w:p>
    <w:p w14:paraId="56FC2A5A" w14:textId="54F94346" w:rsidR="00EB0B23" w:rsidRPr="006904D9" w:rsidRDefault="00EB0B23" w:rsidP="006C2D20">
      <w:pPr>
        <w:pStyle w:val="00textosemparagrafo"/>
        <w:rPr>
          <w:rFonts w:eastAsia="Arial"/>
        </w:rPr>
      </w:pPr>
      <w:r w:rsidRPr="006904D9">
        <w:rPr>
          <w:rFonts w:eastAsia="Arial"/>
        </w:rPr>
        <w:t xml:space="preserve">Leitura de contos de fadas clássicos e modernos, para compor uma “coletânea” de palavras para a reflexão fonológica, tendo em vista as propriedades do sistema de escrita </w:t>
      </w:r>
      <w:r w:rsidR="008A6E16" w:rsidRPr="006904D9">
        <w:rPr>
          <w:rFonts w:eastAsia="Arial"/>
        </w:rPr>
        <w:t>alfabétic</w:t>
      </w:r>
      <w:r w:rsidR="008A6E16">
        <w:rPr>
          <w:rFonts w:eastAsia="Arial"/>
        </w:rPr>
        <w:t xml:space="preserve">a </w:t>
      </w:r>
      <w:r w:rsidRPr="006904D9">
        <w:rPr>
          <w:rFonts w:eastAsia="Arial"/>
        </w:rPr>
        <w:t>(Anexo 1 e Anexo 2).</w:t>
      </w:r>
    </w:p>
    <w:p w14:paraId="22F1A294" w14:textId="77777777" w:rsidR="00EB0B23" w:rsidRPr="00DC63C7" w:rsidRDefault="00EB0B23" w:rsidP="006C2D20">
      <w:pPr>
        <w:pStyle w:val="00textosemparagrafo"/>
        <w:rPr>
          <w:rFonts w:eastAsia="Arial" w:cs="Tahoma"/>
        </w:rPr>
      </w:pPr>
    </w:p>
    <w:p w14:paraId="2AF6C01D" w14:textId="76D86CF1" w:rsidR="00EB0B23" w:rsidRPr="00DC63C7" w:rsidRDefault="00EB0B23" w:rsidP="006C2D20">
      <w:pPr>
        <w:pStyle w:val="00peso3"/>
      </w:pPr>
      <w:r w:rsidRPr="00DC63C7">
        <w:t xml:space="preserve">Gestão dos </w:t>
      </w:r>
      <w:r w:rsidR="008E1F63" w:rsidRPr="00DC63C7">
        <w:t>aluno</w:t>
      </w:r>
      <w:r w:rsidRPr="00DC63C7">
        <w:t>s</w:t>
      </w:r>
    </w:p>
    <w:p w14:paraId="5734E2CA" w14:textId="77777777" w:rsidR="00EB0B23" w:rsidRPr="00DC63C7" w:rsidRDefault="00EB0B23" w:rsidP="006C2D20">
      <w:pPr>
        <w:pStyle w:val="00textosemparagrafo"/>
        <w:rPr>
          <w:rFonts w:eastAsia="Arial" w:cs="Tahoma"/>
          <w:b/>
        </w:rPr>
      </w:pPr>
      <w:r w:rsidRPr="00DC63C7">
        <w:rPr>
          <w:rFonts w:eastAsia="Arial" w:cs="Tahoma"/>
        </w:rPr>
        <w:t>No coletivo, fazer os combinados para a SD e trazer as contribuições da pesquisa.</w:t>
      </w:r>
    </w:p>
    <w:p w14:paraId="22ED3973" w14:textId="77777777" w:rsidR="00EB0B23" w:rsidRPr="00DC63C7" w:rsidRDefault="00EB0B23" w:rsidP="006C2D20">
      <w:pPr>
        <w:pStyle w:val="00textosemparagrafo"/>
        <w:rPr>
          <w:rFonts w:eastAsia="Arial" w:cs="Tahoma"/>
        </w:rPr>
      </w:pPr>
      <w:r w:rsidRPr="00DC63C7">
        <w:rPr>
          <w:rFonts w:eastAsia="Arial" w:cs="Tahoma"/>
        </w:rPr>
        <w:t>Individualmente, os alunos pesquisam sobre os contos de fadas.</w:t>
      </w:r>
    </w:p>
    <w:p w14:paraId="01C1B0FF" w14:textId="77777777" w:rsidR="00EB0B23" w:rsidRPr="00DC63C7" w:rsidRDefault="00EB0B23" w:rsidP="006C2D20">
      <w:pPr>
        <w:pStyle w:val="00textosemparagrafo"/>
        <w:rPr>
          <w:rFonts w:cs="Tahoma"/>
        </w:rPr>
      </w:pPr>
    </w:p>
    <w:p w14:paraId="7EAFCD4C" w14:textId="77777777" w:rsidR="00EB0B23" w:rsidRPr="006904D9" w:rsidRDefault="00EB0B23" w:rsidP="006C2D20">
      <w:pPr>
        <w:pStyle w:val="00peso3"/>
      </w:pPr>
      <w:r w:rsidRPr="006904D9">
        <w:t>Recursos didáticos</w:t>
      </w:r>
    </w:p>
    <w:p w14:paraId="3963D253" w14:textId="70510D4E" w:rsidR="00EB0B23" w:rsidRPr="006904D9" w:rsidRDefault="00EB0B23" w:rsidP="006C2D20">
      <w:pPr>
        <w:pStyle w:val="00Textogeralbullet"/>
        <w:rPr>
          <w:rFonts w:eastAsia="Arial"/>
        </w:rPr>
      </w:pPr>
      <w:r w:rsidRPr="006904D9">
        <w:rPr>
          <w:rFonts w:eastAsia="Arial"/>
        </w:rPr>
        <w:t>Livros de contos de fadas clássicos e modernos</w:t>
      </w:r>
      <w:r w:rsidR="00FF08A3">
        <w:rPr>
          <w:rFonts w:eastAsia="Arial"/>
        </w:rPr>
        <w:t>,</w:t>
      </w:r>
      <w:r w:rsidRPr="006904D9">
        <w:rPr>
          <w:rFonts w:eastAsia="Arial"/>
        </w:rPr>
        <w:t xml:space="preserve"> do acervo da sala e/ou da biblioteca da escola.</w:t>
      </w:r>
    </w:p>
    <w:p w14:paraId="45889258" w14:textId="77777777" w:rsidR="00EB0B23" w:rsidRPr="006904D9" w:rsidRDefault="00EB0B23" w:rsidP="006C2D20">
      <w:pPr>
        <w:pStyle w:val="00Textogeralbullet"/>
        <w:rPr>
          <w:rFonts w:eastAsia="Arial"/>
        </w:rPr>
      </w:pPr>
      <w:r w:rsidRPr="006904D9">
        <w:rPr>
          <w:rFonts w:eastAsia="Arial"/>
        </w:rPr>
        <w:t>Tarjetas grandes para escrever os nomes das personagens dos contos de fadas.</w:t>
      </w:r>
    </w:p>
    <w:p w14:paraId="23630BCB" w14:textId="4EFB35F4" w:rsidR="00EB0B23" w:rsidRPr="006904D9" w:rsidRDefault="00EB0B23" w:rsidP="006C2D20">
      <w:pPr>
        <w:pStyle w:val="00Textogeralbullet"/>
        <w:rPr>
          <w:rFonts w:eastAsia="Arial"/>
          <w:b/>
        </w:rPr>
      </w:pPr>
      <w:r w:rsidRPr="006904D9">
        <w:rPr>
          <w:rFonts w:eastAsia="Arial"/>
        </w:rPr>
        <w:t>Canetas coloridas</w:t>
      </w:r>
      <w:r w:rsidR="00005AA2">
        <w:rPr>
          <w:rFonts w:eastAsia="Arial"/>
        </w:rPr>
        <w:t>.</w:t>
      </w:r>
    </w:p>
    <w:p w14:paraId="29C82BB6" w14:textId="2F3832EB" w:rsidR="00EB0B23" w:rsidRPr="006904D9" w:rsidRDefault="00EB0B23" w:rsidP="006C2D20">
      <w:pPr>
        <w:pStyle w:val="00Textogeralbullet"/>
        <w:rPr>
          <w:rFonts w:eastAsia="Arial"/>
        </w:rPr>
      </w:pPr>
      <w:r w:rsidRPr="006904D9">
        <w:rPr>
          <w:rFonts w:eastAsia="Arial"/>
        </w:rPr>
        <w:t>Quadro de giz</w:t>
      </w:r>
      <w:r w:rsidR="00005AA2">
        <w:rPr>
          <w:rFonts w:eastAsia="Arial"/>
        </w:rPr>
        <w:t>.</w:t>
      </w:r>
    </w:p>
    <w:p w14:paraId="7F41AB19" w14:textId="378C478F" w:rsidR="00EB0B23" w:rsidRPr="006904D9" w:rsidRDefault="00EB0B23" w:rsidP="006C2D20">
      <w:pPr>
        <w:pStyle w:val="00Textogeralbullet"/>
        <w:rPr>
          <w:rFonts w:eastAsia="Arial"/>
        </w:rPr>
      </w:pPr>
      <w:r w:rsidRPr="006904D9">
        <w:rPr>
          <w:rFonts w:eastAsia="Arial"/>
        </w:rPr>
        <w:t>Giz</w:t>
      </w:r>
      <w:r w:rsidR="00005AA2">
        <w:rPr>
          <w:rFonts w:eastAsia="Arial"/>
        </w:rPr>
        <w:t>.</w:t>
      </w:r>
      <w:r w:rsidRPr="006904D9">
        <w:rPr>
          <w:rFonts w:eastAsia="Arial"/>
        </w:rPr>
        <w:t xml:space="preserve"> </w:t>
      </w:r>
    </w:p>
    <w:p w14:paraId="154DD0F3" w14:textId="77777777" w:rsidR="00EB0B23" w:rsidRPr="006904D9" w:rsidRDefault="00EB0B23" w:rsidP="006C2D20">
      <w:pPr>
        <w:pStyle w:val="00textosemparagrafo"/>
      </w:pPr>
    </w:p>
    <w:p w14:paraId="25983886" w14:textId="77777777" w:rsidR="00EB0B23" w:rsidRPr="006904D9" w:rsidRDefault="00EB0B23" w:rsidP="006C2D20">
      <w:pPr>
        <w:pStyle w:val="00peso3"/>
      </w:pPr>
      <w:r w:rsidRPr="006904D9">
        <w:t xml:space="preserve">Habilidades </w:t>
      </w:r>
    </w:p>
    <w:p w14:paraId="5BBD40D3" w14:textId="77777777" w:rsidR="00EB0B23" w:rsidRPr="006904D9" w:rsidRDefault="00EB0B23" w:rsidP="006C2D20">
      <w:pPr>
        <w:pStyle w:val="00textosemparagrafo"/>
      </w:pPr>
      <w:r w:rsidRPr="006904D9">
        <w:t>(EF01LP07); (EF01LP09); (EF01LP12).</w:t>
      </w:r>
    </w:p>
    <w:p w14:paraId="066CB7D2" w14:textId="77777777" w:rsidR="00EB0B23" w:rsidRPr="006904D9" w:rsidRDefault="00EB0B23" w:rsidP="006C2D20">
      <w:pPr>
        <w:pStyle w:val="00textosemparagrafo"/>
        <w:rPr>
          <w:rFonts w:eastAsia="Arial"/>
        </w:rPr>
      </w:pPr>
    </w:p>
    <w:p w14:paraId="13D4AC9D" w14:textId="77777777" w:rsidR="00EB0B23" w:rsidRPr="006904D9" w:rsidRDefault="00EB0B23" w:rsidP="006C2D20">
      <w:pPr>
        <w:pStyle w:val="00peso3"/>
      </w:pPr>
      <w:r w:rsidRPr="006904D9">
        <w:t>Encaminhamento</w:t>
      </w:r>
    </w:p>
    <w:p w14:paraId="1DA6E483" w14:textId="77777777" w:rsidR="00B719A4" w:rsidRDefault="00EB0B23" w:rsidP="006C2D20">
      <w:pPr>
        <w:pStyle w:val="00textosemparagrafo"/>
        <w:rPr>
          <w:rFonts w:eastAsia="Times New Roman"/>
        </w:rPr>
      </w:pPr>
      <w:r w:rsidRPr="006904D9">
        <w:rPr>
          <w:rFonts w:eastAsia="Times New Roman"/>
        </w:rPr>
        <w:t xml:space="preserve">1. Converse com os </w:t>
      </w:r>
      <w:r w:rsidR="008E1F63">
        <w:rPr>
          <w:rFonts w:eastAsia="Times New Roman"/>
        </w:rPr>
        <w:t>aluno</w:t>
      </w:r>
      <w:r w:rsidRPr="006904D9">
        <w:rPr>
          <w:rFonts w:eastAsia="Times New Roman"/>
        </w:rPr>
        <w:t>s sobre a finalidade da SD: aprender a ler e a escrever com os contos de fadas. A proposta abrange uma “coletânea” de palavras significativas de um mesmo campo temático (o nome das personagens dos contos de fadas), no que se refere a alguns critérios que serão objeto de reflexão fonológica das palavras, por parte dos alunos: letra inicial ou final iguais, sílabas iniciais ou finais iguais; palavra dentro d</w:t>
      </w:r>
      <w:r w:rsidR="00BA4FB6">
        <w:rPr>
          <w:rFonts w:eastAsia="Times New Roman"/>
        </w:rPr>
        <w:t>e</w:t>
      </w:r>
      <w:r w:rsidRPr="006904D9">
        <w:rPr>
          <w:rFonts w:eastAsia="Times New Roman"/>
        </w:rPr>
        <w:t xml:space="preserve"> palavra; rimas; palavras quanto ao número de sílabas. </w:t>
      </w:r>
    </w:p>
    <w:p w14:paraId="60EEB4C9" w14:textId="281DE354" w:rsidR="00EB0B23" w:rsidRPr="006904D9" w:rsidRDefault="00EB0B23" w:rsidP="006C2D20">
      <w:pPr>
        <w:pStyle w:val="00textosemparagrafo"/>
        <w:rPr>
          <w:rFonts w:eastAsia="Times New Roman"/>
        </w:rPr>
      </w:pPr>
      <w:r w:rsidRPr="006904D9">
        <w:rPr>
          <w:rFonts w:eastAsia="Times New Roman"/>
        </w:rPr>
        <w:t xml:space="preserve">A ideia é que os </w:t>
      </w:r>
      <w:r w:rsidR="008E1F63">
        <w:rPr>
          <w:rFonts w:eastAsia="Times New Roman"/>
        </w:rPr>
        <w:t>aluno</w:t>
      </w:r>
      <w:r w:rsidRPr="006904D9">
        <w:rPr>
          <w:rFonts w:eastAsia="Times New Roman"/>
        </w:rPr>
        <w:t>s possam ir se apropriando do sistema de escrita</w:t>
      </w:r>
      <w:r w:rsidR="00BA4FB6">
        <w:rPr>
          <w:rFonts w:eastAsia="Times New Roman"/>
        </w:rPr>
        <w:t xml:space="preserve"> </w:t>
      </w:r>
      <w:r w:rsidR="00BA4FB6" w:rsidRPr="006904D9">
        <w:rPr>
          <w:rFonts w:eastAsia="Times New Roman"/>
        </w:rPr>
        <w:t>alfabétic</w:t>
      </w:r>
      <w:r w:rsidR="00BA4FB6">
        <w:rPr>
          <w:rFonts w:eastAsia="Times New Roman"/>
        </w:rPr>
        <w:t>a</w:t>
      </w:r>
      <w:r w:rsidRPr="006904D9">
        <w:rPr>
          <w:rFonts w:eastAsia="Times New Roman"/>
        </w:rPr>
        <w:t>, para ler e escrever com autonomia.</w:t>
      </w:r>
    </w:p>
    <w:p w14:paraId="409A743D" w14:textId="57F1FD99" w:rsidR="00EB0B23" w:rsidRPr="006904D9" w:rsidRDefault="00EB0B23" w:rsidP="006C2D20">
      <w:pPr>
        <w:pStyle w:val="00textosemparagrafo"/>
        <w:rPr>
          <w:rFonts w:eastAsia="Times New Roman"/>
        </w:rPr>
      </w:pPr>
      <w:r w:rsidRPr="006904D9">
        <w:rPr>
          <w:rFonts w:eastAsia="Times New Roman"/>
        </w:rPr>
        <w:t xml:space="preserve">2. Combine com os alunos que, primeiro, eles vão pesquisar os livros de contos de fadas que existem no acervo de classe ou na biblioteca da escola. Se não houver livros para todos, organize um rodízio para esse trabalho, de modo que todos consigam realizar a pesquisa, mesmo que os livros sejam repetidos. Cada </w:t>
      </w:r>
      <w:r w:rsidR="008E1F63">
        <w:rPr>
          <w:rFonts w:eastAsia="Times New Roman"/>
        </w:rPr>
        <w:t>aluno</w:t>
      </w:r>
      <w:r w:rsidRPr="006904D9">
        <w:rPr>
          <w:rFonts w:eastAsia="Times New Roman"/>
        </w:rPr>
        <w:t xml:space="preserve"> deve escolher um livro e lê-lo, ainda que não saiba ler de forma autônoma. A ideia é que:</w:t>
      </w:r>
    </w:p>
    <w:p w14:paraId="006A0D40" w14:textId="60C687DF" w:rsidR="00EB0B23" w:rsidRPr="006904D9" w:rsidRDefault="00EB0B23" w:rsidP="006C2D20">
      <w:pPr>
        <w:pStyle w:val="00Textogeralbullet"/>
        <w:rPr>
          <w:rFonts w:eastAsia="Times New Roman"/>
        </w:rPr>
      </w:pPr>
      <w:r w:rsidRPr="006904D9">
        <w:rPr>
          <w:rFonts w:eastAsia="Times New Roman"/>
        </w:rPr>
        <w:t>leia a capa</w:t>
      </w:r>
      <w:r w:rsidR="00FF08A3">
        <w:rPr>
          <w:rFonts w:eastAsia="Times New Roman"/>
        </w:rPr>
        <w:t xml:space="preserve"> − observe</w:t>
      </w:r>
      <w:r w:rsidRPr="006904D9">
        <w:rPr>
          <w:rFonts w:eastAsia="Times New Roman"/>
        </w:rPr>
        <w:t xml:space="preserve"> cores, imagens, letras que conheça, palavras conhecidas;</w:t>
      </w:r>
    </w:p>
    <w:p w14:paraId="7F8AEF7E" w14:textId="1640DDA2" w:rsidR="00EB0B23" w:rsidRPr="006904D9" w:rsidRDefault="00EB0B23" w:rsidP="006C2D20">
      <w:pPr>
        <w:pStyle w:val="00Textogeralbullet"/>
        <w:rPr>
          <w:rFonts w:eastAsia="Times New Roman"/>
        </w:rPr>
      </w:pPr>
      <w:r w:rsidRPr="006904D9">
        <w:rPr>
          <w:rFonts w:eastAsia="Times New Roman"/>
        </w:rPr>
        <w:t>folheie o livro, fazendo descobertas semelhantes às que realizou com a capa</w:t>
      </w:r>
      <w:r w:rsidR="00FF08A3">
        <w:rPr>
          <w:rFonts w:eastAsia="Times New Roman"/>
        </w:rPr>
        <w:t xml:space="preserve"> − observe</w:t>
      </w:r>
      <w:r w:rsidRPr="006904D9">
        <w:rPr>
          <w:rFonts w:eastAsia="Times New Roman"/>
        </w:rPr>
        <w:t xml:space="preserve"> imagens, cenas, letras e palavras conhecidas;</w:t>
      </w:r>
    </w:p>
    <w:p w14:paraId="1012AB2A" w14:textId="082BABC3" w:rsidR="006C2D20" w:rsidRPr="006904D9" w:rsidRDefault="00EB0B23" w:rsidP="006C2D20">
      <w:pPr>
        <w:pStyle w:val="00Textogeralbullet"/>
        <w:rPr>
          <w:rFonts w:eastAsia="Times New Roman"/>
        </w:rPr>
      </w:pPr>
      <w:r w:rsidRPr="006904D9">
        <w:rPr>
          <w:rFonts w:eastAsia="Times New Roman"/>
        </w:rPr>
        <w:t>selecione o nome das personagens das histórias.</w:t>
      </w:r>
    </w:p>
    <w:p w14:paraId="61D279B5" w14:textId="77777777" w:rsidR="006C2D20" w:rsidRPr="006904D9" w:rsidRDefault="006C2D20">
      <w:pPr>
        <w:rPr>
          <w:rFonts w:ascii="Tahoma" w:eastAsia="Times New Roman" w:hAnsi="Tahoma" w:cs="Tahoma"/>
          <w:color w:val="000000"/>
          <w:spacing w:val="-2"/>
          <w:sz w:val="22"/>
          <w:szCs w:val="22"/>
          <w:lang w:val="pt-BR"/>
        </w:rPr>
      </w:pPr>
      <w:r w:rsidRPr="006904D9">
        <w:rPr>
          <w:rFonts w:eastAsia="Times New Roman"/>
          <w:lang w:val="pt-BR"/>
        </w:rPr>
        <w:br w:type="page"/>
      </w:r>
    </w:p>
    <w:p w14:paraId="373D2BD2" w14:textId="784ECBE1" w:rsidR="00EB0B23" w:rsidRPr="006904D9" w:rsidRDefault="00EB0B23" w:rsidP="006C2D20">
      <w:pPr>
        <w:pStyle w:val="00textosemparagrafo"/>
        <w:rPr>
          <w:rFonts w:eastAsia="Times New Roman"/>
        </w:rPr>
      </w:pPr>
      <w:r w:rsidRPr="006904D9">
        <w:rPr>
          <w:rFonts w:eastAsia="Times New Roman"/>
        </w:rPr>
        <w:lastRenderedPageBreak/>
        <w:t xml:space="preserve">3. </w:t>
      </w:r>
      <w:r w:rsidR="00F94B24">
        <w:rPr>
          <w:rFonts w:eastAsia="Times New Roman"/>
        </w:rPr>
        <w:t>Em seguida</w:t>
      </w:r>
      <w:r w:rsidRPr="006904D9">
        <w:rPr>
          <w:rFonts w:eastAsia="Times New Roman"/>
        </w:rPr>
        <w:t xml:space="preserve">, solicite </w:t>
      </w:r>
      <w:r w:rsidR="00133D4B">
        <w:rPr>
          <w:rFonts w:eastAsia="Times New Roman"/>
        </w:rPr>
        <w:t>a</w:t>
      </w:r>
      <w:r w:rsidRPr="006904D9">
        <w:rPr>
          <w:rFonts w:eastAsia="Times New Roman"/>
        </w:rPr>
        <w:t xml:space="preserve"> alguns alunos </w:t>
      </w:r>
      <w:r w:rsidR="00133D4B">
        <w:rPr>
          <w:rFonts w:eastAsia="Times New Roman"/>
        </w:rPr>
        <w:t xml:space="preserve">que </w:t>
      </w:r>
      <w:r w:rsidRPr="006904D9">
        <w:rPr>
          <w:rFonts w:eastAsia="Times New Roman"/>
        </w:rPr>
        <w:t xml:space="preserve">contem as histórias lidas </w:t>
      </w:r>
      <w:r w:rsidR="00DB4767">
        <w:rPr>
          <w:rFonts w:eastAsia="Times New Roman"/>
        </w:rPr>
        <w:t xml:space="preserve">para a turma </w:t>
      </w:r>
      <w:r w:rsidRPr="006904D9">
        <w:rPr>
          <w:rFonts w:eastAsia="Times New Roman"/>
        </w:rPr>
        <w:t>e conversem sobre elas, enfatizando de quais personagens dos contos de fadas mais gostam e por quais razões.</w:t>
      </w:r>
    </w:p>
    <w:p w14:paraId="40C6EEA8" w14:textId="7CCFFC6E" w:rsidR="00EB0B23" w:rsidRPr="006904D9" w:rsidRDefault="00EB0B23" w:rsidP="006C2D20">
      <w:pPr>
        <w:pStyle w:val="00textosemparagrafo"/>
        <w:rPr>
          <w:rFonts w:eastAsia="Times New Roman"/>
        </w:rPr>
      </w:pPr>
      <w:r w:rsidRPr="006904D9">
        <w:rPr>
          <w:rFonts w:eastAsia="Times New Roman"/>
        </w:rPr>
        <w:t xml:space="preserve">4. Por fim, seja o escriba dos </w:t>
      </w:r>
      <w:r w:rsidR="008E1F63">
        <w:rPr>
          <w:rFonts w:eastAsia="Times New Roman"/>
        </w:rPr>
        <w:t>aluno</w:t>
      </w:r>
      <w:r w:rsidRPr="006904D9">
        <w:rPr>
          <w:rFonts w:eastAsia="Times New Roman"/>
        </w:rPr>
        <w:t xml:space="preserve">s nas tarjetas, solicitando </w:t>
      </w:r>
      <w:r w:rsidR="002D3A58">
        <w:rPr>
          <w:rFonts w:eastAsia="Times New Roman"/>
        </w:rPr>
        <w:t xml:space="preserve">a eles </w:t>
      </w:r>
      <w:r w:rsidRPr="006904D9">
        <w:rPr>
          <w:rFonts w:eastAsia="Times New Roman"/>
        </w:rPr>
        <w:t>que se lembrem d</w:t>
      </w:r>
      <w:r w:rsidR="00F94B24">
        <w:rPr>
          <w:rFonts w:eastAsia="Times New Roman"/>
        </w:rPr>
        <w:t>o nome das</w:t>
      </w:r>
      <w:r w:rsidRPr="006904D9">
        <w:rPr>
          <w:rFonts w:eastAsia="Times New Roman"/>
        </w:rPr>
        <w:t xml:space="preserve"> personagens dos livros pesquisados, enquanto </w:t>
      </w:r>
      <w:r w:rsidR="002D3A58">
        <w:rPr>
          <w:rFonts w:eastAsia="Times New Roman"/>
        </w:rPr>
        <w:t>você</w:t>
      </w:r>
      <w:r w:rsidR="00F94B24">
        <w:rPr>
          <w:rFonts w:eastAsia="Times New Roman"/>
        </w:rPr>
        <w:t xml:space="preserve"> os</w:t>
      </w:r>
      <w:r w:rsidRPr="006904D9">
        <w:rPr>
          <w:rFonts w:eastAsia="Times New Roman"/>
        </w:rPr>
        <w:t xml:space="preserve"> escreve </w:t>
      </w:r>
      <w:r w:rsidR="00F94B24">
        <w:rPr>
          <w:rFonts w:eastAsia="Times New Roman"/>
        </w:rPr>
        <w:t>no quadro de giz</w:t>
      </w:r>
      <w:r w:rsidRPr="006904D9">
        <w:rPr>
          <w:rFonts w:eastAsia="Times New Roman"/>
        </w:rPr>
        <w:t xml:space="preserve">. Combine também com a </w:t>
      </w:r>
      <w:r w:rsidR="00ED3C0B">
        <w:rPr>
          <w:rFonts w:eastAsia="Times New Roman"/>
        </w:rPr>
        <w:t>turma</w:t>
      </w:r>
      <w:r w:rsidRPr="006904D9">
        <w:rPr>
          <w:rFonts w:eastAsia="Times New Roman"/>
        </w:rPr>
        <w:t xml:space="preserve"> que, quando os nomes tiverem mais de uma palavra, </w:t>
      </w:r>
      <w:r w:rsidR="00ED3C0B">
        <w:rPr>
          <w:rFonts w:eastAsia="Times New Roman"/>
        </w:rPr>
        <w:t>apenas uma</w:t>
      </w:r>
      <w:r w:rsidRPr="006904D9">
        <w:rPr>
          <w:rFonts w:eastAsia="Times New Roman"/>
        </w:rPr>
        <w:t xml:space="preserve"> delas será objeto de reflexão</w:t>
      </w:r>
      <w:r w:rsidR="00ED3C0B">
        <w:rPr>
          <w:rFonts w:eastAsia="Times New Roman"/>
        </w:rPr>
        <w:t>,</w:t>
      </w:r>
      <w:r w:rsidRPr="006904D9">
        <w:rPr>
          <w:rFonts w:eastAsia="Times New Roman"/>
        </w:rPr>
        <w:t xml:space="preserve"> por exemplo: “Gata Borralheira”, pode ser apenas “Borralheira”; “Gato de Botas”, apenas “Gato”</w:t>
      </w:r>
      <w:r w:rsidR="00ED3C0B">
        <w:rPr>
          <w:rFonts w:eastAsia="Times New Roman"/>
        </w:rPr>
        <w:t>, e assim por diante.</w:t>
      </w:r>
    </w:p>
    <w:p w14:paraId="2ABE74EE" w14:textId="77777777" w:rsidR="00EB0B23" w:rsidRPr="006904D9" w:rsidRDefault="00EB0B23" w:rsidP="006C2D20">
      <w:pPr>
        <w:pStyle w:val="00textosemparagrafo"/>
        <w:rPr>
          <w:rFonts w:eastAsia="Times New Roman"/>
        </w:rPr>
      </w:pPr>
    </w:p>
    <w:p w14:paraId="63CE628D" w14:textId="0DC222C5" w:rsidR="006C2D20" w:rsidRPr="006904D9" w:rsidRDefault="006C2D20">
      <w:pPr>
        <w:rPr>
          <w:rFonts w:ascii="Arial" w:eastAsia="Times New Roman" w:hAnsi="Arial" w:cs="Arial"/>
          <w:lang w:val="pt-BR"/>
        </w:rPr>
      </w:pPr>
      <w:r w:rsidRPr="006904D9">
        <w:rPr>
          <w:rFonts w:ascii="Arial" w:eastAsia="Times New Roman" w:hAnsi="Arial" w:cs="Arial"/>
          <w:lang w:val="pt-BR"/>
        </w:rPr>
        <w:br w:type="page"/>
      </w:r>
    </w:p>
    <w:p w14:paraId="5FB58B8C" w14:textId="75C230CE" w:rsidR="00EB0B23" w:rsidRPr="006904D9" w:rsidRDefault="006C2D20" w:rsidP="006C2D20">
      <w:pPr>
        <w:pStyle w:val="00PESO2"/>
        <w:rPr>
          <w:color w:val="009276"/>
        </w:rPr>
      </w:pPr>
      <w:r w:rsidRPr="006904D9">
        <w:rPr>
          <w:rFonts w:eastAsia="Times New Roman"/>
          <w:color w:val="009276"/>
        </w:rPr>
        <w:lastRenderedPageBreak/>
        <w:t>A</w:t>
      </w:r>
      <w:r w:rsidR="00EB0B23" w:rsidRPr="006904D9">
        <w:rPr>
          <w:color w:val="009276"/>
        </w:rPr>
        <w:t xml:space="preserve">NEXO 1 </w:t>
      </w:r>
    </w:p>
    <w:p w14:paraId="52B76634" w14:textId="1343742B" w:rsidR="00EB0B23" w:rsidRPr="006904D9" w:rsidRDefault="00DB4767" w:rsidP="0062709B">
      <w:pPr>
        <w:pStyle w:val="00peso3"/>
        <w:rPr>
          <w:rFonts w:eastAsia="Times New Roman"/>
        </w:rPr>
      </w:pPr>
      <w:r w:rsidRPr="006904D9">
        <w:t>PROPRIEDADES DO S</w:t>
      </w:r>
      <w:r>
        <w:t>EA (S</w:t>
      </w:r>
      <w:r w:rsidRPr="006904D9">
        <w:t>ISTEMA DE ESCRITA ALFABÉTICA</w:t>
      </w:r>
      <w:r>
        <w:t>)</w:t>
      </w:r>
    </w:p>
    <w:p w14:paraId="3EAB6D74" w14:textId="77777777" w:rsidR="006C2D20" w:rsidRPr="006904D9" w:rsidRDefault="006C2D20" w:rsidP="0062709B">
      <w:pPr>
        <w:pStyle w:val="00textosemparagrafo"/>
        <w:rPr>
          <w:rFonts w:eastAsia="Times New Roman"/>
        </w:rPr>
      </w:pPr>
    </w:p>
    <w:tbl>
      <w:tblPr>
        <w:tblStyle w:val="TabeladeGradeClara"/>
        <w:tblW w:w="5000" w:type="pct"/>
        <w:tblBorders>
          <w:top w:val="single" w:sz="4" w:space="0" w:color="819A28"/>
          <w:left w:val="single" w:sz="4" w:space="0" w:color="819A28"/>
          <w:bottom w:val="single" w:sz="4" w:space="0" w:color="819A28"/>
          <w:right w:val="single" w:sz="4" w:space="0" w:color="819A28"/>
          <w:insideH w:val="none" w:sz="0" w:space="0" w:color="auto"/>
          <w:insideV w:val="none" w:sz="0" w:space="0" w:color="auto"/>
        </w:tblBorders>
        <w:tblLook w:val="04A0" w:firstRow="1" w:lastRow="0" w:firstColumn="1" w:lastColumn="0" w:noHBand="0" w:noVBand="1"/>
      </w:tblPr>
      <w:tblGrid>
        <w:gridCol w:w="9622"/>
      </w:tblGrid>
      <w:tr w:rsidR="00EB0B23" w:rsidRPr="006128D6" w14:paraId="7024B473" w14:textId="77777777" w:rsidTr="00DD46E7">
        <w:tc>
          <w:tcPr>
            <w:tcW w:w="5000" w:type="pct"/>
          </w:tcPr>
          <w:p w14:paraId="60D8CBC1" w14:textId="77777777" w:rsidR="00EB0B23" w:rsidRPr="00DD46E7" w:rsidRDefault="00EB0B23" w:rsidP="0062709B">
            <w:pPr>
              <w:pStyle w:val="00textosemparagrafo"/>
              <w:rPr>
                <w:rFonts w:cs="Tahoma"/>
                <w:sz w:val="20"/>
                <w:szCs w:val="20"/>
              </w:rPr>
            </w:pPr>
          </w:p>
          <w:p w14:paraId="780D9668" w14:textId="4BB19C3C" w:rsidR="00EB0B23" w:rsidRPr="00DD46E7" w:rsidRDefault="00EB0B23" w:rsidP="0062709B">
            <w:pPr>
              <w:pStyle w:val="00textosemparagrafo"/>
              <w:rPr>
                <w:rFonts w:cs="Tahoma"/>
                <w:sz w:val="20"/>
                <w:szCs w:val="20"/>
              </w:rPr>
            </w:pPr>
            <w:r w:rsidRPr="00DD46E7">
              <w:rPr>
                <w:rFonts w:cs="Tahoma"/>
                <w:sz w:val="20"/>
                <w:szCs w:val="20"/>
              </w:rPr>
              <w:t>1. Escreve-se com letras, que não podem ser inventadas, que têm um repertório finito e são diferentes de números e de outros símbolos.</w:t>
            </w:r>
          </w:p>
          <w:p w14:paraId="77C37446" w14:textId="77777777" w:rsidR="0062709B" w:rsidRPr="00DD46E7" w:rsidRDefault="0062709B" w:rsidP="0062709B">
            <w:pPr>
              <w:pStyle w:val="00textosemparagrafo"/>
              <w:rPr>
                <w:rFonts w:cs="Tahoma"/>
                <w:sz w:val="20"/>
                <w:szCs w:val="20"/>
              </w:rPr>
            </w:pPr>
          </w:p>
          <w:p w14:paraId="4F24619B" w14:textId="2D65D333" w:rsidR="0062709B" w:rsidRPr="00DD46E7" w:rsidRDefault="00EB0B23" w:rsidP="0062709B">
            <w:pPr>
              <w:pStyle w:val="00textosemparagrafo"/>
              <w:rPr>
                <w:rFonts w:cs="Tahoma"/>
                <w:sz w:val="20"/>
                <w:szCs w:val="20"/>
              </w:rPr>
            </w:pPr>
            <w:r w:rsidRPr="00DD46E7">
              <w:rPr>
                <w:rFonts w:cs="Tahoma"/>
                <w:sz w:val="20"/>
                <w:szCs w:val="20"/>
              </w:rPr>
              <w:t>2. As letras têm formatos fixos e pequenas variações produzem mudanças na identidade</w:t>
            </w:r>
            <w:r w:rsidR="00C14E92" w:rsidRPr="00DD46E7">
              <w:rPr>
                <w:rFonts w:cs="Tahoma"/>
                <w:sz w:val="20"/>
                <w:szCs w:val="20"/>
              </w:rPr>
              <w:t xml:space="preserve"> delas</w:t>
            </w:r>
            <w:r w:rsidRPr="00DD46E7">
              <w:rPr>
                <w:rFonts w:cs="Tahoma"/>
                <w:sz w:val="20"/>
                <w:szCs w:val="20"/>
              </w:rPr>
              <w:t xml:space="preserve"> (p, q, b, d), embora uma letra assuma formatos variados (P, p, </w:t>
            </w:r>
            <w:r w:rsidRPr="00DD46E7">
              <w:rPr>
                <w:rFonts w:cs="Tahoma"/>
                <w:i/>
                <w:iCs/>
                <w:sz w:val="20"/>
                <w:szCs w:val="20"/>
              </w:rPr>
              <w:t>P</w:t>
            </w:r>
            <w:r w:rsidRPr="00DD46E7">
              <w:rPr>
                <w:rFonts w:cs="Tahoma"/>
                <w:iCs/>
                <w:sz w:val="20"/>
                <w:szCs w:val="20"/>
              </w:rPr>
              <w:t>,</w:t>
            </w:r>
            <w:r w:rsidRPr="00DD46E7">
              <w:rPr>
                <w:rFonts w:cs="Tahoma"/>
                <w:i/>
                <w:iCs/>
                <w:sz w:val="20"/>
                <w:szCs w:val="20"/>
              </w:rPr>
              <w:t xml:space="preserve"> p</w:t>
            </w:r>
            <w:r w:rsidRPr="00DD46E7">
              <w:rPr>
                <w:rFonts w:cs="Tahoma"/>
                <w:sz w:val="20"/>
                <w:szCs w:val="20"/>
              </w:rPr>
              <w:t>).</w:t>
            </w:r>
          </w:p>
          <w:p w14:paraId="3664273E" w14:textId="77777777" w:rsidR="00320940" w:rsidRPr="00DD46E7" w:rsidRDefault="00320940" w:rsidP="0062709B">
            <w:pPr>
              <w:pStyle w:val="00textosemparagrafo"/>
              <w:rPr>
                <w:rFonts w:cs="Tahoma"/>
                <w:sz w:val="20"/>
                <w:szCs w:val="20"/>
              </w:rPr>
            </w:pPr>
          </w:p>
          <w:p w14:paraId="67BC750D" w14:textId="00CB282D" w:rsidR="00EB0B23" w:rsidRPr="00DD46E7" w:rsidRDefault="00EB0B23" w:rsidP="0062709B">
            <w:pPr>
              <w:pStyle w:val="00textosemparagrafo"/>
              <w:rPr>
                <w:rFonts w:cs="Tahoma"/>
                <w:sz w:val="20"/>
                <w:szCs w:val="20"/>
              </w:rPr>
            </w:pPr>
            <w:r w:rsidRPr="00DD46E7">
              <w:rPr>
                <w:rFonts w:cs="Tahoma"/>
                <w:sz w:val="20"/>
                <w:szCs w:val="20"/>
              </w:rPr>
              <w:t>3. A ordem das letras no interior da palavra não pode ser mudada.</w:t>
            </w:r>
          </w:p>
          <w:p w14:paraId="0CD0F7BB" w14:textId="77777777" w:rsidR="0062709B" w:rsidRPr="00DD46E7" w:rsidRDefault="0062709B" w:rsidP="0062709B">
            <w:pPr>
              <w:pStyle w:val="00textosemparagrafo"/>
              <w:rPr>
                <w:rFonts w:cs="Tahoma"/>
                <w:sz w:val="20"/>
                <w:szCs w:val="20"/>
              </w:rPr>
            </w:pPr>
          </w:p>
          <w:p w14:paraId="030674C6" w14:textId="018E2021" w:rsidR="00EB0B23" w:rsidRPr="00DD46E7" w:rsidRDefault="00EB0B23" w:rsidP="0062709B">
            <w:pPr>
              <w:pStyle w:val="00textosemparagrafo"/>
              <w:rPr>
                <w:rFonts w:cs="Tahoma"/>
                <w:sz w:val="20"/>
                <w:szCs w:val="20"/>
              </w:rPr>
            </w:pPr>
            <w:r w:rsidRPr="00DD46E7">
              <w:rPr>
                <w:rFonts w:cs="Tahoma"/>
                <w:sz w:val="20"/>
                <w:szCs w:val="20"/>
              </w:rPr>
              <w:t>4. Uma letra pode se repetir no interior de uma palavra e em diferentes palavras, ao</w:t>
            </w:r>
            <w:r w:rsidR="0062709B" w:rsidRPr="00DD46E7">
              <w:rPr>
                <w:rFonts w:cs="Tahoma"/>
                <w:sz w:val="20"/>
                <w:szCs w:val="20"/>
              </w:rPr>
              <w:t xml:space="preserve"> </w:t>
            </w:r>
            <w:r w:rsidRPr="00DD46E7">
              <w:rPr>
                <w:rFonts w:cs="Tahoma"/>
                <w:sz w:val="20"/>
                <w:szCs w:val="20"/>
              </w:rPr>
              <w:t>mesmo tempo que distintas palavras compartilham as mesmas letras.</w:t>
            </w:r>
          </w:p>
          <w:p w14:paraId="5475845A" w14:textId="77777777" w:rsidR="0062709B" w:rsidRPr="00DD46E7" w:rsidRDefault="0062709B" w:rsidP="0062709B">
            <w:pPr>
              <w:pStyle w:val="00textosemparagrafo"/>
              <w:rPr>
                <w:rFonts w:cs="Tahoma"/>
                <w:sz w:val="20"/>
                <w:szCs w:val="20"/>
              </w:rPr>
            </w:pPr>
          </w:p>
          <w:p w14:paraId="286FCF95" w14:textId="49459838" w:rsidR="00C14E92" w:rsidRPr="00DD46E7" w:rsidRDefault="00EB0B23" w:rsidP="0062709B">
            <w:pPr>
              <w:pStyle w:val="00textosemparagrafo"/>
              <w:rPr>
                <w:rFonts w:cs="Tahoma"/>
                <w:sz w:val="20"/>
                <w:szCs w:val="20"/>
              </w:rPr>
            </w:pPr>
            <w:r w:rsidRPr="00DD46E7">
              <w:rPr>
                <w:rFonts w:cs="Tahoma"/>
                <w:sz w:val="20"/>
                <w:szCs w:val="20"/>
              </w:rPr>
              <w:t>5. Nem todas as letras podem ocupar certas posições no interior das palavras e nem</w:t>
            </w:r>
            <w:r w:rsidR="0062709B" w:rsidRPr="00DD46E7">
              <w:rPr>
                <w:rFonts w:cs="Tahoma"/>
                <w:sz w:val="20"/>
                <w:szCs w:val="20"/>
              </w:rPr>
              <w:t xml:space="preserve"> </w:t>
            </w:r>
            <w:r w:rsidRPr="00DD46E7">
              <w:rPr>
                <w:rFonts w:cs="Tahoma"/>
                <w:sz w:val="20"/>
                <w:szCs w:val="20"/>
              </w:rPr>
              <w:t>todas as letras podem vir juntas de quaisquer outras.</w:t>
            </w:r>
          </w:p>
          <w:p w14:paraId="647B57D3" w14:textId="77777777" w:rsidR="00C14E92" w:rsidRPr="00DD46E7" w:rsidRDefault="00C14E92" w:rsidP="0062709B">
            <w:pPr>
              <w:pStyle w:val="00textosemparagrafo"/>
              <w:rPr>
                <w:rFonts w:cs="Tahoma"/>
                <w:sz w:val="20"/>
                <w:szCs w:val="20"/>
              </w:rPr>
            </w:pPr>
          </w:p>
          <w:p w14:paraId="06BE1E6B" w14:textId="23603984" w:rsidR="00EB0B23" w:rsidRPr="00DD46E7" w:rsidRDefault="00EB0B23" w:rsidP="0062709B">
            <w:pPr>
              <w:pStyle w:val="00textosemparagrafo"/>
              <w:rPr>
                <w:rFonts w:cs="Tahoma"/>
                <w:sz w:val="20"/>
                <w:szCs w:val="20"/>
              </w:rPr>
            </w:pPr>
            <w:r w:rsidRPr="00DD46E7">
              <w:rPr>
                <w:rFonts w:cs="Tahoma"/>
                <w:sz w:val="20"/>
                <w:szCs w:val="20"/>
              </w:rPr>
              <w:t>6. As letras notam ou substituem a pauta sonora das palavras que pronunciamos e nunca levam em conta as características físicas ou funcionais dos referentes que substituem.</w:t>
            </w:r>
          </w:p>
          <w:p w14:paraId="3D8B4735" w14:textId="77777777" w:rsidR="0062709B" w:rsidRPr="00DD46E7" w:rsidRDefault="0062709B" w:rsidP="0062709B">
            <w:pPr>
              <w:pStyle w:val="00textosemparagrafo"/>
              <w:rPr>
                <w:rFonts w:cs="Tahoma"/>
                <w:sz w:val="20"/>
                <w:szCs w:val="20"/>
              </w:rPr>
            </w:pPr>
          </w:p>
          <w:p w14:paraId="46A1A14C" w14:textId="77777777" w:rsidR="00EB0B23" w:rsidRPr="00DD46E7" w:rsidRDefault="00EB0B23" w:rsidP="0062709B">
            <w:pPr>
              <w:pStyle w:val="00textosemparagrafo"/>
              <w:rPr>
                <w:rFonts w:cs="Tahoma"/>
                <w:sz w:val="20"/>
                <w:szCs w:val="20"/>
              </w:rPr>
            </w:pPr>
            <w:r w:rsidRPr="00DD46E7">
              <w:rPr>
                <w:rFonts w:cs="Tahoma"/>
                <w:sz w:val="20"/>
                <w:szCs w:val="20"/>
              </w:rPr>
              <w:t>7. As letras notam segmentos sonoros menores que as sílabas orais que pronunciamos.</w:t>
            </w:r>
          </w:p>
          <w:p w14:paraId="03C0E556" w14:textId="77777777" w:rsidR="0062709B" w:rsidRPr="00DD46E7" w:rsidRDefault="0062709B" w:rsidP="0062709B">
            <w:pPr>
              <w:pStyle w:val="00textosemparagrafo"/>
              <w:rPr>
                <w:rFonts w:cs="Tahoma"/>
                <w:sz w:val="20"/>
                <w:szCs w:val="20"/>
              </w:rPr>
            </w:pPr>
          </w:p>
          <w:p w14:paraId="41B5C3D1" w14:textId="0ED45B58" w:rsidR="00EB0B23" w:rsidRPr="00DD46E7" w:rsidRDefault="00EB0B23" w:rsidP="0062709B">
            <w:pPr>
              <w:pStyle w:val="00textosemparagrafo"/>
              <w:rPr>
                <w:rFonts w:cs="Tahoma"/>
                <w:sz w:val="20"/>
                <w:szCs w:val="20"/>
              </w:rPr>
            </w:pPr>
            <w:r w:rsidRPr="00DD46E7">
              <w:rPr>
                <w:rFonts w:cs="Tahoma"/>
                <w:sz w:val="20"/>
                <w:szCs w:val="20"/>
              </w:rPr>
              <w:t>8. As letras têm valores sonoros fixos, apesar de muitas terem mais de um valor sonoro e certos sons poderem ser notados com mais de uma letra.</w:t>
            </w:r>
          </w:p>
          <w:p w14:paraId="0BCF1FFA" w14:textId="77777777" w:rsidR="0062709B" w:rsidRPr="00DD46E7" w:rsidRDefault="0062709B" w:rsidP="0062709B">
            <w:pPr>
              <w:pStyle w:val="00textosemparagrafo"/>
              <w:rPr>
                <w:rFonts w:cs="Tahoma"/>
                <w:sz w:val="20"/>
                <w:szCs w:val="20"/>
              </w:rPr>
            </w:pPr>
          </w:p>
          <w:p w14:paraId="7525EF48" w14:textId="0DED6C25" w:rsidR="00EB0B23" w:rsidRPr="00DD46E7" w:rsidRDefault="00EB0B23" w:rsidP="0062709B">
            <w:pPr>
              <w:pStyle w:val="00textosemparagrafo"/>
              <w:rPr>
                <w:rFonts w:cs="Tahoma"/>
                <w:sz w:val="20"/>
                <w:szCs w:val="20"/>
              </w:rPr>
            </w:pPr>
            <w:r w:rsidRPr="00DD46E7">
              <w:rPr>
                <w:rFonts w:cs="Tahoma"/>
                <w:sz w:val="20"/>
                <w:szCs w:val="20"/>
              </w:rPr>
              <w:t>9. Além de letras, na escrita de palavras, usam-se, também, algumas marcas (acentos) que podem modificar a tonicidade ou o som das letras ou sílabas onde aparecem</w:t>
            </w:r>
            <w:r w:rsidR="00C14E92" w:rsidRPr="00DD46E7">
              <w:rPr>
                <w:rFonts w:cs="Tahoma"/>
                <w:sz w:val="20"/>
                <w:szCs w:val="20"/>
              </w:rPr>
              <w:t>.</w:t>
            </w:r>
          </w:p>
          <w:p w14:paraId="10FA44AD" w14:textId="77777777" w:rsidR="0062709B" w:rsidRPr="00DD46E7" w:rsidRDefault="0062709B" w:rsidP="0062709B">
            <w:pPr>
              <w:pStyle w:val="00textosemparagrafo"/>
              <w:rPr>
                <w:rFonts w:cs="Tahoma"/>
                <w:sz w:val="20"/>
                <w:szCs w:val="20"/>
              </w:rPr>
            </w:pPr>
          </w:p>
          <w:p w14:paraId="4B598C80" w14:textId="254F3D35" w:rsidR="00EB0B23" w:rsidRPr="00DD46E7" w:rsidRDefault="00EB0B23" w:rsidP="0062709B">
            <w:pPr>
              <w:pStyle w:val="00textosemparagrafo"/>
              <w:rPr>
                <w:rFonts w:eastAsia="Times New Roman" w:cs="Tahoma"/>
                <w:b/>
                <w:sz w:val="20"/>
                <w:szCs w:val="20"/>
              </w:rPr>
            </w:pPr>
            <w:r w:rsidRPr="00DD46E7">
              <w:rPr>
                <w:rFonts w:cs="Tahoma"/>
                <w:sz w:val="20"/>
                <w:szCs w:val="20"/>
              </w:rPr>
              <w:t>10. As sílabas podem variar quanto às combinações entre consoantes e vogais (CV, CCV,</w:t>
            </w:r>
            <w:r w:rsidR="002B40A5" w:rsidRPr="00DD46E7">
              <w:rPr>
                <w:rFonts w:cs="Tahoma"/>
                <w:sz w:val="20"/>
                <w:szCs w:val="20"/>
              </w:rPr>
              <w:t xml:space="preserve"> </w:t>
            </w:r>
            <w:r w:rsidRPr="00DD46E7">
              <w:rPr>
                <w:rFonts w:cs="Tahoma"/>
                <w:sz w:val="20"/>
                <w:szCs w:val="20"/>
              </w:rPr>
              <w:t>CVV, CVC, V, VC, VCC, CCVCC...), mas a estrutura predominante no português é a sílaba CV (consoante – vogal), e todas as sílabas do português contêm, ao menos, uma vogal.</w:t>
            </w:r>
          </w:p>
          <w:p w14:paraId="456FE158" w14:textId="77777777" w:rsidR="00EB0B23" w:rsidRPr="00DD46E7" w:rsidRDefault="00EB0B23" w:rsidP="0062709B">
            <w:pPr>
              <w:pStyle w:val="00textosemparagrafo"/>
              <w:rPr>
                <w:rFonts w:eastAsia="Times New Roman" w:cs="Tahoma"/>
                <w:sz w:val="20"/>
                <w:szCs w:val="20"/>
              </w:rPr>
            </w:pPr>
          </w:p>
        </w:tc>
      </w:tr>
    </w:tbl>
    <w:p w14:paraId="4B2B848E" w14:textId="48838E6B" w:rsidR="00EB0B23" w:rsidRDefault="00320940" w:rsidP="00320940">
      <w:pPr>
        <w:autoSpaceDE w:val="0"/>
        <w:autoSpaceDN w:val="0"/>
        <w:adjustRightInd w:val="0"/>
        <w:jc w:val="right"/>
        <w:rPr>
          <w:rFonts w:ascii="Tahoma" w:eastAsiaTheme="minorHAnsi" w:hAnsi="Tahoma" w:cs="Tahoma"/>
          <w:color w:val="000000" w:themeColor="text1"/>
          <w:sz w:val="18"/>
          <w:szCs w:val="18"/>
          <w:lang w:val="pt-BR" w:eastAsia="en-US"/>
        </w:rPr>
      </w:pPr>
      <w:r w:rsidRPr="000E1D93">
        <w:rPr>
          <w:rFonts w:ascii="Tahoma" w:hAnsi="Tahoma" w:cs="Tahoma"/>
          <w:color w:val="000000" w:themeColor="text1"/>
          <w:sz w:val="18"/>
          <w:szCs w:val="18"/>
          <w:lang w:val="pt-BR"/>
        </w:rPr>
        <w:t>BRASIL.</w:t>
      </w:r>
      <w:r w:rsidRPr="00320940">
        <w:rPr>
          <w:rFonts w:ascii="Tahoma" w:eastAsiaTheme="minorHAnsi" w:hAnsi="Tahoma" w:cs="Tahoma"/>
          <w:i/>
          <w:iCs/>
          <w:color w:val="000000" w:themeColor="text1"/>
          <w:sz w:val="18"/>
          <w:szCs w:val="18"/>
          <w:lang w:val="pt-BR" w:eastAsia="en-US"/>
        </w:rPr>
        <w:t xml:space="preserve"> </w:t>
      </w:r>
      <w:r w:rsidRPr="00320940">
        <w:rPr>
          <w:rFonts w:ascii="Tahoma" w:eastAsiaTheme="minorHAnsi" w:hAnsi="Tahoma" w:cs="Tahoma"/>
          <w:color w:val="000000" w:themeColor="text1"/>
          <w:sz w:val="18"/>
          <w:szCs w:val="18"/>
          <w:lang w:val="pt-BR" w:eastAsia="en-US"/>
        </w:rPr>
        <w:t>Pacto nacional pela alfabetização na idade certa: a aprendizagem do sistema de escrita</w:t>
      </w:r>
      <w:r>
        <w:rPr>
          <w:rFonts w:ascii="Tahoma" w:eastAsiaTheme="minorHAnsi" w:hAnsi="Tahoma" w:cs="Tahoma"/>
          <w:color w:val="000000" w:themeColor="text1"/>
          <w:sz w:val="18"/>
          <w:szCs w:val="18"/>
          <w:lang w:val="pt-BR" w:eastAsia="en-US"/>
        </w:rPr>
        <w:t xml:space="preserve"> a</w:t>
      </w:r>
      <w:r w:rsidRPr="00320940">
        <w:rPr>
          <w:rFonts w:ascii="Tahoma" w:eastAsiaTheme="minorHAnsi" w:hAnsi="Tahoma" w:cs="Tahoma"/>
          <w:color w:val="000000" w:themeColor="text1"/>
          <w:sz w:val="18"/>
          <w:szCs w:val="18"/>
          <w:lang w:val="pt-BR" w:eastAsia="en-US"/>
        </w:rPr>
        <w:t>lfabética</w:t>
      </w:r>
      <w:r w:rsidRPr="000E1D93">
        <w:rPr>
          <w:rFonts w:ascii="Tahoma" w:eastAsiaTheme="minorHAnsi" w:hAnsi="Tahoma" w:cs="Tahoma"/>
          <w:color w:val="000000" w:themeColor="text1"/>
          <w:sz w:val="18"/>
          <w:szCs w:val="18"/>
          <w:lang w:val="pt-BR" w:eastAsia="en-US"/>
        </w:rPr>
        <w:t>. A</w:t>
      </w:r>
      <w:r w:rsidRPr="00320940">
        <w:rPr>
          <w:rFonts w:ascii="Tahoma" w:eastAsiaTheme="minorHAnsi" w:hAnsi="Tahoma" w:cs="Tahoma"/>
          <w:color w:val="000000" w:themeColor="text1"/>
          <w:sz w:val="18"/>
          <w:szCs w:val="18"/>
          <w:lang w:val="pt-BR" w:eastAsia="en-US"/>
        </w:rPr>
        <w:t xml:space="preserve">no </w:t>
      </w:r>
      <w:r w:rsidRPr="000E1D93">
        <w:rPr>
          <w:rFonts w:ascii="Tahoma" w:eastAsiaTheme="minorHAnsi" w:hAnsi="Tahoma" w:cs="Tahoma"/>
          <w:color w:val="000000" w:themeColor="text1"/>
          <w:sz w:val="18"/>
          <w:szCs w:val="18"/>
          <w:lang w:val="pt-BR" w:eastAsia="en-US"/>
        </w:rPr>
        <w:t>1,</w:t>
      </w:r>
      <w:r w:rsidRPr="00320940">
        <w:rPr>
          <w:rFonts w:ascii="Tahoma" w:eastAsiaTheme="minorHAnsi" w:hAnsi="Tahoma" w:cs="Tahoma"/>
          <w:color w:val="000000" w:themeColor="text1"/>
          <w:sz w:val="18"/>
          <w:szCs w:val="18"/>
          <w:lang w:val="pt-BR" w:eastAsia="en-US"/>
        </w:rPr>
        <w:t xml:space="preserve"> unidade 3</w:t>
      </w:r>
      <w:r w:rsidRPr="000E1D93">
        <w:rPr>
          <w:rFonts w:ascii="Tahoma" w:eastAsiaTheme="minorHAnsi" w:hAnsi="Tahoma" w:cs="Tahoma"/>
          <w:color w:val="000000" w:themeColor="text1"/>
          <w:sz w:val="18"/>
          <w:szCs w:val="18"/>
          <w:lang w:val="pt-BR" w:eastAsia="en-US"/>
        </w:rPr>
        <w:t>. Brasília: MEC, SEB, 2012.</w:t>
      </w:r>
    </w:p>
    <w:p w14:paraId="5F892143" w14:textId="4AD21FB5" w:rsidR="00F15A56" w:rsidRDefault="00F15A56">
      <w:pPr>
        <w:rPr>
          <w:rFonts w:ascii="Tahoma" w:hAnsi="Tahoma" w:cs="Tahoma"/>
          <w:color w:val="000000" w:themeColor="text1"/>
          <w:lang w:val="pt-BR"/>
        </w:rPr>
      </w:pPr>
      <w:r>
        <w:rPr>
          <w:rFonts w:ascii="Tahoma" w:hAnsi="Tahoma" w:cs="Tahoma"/>
          <w:color w:val="000000" w:themeColor="text1"/>
          <w:lang w:val="pt-BR"/>
        </w:rPr>
        <w:br w:type="page"/>
      </w:r>
    </w:p>
    <w:p w14:paraId="7A17498D" w14:textId="77777777" w:rsidR="0062709B" w:rsidRPr="00320940" w:rsidRDefault="0062709B" w:rsidP="00320940">
      <w:pPr>
        <w:jc w:val="right"/>
        <w:rPr>
          <w:rFonts w:ascii="Tahoma" w:hAnsi="Tahoma" w:cs="Tahoma"/>
          <w:color w:val="000000" w:themeColor="text1"/>
          <w:lang w:val="pt-BR"/>
        </w:rPr>
      </w:pPr>
    </w:p>
    <w:p w14:paraId="768F0F14" w14:textId="77777777" w:rsidR="0062709B" w:rsidRPr="006904D9" w:rsidRDefault="00EB0B23" w:rsidP="0062709B">
      <w:pPr>
        <w:pStyle w:val="00PESO2"/>
        <w:rPr>
          <w:color w:val="009276"/>
        </w:rPr>
      </w:pPr>
      <w:r w:rsidRPr="006904D9">
        <w:rPr>
          <w:color w:val="009276"/>
        </w:rPr>
        <w:t>ANEXO 2</w:t>
      </w:r>
    </w:p>
    <w:p w14:paraId="560E484B" w14:textId="17B56100" w:rsidR="00EB0B23" w:rsidRPr="006904D9" w:rsidRDefault="00DB4767" w:rsidP="006904D9">
      <w:pPr>
        <w:pStyle w:val="00peso3"/>
        <w:rPr>
          <w:rFonts w:eastAsia="Times New Roman"/>
        </w:rPr>
      </w:pPr>
      <w:r w:rsidRPr="006904D9">
        <w:t>PRINCIPAIS CONTOS DE FADAS</w:t>
      </w:r>
      <w:r>
        <w:t xml:space="preserve"> TRADICIONAIS</w:t>
      </w:r>
    </w:p>
    <w:p w14:paraId="08E4ED62" w14:textId="77777777" w:rsidR="0062709B" w:rsidRPr="006904D9" w:rsidRDefault="0062709B" w:rsidP="006C2D20">
      <w:pPr>
        <w:pStyle w:val="00P1"/>
        <w:rPr>
          <w:rFonts w:eastAsia="Times New Roman"/>
        </w:rPr>
      </w:pPr>
    </w:p>
    <w:tbl>
      <w:tblPr>
        <w:tblStyle w:val="TabeladeGradeClara1"/>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547"/>
        <w:gridCol w:w="3544"/>
        <w:gridCol w:w="3531"/>
      </w:tblGrid>
      <w:tr w:rsidR="006904D9" w:rsidRPr="006128D6" w14:paraId="683AA323" w14:textId="77777777" w:rsidTr="006904D9">
        <w:tc>
          <w:tcPr>
            <w:tcW w:w="2547" w:type="dxa"/>
          </w:tcPr>
          <w:p w14:paraId="1CDDB617" w14:textId="6AF62A09" w:rsidR="00EB0B23" w:rsidRPr="006904D9" w:rsidRDefault="00ED2BC7" w:rsidP="006904D9">
            <w:pPr>
              <w:spacing w:before="120" w:after="120"/>
              <w:rPr>
                <w:rFonts w:ascii="Tahoma" w:hAnsi="Tahoma" w:cs="Tahoma"/>
                <w:b/>
                <w:sz w:val="20"/>
                <w:szCs w:val="20"/>
                <w:lang w:val="pt-BR"/>
              </w:rPr>
            </w:pPr>
            <w:r w:rsidRPr="006904D9">
              <w:rPr>
                <w:rFonts w:ascii="Tahoma" w:hAnsi="Tahoma" w:cs="Tahoma"/>
                <w:b/>
                <w:sz w:val="20"/>
                <w:szCs w:val="20"/>
                <w:lang w:val="pt-BR"/>
              </w:rPr>
              <w:t>PERRAULT</w:t>
            </w:r>
          </w:p>
          <w:p w14:paraId="009F5A64" w14:textId="77777777" w:rsidR="00EB0B23" w:rsidRPr="006904D9" w:rsidRDefault="00EB0B23" w:rsidP="006904D9">
            <w:pPr>
              <w:spacing w:before="120" w:after="120"/>
              <w:rPr>
                <w:rFonts w:ascii="Tahoma" w:hAnsi="Tahoma" w:cs="Tahoma"/>
                <w:sz w:val="20"/>
                <w:szCs w:val="20"/>
                <w:lang w:val="pt-BR"/>
              </w:rPr>
            </w:pPr>
          </w:p>
          <w:p w14:paraId="7C5B4D1F"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Chapeuzinho Vermelho</w:t>
            </w:r>
          </w:p>
          <w:p w14:paraId="55AA9134"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Bela Adormecida</w:t>
            </w:r>
          </w:p>
          <w:p w14:paraId="0B914F56"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Pequeno Polegar</w:t>
            </w:r>
          </w:p>
          <w:p w14:paraId="609D48BE"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Cinderela</w:t>
            </w:r>
          </w:p>
          <w:p w14:paraId="0CFC8B33"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Barba Azul</w:t>
            </w:r>
          </w:p>
          <w:p w14:paraId="4F74E5C3"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Gato de Botas</w:t>
            </w:r>
          </w:p>
          <w:p w14:paraId="529F598F"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As Fadas</w:t>
            </w:r>
          </w:p>
          <w:p w14:paraId="139EF936" w14:textId="75CD0382"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Pele de Asno</w:t>
            </w:r>
          </w:p>
        </w:tc>
        <w:tc>
          <w:tcPr>
            <w:tcW w:w="3544" w:type="dxa"/>
          </w:tcPr>
          <w:p w14:paraId="54CB3980" w14:textId="2FD516AD" w:rsidR="00EB0B23" w:rsidRPr="006904D9" w:rsidRDefault="00ED2BC7" w:rsidP="006904D9">
            <w:pPr>
              <w:spacing w:before="120" w:after="120"/>
              <w:rPr>
                <w:rFonts w:ascii="Tahoma" w:hAnsi="Tahoma" w:cs="Tahoma"/>
                <w:b/>
                <w:sz w:val="20"/>
                <w:szCs w:val="20"/>
                <w:lang w:val="pt-BR"/>
              </w:rPr>
            </w:pPr>
            <w:r w:rsidRPr="006904D9">
              <w:rPr>
                <w:rFonts w:ascii="Tahoma" w:hAnsi="Tahoma" w:cs="Tahoma"/>
                <w:b/>
                <w:sz w:val="20"/>
                <w:szCs w:val="20"/>
                <w:lang w:val="pt-BR"/>
              </w:rPr>
              <w:t>IRMÃOS GRIMM</w:t>
            </w:r>
          </w:p>
          <w:p w14:paraId="1369B5C6" w14:textId="77777777" w:rsidR="00EB0B23" w:rsidRPr="006904D9" w:rsidRDefault="00EB0B23" w:rsidP="006904D9">
            <w:pPr>
              <w:spacing w:before="120" w:after="120"/>
              <w:rPr>
                <w:rFonts w:ascii="Tahoma" w:hAnsi="Tahoma" w:cs="Tahoma"/>
                <w:sz w:val="20"/>
                <w:szCs w:val="20"/>
                <w:lang w:val="pt-BR"/>
              </w:rPr>
            </w:pPr>
          </w:p>
          <w:p w14:paraId="596F3157"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Príncipe Rã ou Henrique de Ferro</w:t>
            </w:r>
          </w:p>
          <w:p w14:paraId="19C4AA3A"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Lobo e os Sete Cabritinhos</w:t>
            </w:r>
          </w:p>
          <w:p w14:paraId="28C341D2"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Rapunzel</w:t>
            </w:r>
          </w:p>
          <w:p w14:paraId="65C0EB74"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João e Maria</w:t>
            </w:r>
          </w:p>
          <w:p w14:paraId="3515BD00" w14:textId="48CF21E5"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w:t>
            </w:r>
            <w:r w:rsidR="0062709B" w:rsidRPr="006904D9">
              <w:rPr>
                <w:rFonts w:ascii="Tahoma" w:hAnsi="Tahoma" w:cs="Tahoma"/>
                <w:sz w:val="20"/>
                <w:szCs w:val="20"/>
                <w:lang w:val="pt-BR"/>
              </w:rPr>
              <w:t xml:space="preserve"> </w:t>
            </w:r>
            <w:r w:rsidRPr="006904D9">
              <w:rPr>
                <w:rFonts w:ascii="Tahoma" w:hAnsi="Tahoma" w:cs="Tahoma"/>
                <w:sz w:val="20"/>
                <w:szCs w:val="20"/>
                <w:lang w:val="pt-BR"/>
              </w:rPr>
              <w:t>Gata Borralheira (Cinderela)</w:t>
            </w:r>
          </w:p>
          <w:p w14:paraId="1E006625"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Os Sete Corvos</w:t>
            </w:r>
          </w:p>
          <w:p w14:paraId="105B5550"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Capuchinho Vermelho</w:t>
            </w:r>
          </w:p>
          <w:p w14:paraId="1AE49690"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Os Músicos de Bremen</w:t>
            </w:r>
          </w:p>
          <w:p w14:paraId="4E70C424"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Pequeno Polegar</w:t>
            </w:r>
          </w:p>
          <w:p w14:paraId="57216AE6"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Bela Adormecida</w:t>
            </w:r>
          </w:p>
          <w:p w14:paraId="380EE0E2"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Branca de Neve</w:t>
            </w:r>
          </w:p>
        </w:tc>
        <w:tc>
          <w:tcPr>
            <w:tcW w:w="3531" w:type="dxa"/>
          </w:tcPr>
          <w:p w14:paraId="2DD60416" w14:textId="23238EE8" w:rsidR="00EB0B23" w:rsidRPr="006904D9" w:rsidRDefault="00ED2BC7" w:rsidP="006904D9">
            <w:pPr>
              <w:spacing w:before="120" w:after="120"/>
              <w:rPr>
                <w:rFonts w:ascii="Tahoma" w:hAnsi="Tahoma" w:cs="Tahoma"/>
                <w:b/>
                <w:sz w:val="20"/>
                <w:szCs w:val="20"/>
                <w:lang w:val="pt-BR"/>
              </w:rPr>
            </w:pPr>
            <w:r w:rsidRPr="006904D9">
              <w:rPr>
                <w:rFonts w:ascii="Tahoma" w:hAnsi="Tahoma" w:cs="Tahoma"/>
                <w:b/>
                <w:sz w:val="20"/>
                <w:szCs w:val="20"/>
                <w:lang w:val="pt-BR"/>
              </w:rPr>
              <w:t>ANDERSEN</w:t>
            </w:r>
          </w:p>
          <w:p w14:paraId="06678C7F" w14:textId="77777777" w:rsidR="00EB0B23" w:rsidRPr="006904D9" w:rsidRDefault="00EB0B23" w:rsidP="006904D9">
            <w:pPr>
              <w:spacing w:before="120" w:after="120"/>
              <w:rPr>
                <w:rFonts w:ascii="Tahoma" w:hAnsi="Tahoma" w:cs="Tahoma"/>
                <w:sz w:val="20"/>
                <w:szCs w:val="20"/>
                <w:lang w:val="pt-BR"/>
              </w:rPr>
            </w:pPr>
          </w:p>
          <w:p w14:paraId="4D85A912"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Patinho Feio</w:t>
            </w:r>
          </w:p>
          <w:p w14:paraId="1BB3F594"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Os Sapatinhos Vermelhos</w:t>
            </w:r>
          </w:p>
          <w:p w14:paraId="61E0E0AB"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Rouxinol e o Imperador da China</w:t>
            </w:r>
          </w:p>
          <w:p w14:paraId="0B17D8EA"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Pastora e o Limpador de Chaminés</w:t>
            </w:r>
          </w:p>
          <w:p w14:paraId="2CE945DA"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Os Cisnes Selvagens</w:t>
            </w:r>
          </w:p>
          <w:p w14:paraId="0C29828E"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João Bobo</w:t>
            </w:r>
          </w:p>
          <w:p w14:paraId="2F824A91"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O Soldadinho de Chumbo</w:t>
            </w:r>
          </w:p>
          <w:p w14:paraId="3473735E"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Pequena Sereia</w:t>
            </w:r>
          </w:p>
          <w:p w14:paraId="4C1DBD0E"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Roupa Nova do Rei</w:t>
            </w:r>
          </w:p>
          <w:p w14:paraId="2BEAAF1C" w14:textId="77777777"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Princesa e a Ervilha</w:t>
            </w:r>
          </w:p>
          <w:p w14:paraId="4363D6F7" w14:textId="42A72374" w:rsidR="00EB0B23" w:rsidRPr="006904D9" w:rsidRDefault="00EB0B23" w:rsidP="006904D9">
            <w:pPr>
              <w:spacing w:before="120" w:after="120"/>
              <w:rPr>
                <w:rFonts w:ascii="Tahoma" w:hAnsi="Tahoma" w:cs="Tahoma"/>
                <w:sz w:val="20"/>
                <w:szCs w:val="20"/>
                <w:lang w:val="pt-BR"/>
              </w:rPr>
            </w:pPr>
            <w:r w:rsidRPr="006904D9">
              <w:rPr>
                <w:rFonts w:ascii="Tahoma" w:hAnsi="Tahoma" w:cs="Tahoma"/>
                <w:sz w:val="20"/>
                <w:szCs w:val="20"/>
                <w:lang w:val="pt-BR"/>
              </w:rPr>
              <w:t>A Pequena Vendedora de Fósforos</w:t>
            </w:r>
          </w:p>
        </w:tc>
      </w:tr>
    </w:tbl>
    <w:p w14:paraId="6CEE59F6" w14:textId="77777777" w:rsidR="0062709B" w:rsidRPr="006904D9" w:rsidRDefault="0062709B" w:rsidP="00EB0B23">
      <w:pPr>
        <w:rPr>
          <w:rFonts w:ascii="Tahoma" w:eastAsia="Times New Roman" w:hAnsi="Tahoma" w:cs="Tahoma"/>
          <w:b/>
          <w:bCs/>
          <w:caps/>
          <w:color w:val="000000"/>
          <w:lang w:val="pt-BR"/>
        </w:rPr>
      </w:pPr>
    </w:p>
    <w:p w14:paraId="5432308D" w14:textId="77777777" w:rsidR="00DB4767" w:rsidRDefault="00DB4767">
      <w:pPr>
        <w:rPr>
          <w:rFonts w:ascii="Tahoma" w:eastAsia="Arial" w:hAnsi="Tahoma" w:cs="Tahoma"/>
          <w:b/>
          <w:bCs/>
          <w:color w:val="009276"/>
          <w:sz w:val="23"/>
          <w:szCs w:val="29"/>
          <w:lang w:val="pt-BR"/>
        </w:rPr>
      </w:pPr>
    </w:p>
    <w:p w14:paraId="6D115BBD" w14:textId="77777777" w:rsidR="00DB4767" w:rsidRPr="006904D9" w:rsidRDefault="00DB4767" w:rsidP="00DB4767">
      <w:pPr>
        <w:pStyle w:val="00textosemparagrafo"/>
        <w:rPr>
          <w:rFonts w:eastAsia="Times New Roman"/>
        </w:rPr>
      </w:pPr>
      <w:r>
        <w:rPr>
          <w:rFonts w:eastAsia="Times New Roman"/>
        </w:rPr>
        <w:t>O</w:t>
      </w:r>
      <w:r w:rsidRPr="006904D9">
        <w:rPr>
          <w:rFonts w:eastAsia="Times New Roman"/>
        </w:rPr>
        <w:t xml:space="preserve"> Anexo 2 traz uma lista das obras dos autores clássicos de contos de fadas. Lembre</w:t>
      </w:r>
      <w:r>
        <w:rPr>
          <w:rFonts w:eastAsia="Times New Roman"/>
        </w:rPr>
        <w:t>-se, contudo, de</w:t>
      </w:r>
      <w:r w:rsidRPr="006904D9">
        <w:rPr>
          <w:rFonts w:eastAsia="Times New Roman"/>
        </w:rPr>
        <w:t xml:space="preserve"> que há uma grande quantidade de contos de fadas modernos que, muito provavelmente, os </w:t>
      </w:r>
      <w:r>
        <w:rPr>
          <w:rFonts w:eastAsia="Times New Roman"/>
        </w:rPr>
        <w:t>aluno</w:t>
      </w:r>
      <w:r w:rsidRPr="006904D9">
        <w:rPr>
          <w:rFonts w:eastAsia="Times New Roman"/>
        </w:rPr>
        <w:t>s encontrarão em suas pesquisas.</w:t>
      </w:r>
    </w:p>
    <w:p w14:paraId="43E1F685" w14:textId="22BD5352" w:rsidR="0062709B" w:rsidRPr="00133D4B" w:rsidRDefault="0062709B">
      <w:pPr>
        <w:rPr>
          <w:rFonts w:ascii="Tahoma" w:eastAsia="Arial" w:hAnsi="Tahoma" w:cs="Tahoma"/>
          <w:b/>
          <w:bCs/>
          <w:color w:val="009276"/>
          <w:sz w:val="23"/>
          <w:szCs w:val="29"/>
          <w:lang w:val="pt-BR"/>
        </w:rPr>
      </w:pPr>
      <w:r w:rsidRPr="00133D4B">
        <w:rPr>
          <w:rFonts w:ascii="Tahoma" w:eastAsia="Arial" w:hAnsi="Tahoma" w:cs="Tahoma"/>
          <w:b/>
          <w:bCs/>
          <w:color w:val="009276"/>
          <w:sz w:val="23"/>
          <w:szCs w:val="29"/>
          <w:lang w:val="pt-BR"/>
        </w:rPr>
        <w:br w:type="page"/>
      </w:r>
    </w:p>
    <w:p w14:paraId="6CFC1660" w14:textId="0EFE1114" w:rsidR="00EB0B23" w:rsidRPr="006904D9" w:rsidRDefault="00EB0B23" w:rsidP="0062709B">
      <w:pPr>
        <w:pStyle w:val="00PESO2"/>
        <w:rPr>
          <w:color w:val="009276"/>
        </w:rPr>
      </w:pPr>
      <w:r w:rsidRPr="006904D9">
        <w:rPr>
          <w:color w:val="009276"/>
        </w:rPr>
        <w:lastRenderedPageBreak/>
        <w:t xml:space="preserve">AULA 2 </w:t>
      </w:r>
    </w:p>
    <w:p w14:paraId="1DF34E59" w14:textId="77777777" w:rsidR="00EB0B23" w:rsidRPr="006904D9" w:rsidRDefault="00EB0B23" w:rsidP="0062709B">
      <w:pPr>
        <w:pStyle w:val="00textosemparagrafo"/>
        <w:rPr>
          <w:rFonts w:eastAsia="Arial"/>
        </w:rPr>
      </w:pPr>
    </w:p>
    <w:p w14:paraId="1A116E59" w14:textId="77777777" w:rsidR="00EB0B23" w:rsidRPr="006904D9" w:rsidRDefault="00EB0B23" w:rsidP="0062709B">
      <w:pPr>
        <w:pStyle w:val="00peso3"/>
      </w:pPr>
      <w:r w:rsidRPr="006904D9">
        <w:t>Conteúdo específico</w:t>
      </w:r>
    </w:p>
    <w:p w14:paraId="29C300C9" w14:textId="77C7CFAD" w:rsidR="00EB0B23" w:rsidRPr="006904D9" w:rsidRDefault="00EB0B23" w:rsidP="0062709B">
      <w:pPr>
        <w:pStyle w:val="00textosemparagrafo"/>
        <w:rPr>
          <w:rFonts w:eastAsia="Arial"/>
        </w:rPr>
      </w:pPr>
      <w:r w:rsidRPr="006904D9">
        <w:rPr>
          <w:rFonts w:eastAsia="Arial"/>
        </w:rPr>
        <w:t xml:space="preserve">Nomes de personagens dos contos de fadas </w:t>
      </w:r>
      <w:r w:rsidR="0059686C">
        <w:rPr>
          <w:rFonts w:eastAsia="Arial"/>
        </w:rPr>
        <w:t>tradicionais</w:t>
      </w:r>
      <w:r w:rsidRPr="006904D9">
        <w:rPr>
          <w:rFonts w:eastAsia="Arial"/>
        </w:rPr>
        <w:t xml:space="preserve"> e modernos, para compor uma “coletânea” de palavras para o trabalho com a consciência fonológica.</w:t>
      </w:r>
    </w:p>
    <w:p w14:paraId="3901D831" w14:textId="77777777" w:rsidR="00EB0B23" w:rsidRPr="006904D9" w:rsidRDefault="00EB0B23" w:rsidP="0062709B">
      <w:pPr>
        <w:pStyle w:val="00textosemparagrafo"/>
        <w:rPr>
          <w:rFonts w:eastAsia="Arial"/>
        </w:rPr>
      </w:pPr>
    </w:p>
    <w:p w14:paraId="16CF99FC" w14:textId="1F8FE93D" w:rsidR="00EB0B23" w:rsidRPr="006904D9" w:rsidRDefault="00EB0B23" w:rsidP="0062709B">
      <w:pPr>
        <w:pStyle w:val="00peso3"/>
      </w:pPr>
      <w:r w:rsidRPr="006904D9">
        <w:t xml:space="preserve">Gestão dos </w:t>
      </w:r>
      <w:r w:rsidR="008E1F63">
        <w:t>aluno</w:t>
      </w:r>
      <w:r w:rsidRPr="006904D9">
        <w:t>s</w:t>
      </w:r>
    </w:p>
    <w:p w14:paraId="35530548" w14:textId="77777777" w:rsidR="00EB0B23" w:rsidRPr="006904D9" w:rsidRDefault="00EB0B23" w:rsidP="0062709B">
      <w:pPr>
        <w:pStyle w:val="00textosemparagrafo"/>
        <w:rPr>
          <w:rFonts w:eastAsia="Arial"/>
        </w:rPr>
      </w:pPr>
      <w:r w:rsidRPr="006904D9">
        <w:rPr>
          <w:rFonts w:eastAsia="Arial"/>
        </w:rPr>
        <w:t>No coletivo, os alunos interagem, levando suas contribuições.</w:t>
      </w:r>
    </w:p>
    <w:p w14:paraId="4CFE5F7E" w14:textId="77777777" w:rsidR="00EB0B23" w:rsidRPr="006904D9" w:rsidRDefault="00EB0B23" w:rsidP="0062709B">
      <w:pPr>
        <w:pStyle w:val="00textosemparagrafo"/>
        <w:rPr>
          <w:rFonts w:eastAsia="Arial"/>
        </w:rPr>
      </w:pPr>
    </w:p>
    <w:p w14:paraId="55A2316D" w14:textId="77777777" w:rsidR="00EB0B23" w:rsidRPr="006904D9" w:rsidRDefault="00EB0B23" w:rsidP="0062709B">
      <w:pPr>
        <w:pStyle w:val="00peso3"/>
      </w:pPr>
      <w:r w:rsidRPr="006904D9">
        <w:t>Recursos didáticos</w:t>
      </w:r>
    </w:p>
    <w:p w14:paraId="4A4EF578" w14:textId="77777777" w:rsidR="00EB0B23" w:rsidRPr="006904D9" w:rsidRDefault="00EB0B23" w:rsidP="0062709B">
      <w:pPr>
        <w:pStyle w:val="00Textogeralbullet"/>
        <w:rPr>
          <w:rFonts w:eastAsia="Arial"/>
        </w:rPr>
      </w:pPr>
      <w:r w:rsidRPr="006904D9">
        <w:rPr>
          <w:rFonts w:eastAsia="Arial"/>
        </w:rPr>
        <w:t>Tarjetas grandes para escrever os nomes das personagens dos contos de fadas.</w:t>
      </w:r>
    </w:p>
    <w:p w14:paraId="522BD263" w14:textId="428BD704" w:rsidR="00EB0B23" w:rsidRPr="006904D9" w:rsidRDefault="00EB0B23" w:rsidP="0062709B">
      <w:pPr>
        <w:pStyle w:val="00Textogeralbullet"/>
        <w:rPr>
          <w:rFonts w:eastAsia="Arial"/>
          <w:b/>
        </w:rPr>
      </w:pPr>
      <w:r w:rsidRPr="006904D9">
        <w:rPr>
          <w:rFonts w:eastAsia="Arial"/>
        </w:rPr>
        <w:t>Canetas coloridas</w:t>
      </w:r>
      <w:r w:rsidR="00ED2BC7">
        <w:rPr>
          <w:rFonts w:eastAsia="Arial"/>
        </w:rPr>
        <w:t>.</w:t>
      </w:r>
    </w:p>
    <w:p w14:paraId="7632F8FA" w14:textId="47D6D6EC" w:rsidR="00EB0B23" w:rsidRPr="006904D9" w:rsidRDefault="00EB0B23" w:rsidP="0062709B">
      <w:pPr>
        <w:pStyle w:val="00Textogeralbullet"/>
        <w:rPr>
          <w:rFonts w:eastAsia="Arial"/>
          <w:b/>
        </w:rPr>
      </w:pPr>
      <w:r w:rsidRPr="006904D9">
        <w:rPr>
          <w:rFonts w:eastAsia="Arial"/>
        </w:rPr>
        <w:t>Quadro de giz</w:t>
      </w:r>
      <w:r w:rsidR="00ED2BC7">
        <w:rPr>
          <w:rFonts w:eastAsia="Arial"/>
        </w:rPr>
        <w:t>.</w:t>
      </w:r>
    </w:p>
    <w:p w14:paraId="1C8686EF" w14:textId="4712F36A" w:rsidR="00EB0B23" w:rsidRPr="006904D9" w:rsidRDefault="00F32EA8" w:rsidP="0062709B">
      <w:pPr>
        <w:pStyle w:val="00Textogeralbullet"/>
        <w:rPr>
          <w:rFonts w:eastAsia="Arial"/>
        </w:rPr>
      </w:pPr>
      <w:r>
        <w:rPr>
          <w:rFonts w:eastAsia="Arial"/>
        </w:rPr>
        <w:t>G</w:t>
      </w:r>
      <w:r w:rsidR="00EB0B23" w:rsidRPr="006904D9">
        <w:rPr>
          <w:rFonts w:eastAsia="Arial"/>
        </w:rPr>
        <w:t>iz</w:t>
      </w:r>
      <w:r w:rsidR="00ED2BC7">
        <w:rPr>
          <w:rFonts w:eastAsia="Arial"/>
        </w:rPr>
        <w:t>.</w:t>
      </w:r>
    </w:p>
    <w:p w14:paraId="5A62DC53" w14:textId="77777777" w:rsidR="0062709B" w:rsidRPr="006904D9" w:rsidRDefault="0062709B" w:rsidP="0062709B">
      <w:pPr>
        <w:pStyle w:val="00textosemparagrafo"/>
      </w:pPr>
    </w:p>
    <w:p w14:paraId="60DA7A43" w14:textId="3354E1B0" w:rsidR="00EB0B23" w:rsidRPr="006904D9" w:rsidRDefault="00EB0B23" w:rsidP="0062709B">
      <w:pPr>
        <w:pStyle w:val="00peso3"/>
      </w:pPr>
      <w:r w:rsidRPr="006904D9">
        <w:t xml:space="preserve">Habilidades </w:t>
      </w:r>
    </w:p>
    <w:p w14:paraId="38914ADC" w14:textId="77777777" w:rsidR="00EB0B23" w:rsidRPr="006904D9" w:rsidRDefault="00EB0B23" w:rsidP="0062709B">
      <w:pPr>
        <w:pStyle w:val="00textosemparagrafo"/>
      </w:pPr>
      <w:r w:rsidRPr="006904D9">
        <w:t xml:space="preserve">(EF01LP24); (EF01LP27); (EF01LP28); (EF01LP29). </w:t>
      </w:r>
    </w:p>
    <w:p w14:paraId="38F1B0B1" w14:textId="77777777" w:rsidR="00EB0B23" w:rsidRPr="006904D9" w:rsidRDefault="00EB0B23" w:rsidP="0062709B">
      <w:pPr>
        <w:pStyle w:val="00textosemparagrafo"/>
      </w:pPr>
    </w:p>
    <w:p w14:paraId="2B1436D1" w14:textId="77777777" w:rsidR="00EB0B23" w:rsidRPr="006904D9" w:rsidRDefault="00EB0B23" w:rsidP="0062709B">
      <w:pPr>
        <w:pStyle w:val="00peso3"/>
      </w:pPr>
      <w:r w:rsidRPr="006904D9">
        <w:t>Encaminhamento</w:t>
      </w:r>
    </w:p>
    <w:p w14:paraId="4187B276" w14:textId="39BA9F2B" w:rsidR="00EB0B23" w:rsidRPr="006904D9" w:rsidRDefault="0062709B" w:rsidP="0062709B">
      <w:pPr>
        <w:pStyle w:val="00textosemparagrafo"/>
        <w:rPr>
          <w:rFonts w:eastAsia="Times New Roman"/>
        </w:rPr>
      </w:pPr>
      <w:r w:rsidRPr="006904D9">
        <w:rPr>
          <w:rFonts w:eastAsia="Times New Roman"/>
        </w:rPr>
        <w:t xml:space="preserve">1. </w:t>
      </w:r>
      <w:r w:rsidR="00EB0B23" w:rsidRPr="006904D9">
        <w:rPr>
          <w:rFonts w:eastAsia="Times New Roman"/>
        </w:rPr>
        <w:t>Com as tarjetas contendo o nome d</w:t>
      </w:r>
      <w:r w:rsidR="00D936BA">
        <w:rPr>
          <w:rFonts w:eastAsia="Times New Roman"/>
        </w:rPr>
        <w:t>as</w:t>
      </w:r>
      <w:r w:rsidR="00EB0B23" w:rsidRPr="006904D9">
        <w:rPr>
          <w:rFonts w:eastAsia="Times New Roman"/>
        </w:rPr>
        <w:t xml:space="preserve"> personagens da aula anterior, prepare, para a Aula 2, uma categorização dos nomes quanto a alguns critérios que serão objeto de reflexão fonológica das palavras, com o intuito de contribuir para a apropriação do sistema de escrita </w:t>
      </w:r>
      <w:r w:rsidR="00D936BA" w:rsidRPr="006904D9">
        <w:rPr>
          <w:rFonts w:eastAsia="Times New Roman"/>
        </w:rPr>
        <w:t>alfabétic</w:t>
      </w:r>
      <w:r w:rsidR="00D936BA">
        <w:rPr>
          <w:rFonts w:eastAsia="Times New Roman"/>
        </w:rPr>
        <w:t xml:space="preserve">a </w:t>
      </w:r>
      <w:r w:rsidR="00EB0B23" w:rsidRPr="006904D9">
        <w:rPr>
          <w:rFonts w:eastAsia="Times New Roman"/>
        </w:rPr>
        <w:t xml:space="preserve">pelos </w:t>
      </w:r>
      <w:r w:rsidR="008E1F63">
        <w:rPr>
          <w:rFonts w:eastAsia="Times New Roman"/>
        </w:rPr>
        <w:t>aluno</w:t>
      </w:r>
      <w:r w:rsidR="00EB0B23" w:rsidRPr="006904D9">
        <w:rPr>
          <w:rFonts w:eastAsia="Times New Roman"/>
        </w:rPr>
        <w:t xml:space="preserve">s: letra inicial ou final iguais, sílabas iniciais ou finais iguais; palavra dentro da palavra; rimas; palavras quanto ao número de sílabas. </w:t>
      </w:r>
    </w:p>
    <w:p w14:paraId="0DD63E19" w14:textId="6D1EED3F" w:rsidR="00EB0B23" w:rsidRPr="006904D9" w:rsidRDefault="00EB0B23" w:rsidP="0062709B">
      <w:pPr>
        <w:pStyle w:val="00textosemparagrafo"/>
        <w:rPr>
          <w:rFonts w:eastAsia="Times New Roman"/>
        </w:rPr>
      </w:pPr>
      <w:r w:rsidRPr="006904D9">
        <w:rPr>
          <w:rFonts w:eastAsia="Times New Roman"/>
        </w:rPr>
        <w:t xml:space="preserve">2. Afixe as tarjetas no mural e seja o escriba </w:t>
      </w:r>
      <w:r w:rsidR="00B82307">
        <w:rPr>
          <w:rFonts w:eastAsia="Times New Roman"/>
        </w:rPr>
        <w:t>no quadro de giz</w:t>
      </w:r>
      <w:r w:rsidRPr="006904D9">
        <w:rPr>
          <w:rFonts w:eastAsia="Times New Roman"/>
        </w:rPr>
        <w:t xml:space="preserve">. Solicite </w:t>
      </w:r>
      <w:r w:rsidR="00B82307">
        <w:rPr>
          <w:rFonts w:eastAsia="Times New Roman"/>
        </w:rPr>
        <w:t>ao</w:t>
      </w:r>
      <w:r w:rsidRPr="006904D9">
        <w:rPr>
          <w:rFonts w:eastAsia="Times New Roman"/>
        </w:rPr>
        <w:t xml:space="preserve">s </w:t>
      </w:r>
      <w:r w:rsidR="008E1F63">
        <w:rPr>
          <w:rFonts w:eastAsia="Times New Roman"/>
        </w:rPr>
        <w:t>aluno</w:t>
      </w:r>
      <w:r w:rsidRPr="006904D9">
        <w:rPr>
          <w:rFonts w:eastAsia="Times New Roman"/>
        </w:rPr>
        <w:t xml:space="preserve">s </w:t>
      </w:r>
      <w:r w:rsidR="00B82307">
        <w:rPr>
          <w:rFonts w:eastAsia="Times New Roman"/>
        </w:rPr>
        <w:t xml:space="preserve">que </w:t>
      </w:r>
      <w:r w:rsidRPr="006904D9">
        <w:rPr>
          <w:rFonts w:eastAsia="Times New Roman"/>
        </w:rPr>
        <w:t>digam os nomes d</w:t>
      </w:r>
      <w:r w:rsidR="0059686C">
        <w:rPr>
          <w:rFonts w:eastAsia="Times New Roman"/>
        </w:rPr>
        <w:t>a</w:t>
      </w:r>
      <w:r w:rsidRPr="006904D9">
        <w:rPr>
          <w:rFonts w:eastAsia="Times New Roman"/>
        </w:rPr>
        <w:t>s personagens que tenham:</w:t>
      </w:r>
    </w:p>
    <w:p w14:paraId="6F1907C4" w14:textId="77777777" w:rsidR="00EB0B23" w:rsidRPr="006904D9" w:rsidRDefault="00EB0B23" w:rsidP="0062709B">
      <w:pPr>
        <w:pStyle w:val="00Textogeralbullet"/>
        <w:rPr>
          <w:rFonts w:eastAsia="Times New Roman"/>
        </w:rPr>
      </w:pPr>
      <w:r w:rsidRPr="006904D9">
        <w:rPr>
          <w:rFonts w:eastAsia="Times New Roman"/>
        </w:rPr>
        <w:t>começos iguais;</w:t>
      </w:r>
    </w:p>
    <w:p w14:paraId="2E4BDD5F" w14:textId="77777777" w:rsidR="00EB0B23" w:rsidRPr="006904D9" w:rsidRDefault="00EB0B23" w:rsidP="0062709B">
      <w:pPr>
        <w:pStyle w:val="00Textogeralbullet"/>
        <w:rPr>
          <w:rFonts w:eastAsia="Times New Roman"/>
        </w:rPr>
      </w:pPr>
      <w:r w:rsidRPr="006904D9">
        <w:rPr>
          <w:rFonts w:eastAsia="Times New Roman"/>
        </w:rPr>
        <w:t>finais iguais.</w:t>
      </w:r>
    </w:p>
    <w:p w14:paraId="2F784008" w14:textId="3B403F0E" w:rsidR="00EB0B23" w:rsidRPr="006904D9" w:rsidRDefault="00EB0B23" w:rsidP="0062709B">
      <w:pPr>
        <w:pStyle w:val="00textosemparagrafo"/>
        <w:rPr>
          <w:rFonts w:eastAsia="Times New Roman"/>
        </w:rPr>
      </w:pPr>
      <w:r w:rsidRPr="006904D9">
        <w:rPr>
          <w:rFonts w:eastAsia="Times New Roman"/>
        </w:rPr>
        <w:t xml:space="preserve">Problematize com a </w:t>
      </w:r>
      <w:r w:rsidR="00C62542">
        <w:rPr>
          <w:rFonts w:eastAsia="Times New Roman"/>
        </w:rPr>
        <w:t>turma</w:t>
      </w:r>
      <w:r w:rsidRPr="006904D9">
        <w:rPr>
          <w:rFonts w:eastAsia="Times New Roman"/>
        </w:rPr>
        <w:t xml:space="preserve"> por quais razões esses nomes são iguais. Faça marcações nas palavras das próprias tarjetas. Decida se usa</w:t>
      </w:r>
      <w:r w:rsidR="00C62542">
        <w:rPr>
          <w:rFonts w:eastAsia="Times New Roman"/>
        </w:rPr>
        <w:t>rá</w:t>
      </w:r>
      <w:r w:rsidRPr="006904D9">
        <w:rPr>
          <w:rFonts w:eastAsia="Times New Roman"/>
        </w:rPr>
        <w:t xml:space="preserve"> ou não a nomenclatura de letra (“sonzinho”) ou sílaba (“pedaços” das palavras), a depender do momento de </w:t>
      </w:r>
      <w:r w:rsidR="00F2136C">
        <w:rPr>
          <w:rFonts w:eastAsia="Times New Roman"/>
        </w:rPr>
        <w:t>uso</w:t>
      </w:r>
      <w:r w:rsidRPr="006904D9">
        <w:rPr>
          <w:rFonts w:eastAsia="Times New Roman"/>
        </w:rPr>
        <w:t xml:space="preserve"> da SD.</w:t>
      </w:r>
    </w:p>
    <w:p w14:paraId="333D476D" w14:textId="3A2878D6" w:rsidR="0062709B" w:rsidRPr="006904D9" w:rsidRDefault="00EB0B23" w:rsidP="0062709B">
      <w:pPr>
        <w:pStyle w:val="00textosemparagrafo"/>
        <w:rPr>
          <w:rFonts w:eastAsia="Times New Roman"/>
        </w:rPr>
      </w:pPr>
      <w:r w:rsidRPr="006904D9">
        <w:rPr>
          <w:rFonts w:eastAsia="Times New Roman"/>
        </w:rPr>
        <w:t xml:space="preserve">3. Proponha </w:t>
      </w:r>
      <w:r w:rsidR="00F2136C">
        <w:rPr>
          <w:rFonts w:eastAsia="Times New Roman"/>
        </w:rPr>
        <w:t>aos</w:t>
      </w:r>
      <w:r w:rsidRPr="006904D9">
        <w:rPr>
          <w:rFonts w:eastAsia="Times New Roman"/>
        </w:rPr>
        <w:t xml:space="preserve"> </w:t>
      </w:r>
      <w:r w:rsidR="008E1F63">
        <w:rPr>
          <w:rFonts w:eastAsia="Times New Roman"/>
        </w:rPr>
        <w:t>aluno</w:t>
      </w:r>
      <w:r w:rsidRPr="006904D9">
        <w:rPr>
          <w:rFonts w:eastAsia="Times New Roman"/>
        </w:rPr>
        <w:t>s</w:t>
      </w:r>
      <w:r w:rsidR="00F2136C">
        <w:rPr>
          <w:rFonts w:eastAsia="Times New Roman"/>
        </w:rPr>
        <w:t xml:space="preserve"> que</w:t>
      </w:r>
      <w:r w:rsidRPr="006904D9">
        <w:rPr>
          <w:rFonts w:eastAsia="Times New Roman"/>
        </w:rPr>
        <w:t xml:space="preserve"> digam quantas quantidades de pedaços (sílabas) há nos nomes das personagens. Marque nas próprias tarjetas as quantidades</w:t>
      </w:r>
      <w:r w:rsidR="0059686C">
        <w:rPr>
          <w:rFonts w:eastAsia="Times New Roman"/>
        </w:rPr>
        <w:t>, separando as sílabas com traços verticais</w:t>
      </w:r>
      <w:r w:rsidRPr="006904D9">
        <w:rPr>
          <w:rFonts w:eastAsia="Times New Roman"/>
        </w:rPr>
        <w:t>. Questione</w:t>
      </w:r>
      <w:r w:rsidR="00F2136C">
        <w:rPr>
          <w:rFonts w:eastAsia="Times New Roman"/>
        </w:rPr>
        <w:t>-os</w:t>
      </w:r>
      <w:r w:rsidRPr="006904D9">
        <w:rPr>
          <w:rFonts w:eastAsia="Times New Roman"/>
        </w:rPr>
        <w:t>, em seguida, qual é o nome maior e qual é o nome menor, em termos de quantidade de pedaços.</w:t>
      </w:r>
    </w:p>
    <w:p w14:paraId="6247C367" w14:textId="5E26BD33" w:rsidR="0062709B" w:rsidRPr="006904D9" w:rsidRDefault="0062709B">
      <w:pPr>
        <w:rPr>
          <w:rFonts w:eastAsia="Times New Roman"/>
          <w:lang w:val="pt-BR"/>
        </w:rPr>
      </w:pPr>
      <w:r w:rsidRPr="006904D9">
        <w:rPr>
          <w:rFonts w:eastAsia="Times New Roman"/>
          <w:lang w:val="pt-BR"/>
        </w:rPr>
        <w:br w:type="page"/>
      </w:r>
    </w:p>
    <w:p w14:paraId="4F431500" w14:textId="77777777" w:rsidR="0062709B" w:rsidRPr="006904D9" w:rsidRDefault="0062709B" w:rsidP="0062709B">
      <w:pPr>
        <w:pStyle w:val="00PESO2"/>
        <w:rPr>
          <w:color w:val="009276"/>
        </w:rPr>
      </w:pPr>
      <w:r w:rsidRPr="006904D9">
        <w:rPr>
          <w:color w:val="009276"/>
        </w:rPr>
        <w:lastRenderedPageBreak/>
        <w:t>AULA 3</w:t>
      </w:r>
    </w:p>
    <w:p w14:paraId="5B897AD6" w14:textId="77777777" w:rsidR="0062709B" w:rsidRPr="006904D9" w:rsidRDefault="0062709B" w:rsidP="0062709B">
      <w:pPr>
        <w:pStyle w:val="00textosemparagrafo"/>
        <w:rPr>
          <w:rFonts w:eastAsia="Arial"/>
        </w:rPr>
      </w:pPr>
    </w:p>
    <w:p w14:paraId="443A5BC7" w14:textId="77777777" w:rsidR="0062709B" w:rsidRPr="006904D9" w:rsidRDefault="0062709B" w:rsidP="0062709B">
      <w:pPr>
        <w:pStyle w:val="00peso3"/>
      </w:pPr>
      <w:r w:rsidRPr="006904D9">
        <w:t>Conteúdo específico</w:t>
      </w:r>
    </w:p>
    <w:p w14:paraId="0DDFBAB0" w14:textId="7DA104B6" w:rsidR="0062709B" w:rsidRPr="006904D9" w:rsidRDefault="0062709B" w:rsidP="0062709B">
      <w:pPr>
        <w:pStyle w:val="00textosemparagrafo"/>
      </w:pPr>
      <w:r w:rsidRPr="006904D9">
        <w:t>Reflexão fonológica com o nome d</w:t>
      </w:r>
      <w:r w:rsidR="00F2136C">
        <w:t>as</w:t>
      </w:r>
      <w:r w:rsidRPr="006904D9">
        <w:t xml:space="preserve"> personagens dos contos de fadas, tendo em vista as </w:t>
      </w:r>
    </w:p>
    <w:p w14:paraId="5B0999CC" w14:textId="4B8F7DCD" w:rsidR="0062709B" w:rsidRPr="006904D9" w:rsidRDefault="0062709B" w:rsidP="0062709B">
      <w:pPr>
        <w:pStyle w:val="00textosemparagrafo"/>
      </w:pPr>
      <w:r w:rsidRPr="006904D9">
        <w:t>propriedades do sistema de escrita</w:t>
      </w:r>
      <w:r w:rsidR="00F2136C">
        <w:t xml:space="preserve"> </w:t>
      </w:r>
      <w:r w:rsidR="00F2136C" w:rsidRPr="006904D9">
        <w:t>alfabétic</w:t>
      </w:r>
      <w:r w:rsidR="00F2136C">
        <w:t>a</w:t>
      </w:r>
      <w:r w:rsidRPr="006904D9">
        <w:t>.</w:t>
      </w:r>
    </w:p>
    <w:p w14:paraId="1A5E193A" w14:textId="77777777" w:rsidR="0062709B" w:rsidRPr="006904D9" w:rsidRDefault="0062709B" w:rsidP="0062709B">
      <w:pPr>
        <w:pStyle w:val="00textosemparagrafo"/>
      </w:pPr>
    </w:p>
    <w:p w14:paraId="26FA920D" w14:textId="7A8DB07E" w:rsidR="0062709B" w:rsidRPr="006904D9" w:rsidRDefault="0062709B" w:rsidP="0062709B">
      <w:pPr>
        <w:pStyle w:val="00peso3"/>
      </w:pPr>
      <w:r w:rsidRPr="006904D9">
        <w:t xml:space="preserve">Gestão dos </w:t>
      </w:r>
      <w:r w:rsidR="008E1F63">
        <w:t>aluno</w:t>
      </w:r>
      <w:r w:rsidRPr="006904D9">
        <w:t>s</w:t>
      </w:r>
    </w:p>
    <w:p w14:paraId="75C1B73D" w14:textId="558A337F" w:rsidR="0062709B" w:rsidRPr="006904D9" w:rsidRDefault="0062709B" w:rsidP="0062709B">
      <w:pPr>
        <w:pStyle w:val="00textosemparagrafo"/>
      </w:pPr>
      <w:r w:rsidRPr="006904D9">
        <w:t xml:space="preserve">No coletivo, os </w:t>
      </w:r>
      <w:r w:rsidR="008E1F63">
        <w:t>aluno</w:t>
      </w:r>
      <w:r w:rsidRPr="006904D9">
        <w:t>s interagem, levando suas contribuições.</w:t>
      </w:r>
    </w:p>
    <w:p w14:paraId="239F9A0B" w14:textId="77777777" w:rsidR="0062709B" w:rsidRPr="006904D9" w:rsidRDefault="0062709B" w:rsidP="0062709B">
      <w:pPr>
        <w:pStyle w:val="00textosemparagrafo"/>
      </w:pPr>
    </w:p>
    <w:p w14:paraId="3CE56DA4" w14:textId="77777777" w:rsidR="0062709B" w:rsidRPr="006904D9" w:rsidRDefault="0062709B" w:rsidP="0062709B">
      <w:pPr>
        <w:pStyle w:val="00peso3"/>
      </w:pPr>
      <w:r w:rsidRPr="006904D9">
        <w:t>Recursos didáticos</w:t>
      </w:r>
    </w:p>
    <w:p w14:paraId="48ABF7A8" w14:textId="1D3D6377" w:rsidR="0062709B" w:rsidRPr="006904D9" w:rsidRDefault="00054F93" w:rsidP="0062709B">
      <w:pPr>
        <w:pStyle w:val="00textosemparagrafo"/>
      </w:pPr>
      <w:r>
        <w:t xml:space="preserve">● </w:t>
      </w:r>
      <w:r w:rsidR="0062709B" w:rsidRPr="006904D9">
        <w:t>Tarjetas grandes para escrever o nome das personagens dos contos de fadas.</w:t>
      </w:r>
    </w:p>
    <w:p w14:paraId="0A2590B5" w14:textId="3D880826" w:rsidR="00054F93" w:rsidRDefault="00054F93" w:rsidP="0062709B">
      <w:pPr>
        <w:pStyle w:val="00textosemparagrafo"/>
      </w:pPr>
      <w:r>
        <w:t xml:space="preserve">● </w:t>
      </w:r>
      <w:r w:rsidR="0062709B" w:rsidRPr="006904D9">
        <w:t>Canet</w:t>
      </w:r>
      <w:r>
        <w:t xml:space="preserve">as </w:t>
      </w:r>
      <w:r w:rsidR="0062709B" w:rsidRPr="006904D9">
        <w:t>colorid</w:t>
      </w:r>
      <w:r>
        <w:t>as.</w:t>
      </w:r>
    </w:p>
    <w:p w14:paraId="3B5E3C6C" w14:textId="77777777" w:rsidR="00054F93" w:rsidRDefault="00054F93" w:rsidP="0062709B">
      <w:pPr>
        <w:pStyle w:val="00textosemparagrafo"/>
      </w:pPr>
      <w:r>
        <w:t>● Quadro de giz.</w:t>
      </w:r>
    </w:p>
    <w:p w14:paraId="0848C206" w14:textId="5F038282" w:rsidR="0062709B" w:rsidRPr="006904D9" w:rsidRDefault="00054F93" w:rsidP="0062709B">
      <w:pPr>
        <w:pStyle w:val="00textosemparagrafo"/>
      </w:pPr>
      <w:r>
        <w:t xml:space="preserve">● Giz. </w:t>
      </w:r>
      <w:r w:rsidR="0062709B" w:rsidRPr="006904D9">
        <w:t xml:space="preserve"> </w:t>
      </w:r>
    </w:p>
    <w:p w14:paraId="6A48196C" w14:textId="77777777" w:rsidR="0062709B" w:rsidRPr="006904D9" w:rsidRDefault="0062709B" w:rsidP="0062709B">
      <w:pPr>
        <w:pStyle w:val="00textosemparagrafo"/>
      </w:pPr>
    </w:p>
    <w:p w14:paraId="6B043BBE" w14:textId="77777777" w:rsidR="0062709B" w:rsidRPr="006904D9" w:rsidRDefault="0062709B" w:rsidP="0062709B">
      <w:pPr>
        <w:pStyle w:val="00peso3"/>
      </w:pPr>
      <w:r w:rsidRPr="006904D9">
        <w:t xml:space="preserve">Habilidades </w:t>
      </w:r>
    </w:p>
    <w:p w14:paraId="1C74DD5D" w14:textId="77777777" w:rsidR="0062709B" w:rsidRPr="006904D9" w:rsidRDefault="0062709B" w:rsidP="0062709B">
      <w:pPr>
        <w:pStyle w:val="00textosemparagrafo"/>
      </w:pPr>
      <w:r w:rsidRPr="006904D9">
        <w:t>(EF01LP24); (EF01LP27); (EF01LP28); (EF01LP29).</w:t>
      </w:r>
    </w:p>
    <w:p w14:paraId="4A5CFDA5" w14:textId="77777777" w:rsidR="0062709B" w:rsidRPr="006904D9" w:rsidRDefault="0062709B" w:rsidP="0062709B">
      <w:pPr>
        <w:pStyle w:val="00textosemparagrafo"/>
      </w:pPr>
    </w:p>
    <w:p w14:paraId="6C7B7A01" w14:textId="77777777" w:rsidR="0062709B" w:rsidRPr="006904D9" w:rsidRDefault="0062709B" w:rsidP="0062709B">
      <w:pPr>
        <w:pStyle w:val="00peso3"/>
      </w:pPr>
      <w:r w:rsidRPr="006904D9">
        <w:t>Encaminhamento</w:t>
      </w:r>
    </w:p>
    <w:p w14:paraId="3EF3E007" w14:textId="1493C85D" w:rsidR="0062709B" w:rsidRPr="006904D9" w:rsidRDefault="0062709B" w:rsidP="00133D4B">
      <w:pPr>
        <w:pStyle w:val="00textosemparagrafo"/>
      </w:pPr>
      <w:r w:rsidRPr="006904D9">
        <w:rPr>
          <w:rFonts w:eastAsia="Times New Roman"/>
        </w:rPr>
        <w:t xml:space="preserve">1. Selecione </w:t>
      </w:r>
      <w:r w:rsidR="00DA4A29">
        <w:t>alguns</w:t>
      </w:r>
      <w:r w:rsidRPr="006904D9">
        <w:t xml:space="preserve"> nomes d</w:t>
      </w:r>
      <w:r w:rsidR="00DA4A29">
        <w:t>as</w:t>
      </w:r>
      <w:r w:rsidRPr="006904D9">
        <w:t xml:space="preserve"> personagens para os </w:t>
      </w:r>
      <w:r w:rsidR="008E1F63">
        <w:t>aluno</w:t>
      </w:r>
      <w:r w:rsidRPr="006904D9">
        <w:t>s produz</w:t>
      </w:r>
      <w:r w:rsidR="00DA4A29">
        <w:t>ire</w:t>
      </w:r>
      <w:r w:rsidRPr="006904D9">
        <w:t>m “rimas”</w:t>
      </w:r>
      <w:r w:rsidR="00DA4A29">
        <w:t xml:space="preserve"> com eles</w:t>
      </w:r>
      <w:r w:rsidRPr="006904D9">
        <w:t xml:space="preserve">. Não é necessário que a rima seja </w:t>
      </w:r>
      <w:r w:rsidR="00DA4A29">
        <w:t>somente com</w:t>
      </w:r>
      <w:r w:rsidRPr="006904D9">
        <w:t xml:space="preserve"> os próprios nomes</w:t>
      </w:r>
      <w:r w:rsidR="00DA4A29">
        <w:t xml:space="preserve"> que </w:t>
      </w:r>
      <w:r w:rsidR="00B40BCE">
        <w:t>selecionaram</w:t>
      </w:r>
      <w:r w:rsidR="00DA4A29">
        <w:t xml:space="preserve"> –</w:t>
      </w:r>
      <w:r w:rsidR="00DA4A29" w:rsidRPr="006904D9">
        <w:t xml:space="preserve"> </w:t>
      </w:r>
      <w:r w:rsidR="00DA4A29">
        <w:t xml:space="preserve">a rima </w:t>
      </w:r>
      <w:r w:rsidRPr="006904D9">
        <w:t xml:space="preserve">pode ser </w:t>
      </w:r>
      <w:r w:rsidR="00DA4A29">
        <w:t xml:space="preserve">feita </w:t>
      </w:r>
      <w:r w:rsidRPr="006904D9">
        <w:t>também com outros nomes próprios ou até mesmo com substantivos comuns, pois o importante é a reflexão</w:t>
      </w:r>
      <w:r w:rsidR="00BE02EC">
        <w:t xml:space="preserve"> </w:t>
      </w:r>
      <w:r w:rsidRPr="006904D9">
        <w:t xml:space="preserve">fonológica que </w:t>
      </w:r>
      <w:r w:rsidR="00DA4A29">
        <w:t>os alunos</w:t>
      </w:r>
      <w:r w:rsidRPr="006904D9">
        <w:t xml:space="preserve"> farão.</w:t>
      </w:r>
      <w:r w:rsidR="00B40BCE">
        <w:t xml:space="preserve"> Exemplo:</w:t>
      </w:r>
    </w:p>
    <w:p w14:paraId="2CE633E0" w14:textId="77777777" w:rsidR="0062709B" w:rsidRPr="006904D9" w:rsidRDefault="0062709B" w:rsidP="0062709B">
      <w:pPr>
        <w:pStyle w:val="00textosemparagrafo"/>
        <w:rPr>
          <w:rFonts w:eastAsia="Times New Roman"/>
        </w:rPr>
      </w:pPr>
    </w:p>
    <w:tbl>
      <w:tblPr>
        <w:tblStyle w:val="TabelaAtividade"/>
        <w:tblW w:w="0" w:type="auto"/>
        <w:tblLook w:val="04A0" w:firstRow="1" w:lastRow="0" w:firstColumn="1" w:lastColumn="0" w:noHBand="0" w:noVBand="1"/>
      </w:tblPr>
      <w:tblGrid>
        <w:gridCol w:w="5200"/>
        <w:gridCol w:w="4389"/>
      </w:tblGrid>
      <w:tr w:rsidR="0062709B" w:rsidRPr="006904D9" w14:paraId="09CDC96F" w14:textId="77777777" w:rsidTr="0062709B">
        <w:trPr>
          <w:cnfStyle w:val="100000000000" w:firstRow="1" w:lastRow="0" w:firstColumn="0" w:lastColumn="0" w:oddVBand="0" w:evenVBand="0" w:oddHBand="0" w:evenHBand="0" w:firstRowFirstColumn="0" w:firstRowLastColumn="0" w:lastRowFirstColumn="0" w:lastRowLastColumn="0"/>
        </w:trPr>
        <w:tc>
          <w:tcPr>
            <w:tcW w:w="5200" w:type="dxa"/>
          </w:tcPr>
          <w:p w14:paraId="1660EF38" w14:textId="18907AF9" w:rsidR="0062709B" w:rsidRPr="006904D9" w:rsidRDefault="00B40BCE" w:rsidP="0062709B">
            <w:r w:rsidRPr="006904D9">
              <w:t>NOME</w:t>
            </w:r>
            <w:r>
              <w:t xml:space="preserve"> </w:t>
            </w:r>
            <w:r w:rsidRPr="006904D9">
              <w:t>DE PERSONAGENS DE CONTOS DE FADAS</w:t>
            </w:r>
          </w:p>
        </w:tc>
        <w:tc>
          <w:tcPr>
            <w:tcW w:w="4389" w:type="dxa"/>
          </w:tcPr>
          <w:p w14:paraId="1FC5FED4" w14:textId="64BC678F" w:rsidR="0062709B" w:rsidRPr="006904D9" w:rsidRDefault="00B40BCE" w:rsidP="0062709B">
            <w:r w:rsidRPr="006904D9">
              <w:t>RIMAS</w:t>
            </w:r>
          </w:p>
        </w:tc>
      </w:tr>
      <w:tr w:rsidR="0062709B" w:rsidRPr="006904D9" w14:paraId="0F6C5971" w14:textId="77777777" w:rsidTr="0062709B">
        <w:trPr>
          <w:cnfStyle w:val="000000100000" w:firstRow="0" w:lastRow="0" w:firstColumn="0" w:lastColumn="0" w:oddVBand="0" w:evenVBand="0" w:oddHBand="1" w:evenHBand="0" w:firstRowFirstColumn="0" w:firstRowLastColumn="0" w:lastRowFirstColumn="0" w:lastRowLastColumn="0"/>
        </w:trPr>
        <w:tc>
          <w:tcPr>
            <w:tcW w:w="5200" w:type="dxa"/>
          </w:tcPr>
          <w:p w14:paraId="36B56691" w14:textId="77777777" w:rsidR="0062709B" w:rsidRPr="006904D9" w:rsidRDefault="0062709B" w:rsidP="0062709B">
            <w:r w:rsidRPr="006904D9">
              <w:t>Rapunzel</w:t>
            </w:r>
          </w:p>
        </w:tc>
        <w:tc>
          <w:tcPr>
            <w:tcW w:w="4389" w:type="dxa"/>
          </w:tcPr>
          <w:p w14:paraId="0F6421AB" w14:textId="1F5AC375" w:rsidR="0062709B" w:rsidRPr="006904D9" w:rsidRDefault="0062709B" w:rsidP="0062709B"/>
        </w:tc>
      </w:tr>
      <w:tr w:rsidR="0062709B" w:rsidRPr="006904D9" w14:paraId="11F2F027" w14:textId="77777777" w:rsidTr="0062709B">
        <w:tc>
          <w:tcPr>
            <w:tcW w:w="5200" w:type="dxa"/>
          </w:tcPr>
          <w:p w14:paraId="4AAFFFFE" w14:textId="77777777" w:rsidR="0062709B" w:rsidRPr="006904D9" w:rsidRDefault="0062709B" w:rsidP="0062709B">
            <w:r w:rsidRPr="006904D9">
              <w:t>Barba Azul</w:t>
            </w:r>
          </w:p>
        </w:tc>
        <w:tc>
          <w:tcPr>
            <w:tcW w:w="4389" w:type="dxa"/>
          </w:tcPr>
          <w:p w14:paraId="618A4E83" w14:textId="52EB0767" w:rsidR="0062709B" w:rsidRPr="006904D9" w:rsidRDefault="0062709B" w:rsidP="0062709B"/>
        </w:tc>
      </w:tr>
      <w:tr w:rsidR="0062709B" w:rsidRPr="006904D9" w14:paraId="4C2D78CA" w14:textId="77777777" w:rsidTr="0062709B">
        <w:trPr>
          <w:cnfStyle w:val="000000100000" w:firstRow="0" w:lastRow="0" w:firstColumn="0" w:lastColumn="0" w:oddVBand="0" w:evenVBand="0" w:oddHBand="1" w:evenHBand="0" w:firstRowFirstColumn="0" w:firstRowLastColumn="0" w:lastRowFirstColumn="0" w:lastRowLastColumn="0"/>
        </w:trPr>
        <w:tc>
          <w:tcPr>
            <w:tcW w:w="5200" w:type="dxa"/>
          </w:tcPr>
          <w:p w14:paraId="2FF3C59C" w14:textId="77777777" w:rsidR="0062709B" w:rsidRPr="006904D9" w:rsidRDefault="0062709B" w:rsidP="0062709B">
            <w:r w:rsidRPr="006904D9">
              <w:t>Borralheira</w:t>
            </w:r>
          </w:p>
        </w:tc>
        <w:tc>
          <w:tcPr>
            <w:tcW w:w="4389" w:type="dxa"/>
          </w:tcPr>
          <w:p w14:paraId="716BB5E1" w14:textId="13403177" w:rsidR="0062709B" w:rsidRPr="006904D9" w:rsidRDefault="0062709B" w:rsidP="0062709B"/>
        </w:tc>
      </w:tr>
    </w:tbl>
    <w:p w14:paraId="077FC78F" w14:textId="21788DDE" w:rsidR="0062709B" w:rsidRPr="006904D9" w:rsidRDefault="0062709B" w:rsidP="0062709B">
      <w:pPr>
        <w:pStyle w:val="00textosemparagrafo"/>
      </w:pPr>
    </w:p>
    <w:p w14:paraId="28E736BF" w14:textId="77777777" w:rsidR="0062709B" w:rsidRPr="006904D9" w:rsidRDefault="0062709B">
      <w:pPr>
        <w:rPr>
          <w:rFonts w:ascii="Tahoma" w:hAnsi="Tahoma" w:cs="Arial"/>
          <w:color w:val="000000"/>
          <w:sz w:val="22"/>
          <w:szCs w:val="22"/>
          <w:lang w:val="pt-BR"/>
        </w:rPr>
      </w:pPr>
      <w:r w:rsidRPr="006904D9">
        <w:rPr>
          <w:lang w:val="pt-BR"/>
        </w:rPr>
        <w:br w:type="page"/>
      </w:r>
    </w:p>
    <w:p w14:paraId="41C7A3EB" w14:textId="07BB2156" w:rsidR="0062709B" w:rsidRPr="006904D9" w:rsidRDefault="0062709B" w:rsidP="0062709B">
      <w:pPr>
        <w:pStyle w:val="00textosemparagrafo"/>
      </w:pPr>
      <w:r w:rsidRPr="006904D9">
        <w:lastRenderedPageBreak/>
        <w:t xml:space="preserve">2. Solicite </w:t>
      </w:r>
      <w:r w:rsidR="00DA4A29">
        <w:t>ao</w:t>
      </w:r>
      <w:r w:rsidRPr="006904D9">
        <w:t xml:space="preserve">s </w:t>
      </w:r>
      <w:r w:rsidR="008E1F63">
        <w:t>aluno</w:t>
      </w:r>
      <w:r w:rsidRPr="006904D9">
        <w:t xml:space="preserve">s </w:t>
      </w:r>
      <w:r w:rsidR="00DA4A29">
        <w:t xml:space="preserve">que </w:t>
      </w:r>
      <w:r w:rsidRPr="006904D9">
        <w:t>digam se há, nos nomes das personagens,</w:t>
      </w:r>
      <w:r w:rsidR="00DA4A29">
        <w:t xml:space="preserve"> </w:t>
      </w:r>
      <w:r w:rsidRPr="006904D9">
        <w:t>”palavra dentro d</w:t>
      </w:r>
      <w:r w:rsidR="00DA4A29">
        <w:t>e</w:t>
      </w:r>
      <w:r w:rsidRPr="006904D9">
        <w:t xml:space="preserve"> palavra”. Em caso afirmativo, escreva </w:t>
      </w:r>
      <w:r w:rsidR="00DA4A29">
        <w:t>no quadro de giz</w:t>
      </w:r>
      <w:r w:rsidRPr="006904D9">
        <w:t xml:space="preserve"> o que eles ditarem, também fazendo marcação da “palavra dentro da palavra”.</w:t>
      </w:r>
    </w:p>
    <w:p w14:paraId="6093337E" w14:textId="77777777" w:rsidR="0062709B" w:rsidRPr="006904D9" w:rsidRDefault="0062709B" w:rsidP="0062709B">
      <w:pPr>
        <w:pStyle w:val="00textosemparagrafo"/>
      </w:pPr>
    </w:p>
    <w:tbl>
      <w:tblPr>
        <w:tblStyle w:val="TabelaAtividade"/>
        <w:tblW w:w="0" w:type="auto"/>
        <w:tblLook w:val="04A0" w:firstRow="1" w:lastRow="0" w:firstColumn="1" w:lastColumn="0" w:noHBand="0" w:noVBand="1"/>
      </w:tblPr>
      <w:tblGrid>
        <w:gridCol w:w="3964"/>
        <w:gridCol w:w="5103"/>
      </w:tblGrid>
      <w:tr w:rsidR="00B40BCE" w:rsidRPr="006904D9" w14:paraId="09CE0D52" w14:textId="77777777" w:rsidTr="00B40BCE">
        <w:trPr>
          <w:cnfStyle w:val="100000000000" w:firstRow="1" w:lastRow="0" w:firstColumn="0" w:lastColumn="0" w:oddVBand="0" w:evenVBand="0" w:oddHBand="0" w:evenHBand="0" w:firstRowFirstColumn="0" w:firstRowLastColumn="0" w:lastRowFirstColumn="0" w:lastRowLastColumn="0"/>
        </w:trPr>
        <w:tc>
          <w:tcPr>
            <w:tcW w:w="3964" w:type="dxa"/>
          </w:tcPr>
          <w:p w14:paraId="22E839AD" w14:textId="557B2289" w:rsidR="00B40BCE" w:rsidRPr="006904D9" w:rsidRDefault="00B40BCE" w:rsidP="0062709B">
            <w:r w:rsidRPr="006904D9">
              <w:t>NOME DE PERSONAGENS</w:t>
            </w:r>
          </w:p>
        </w:tc>
        <w:tc>
          <w:tcPr>
            <w:tcW w:w="5103" w:type="dxa"/>
          </w:tcPr>
          <w:p w14:paraId="41F96A61" w14:textId="04489FF0" w:rsidR="00B40BCE" w:rsidRPr="006904D9" w:rsidRDefault="00B40BCE" w:rsidP="0062709B">
            <w:r w:rsidRPr="006904D9">
              <w:t>PALAVRA DENTRO DA PALAVRA</w:t>
            </w:r>
          </w:p>
        </w:tc>
      </w:tr>
      <w:tr w:rsidR="00B40BCE" w:rsidRPr="006904D9" w14:paraId="4465B8C1" w14:textId="77777777" w:rsidTr="00B40BCE">
        <w:trPr>
          <w:cnfStyle w:val="000000100000" w:firstRow="0" w:lastRow="0" w:firstColumn="0" w:lastColumn="0" w:oddVBand="0" w:evenVBand="0" w:oddHBand="1" w:evenHBand="0" w:firstRowFirstColumn="0" w:firstRowLastColumn="0" w:lastRowFirstColumn="0" w:lastRowLastColumn="0"/>
        </w:trPr>
        <w:tc>
          <w:tcPr>
            <w:tcW w:w="3964" w:type="dxa"/>
          </w:tcPr>
          <w:p w14:paraId="40E1C733" w14:textId="77777777" w:rsidR="00B40BCE" w:rsidRPr="006904D9" w:rsidRDefault="00B40BCE" w:rsidP="0062709B">
            <w:r w:rsidRPr="006904D9">
              <w:t>Cinderela</w:t>
            </w:r>
          </w:p>
        </w:tc>
        <w:tc>
          <w:tcPr>
            <w:tcW w:w="5103" w:type="dxa"/>
          </w:tcPr>
          <w:p w14:paraId="30A3C326" w14:textId="77777777" w:rsidR="00B40BCE" w:rsidRPr="006904D9" w:rsidRDefault="00B40BCE" w:rsidP="0062709B">
            <w:r w:rsidRPr="006904D9">
              <w:t>ela</w:t>
            </w:r>
          </w:p>
        </w:tc>
      </w:tr>
      <w:tr w:rsidR="00B40BCE" w:rsidRPr="006904D9" w14:paraId="1D89C59C" w14:textId="77777777" w:rsidTr="00B40BCE">
        <w:tc>
          <w:tcPr>
            <w:tcW w:w="3964" w:type="dxa"/>
          </w:tcPr>
          <w:p w14:paraId="0D6D999C" w14:textId="77777777" w:rsidR="00B40BCE" w:rsidRPr="006904D9" w:rsidRDefault="00B40BCE" w:rsidP="0062709B"/>
        </w:tc>
        <w:tc>
          <w:tcPr>
            <w:tcW w:w="5103" w:type="dxa"/>
          </w:tcPr>
          <w:p w14:paraId="40AAB2D0" w14:textId="77777777" w:rsidR="00B40BCE" w:rsidRPr="006904D9" w:rsidRDefault="00B40BCE" w:rsidP="0062709B"/>
        </w:tc>
      </w:tr>
      <w:tr w:rsidR="00B40BCE" w:rsidRPr="006904D9" w14:paraId="5AB7E149" w14:textId="77777777" w:rsidTr="00B40BCE">
        <w:trPr>
          <w:cnfStyle w:val="000000100000" w:firstRow="0" w:lastRow="0" w:firstColumn="0" w:lastColumn="0" w:oddVBand="0" w:evenVBand="0" w:oddHBand="1" w:evenHBand="0" w:firstRowFirstColumn="0" w:firstRowLastColumn="0" w:lastRowFirstColumn="0" w:lastRowLastColumn="0"/>
        </w:trPr>
        <w:tc>
          <w:tcPr>
            <w:tcW w:w="3964" w:type="dxa"/>
          </w:tcPr>
          <w:p w14:paraId="496EA3A6" w14:textId="77777777" w:rsidR="00B40BCE" w:rsidRPr="006904D9" w:rsidRDefault="00B40BCE" w:rsidP="0062709B"/>
        </w:tc>
        <w:tc>
          <w:tcPr>
            <w:tcW w:w="5103" w:type="dxa"/>
          </w:tcPr>
          <w:p w14:paraId="3488F710" w14:textId="77777777" w:rsidR="00B40BCE" w:rsidRPr="006904D9" w:rsidRDefault="00B40BCE" w:rsidP="0062709B"/>
        </w:tc>
      </w:tr>
    </w:tbl>
    <w:p w14:paraId="57E9870E" w14:textId="77777777" w:rsidR="0062709B" w:rsidRPr="006904D9" w:rsidRDefault="0062709B" w:rsidP="0062709B">
      <w:pPr>
        <w:pStyle w:val="00textosemparagrafo"/>
        <w:rPr>
          <w:rFonts w:eastAsia="Times New Roman"/>
        </w:rPr>
      </w:pPr>
    </w:p>
    <w:p w14:paraId="34EF05DE" w14:textId="55AAF6CE" w:rsidR="0062709B" w:rsidRPr="006904D9" w:rsidRDefault="0062709B" w:rsidP="0062709B">
      <w:pPr>
        <w:pStyle w:val="00textosemparagrafo"/>
        <w:rPr>
          <w:rFonts w:eastAsia="Times New Roman"/>
        </w:rPr>
      </w:pPr>
      <w:r w:rsidRPr="006904D9">
        <w:rPr>
          <w:rFonts w:eastAsia="Times New Roman"/>
        </w:rPr>
        <w:t>3. Separe alguns nomes que tenham sílabas canônicas e não canônicas, para que os alunos percebam como são compostos.</w:t>
      </w:r>
    </w:p>
    <w:p w14:paraId="1ACB28BC" w14:textId="77777777" w:rsidR="0062709B" w:rsidRPr="006904D9" w:rsidRDefault="0062709B" w:rsidP="0062709B">
      <w:pPr>
        <w:pStyle w:val="00textosemparagrafo"/>
        <w:rPr>
          <w:rFonts w:eastAsia="Times New Roman"/>
        </w:rPr>
      </w:pPr>
    </w:p>
    <w:tbl>
      <w:tblPr>
        <w:tblStyle w:val="TabelaAtividade"/>
        <w:tblW w:w="0" w:type="auto"/>
        <w:tblLook w:val="04A0" w:firstRow="1" w:lastRow="0" w:firstColumn="1" w:lastColumn="0" w:noHBand="0" w:noVBand="1"/>
      </w:tblPr>
      <w:tblGrid>
        <w:gridCol w:w="3238"/>
        <w:gridCol w:w="5926"/>
      </w:tblGrid>
      <w:tr w:rsidR="0062709B" w:rsidRPr="006904D9" w14:paraId="59298EB9" w14:textId="77777777" w:rsidTr="0062709B">
        <w:trPr>
          <w:cnfStyle w:val="100000000000" w:firstRow="1" w:lastRow="0" w:firstColumn="0" w:lastColumn="0" w:oddVBand="0" w:evenVBand="0" w:oddHBand="0" w:evenHBand="0" w:firstRowFirstColumn="0" w:firstRowLastColumn="0" w:lastRowFirstColumn="0" w:lastRowLastColumn="0"/>
        </w:trPr>
        <w:tc>
          <w:tcPr>
            <w:tcW w:w="3238" w:type="dxa"/>
          </w:tcPr>
          <w:p w14:paraId="50C0F10F" w14:textId="045CC620" w:rsidR="0062709B" w:rsidRPr="006904D9" w:rsidRDefault="0062709B" w:rsidP="0062709B">
            <w:r w:rsidRPr="006904D9">
              <w:t>Nomes</w:t>
            </w:r>
            <w:r w:rsidR="00DA4A29">
              <w:t xml:space="preserve"> </w:t>
            </w:r>
            <w:r w:rsidRPr="006904D9">
              <w:t>de personagens</w:t>
            </w:r>
          </w:p>
        </w:tc>
        <w:tc>
          <w:tcPr>
            <w:tcW w:w="5926" w:type="dxa"/>
          </w:tcPr>
          <w:p w14:paraId="14ECBD5E" w14:textId="77777777" w:rsidR="0062709B" w:rsidRPr="006904D9" w:rsidRDefault="0062709B" w:rsidP="0062709B">
            <w:r w:rsidRPr="006904D9">
              <w:t>Sílabas</w:t>
            </w:r>
          </w:p>
        </w:tc>
      </w:tr>
      <w:tr w:rsidR="0062709B" w:rsidRPr="006128D6" w14:paraId="4432F4C3" w14:textId="77777777" w:rsidTr="0062709B">
        <w:trPr>
          <w:cnfStyle w:val="000000100000" w:firstRow="0" w:lastRow="0" w:firstColumn="0" w:lastColumn="0" w:oddVBand="0" w:evenVBand="0" w:oddHBand="1" w:evenHBand="0" w:firstRowFirstColumn="0" w:firstRowLastColumn="0" w:lastRowFirstColumn="0" w:lastRowLastColumn="0"/>
        </w:trPr>
        <w:tc>
          <w:tcPr>
            <w:tcW w:w="3238" w:type="dxa"/>
          </w:tcPr>
          <w:p w14:paraId="2A55254D" w14:textId="77777777" w:rsidR="0062709B" w:rsidRPr="006904D9" w:rsidRDefault="0062709B" w:rsidP="0062709B">
            <w:r w:rsidRPr="006904D9">
              <w:t>Cinderela</w:t>
            </w:r>
          </w:p>
        </w:tc>
        <w:tc>
          <w:tcPr>
            <w:tcW w:w="5926" w:type="dxa"/>
          </w:tcPr>
          <w:p w14:paraId="1F84C980" w14:textId="77777777" w:rsidR="0062709B" w:rsidRPr="006904D9" w:rsidRDefault="0062709B" w:rsidP="0062709B">
            <w:proofErr w:type="spellStart"/>
            <w:r w:rsidRPr="006904D9">
              <w:t>Cin-de-re-la</w:t>
            </w:r>
            <w:proofErr w:type="spellEnd"/>
            <w:r w:rsidRPr="006904D9">
              <w:t xml:space="preserve"> = </w:t>
            </w:r>
            <w:proofErr w:type="spellStart"/>
            <w:r w:rsidRPr="006904D9">
              <w:t>cvc</w:t>
            </w:r>
            <w:proofErr w:type="spellEnd"/>
            <w:r w:rsidRPr="006904D9">
              <w:t xml:space="preserve">, </w:t>
            </w:r>
            <w:proofErr w:type="spellStart"/>
            <w:r w:rsidRPr="006904D9">
              <w:t>cv</w:t>
            </w:r>
            <w:proofErr w:type="spellEnd"/>
            <w:r w:rsidRPr="006904D9">
              <w:t xml:space="preserve">, </w:t>
            </w:r>
            <w:proofErr w:type="spellStart"/>
            <w:r w:rsidRPr="006904D9">
              <w:t>cv</w:t>
            </w:r>
            <w:proofErr w:type="spellEnd"/>
            <w:r w:rsidRPr="006904D9">
              <w:t xml:space="preserve">, </w:t>
            </w:r>
            <w:proofErr w:type="spellStart"/>
            <w:r w:rsidRPr="006904D9">
              <w:t>cv</w:t>
            </w:r>
            <w:proofErr w:type="spellEnd"/>
          </w:p>
        </w:tc>
      </w:tr>
      <w:tr w:rsidR="0062709B" w:rsidRPr="006128D6" w14:paraId="6686B3DD" w14:textId="77777777" w:rsidTr="0062709B">
        <w:tc>
          <w:tcPr>
            <w:tcW w:w="3238" w:type="dxa"/>
          </w:tcPr>
          <w:p w14:paraId="71E4BEB2" w14:textId="77777777" w:rsidR="0062709B" w:rsidRPr="006904D9" w:rsidRDefault="0062709B" w:rsidP="0062709B"/>
        </w:tc>
        <w:tc>
          <w:tcPr>
            <w:tcW w:w="5926" w:type="dxa"/>
          </w:tcPr>
          <w:p w14:paraId="6F74950B" w14:textId="77777777" w:rsidR="0062709B" w:rsidRPr="006904D9" w:rsidRDefault="0062709B" w:rsidP="0062709B"/>
        </w:tc>
      </w:tr>
      <w:tr w:rsidR="0062709B" w:rsidRPr="006128D6" w14:paraId="50D58D2C" w14:textId="77777777" w:rsidTr="0062709B">
        <w:trPr>
          <w:cnfStyle w:val="000000100000" w:firstRow="0" w:lastRow="0" w:firstColumn="0" w:lastColumn="0" w:oddVBand="0" w:evenVBand="0" w:oddHBand="1" w:evenHBand="0" w:firstRowFirstColumn="0" w:firstRowLastColumn="0" w:lastRowFirstColumn="0" w:lastRowLastColumn="0"/>
        </w:trPr>
        <w:tc>
          <w:tcPr>
            <w:tcW w:w="3238" w:type="dxa"/>
          </w:tcPr>
          <w:p w14:paraId="58AF22A4" w14:textId="77777777" w:rsidR="0062709B" w:rsidRPr="006904D9" w:rsidRDefault="0062709B" w:rsidP="0062709B"/>
        </w:tc>
        <w:tc>
          <w:tcPr>
            <w:tcW w:w="5926" w:type="dxa"/>
          </w:tcPr>
          <w:p w14:paraId="51D0C2FF" w14:textId="77777777" w:rsidR="0062709B" w:rsidRPr="006904D9" w:rsidRDefault="0062709B" w:rsidP="0062709B"/>
        </w:tc>
      </w:tr>
    </w:tbl>
    <w:p w14:paraId="2B95B757" w14:textId="77777777" w:rsidR="0062709B" w:rsidRPr="006904D9" w:rsidRDefault="0062709B" w:rsidP="0062709B">
      <w:pPr>
        <w:pStyle w:val="00textosemparagrafo"/>
      </w:pPr>
    </w:p>
    <w:p w14:paraId="74D97D93" w14:textId="673EDBCC" w:rsidR="00703B38" w:rsidRDefault="0062709B" w:rsidP="0062709B">
      <w:pPr>
        <w:pStyle w:val="00textosemparagrafo"/>
      </w:pPr>
      <w:r w:rsidRPr="006904D9">
        <w:t xml:space="preserve">4. Solicite aos </w:t>
      </w:r>
      <w:r w:rsidR="008E1F63">
        <w:t>aluno</w:t>
      </w:r>
      <w:r w:rsidRPr="006904D9">
        <w:t>s que, analisando o</w:t>
      </w:r>
      <w:r w:rsidR="00EC0EDD">
        <w:t>s</w:t>
      </w:r>
      <w:r w:rsidRPr="006904D9">
        <w:t xml:space="preserve"> quadro</w:t>
      </w:r>
      <w:r w:rsidR="00EC0EDD">
        <w:t>s</w:t>
      </w:r>
      <w:r w:rsidRPr="006904D9">
        <w:t xml:space="preserve"> anterior</w:t>
      </w:r>
      <w:r w:rsidR="00EC0EDD">
        <w:t>es</w:t>
      </w:r>
      <w:r w:rsidRPr="006904D9">
        <w:t xml:space="preserve">, </w:t>
      </w:r>
      <w:r w:rsidR="00C449A3">
        <w:t>verifiquem as letras que aparecer</w:t>
      </w:r>
      <w:r w:rsidR="00703B38">
        <w:t>am</w:t>
      </w:r>
      <w:r w:rsidR="00C449A3">
        <w:t xml:space="preserve"> nos nomes: houve repetição?</w:t>
      </w:r>
      <w:r w:rsidR="00703B38">
        <w:t xml:space="preserve"> Que letra apareceu mais? Que letras não apareceram?</w:t>
      </w:r>
    </w:p>
    <w:p w14:paraId="4C0C2895" w14:textId="17EBEE2F" w:rsidR="0062709B" w:rsidRPr="00EB7312" w:rsidRDefault="00703B38" w:rsidP="0062709B">
      <w:pPr>
        <w:pStyle w:val="00textosemparagrafo"/>
      </w:pPr>
      <w:r>
        <w:t>Chame a atenção deles para um</w:t>
      </w:r>
      <w:r w:rsidR="0062709B" w:rsidRPr="006904D9">
        <w:t>a das propriedades do sistema de escrita alfabética</w:t>
      </w:r>
      <w:r>
        <w:t>:</w:t>
      </w:r>
      <w:r w:rsidR="00EB7312">
        <w:t xml:space="preserve"> e</w:t>
      </w:r>
      <w:r w:rsidR="00EB7312" w:rsidRPr="00EB7312">
        <w:t>screve-se com letras que não podem ser inventadas</w:t>
      </w:r>
      <w:r w:rsidR="00EB7312">
        <w:t xml:space="preserve"> e</w:t>
      </w:r>
      <w:r w:rsidR="00EB7312" w:rsidRPr="00EB7312">
        <w:t xml:space="preserve"> que têm um repertório finito.</w:t>
      </w:r>
    </w:p>
    <w:p w14:paraId="1709707E" w14:textId="22566C31" w:rsidR="000E1D93" w:rsidRDefault="000E1D93">
      <w:pPr>
        <w:rPr>
          <w:rFonts w:ascii="Tahoma" w:hAnsi="Tahoma" w:cs="Arial"/>
          <w:color w:val="000000"/>
          <w:sz w:val="22"/>
          <w:szCs w:val="22"/>
          <w:lang w:val="pt-BR"/>
        </w:rPr>
      </w:pPr>
      <w:r w:rsidRPr="006128D6">
        <w:rPr>
          <w:lang w:val="pt-BR"/>
        </w:rPr>
        <w:br w:type="page"/>
      </w:r>
    </w:p>
    <w:p w14:paraId="57CE8CDC" w14:textId="39FE8B5A" w:rsidR="0062709B" w:rsidRPr="006904D9" w:rsidRDefault="0062709B" w:rsidP="0062709B">
      <w:pPr>
        <w:pStyle w:val="00P1"/>
      </w:pPr>
      <w:r w:rsidRPr="006904D9">
        <w:lastRenderedPageBreak/>
        <w:t>D. Sugestões de fontes de pesquisa para o professor</w:t>
      </w:r>
    </w:p>
    <w:p w14:paraId="5134E504" w14:textId="77777777" w:rsidR="0062709B" w:rsidRPr="006904D9" w:rsidRDefault="0062709B" w:rsidP="0062709B">
      <w:pPr>
        <w:rPr>
          <w:rFonts w:ascii="Arial" w:hAnsi="Arial" w:cs="Arial"/>
          <w:lang w:val="pt-BR"/>
        </w:rPr>
      </w:pPr>
    </w:p>
    <w:p w14:paraId="495BA26D" w14:textId="77777777" w:rsidR="00B40BCE" w:rsidRDefault="0062709B" w:rsidP="00B40BCE">
      <w:pPr>
        <w:pStyle w:val="00textosemparagrafo"/>
        <w:rPr>
          <w:rFonts w:ascii="Arial" w:hAnsi="Arial"/>
        </w:rPr>
      </w:pPr>
      <w:r w:rsidRPr="006904D9">
        <w:t xml:space="preserve">MORAIS, Artur de. </w:t>
      </w:r>
      <w:r w:rsidRPr="006904D9">
        <w:rPr>
          <w:i/>
        </w:rPr>
        <w:t>Sistema de escrita alfabética</w:t>
      </w:r>
      <w:r w:rsidRPr="006904D9">
        <w:t>. São Paulo: Melhoramentos, 2012. (Como eu ensino)</w:t>
      </w:r>
    </w:p>
    <w:p w14:paraId="3B900EAC" w14:textId="77777777" w:rsidR="00B40BCE" w:rsidRDefault="00B40BCE" w:rsidP="00B40BCE">
      <w:pPr>
        <w:pStyle w:val="00textosemparagrafo"/>
      </w:pPr>
    </w:p>
    <w:p w14:paraId="257C093E" w14:textId="77777777" w:rsidR="00B40BCE" w:rsidRDefault="00B40BCE" w:rsidP="00B40BCE">
      <w:pPr>
        <w:pStyle w:val="00textosemparagrafo"/>
      </w:pPr>
    </w:p>
    <w:p w14:paraId="5C0191DA" w14:textId="77777777" w:rsidR="00B40BCE" w:rsidRDefault="00B40BCE" w:rsidP="00B40BCE">
      <w:pPr>
        <w:pStyle w:val="00textosemparagrafo"/>
      </w:pPr>
    </w:p>
    <w:p w14:paraId="45F320C3" w14:textId="77777777" w:rsidR="00B40BCE" w:rsidRDefault="00B40BCE" w:rsidP="00B40BCE">
      <w:pPr>
        <w:pStyle w:val="00textosemparagrafo"/>
      </w:pPr>
    </w:p>
    <w:p w14:paraId="2304926C" w14:textId="385C3F3F" w:rsidR="0062709B" w:rsidRPr="00B40BCE" w:rsidRDefault="0062709B" w:rsidP="000E1D93">
      <w:pPr>
        <w:pStyle w:val="00P1"/>
      </w:pPr>
      <w:r w:rsidRPr="00B40BCE">
        <w:t xml:space="preserve">E. SUGESTÕES PARA VERIFICAR E ACOMPANHAR A APRENDIZAGEM DOS </w:t>
      </w:r>
      <w:r w:rsidR="008E1F63" w:rsidRPr="00B40BCE">
        <w:t>ALUNO</w:t>
      </w:r>
      <w:r w:rsidRPr="00B40BCE">
        <w:t>S</w:t>
      </w:r>
    </w:p>
    <w:p w14:paraId="0171F63B" w14:textId="77777777" w:rsidR="0062709B" w:rsidRPr="006904D9" w:rsidRDefault="0062709B" w:rsidP="0062709B">
      <w:pPr>
        <w:ind w:left="426" w:hanging="426"/>
        <w:rPr>
          <w:rFonts w:ascii="Arial" w:eastAsia="Arial" w:hAnsi="Arial" w:cs="Arial"/>
          <w:lang w:val="pt-BR"/>
        </w:rPr>
      </w:pPr>
    </w:p>
    <w:p w14:paraId="0BFFE35E" w14:textId="1D878892" w:rsidR="0062709B" w:rsidRPr="006904D9" w:rsidRDefault="0062709B" w:rsidP="0062709B">
      <w:pPr>
        <w:pStyle w:val="00textosemparagrafo"/>
        <w:rPr>
          <w:rFonts w:eastAsia="Arial"/>
        </w:rPr>
      </w:pPr>
      <w:r w:rsidRPr="006904D9">
        <w:rPr>
          <w:rFonts w:eastAsia="Arial"/>
        </w:rPr>
        <w:t xml:space="preserve">É possível verificar e acompanhar a aprendizagem dos </w:t>
      </w:r>
      <w:r w:rsidR="008E1F63">
        <w:rPr>
          <w:rFonts w:eastAsia="Arial"/>
        </w:rPr>
        <w:t>aluno</w:t>
      </w:r>
      <w:r w:rsidRPr="006904D9">
        <w:rPr>
          <w:rFonts w:eastAsia="Arial"/>
        </w:rPr>
        <w:t xml:space="preserve">s por meio de observações e anotações, do professor, que sintetizem os diferentes momentos trabalhados, como: </w:t>
      </w:r>
    </w:p>
    <w:p w14:paraId="72C24DE3" w14:textId="4B854EF7" w:rsidR="0062709B" w:rsidRPr="006904D9" w:rsidRDefault="0062709B" w:rsidP="0062709B">
      <w:pPr>
        <w:pStyle w:val="00textosemparagrafo"/>
        <w:rPr>
          <w:rFonts w:eastAsia="Arial"/>
        </w:rPr>
      </w:pPr>
      <w:r w:rsidRPr="006904D9">
        <w:rPr>
          <w:rFonts w:eastAsia="Arial"/>
        </w:rPr>
        <w:t xml:space="preserve">1. A participação oral de cada </w:t>
      </w:r>
      <w:r w:rsidR="008E1F63">
        <w:rPr>
          <w:rFonts w:eastAsia="Arial"/>
        </w:rPr>
        <w:t>aluno</w:t>
      </w:r>
      <w:r w:rsidRPr="006904D9">
        <w:rPr>
          <w:rFonts w:eastAsia="Arial"/>
        </w:rPr>
        <w:t xml:space="preserve"> da turma, quando solicitado, no coletivo, a contribuir com o que foi proposto; como se de</w:t>
      </w:r>
      <w:r w:rsidR="00EB7312">
        <w:rPr>
          <w:rFonts w:eastAsia="Arial"/>
        </w:rPr>
        <w:t>u</w:t>
      </w:r>
      <w:r w:rsidRPr="006904D9">
        <w:rPr>
          <w:rFonts w:eastAsia="Arial"/>
        </w:rPr>
        <w:t>: quem fala e não ouve; quem apenas ouve. Quais encaminhamentos poderão ser feitos para alterar esse quadro, de modo a garantir uma participação mais equilibrada?</w:t>
      </w:r>
    </w:p>
    <w:p w14:paraId="2332E069" w14:textId="2BA598FA" w:rsidR="0062709B" w:rsidRPr="006904D9" w:rsidRDefault="0062709B" w:rsidP="0062709B">
      <w:pPr>
        <w:pStyle w:val="00textosemparagrafo"/>
        <w:rPr>
          <w:rFonts w:eastAsia="Arial"/>
        </w:rPr>
      </w:pPr>
      <w:r w:rsidRPr="006904D9">
        <w:rPr>
          <w:rFonts w:eastAsia="Arial"/>
        </w:rPr>
        <w:t xml:space="preserve">2. A SD inicia-se com um trabalho de leitura, como oportunidade de repertoriar os </w:t>
      </w:r>
      <w:r w:rsidR="008E1F63">
        <w:rPr>
          <w:rFonts w:eastAsia="Arial"/>
        </w:rPr>
        <w:t>aluno</w:t>
      </w:r>
      <w:r w:rsidRPr="006904D9">
        <w:rPr>
          <w:rFonts w:eastAsia="Arial"/>
        </w:rPr>
        <w:t>s quanto ao próprio ato de ler, ao lado de conhecerem mais o sistema de escrita</w:t>
      </w:r>
      <w:r w:rsidR="00EB7312">
        <w:rPr>
          <w:rFonts w:eastAsia="Arial"/>
        </w:rPr>
        <w:t xml:space="preserve"> </w:t>
      </w:r>
      <w:r w:rsidR="00EB7312" w:rsidRPr="006904D9">
        <w:rPr>
          <w:rFonts w:eastAsia="Arial"/>
        </w:rPr>
        <w:t>alfabétic</w:t>
      </w:r>
      <w:r w:rsidR="00EB7312">
        <w:rPr>
          <w:rFonts w:eastAsia="Arial"/>
        </w:rPr>
        <w:t>a</w:t>
      </w:r>
      <w:r w:rsidRPr="006904D9">
        <w:rPr>
          <w:rFonts w:eastAsia="Arial"/>
        </w:rPr>
        <w:t>. Essa concepção foi discutida com os alunos? Por quê?</w:t>
      </w:r>
    </w:p>
    <w:p w14:paraId="71D7DD68" w14:textId="07EC60CC" w:rsidR="0062709B" w:rsidRPr="006904D9" w:rsidRDefault="0062709B" w:rsidP="0062709B">
      <w:pPr>
        <w:pStyle w:val="00textosemparagrafo"/>
        <w:rPr>
          <w:rFonts w:eastAsia="Arial"/>
        </w:rPr>
      </w:pPr>
      <w:r w:rsidRPr="006904D9">
        <w:rPr>
          <w:rFonts w:eastAsia="Arial"/>
        </w:rPr>
        <w:t xml:space="preserve">3. A proposta de reflexão fonológica pelos </w:t>
      </w:r>
      <w:r w:rsidR="008E1F63">
        <w:rPr>
          <w:rFonts w:eastAsia="Arial"/>
        </w:rPr>
        <w:t>aluno</w:t>
      </w:r>
      <w:r w:rsidRPr="006904D9">
        <w:rPr>
          <w:rFonts w:eastAsia="Arial"/>
        </w:rPr>
        <w:t>s</w:t>
      </w:r>
      <w:r w:rsidR="00692A8B">
        <w:rPr>
          <w:rFonts w:eastAsia="Arial"/>
        </w:rPr>
        <w:t xml:space="preserve"> </w:t>
      </w:r>
      <w:r w:rsidRPr="006904D9">
        <w:rPr>
          <w:rFonts w:eastAsia="Arial"/>
        </w:rPr>
        <w:t>sinalizou que eles realizaram descobertas quanto às propriedades do sistema</w:t>
      </w:r>
      <w:r w:rsidR="00692A8B" w:rsidRPr="00692A8B">
        <w:rPr>
          <w:rFonts w:eastAsia="Arial"/>
        </w:rPr>
        <w:t xml:space="preserve"> </w:t>
      </w:r>
      <w:r w:rsidR="00692A8B" w:rsidRPr="006904D9">
        <w:rPr>
          <w:rFonts w:eastAsia="Arial"/>
        </w:rPr>
        <w:t>escrita</w:t>
      </w:r>
      <w:r w:rsidR="00692A8B">
        <w:rPr>
          <w:rFonts w:eastAsia="Arial"/>
        </w:rPr>
        <w:t xml:space="preserve"> </w:t>
      </w:r>
      <w:r w:rsidR="00692A8B" w:rsidRPr="006904D9">
        <w:rPr>
          <w:rFonts w:eastAsia="Arial"/>
        </w:rPr>
        <w:t>alfabétic</w:t>
      </w:r>
      <w:r w:rsidR="00692A8B">
        <w:rPr>
          <w:rFonts w:eastAsia="Arial"/>
        </w:rPr>
        <w:t>a</w:t>
      </w:r>
      <w:r w:rsidRPr="006904D9">
        <w:rPr>
          <w:rFonts w:eastAsia="Arial"/>
        </w:rPr>
        <w:t>, de modo a lerem e escreverem com autonomia? Como isso foi percebido?</w:t>
      </w:r>
    </w:p>
    <w:p w14:paraId="0155C0A4" w14:textId="2CCBBF14" w:rsidR="0062709B" w:rsidRPr="006904D9" w:rsidRDefault="0062709B" w:rsidP="0062709B">
      <w:pPr>
        <w:pStyle w:val="00textosemparagrafo"/>
        <w:rPr>
          <w:rFonts w:eastAsia="Arial"/>
        </w:rPr>
      </w:pPr>
      <w:r w:rsidRPr="006904D9">
        <w:rPr>
          <w:rFonts w:eastAsia="Arial"/>
        </w:rPr>
        <w:t xml:space="preserve">4. A proposta também sinalizou para as dificuldades dos </w:t>
      </w:r>
      <w:r w:rsidR="008E1F63">
        <w:rPr>
          <w:rFonts w:eastAsia="Arial"/>
        </w:rPr>
        <w:t>aluno</w:t>
      </w:r>
      <w:r w:rsidRPr="006904D9">
        <w:rPr>
          <w:rFonts w:eastAsia="Arial"/>
        </w:rPr>
        <w:t>s? Como atuar nesses casos?</w:t>
      </w:r>
    </w:p>
    <w:p w14:paraId="51CC0FBF" w14:textId="6094E58B" w:rsidR="0062709B" w:rsidRPr="006904D9" w:rsidRDefault="0062709B" w:rsidP="0062709B">
      <w:pPr>
        <w:pStyle w:val="00textosemparagrafo"/>
        <w:rPr>
          <w:rFonts w:eastAsia="Arial"/>
        </w:rPr>
      </w:pPr>
      <w:r w:rsidRPr="006904D9">
        <w:rPr>
          <w:rFonts w:eastAsia="Arial"/>
        </w:rPr>
        <w:t xml:space="preserve">5. Os </w:t>
      </w:r>
      <w:r w:rsidR="008E1F63">
        <w:rPr>
          <w:rFonts w:eastAsia="Arial"/>
        </w:rPr>
        <w:t>aluno</w:t>
      </w:r>
      <w:r w:rsidRPr="006904D9">
        <w:rPr>
          <w:rFonts w:eastAsia="Arial"/>
        </w:rPr>
        <w:t>s divertiram-se com o que foi proposto? Como isso foi percebido?</w:t>
      </w:r>
    </w:p>
    <w:p w14:paraId="1C84E6C2" w14:textId="1C2DB6FB" w:rsidR="0062709B" w:rsidRPr="006904D9" w:rsidRDefault="0062709B">
      <w:pPr>
        <w:rPr>
          <w:rFonts w:ascii="Arial" w:eastAsia="Arial" w:hAnsi="Arial" w:cs="Arial"/>
          <w:lang w:val="pt-BR"/>
        </w:rPr>
      </w:pPr>
      <w:r w:rsidRPr="006904D9">
        <w:rPr>
          <w:rFonts w:ascii="Arial" w:eastAsia="Arial" w:hAnsi="Arial" w:cs="Arial"/>
          <w:lang w:val="pt-BR"/>
        </w:rPr>
        <w:br w:type="page"/>
      </w:r>
    </w:p>
    <w:p w14:paraId="4A09BAE4" w14:textId="1A723292" w:rsidR="006128D6" w:rsidRDefault="006128D6" w:rsidP="006128D6">
      <w:pPr>
        <w:pStyle w:val="00PESO2"/>
        <w:rPr>
          <w:rFonts w:eastAsiaTheme="minorEastAsia"/>
        </w:rPr>
      </w:pPr>
      <w:r>
        <w:lastRenderedPageBreak/>
        <w:t>F. FICHA DE AUTO</w:t>
      </w:r>
      <w:bookmarkStart w:id="0" w:name="_GoBack"/>
      <w:bookmarkEnd w:id="0"/>
      <w:r>
        <w:t>AVALIAÇÃO</w:t>
      </w:r>
    </w:p>
    <w:p w14:paraId="7253A0A1" w14:textId="77777777" w:rsidR="006128D6" w:rsidRDefault="006128D6" w:rsidP="006128D6">
      <w:pPr>
        <w:pStyle w:val="00textosemparagrafo"/>
      </w:pPr>
    </w:p>
    <w:p w14:paraId="0D463E99" w14:textId="77777777" w:rsidR="006128D6" w:rsidRDefault="006128D6" w:rsidP="006128D6">
      <w:pPr>
        <w:pStyle w:val="00textosemparagrafo"/>
        <w:rPr>
          <w:b/>
        </w:rPr>
      </w:pPr>
      <w:r>
        <w:t>MARQUE X NA COLUNA QUE RETRATA MELHOR O QUE VOCÊ SENTE AO RESPONDER CADA QUESTÃO.</w:t>
      </w:r>
    </w:p>
    <w:p w14:paraId="7C48E1FC" w14:textId="77777777" w:rsidR="0062709B" w:rsidRPr="006904D9" w:rsidRDefault="0062709B" w:rsidP="0062709B">
      <w:pPr>
        <w:pStyle w:val="00textosemparagrafo"/>
        <w:rPr>
          <w:rFonts w:eastAsia="Arial"/>
        </w:rPr>
      </w:pPr>
    </w:p>
    <w:tbl>
      <w:tblPr>
        <w:tblStyle w:val="Tabelacomgrade"/>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023"/>
        <w:gridCol w:w="1210"/>
        <w:gridCol w:w="2267"/>
        <w:gridCol w:w="1122"/>
      </w:tblGrid>
      <w:tr w:rsidR="006904D9" w:rsidRPr="006904D9" w14:paraId="3C3531BA" w14:textId="77777777" w:rsidTr="006904D9">
        <w:trPr>
          <w:trHeight w:val="80"/>
        </w:trPr>
        <w:tc>
          <w:tcPr>
            <w:tcW w:w="2610" w:type="pct"/>
            <w:vAlign w:val="center"/>
          </w:tcPr>
          <w:p w14:paraId="44ABFC7C" w14:textId="701D8D9A" w:rsidR="0062709B" w:rsidRPr="006904D9" w:rsidRDefault="0062709B" w:rsidP="006904D9">
            <w:pPr>
              <w:spacing w:before="120" w:after="120" w:line="240" w:lineRule="auto"/>
              <w:jc w:val="center"/>
              <w:rPr>
                <w:rFonts w:ascii="Tahoma" w:hAnsi="Tahoma" w:cs="Tahoma"/>
                <w:b/>
                <w:color w:val="009276"/>
                <w:sz w:val="20"/>
                <w:szCs w:val="20"/>
                <w:lang w:val="pt-BR"/>
              </w:rPr>
            </w:pPr>
          </w:p>
        </w:tc>
        <w:tc>
          <w:tcPr>
            <w:tcW w:w="629" w:type="pct"/>
            <w:vAlign w:val="center"/>
          </w:tcPr>
          <w:p w14:paraId="1501F6C5" w14:textId="5D4D97B1" w:rsidR="0062709B" w:rsidRPr="006904D9" w:rsidRDefault="00692A8B" w:rsidP="006904D9">
            <w:pPr>
              <w:spacing w:before="120" w:after="120" w:line="240" w:lineRule="auto"/>
              <w:jc w:val="center"/>
              <w:rPr>
                <w:rFonts w:ascii="Tahoma" w:hAnsi="Tahoma" w:cs="Tahoma"/>
                <w:b/>
                <w:color w:val="009276"/>
                <w:sz w:val="20"/>
                <w:szCs w:val="20"/>
                <w:lang w:val="pt-BR"/>
              </w:rPr>
            </w:pPr>
            <w:r w:rsidRPr="006904D9">
              <w:rPr>
                <w:rFonts w:ascii="Tahoma" w:hAnsi="Tahoma" w:cs="Tahoma"/>
                <w:b/>
                <w:color w:val="009276"/>
                <w:sz w:val="20"/>
                <w:szCs w:val="20"/>
                <w:lang w:val="pt-BR"/>
              </w:rPr>
              <w:t>SIM</w:t>
            </w:r>
          </w:p>
        </w:tc>
        <w:tc>
          <w:tcPr>
            <w:tcW w:w="1178" w:type="pct"/>
            <w:vAlign w:val="center"/>
          </w:tcPr>
          <w:p w14:paraId="37D8601E" w14:textId="65068360" w:rsidR="0062709B" w:rsidRPr="006904D9" w:rsidRDefault="00692A8B" w:rsidP="006904D9">
            <w:pPr>
              <w:spacing w:before="120" w:after="120" w:line="240" w:lineRule="auto"/>
              <w:jc w:val="center"/>
              <w:rPr>
                <w:rFonts w:ascii="Tahoma" w:hAnsi="Tahoma" w:cs="Tahoma"/>
                <w:b/>
                <w:color w:val="009276"/>
                <w:sz w:val="20"/>
                <w:szCs w:val="20"/>
                <w:lang w:val="pt-BR"/>
              </w:rPr>
            </w:pPr>
            <w:r w:rsidRPr="006904D9">
              <w:rPr>
                <w:rFonts w:ascii="Tahoma" w:hAnsi="Tahoma" w:cs="Tahoma"/>
                <w:b/>
                <w:color w:val="009276"/>
                <w:sz w:val="20"/>
                <w:szCs w:val="20"/>
                <w:lang w:val="pt-BR"/>
              </w:rPr>
              <w:t>MAIS OU MENOS</w:t>
            </w:r>
          </w:p>
        </w:tc>
        <w:tc>
          <w:tcPr>
            <w:tcW w:w="583" w:type="pct"/>
            <w:vAlign w:val="center"/>
          </w:tcPr>
          <w:p w14:paraId="02EC3EE3" w14:textId="6060BBC4" w:rsidR="0062709B" w:rsidRPr="006904D9" w:rsidRDefault="00692A8B" w:rsidP="006904D9">
            <w:pPr>
              <w:spacing w:before="120" w:after="120" w:line="240" w:lineRule="auto"/>
              <w:jc w:val="center"/>
              <w:rPr>
                <w:rFonts w:ascii="Tahoma" w:hAnsi="Tahoma" w:cs="Tahoma"/>
                <w:b/>
                <w:color w:val="009276"/>
                <w:sz w:val="20"/>
                <w:szCs w:val="20"/>
                <w:lang w:val="pt-BR"/>
              </w:rPr>
            </w:pPr>
            <w:r w:rsidRPr="006904D9">
              <w:rPr>
                <w:rFonts w:ascii="Tahoma" w:hAnsi="Tahoma" w:cs="Tahoma"/>
                <w:b/>
                <w:color w:val="009276"/>
                <w:sz w:val="20"/>
                <w:szCs w:val="20"/>
                <w:lang w:val="pt-BR"/>
              </w:rPr>
              <w:t>NÃO</w:t>
            </w:r>
          </w:p>
        </w:tc>
      </w:tr>
      <w:tr w:rsidR="006904D9" w:rsidRPr="006128D6" w14:paraId="5A58DD9E" w14:textId="77777777" w:rsidTr="006904D9">
        <w:tc>
          <w:tcPr>
            <w:tcW w:w="2610" w:type="pct"/>
            <w:vAlign w:val="center"/>
          </w:tcPr>
          <w:p w14:paraId="5FC18D4E" w14:textId="5C63970F" w:rsidR="0062709B" w:rsidRPr="006904D9" w:rsidRDefault="00692A8B" w:rsidP="0062709B">
            <w:pPr>
              <w:spacing w:before="120" w:after="120" w:line="240" w:lineRule="auto"/>
              <w:rPr>
                <w:rFonts w:ascii="Tahoma" w:hAnsi="Tahoma" w:cs="Tahoma"/>
                <w:sz w:val="20"/>
                <w:szCs w:val="20"/>
                <w:lang w:val="pt-BR"/>
              </w:rPr>
            </w:pPr>
            <w:r w:rsidRPr="006904D9">
              <w:rPr>
                <w:rFonts w:ascii="Tahoma" w:hAnsi="Tahoma" w:cs="Tahoma"/>
                <w:sz w:val="20"/>
                <w:szCs w:val="20"/>
                <w:lang w:val="pt-BR"/>
              </w:rPr>
              <w:t>GOSTEI DE SABER MAIS SOBRE OS CONTOS DE FADAS?</w:t>
            </w:r>
          </w:p>
        </w:tc>
        <w:tc>
          <w:tcPr>
            <w:tcW w:w="629" w:type="pct"/>
            <w:vAlign w:val="center"/>
          </w:tcPr>
          <w:p w14:paraId="1F56C6EC" w14:textId="77777777" w:rsidR="0062709B" w:rsidRPr="006904D9" w:rsidRDefault="0062709B" w:rsidP="0062709B">
            <w:pPr>
              <w:spacing w:before="120" w:after="120" w:line="240" w:lineRule="auto"/>
              <w:rPr>
                <w:rFonts w:ascii="Tahoma" w:hAnsi="Tahoma" w:cs="Tahoma"/>
                <w:sz w:val="20"/>
                <w:szCs w:val="20"/>
                <w:lang w:val="pt-BR"/>
              </w:rPr>
            </w:pPr>
          </w:p>
        </w:tc>
        <w:tc>
          <w:tcPr>
            <w:tcW w:w="1178" w:type="pct"/>
            <w:vAlign w:val="center"/>
          </w:tcPr>
          <w:p w14:paraId="5F1A208D" w14:textId="77777777" w:rsidR="0062709B" w:rsidRPr="006904D9" w:rsidRDefault="0062709B" w:rsidP="0062709B">
            <w:pPr>
              <w:spacing w:before="120" w:after="120" w:line="240" w:lineRule="auto"/>
              <w:rPr>
                <w:rFonts w:ascii="Tahoma" w:hAnsi="Tahoma" w:cs="Tahoma"/>
                <w:sz w:val="20"/>
                <w:szCs w:val="20"/>
                <w:lang w:val="pt-BR"/>
              </w:rPr>
            </w:pPr>
          </w:p>
        </w:tc>
        <w:tc>
          <w:tcPr>
            <w:tcW w:w="583" w:type="pct"/>
            <w:vAlign w:val="center"/>
          </w:tcPr>
          <w:p w14:paraId="085FB2BE" w14:textId="77777777" w:rsidR="0062709B" w:rsidRPr="006904D9" w:rsidRDefault="0062709B" w:rsidP="0062709B">
            <w:pPr>
              <w:spacing w:before="120" w:after="120" w:line="240" w:lineRule="auto"/>
              <w:rPr>
                <w:rFonts w:ascii="Tahoma" w:hAnsi="Tahoma" w:cs="Tahoma"/>
                <w:sz w:val="20"/>
                <w:szCs w:val="20"/>
                <w:lang w:val="pt-BR"/>
              </w:rPr>
            </w:pPr>
          </w:p>
        </w:tc>
      </w:tr>
      <w:tr w:rsidR="006904D9" w:rsidRPr="006128D6" w14:paraId="68135D9D" w14:textId="77777777" w:rsidTr="006904D9">
        <w:tc>
          <w:tcPr>
            <w:tcW w:w="2610" w:type="pct"/>
            <w:vAlign w:val="center"/>
          </w:tcPr>
          <w:p w14:paraId="1E3AD1E3" w14:textId="6871FB7B" w:rsidR="0062709B" w:rsidRPr="006904D9" w:rsidRDefault="00692A8B" w:rsidP="0062709B">
            <w:pPr>
              <w:spacing w:before="120" w:after="120" w:line="240" w:lineRule="auto"/>
              <w:rPr>
                <w:rFonts w:ascii="Tahoma" w:hAnsi="Tahoma" w:cs="Tahoma"/>
                <w:sz w:val="20"/>
                <w:szCs w:val="20"/>
                <w:lang w:val="pt-BR"/>
              </w:rPr>
            </w:pPr>
            <w:r w:rsidRPr="006904D9">
              <w:rPr>
                <w:rFonts w:ascii="Tahoma" w:hAnsi="Tahoma" w:cs="Tahoma"/>
                <w:sz w:val="20"/>
                <w:szCs w:val="20"/>
                <w:lang w:val="pt-BR"/>
              </w:rPr>
              <w:t>PERCEBI QUE AS PALAVRAS TÊM PARTES IGUAIS, ALGUMAS VEZES?</w:t>
            </w:r>
          </w:p>
        </w:tc>
        <w:tc>
          <w:tcPr>
            <w:tcW w:w="629" w:type="pct"/>
            <w:vAlign w:val="center"/>
          </w:tcPr>
          <w:p w14:paraId="5192C2FC" w14:textId="77777777" w:rsidR="0062709B" w:rsidRPr="006904D9" w:rsidRDefault="0062709B" w:rsidP="0062709B">
            <w:pPr>
              <w:spacing w:before="120" w:after="120" w:line="240" w:lineRule="auto"/>
              <w:rPr>
                <w:rFonts w:ascii="Tahoma" w:hAnsi="Tahoma" w:cs="Tahoma"/>
                <w:sz w:val="20"/>
                <w:szCs w:val="20"/>
                <w:lang w:val="pt-BR"/>
              </w:rPr>
            </w:pPr>
          </w:p>
        </w:tc>
        <w:tc>
          <w:tcPr>
            <w:tcW w:w="1178" w:type="pct"/>
            <w:vAlign w:val="center"/>
          </w:tcPr>
          <w:p w14:paraId="064F2F5E" w14:textId="77777777" w:rsidR="0062709B" w:rsidRPr="006904D9" w:rsidRDefault="0062709B" w:rsidP="0062709B">
            <w:pPr>
              <w:spacing w:before="120" w:after="120" w:line="240" w:lineRule="auto"/>
              <w:rPr>
                <w:rFonts w:ascii="Tahoma" w:hAnsi="Tahoma" w:cs="Tahoma"/>
                <w:sz w:val="20"/>
                <w:szCs w:val="20"/>
                <w:lang w:val="pt-BR"/>
              </w:rPr>
            </w:pPr>
          </w:p>
        </w:tc>
        <w:tc>
          <w:tcPr>
            <w:tcW w:w="583" w:type="pct"/>
            <w:vAlign w:val="center"/>
          </w:tcPr>
          <w:p w14:paraId="26D8D941" w14:textId="77777777" w:rsidR="0062709B" w:rsidRPr="006904D9" w:rsidRDefault="0062709B" w:rsidP="0062709B">
            <w:pPr>
              <w:spacing w:before="120" w:after="120" w:line="240" w:lineRule="auto"/>
              <w:rPr>
                <w:rFonts w:ascii="Tahoma" w:hAnsi="Tahoma" w:cs="Tahoma"/>
                <w:sz w:val="20"/>
                <w:szCs w:val="20"/>
                <w:lang w:val="pt-BR"/>
              </w:rPr>
            </w:pPr>
          </w:p>
        </w:tc>
      </w:tr>
      <w:tr w:rsidR="006904D9" w:rsidRPr="006128D6" w14:paraId="26BCCCEC" w14:textId="77777777" w:rsidTr="006904D9">
        <w:tc>
          <w:tcPr>
            <w:tcW w:w="2610" w:type="pct"/>
            <w:vAlign w:val="center"/>
          </w:tcPr>
          <w:p w14:paraId="49FB496B" w14:textId="77F6AF2F" w:rsidR="0062709B" w:rsidRPr="006904D9" w:rsidRDefault="00692A8B" w:rsidP="0062709B">
            <w:pPr>
              <w:spacing w:before="120" w:after="120" w:line="240" w:lineRule="auto"/>
              <w:rPr>
                <w:rFonts w:ascii="Tahoma" w:hAnsi="Tahoma" w:cs="Tahoma"/>
                <w:sz w:val="20"/>
                <w:szCs w:val="20"/>
                <w:lang w:val="pt-BR"/>
              </w:rPr>
            </w:pPr>
            <w:r w:rsidRPr="006904D9">
              <w:rPr>
                <w:rFonts w:ascii="Tahoma" w:hAnsi="Tahoma" w:cs="Tahoma"/>
                <w:sz w:val="20"/>
                <w:szCs w:val="20"/>
                <w:lang w:val="pt-BR"/>
              </w:rPr>
              <w:t>GOSTEI DE DESCOBRIR QUE EXISTE PALAVRA DENTRO D</w:t>
            </w:r>
            <w:r>
              <w:rPr>
                <w:rFonts w:ascii="Tahoma" w:hAnsi="Tahoma" w:cs="Tahoma"/>
                <w:sz w:val="20"/>
                <w:szCs w:val="20"/>
                <w:lang w:val="pt-BR"/>
              </w:rPr>
              <w:t>E</w:t>
            </w:r>
            <w:r w:rsidRPr="006904D9">
              <w:rPr>
                <w:rFonts w:ascii="Tahoma" w:hAnsi="Tahoma" w:cs="Tahoma"/>
                <w:sz w:val="20"/>
                <w:szCs w:val="20"/>
                <w:lang w:val="pt-BR"/>
              </w:rPr>
              <w:t xml:space="preserve"> PALAVRA?</w:t>
            </w:r>
          </w:p>
        </w:tc>
        <w:tc>
          <w:tcPr>
            <w:tcW w:w="629" w:type="pct"/>
            <w:vAlign w:val="center"/>
          </w:tcPr>
          <w:p w14:paraId="483C719A" w14:textId="77777777" w:rsidR="0062709B" w:rsidRPr="006904D9" w:rsidRDefault="0062709B" w:rsidP="0062709B">
            <w:pPr>
              <w:spacing w:before="120" w:after="120" w:line="240" w:lineRule="auto"/>
              <w:rPr>
                <w:rFonts w:ascii="Tahoma" w:hAnsi="Tahoma" w:cs="Tahoma"/>
                <w:sz w:val="20"/>
                <w:szCs w:val="20"/>
                <w:lang w:val="pt-BR"/>
              </w:rPr>
            </w:pPr>
          </w:p>
        </w:tc>
        <w:tc>
          <w:tcPr>
            <w:tcW w:w="1178" w:type="pct"/>
            <w:vAlign w:val="center"/>
          </w:tcPr>
          <w:p w14:paraId="51DEF1B8" w14:textId="77777777" w:rsidR="0062709B" w:rsidRPr="006904D9" w:rsidRDefault="0062709B" w:rsidP="0062709B">
            <w:pPr>
              <w:spacing w:before="120" w:after="120" w:line="240" w:lineRule="auto"/>
              <w:rPr>
                <w:rFonts w:ascii="Tahoma" w:hAnsi="Tahoma" w:cs="Tahoma"/>
                <w:sz w:val="20"/>
                <w:szCs w:val="20"/>
                <w:lang w:val="pt-BR"/>
              </w:rPr>
            </w:pPr>
          </w:p>
        </w:tc>
        <w:tc>
          <w:tcPr>
            <w:tcW w:w="583" w:type="pct"/>
            <w:vAlign w:val="center"/>
          </w:tcPr>
          <w:p w14:paraId="70EBF256" w14:textId="77777777" w:rsidR="0062709B" w:rsidRPr="006904D9" w:rsidRDefault="0062709B" w:rsidP="0062709B">
            <w:pPr>
              <w:spacing w:before="120" w:after="120" w:line="240" w:lineRule="auto"/>
              <w:rPr>
                <w:rFonts w:ascii="Tahoma" w:hAnsi="Tahoma" w:cs="Tahoma"/>
                <w:sz w:val="20"/>
                <w:szCs w:val="20"/>
                <w:lang w:val="pt-BR"/>
              </w:rPr>
            </w:pPr>
          </w:p>
        </w:tc>
      </w:tr>
      <w:tr w:rsidR="006904D9" w:rsidRPr="006904D9" w14:paraId="11D8774D" w14:textId="77777777" w:rsidTr="006904D9">
        <w:tc>
          <w:tcPr>
            <w:tcW w:w="2610" w:type="pct"/>
            <w:vAlign w:val="center"/>
          </w:tcPr>
          <w:p w14:paraId="21E02026" w14:textId="39F7554F" w:rsidR="0062709B" w:rsidRPr="006904D9" w:rsidRDefault="00692A8B" w:rsidP="0062709B">
            <w:pPr>
              <w:spacing w:before="120" w:after="120" w:line="240" w:lineRule="auto"/>
              <w:rPr>
                <w:rFonts w:ascii="Tahoma" w:hAnsi="Tahoma" w:cs="Tahoma"/>
                <w:sz w:val="20"/>
                <w:szCs w:val="20"/>
                <w:lang w:val="pt-BR"/>
              </w:rPr>
            </w:pPr>
            <w:r w:rsidRPr="006904D9">
              <w:rPr>
                <w:rFonts w:ascii="Tahoma" w:hAnsi="Tahoma" w:cs="Tahoma"/>
                <w:sz w:val="20"/>
                <w:szCs w:val="20"/>
                <w:lang w:val="pt-BR"/>
              </w:rPr>
              <w:t>PARTICIPEI ATIVAMENTE DOS TRABALHOS?</w:t>
            </w:r>
          </w:p>
        </w:tc>
        <w:tc>
          <w:tcPr>
            <w:tcW w:w="629" w:type="pct"/>
            <w:vAlign w:val="center"/>
          </w:tcPr>
          <w:p w14:paraId="2E3E1D69" w14:textId="77777777" w:rsidR="0062709B" w:rsidRPr="006904D9" w:rsidRDefault="0062709B" w:rsidP="0062709B">
            <w:pPr>
              <w:spacing w:before="120" w:after="120" w:line="240" w:lineRule="auto"/>
              <w:rPr>
                <w:rFonts w:ascii="Tahoma" w:hAnsi="Tahoma" w:cs="Tahoma"/>
                <w:sz w:val="20"/>
                <w:szCs w:val="20"/>
                <w:lang w:val="pt-BR"/>
              </w:rPr>
            </w:pPr>
          </w:p>
        </w:tc>
        <w:tc>
          <w:tcPr>
            <w:tcW w:w="1178" w:type="pct"/>
            <w:vAlign w:val="center"/>
          </w:tcPr>
          <w:p w14:paraId="1FFB0330" w14:textId="77777777" w:rsidR="0062709B" w:rsidRPr="006904D9" w:rsidRDefault="0062709B" w:rsidP="0062709B">
            <w:pPr>
              <w:spacing w:before="120" w:after="120" w:line="240" w:lineRule="auto"/>
              <w:rPr>
                <w:rFonts w:ascii="Tahoma" w:hAnsi="Tahoma" w:cs="Tahoma"/>
                <w:sz w:val="20"/>
                <w:szCs w:val="20"/>
                <w:lang w:val="pt-BR"/>
              </w:rPr>
            </w:pPr>
          </w:p>
        </w:tc>
        <w:tc>
          <w:tcPr>
            <w:tcW w:w="583" w:type="pct"/>
            <w:vAlign w:val="center"/>
          </w:tcPr>
          <w:p w14:paraId="7BB60B32" w14:textId="77777777" w:rsidR="0062709B" w:rsidRPr="006904D9" w:rsidRDefault="0062709B" w:rsidP="0062709B">
            <w:pPr>
              <w:spacing w:before="120" w:after="120" w:line="240" w:lineRule="auto"/>
              <w:rPr>
                <w:rFonts w:ascii="Tahoma" w:hAnsi="Tahoma" w:cs="Tahoma"/>
                <w:sz w:val="20"/>
                <w:szCs w:val="20"/>
                <w:lang w:val="pt-BR"/>
              </w:rPr>
            </w:pPr>
          </w:p>
        </w:tc>
      </w:tr>
    </w:tbl>
    <w:p w14:paraId="38657B72" w14:textId="0EAD6C91" w:rsidR="006904D9" w:rsidRPr="006904D9" w:rsidRDefault="006904D9" w:rsidP="0062709B">
      <w:pPr>
        <w:pStyle w:val="PargrafodaLista"/>
        <w:ind w:left="0"/>
        <w:rPr>
          <w:rFonts w:ascii="Arial" w:eastAsia="Arial" w:hAnsi="Arial" w:cs="Arial"/>
          <w:b/>
          <w:lang w:val="pt-BR"/>
        </w:rPr>
      </w:pPr>
    </w:p>
    <w:p w14:paraId="2E2ABDA2" w14:textId="77777777" w:rsidR="006904D9" w:rsidRPr="006904D9" w:rsidRDefault="006904D9">
      <w:pPr>
        <w:rPr>
          <w:rFonts w:ascii="Arial" w:eastAsia="Arial" w:hAnsi="Arial" w:cs="Arial"/>
          <w:b/>
          <w:lang w:val="pt-BR"/>
        </w:rPr>
      </w:pPr>
      <w:r w:rsidRPr="006904D9">
        <w:rPr>
          <w:rFonts w:ascii="Arial" w:eastAsia="Arial" w:hAnsi="Arial" w:cs="Arial"/>
          <w:b/>
          <w:lang w:val="pt-BR"/>
        </w:rPr>
        <w:br w:type="page"/>
      </w:r>
    </w:p>
    <w:p w14:paraId="46BAF0FF" w14:textId="14DA8421" w:rsidR="0062709B" w:rsidRPr="006904D9" w:rsidRDefault="0062709B" w:rsidP="0062709B">
      <w:pPr>
        <w:pStyle w:val="00P1"/>
      </w:pPr>
      <w:r w:rsidRPr="006904D9">
        <w:lastRenderedPageBreak/>
        <w:t xml:space="preserve">G. AFERIÇÃO DO DESENVOLVIMENTO DOS </w:t>
      </w:r>
      <w:r w:rsidR="008E1F63">
        <w:t>ALUNO</w:t>
      </w:r>
      <w:r w:rsidRPr="006904D9">
        <w:t>S QUANTO ÀS HABILIDADES SELECIONADAS NA SEQUÊNCIA</w:t>
      </w:r>
    </w:p>
    <w:p w14:paraId="21D66B7B" w14:textId="77777777" w:rsidR="006904D9" w:rsidRPr="006904D9" w:rsidRDefault="006904D9" w:rsidP="006904D9">
      <w:pPr>
        <w:pStyle w:val="00PESO2"/>
      </w:pPr>
    </w:p>
    <w:p w14:paraId="2B5EACE0" w14:textId="7F9CBA67" w:rsidR="0062709B" w:rsidRPr="006904D9" w:rsidRDefault="00692A8B" w:rsidP="006904D9">
      <w:pPr>
        <w:pStyle w:val="00PESO2"/>
      </w:pPr>
      <w:r w:rsidRPr="006904D9">
        <w:t>FALE PARA O PROFESSOR OU ESCREVA</w:t>
      </w:r>
      <w:r>
        <w:t>.</w:t>
      </w:r>
    </w:p>
    <w:p w14:paraId="6A1ADAA0" w14:textId="77777777" w:rsidR="0062709B" w:rsidRPr="006904D9" w:rsidRDefault="0062709B" w:rsidP="006904D9">
      <w:pPr>
        <w:pStyle w:val="00textosemparagrafo"/>
      </w:pPr>
    </w:p>
    <w:p w14:paraId="23421062" w14:textId="4289FAE5" w:rsidR="0062709B" w:rsidRPr="006904D9" w:rsidRDefault="00E61C24">
      <w:pPr>
        <w:pStyle w:val="00textosemparagrafo"/>
      </w:pPr>
      <w:r w:rsidRPr="00E61C24">
        <w:t>1.</w:t>
      </w:r>
      <w:r>
        <w:t xml:space="preserve"> </w:t>
      </w:r>
      <w:r w:rsidR="007456BA">
        <w:t xml:space="preserve">PINTE DA MESMA COR OS </w:t>
      </w:r>
      <w:r w:rsidR="0062709B" w:rsidRPr="006904D9">
        <w:t xml:space="preserve">NOMES DE PERSONAGENS </w:t>
      </w:r>
      <w:r w:rsidR="007456BA">
        <w:t xml:space="preserve">QUE </w:t>
      </w:r>
      <w:r w:rsidR="0062709B" w:rsidRPr="006904D9">
        <w:t>TÊM O MESMO NÚMERO DE PEDAÇOS.</w:t>
      </w:r>
    </w:p>
    <w:p w14:paraId="387B346D" w14:textId="77777777" w:rsidR="0062709B" w:rsidRPr="006904D9" w:rsidRDefault="0062709B" w:rsidP="006904D9">
      <w:pPr>
        <w:pStyle w:val="00textosemparagrafo"/>
      </w:pPr>
    </w:p>
    <w:tbl>
      <w:tblPr>
        <w:tblStyle w:val="TabeladeGrade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705"/>
        <w:gridCol w:w="4917"/>
      </w:tblGrid>
      <w:tr w:rsidR="0062709B" w:rsidRPr="006904D9" w14:paraId="75567EA3" w14:textId="77777777" w:rsidTr="006904D9">
        <w:tc>
          <w:tcPr>
            <w:tcW w:w="2445" w:type="pct"/>
            <w:vAlign w:val="center"/>
          </w:tcPr>
          <w:p w14:paraId="6997159B" w14:textId="77777777" w:rsidR="0062709B" w:rsidRPr="006904D9" w:rsidRDefault="0062709B" w:rsidP="006904D9">
            <w:pPr>
              <w:spacing w:before="120" w:after="120"/>
              <w:jc w:val="center"/>
              <w:rPr>
                <w:lang w:val="pt-BR"/>
              </w:rPr>
            </w:pPr>
            <w:r w:rsidRPr="006904D9">
              <w:rPr>
                <w:lang w:val="pt-BR"/>
              </w:rPr>
              <w:t>RAPUNZEL</w:t>
            </w:r>
          </w:p>
        </w:tc>
        <w:tc>
          <w:tcPr>
            <w:tcW w:w="2555" w:type="pct"/>
            <w:vAlign w:val="center"/>
          </w:tcPr>
          <w:p w14:paraId="6424DD9B" w14:textId="77777777" w:rsidR="0062709B" w:rsidRPr="006904D9" w:rsidRDefault="0062709B" w:rsidP="006904D9">
            <w:pPr>
              <w:spacing w:before="120" w:after="120"/>
              <w:jc w:val="center"/>
              <w:rPr>
                <w:lang w:val="pt-BR"/>
              </w:rPr>
            </w:pPr>
            <w:r w:rsidRPr="006904D9">
              <w:rPr>
                <w:lang w:val="pt-BR"/>
              </w:rPr>
              <w:t>CINDERELA</w:t>
            </w:r>
          </w:p>
        </w:tc>
      </w:tr>
      <w:tr w:rsidR="0062709B" w:rsidRPr="006904D9" w14:paraId="6A37A7D9" w14:textId="77777777" w:rsidTr="006904D9">
        <w:tc>
          <w:tcPr>
            <w:tcW w:w="2445" w:type="pct"/>
            <w:vAlign w:val="center"/>
          </w:tcPr>
          <w:p w14:paraId="124532AC" w14:textId="77777777" w:rsidR="0062709B" w:rsidRPr="006904D9" w:rsidRDefault="0062709B" w:rsidP="006904D9">
            <w:pPr>
              <w:spacing w:before="120" w:after="120"/>
              <w:jc w:val="center"/>
              <w:rPr>
                <w:lang w:val="pt-BR"/>
              </w:rPr>
            </w:pPr>
            <w:r w:rsidRPr="006904D9">
              <w:rPr>
                <w:lang w:val="pt-BR"/>
              </w:rPr>
              <w:t>POLEGAR</w:t>
            </w:r>
          </w:p>
        </w:tc>
        <w:tc>
          <w:tcPr>
            <w:tcW w:w="2555" w:type="pct"/>
            <w:vAlign w:val="center"/>
          </w:tcPr>
          <w:p w14:paraId="03B5A2EA" w14:textId="77777777" w:rsidR="0062709B" w:rsidRPr="006904D9" w:rsidRDefault="0062709B" w:rsidP="006904D9">
            <w:pPr>
              <w:spacing w:before="120" w:after="120"/>
              <w:jc w:val="center"/>
              <w:rPr>
                <w:lang w:val="pt-BR"/>
              </w:rPr>
            </w:pPr>
            <w:r w:rsidRPr="006904D9">
              <w:rPr>
                <w:lang w:val="pt-BR"/>
              </w:rPr>
              <w:t>PORQUINHOS</w:t>
            </w:r>
          </w:p>
        </w:tc>
      </w:tr>
      <w:tr w:rsidR="0062709B" w:rsidRPr="006904D9" w14:paraId="698B5D84" w14:textId="77777777" w:rsidTr="006904D9">
        <w:tc>
          <w:tcPr>
            <w:tcW w:w="2445" w:type="pct"/>
            <w:vAlign w:val="center"/>
          </w:tcPr>
          <w:p w14:paraId="742F1C8D" w14:textId="77777777" w:rsidR="0062709B" w:rsidRPr="006904D9" w:rsidRDefault="0062709B" w:rsidP="006904D9">
            <w:pPr>
              <w:spacing w:before="120" w:after="120"/>
              <w:jc w:val="center"/>
              <w:rPr>
                <w:lang w:val="pt-BR"/>
              </w:rPr>
            </w:pPr>
            <w:r w:rsidRPr="006904D9">
              <w:rPr>
                <w:lang w:val="pt-BR"/>
              </w:rPr>
              <w:t>JOÃO</w:t>
            </w:r>
          </w:p>
        </w:tc>
        <w:tc>
          <w:tcPr>
            <w:tcW w:w="2555" w:type="pct"/>
            <w:vAlign w:val="center"/>
          </w:tcPr>
          <w:p w14:paraId="4E673C91" w14:textId="77777777" w:rsidR="0062709B" w:rsidRPr="006904D9" w:rsidRDefault="0062709B" w:rsidP="006904D9">
            <w:pPr>
              <w:spacing w:before="120" w:after="120"/>
              <w:jc w:val="center"/>
              <w:rPr>
                <w:lang w:val="pt-BR"/>
              </w:rPr>
            </w:pPr>
            <w:r w:rsidRPr="006904D9">
              <w:rPr>
                <w:lang w:val="pt-BR"/>
              </w:rPr>
              <w:t>BORRALHEIRA</w:t>
            </w:r>
          </w:p>
        </w:tc>
      </w:tr>
    </w:tbl>
    <w:p w14:paraId="228F7ECD" w14:textId="77777777" w:rsidR="0062709B" w:rsidRPr="006904D9" w:rsidRDefault="0062709B" w:rsidP="006904D9">
      <w:pPr>
        <w:pStyle w:val="00textosemparagrafo"/>
      </w:pPr>
    </w:p>
    <w:p w14:paraId="3902B987" w14:textId="77777777" w:rsidR="007456BA" w:rsidRDefault="007456BA" w:rsidP="006904D9">
      <w:pPr>
        <w:pStyle w:val="00textosemparagrafo"/>
      </w:pPr>
    </w:p>
    <w:p w14:paraId="76003CE3" w14:textId="57B06086" w:rsidR="0062709B" w:rsidRPr="006904D9" w:rsidRDefault="0062709B" w:rsidP="006904D9">
      <w:pPr>
        <w:pStyle w:val="00textosemparagrafo"/>
      </w:pPr>
      <w:r w:rsidRPr="006904D9">
        <w:t xml:space="preserve">2. </w:t>
      </w:r>
      <w:r w:rsidR="007456BA">
        <w:t>CIRCULE AS</w:t>
      </w:r>
      <w:r w:rsidRPr="006904D9">
        <w:t xml:space="preserve"> PALAVRAS QUE ESTÃO DENTRO DOS NOMES</w:t>
      </w:r>
      <w:r w:rsidR="007456BA">
        <w:t xml:space="preserve"> </w:t>
      </w:r>
      <w:r w:rsidR="007456BA" w:rsidRPr="006904D9">
        <w:t>D</w:t>
      </w:r>
      <w:r w:rsidR="007456BA">
        <w:t>AS</w:t>
      </w:r>
      <w:r w:rsidR="007456BA" w:rsidRPr="006904D9">
        <w:t xml:space="preserve"> PERSONAGENS</w:t>
      </w:r>
      <w:r w:rsidR="00400634">
        <w:t xml:space="preserve">. DEPOIS, </w:t>
      </w:r>
      <w:r w:rsidR="007456BA">
        <w:t>COPIE-AS</w:t>
      </w:r>
      <w:r w:rsidRPr="006904D9">
        <w:t xml:space="preserve"> AO LADO.</w:t>
      </w:r>
    </w:p>
    <w:p w14:paraId="022CB612" w14:textId="5B386640" w:rsidR="0062709B" w:rsidRPr="006904D9" w:rsidRDefault="0062709B" w:rsidP="006904D9">
      <w:pPr>
        <w:pStyle w:val="00textosemparagrafo"/>
        <w:spacing w:before="300" w:after="120"/>
      </w:pPr>
      <w:r w:rsidRPr="006904D9">
        <w:t>CINDERELA</w:t>
      </w:r>
      <w:r w:rsidR="00AE4D34">
        <w:t xml:space="preserve">          </w:t>
      </w:r>
      <w:r w:rsidRPr="006904D9">
        <w:t xml:space="preserve"> _</w:t>
      </w:r>
      <w:r w:rsidR="007456BA">
        <w:t>_______________________________________________________</w:t>
      </w:r>
      <w:r w:rsidRPr="006904D9">
        <w:t>_____</w:t>
      </w:r>
      <w:r w:rsidR="006904D9" w:rsidRPr="006904D9">
        <w:t>__</w:t>
      </w:r>
    </w:p>
    <w:p w14:paraId="08518FB5" w14:textId="60829890" w:rsidR="0062709B" w:rsidRPr="006904D9" w:rsidRDefault="0062709B" w:rsidP="006904D9">
      <w:pPr>
        <w:pStyle w:val="00textosemparagrafo"/>
        <w:spacing w:before="300" w:after="120"/>
      </w:pPr>
      <w:r w:rsidRPr="006904D9">
        <w:t>CABRITINHOS</w:t>
      </w:r>
      <w:r w:rsidR="00AE4D34">
        <w:t xml:space="preserve">      </w:t>
      </w:r>
      <w:r w:rsidRPr="006904D9">
        <w:t xml:space="preserve"> _______</w:t>
      </w:r>
      <w:r w:rsidR="00AE4D34">
        <w:t>____________________________________________________</w:t>
      </w:r>
      <w:r w:rsidRPr="006904D9">
        <w:t>____</w:t>
      </w:r>
    </w:p>
    <w:p w14:paraId="3C02CAF4" w14:textId="7137A4F9" w:rsidR="0062709B" w:rsidRPr="006904D9" w:rsidRDefault="0062709B" w:rsidP="006904D9">
      <w:pPr>
        <w:pStyle w:val="00textosemparagrafo"/>
        <w:spacing w:before="300" w:after="120"/>
      </w:pPr>
      <w:r w:rsidRPr="006904D9">
        <w:t xml:space="preserve">PATINHO </w:t>
      </w:r>
      <w:r w:rsidR="00AE4D34">
        <w:t xml:space="preserve">             ____________________________________________________</w:t>
      </w:r>
      <w:r w:rsidRPr="006904D9">
        <w:t>_________</w:t>
      </w:r>
      <w:r w:rsidR="006904D9" w:rsidRPr="006904D9">
        <w:t>__</w:t>
      </w:r>
    </w:p>
    <w:p w14:paraId="5230C5F3" w14:textId="77777777" w:rsidR="0062709B" w:rsidRPr="006904D9" w:rsidRDefault="0062709B" w:rsidP="006904D9">
      <w:pPr>
        <w:pStyle w:val="00textosemparagrafo"/>
      </w:pPr>
    </w:p>
    <w:p w14:paraId="3877B221" w14:textId="77777777" w:rsidR="00532A71" w:rsidRDefault="00532A71" w:rsidP="0062709B">
      <w:pPr>
        <w:pStyle w:val="00P1"/>
      </w:pPr>
    </w:p>
    <w:p w14:paraId="3426EB99" w14:textId="1058C484" w:rsidR="0062709B" w:rsidRPr="006904D9" w:rsidRDefault="0062709B" w:rsidP="0062709B">
      <w:pPr>
        <w:pStyle w:val="00P1"/>
      </w:pPr>
      <w:r w:rsidRPr="006904D9">
        <w:t>Critérios de Avaliação</w:t>
      </w:r>
    </w:p>
    <w:p w14:paraId="1207912E" w14:textId="77777777" w:rsidR="006904D9" w:rsidRPr="006904D9" w:rsidRDefault="006904D9" w:rsidP="006904D9">
      <w:pPr>
        <w:pStyle w:val="00textosemparagrafo"/>
        <w:rPr>
          <w:rFonts w:eastAsia="Arial"/>
        </w:rPr>
      </w:pPr>
    </w:p>
    <w:p w14:paraId="54290AC6" w14:textId="5F7EFBCD" w:rsidR="0062709B" w:rsidRPr="00C4291A" w:rsidRDefault="0062709B" w:rsidP="00C4291A">
      <w:pPr>
        <w:pStyle w:val="00textosemparagrafo"/>
      </w:pPr>
      <w:r w:rsidRPr="00C4291A">
        <w:t xml:space="preserve">Considerando as habilidades transcritas a seguir, analise se o aluno conseguiu: </w:t>
      </w:r>
    </w:p>
    <w:p w14:paraId="258ED312" w14:textId="77777777" w:rsidR="00532A71" w:rsidRPr="00C4291A" w:rsidRDefault="00532A71" w:rsidP="00C4291A">
      <w:pPr>
        <w:pStyle w:val="00textosemparagrafo"/>
      </w:pPr>
    </w:p>
    <w:p w14:paraId="1E96D205" w14:textId="06CD35D1" w:rsidR="0062709B" w:rsidRPr="00C4291A" w:rsidRDefault="0062709B" w:rsidP="00C4291A">
      <w:pPr>
        <w:pStyle w:val="00textosemparagrafo"/>
      </w:pPr>
      <w:r w:rsidRPr="00C4291A">
        <w:t>(EF01LP27) Segmentar oralmente palavras em sílabas.</w:t>
      </w:r>
    </w:p>
    <w:p w14:paraId="1B03C0E4" w14:textId="77777777" w:rsidR="0062709B" w:rsidRPr="00C4291A" w:rsidRDefault="0062709B" w:rsidP="00C4291A">
      <w:pPr>
        <w:pStyle w:val="00textosemparagrafo"/>
      </w:pPr>
      <w:r w:rsidRPr="00C4291A">
        <w:t>(EF01LP28) Comparar palavras identificando semelhanças e diferenças entre sons de sílabas</w:t>
      </w:r>
    </w:p>
    <w:p w14:paraId="79C4703A" w14:textId="7A0BB1B5" w:rsidR="0062709B" w:rsidRPr="00C4291A" w:rsidRDefault="0062709B" w:rsidP="00C4291A">
      <w:pPr>
        <w:pStyle w:val="00textosemparagrafo"/>
      </w:pPr>
      <w:r w:rsidRPr="00C4291A">
        <w:t>iniciais, mediais e finais.</w:t>
      </w:r>
    </w:p>
    <w:sectPr w:rsidR="0062709B" w:rsidRPr="00C4291A" w:rsidSect="003A74D7">
      <w:headerReference w:type="default" r:id="rId8"/>
      <w:footerReference w:type="default" r:id="rId9"/>
      <w:pgSz w:w="11900" w:h="16840"/>
      <w:pgMar w:top="2268" w:right="1134" w:bottom="1134" w:left="1134" w:header="1134"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7F367" w14:textId="77777777" w:rsidR="002C28A7" w:rsidRDefault="002C28A7" w:rsidP="00B256BD">
      <w:r>
        <w:separator/>
      </w:r>
    </w:p>
    <w:p w14:paraId="62718577" w14:textId="77777777" w:rsidR="002C28A7" w:rsidRDefault="002C28A7"/>
  </w:endnote>
  <w:endnote w:type="continuationSeparator" w:id="0">
    <w:p w14:paraId="5C21FA70" w14:textId="77777777" w:rsidR="002C28A7" w:rsidRDefault="002C28A7" w:rsidP="00B256BD">
      <w:r>
        <w:continuationSeparator/>
      </w:r>
    </w:p>
    <w:p w14:paraId="1E917FB1" w14:textId="77777777" w:rsidR="002C28A7" w:rsidRDefault="002C2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B7E407B-2879-4552-A908-B2A8690D0FE8}"/>
  </w:font>
  <w:font w:name="Times New Roman">
    <w:panose1 w:val="02020603050405020304"/>
    <w:charset w:val="00"/>
    <w:family w:val="roman"/>
    <w:pitch w:val="variable"/>
    <w:sig w:usb0="E0002EFF" w:usb1="C000785B" w:usb2="00000009" w:usb3="00000000" w:csb0="000001FF" w:csb1="00000000"/>
    <w:embedRegular r:id="rId2" w:fontKey="{9E50AABC-02F6-4173-828F-74D3F30D4A9C}"/>
    <w:embedBold r:id="rId3" w:fontKey="{8F7C8D4A-1019-4942-8782-9634D2545E23}"/>
    <w:embedItalic r:id="rId4" w:fontKey="{2BAD6968-ED78-48D2-9E07-44419CB66019}"/>
    <w:embedBoldItalic r:id="rId5" w:fontKey="{E6AD7496-9B9D-4FE4-9B6A-8C356414BE53}"/>
  </w:font>
  <w:font w:name="Courier New">
    <w:panose1 w:val="02070309020205020404"/>
    <w:charset w:val="00"/>
    <w:family w:val="modern"/>
    <w:pitch w:val="fixed"/>
    <w:sig w:usb0="E0002EFF" w:usb1="C0007843" w:usb2="00000009" w:usb3="00000000" w:csb0="000001FF" w:csb1="00000000"/>
    <w:embedRegular r:id="rId6" w:fontKey="{D9A49784-E4A0-40A3-952B-14DE7206C8D4}"/>
  </w:font>
  <w:font w:name="Wingdings">
    <w:panose1 w:val="05000000000000000000"/>
    <w:charset w:val="02"/>
    <w:family w:val="auto"/>
    <w:pitch w:val="variable"/>
    <w:sig w:usb0="00000000" w:usb1="10000000" w:usb2="00000000" w:usb3="00000000" w:csb0="80000000" w:csb1="00000000"/>
    <w:embedRegular r:id="rId7" w:fontKey="{07338C02-0500-4568-AC75-6606B2516887}"/>
  </w:font>
  <w:font w:name="Verdana">
    <w:panose1 w:val="020B0604030504040204"/>
    <w:charset w:val="00"/>
    <w:family w:val="swiss"/>
    <w:pitch w:val="variable"/>
    <w:sig w:usb0="A10006FF" w:usb1="4000205B" w:usb2="00000010" w:usb3="00000000" w:csb0="0000019F" w:csb1="00000000"/>
    <w:embedRegular r:id="rId8" w:fontKey="{970ECC41-4CA9-4C53-A0E3-E8DCD6A591F5}"/>
  </w:font>
  <w:font w:name="Arial">
    <w:panose1 w:val="020B0604020202020204"/>
    <w:charset w:val="00"/>
    <w:family w:val="swiss"/>
    <w:pitch w:val="variable"/>
    <w:sig w:usb0="E0002EFF" w:usb1="C0007843" w:usb2="00000009" w:usb3="00000000" w:csb0="000001FF" w:csb1="00000000"/>
    <w:embedRegular r:id="rId9" w:fontKey="{DF14D06B-8B79-4A7F-9B7B-2379293B2768}"/>
    <w:embedBold r:id="rId10" w:fontKey="{53E2FD11-A71F-49C8-B39E-940FB843D89E}"/>
  </w:font>
  <w:font w:name="Calibri">
    <w:panose1 w:val="020F0502020204030204"/>
    <w:charset w:val="00"/>
    <w:family w:val="swiss"/>
    <w:pitch w:val="variable"/>
    <w:sig w:usb0="E0002AFF" w:usb1="C000247B" w:usb2="00000009" w:usb3="00000000" w:csb0="000001FF" w:csb1="00000000"/>
    <w:embedRegular r:id="rId11" w:fontKey="{CE457991-EDB6-4689-9EE9-99CAE078AAA9}"/>
    <w:embedBold r:id="rId12" w:fontKey="{F21E7D33-B557-478D-8815-66FFEE4E4DD5}"/>
    <w:embedItalic r:id="rId13" w:fontKey="{398D80E2-DEBB-4A07-B716-75E12A4B5B72}"/>
  </w:font>
  <w:font w:name="Tahoma">
    <w:panose1 w:val="020B0604030504040204"/>
    <w:charset w:val="00"/>
    <w:family w:val="swiss"/>
    <w:pitch w:val="variable"/>
    <w:sig w:usb0="E1002EFF" w:usb1="C000605B" w:usb2="00000029" w:usb3="00000000" w:csb0="000101FF" w:csb1="00000000"/>
    <w:embedRegular r:id="rId14" w:fontKey="{764F8282-8AE5-4477-B366-80471A6901F5}"/>
    <w:embedBold r:id="rId15" w:fontKey="{785B7962-40D0-45C8-BD3A-B8407EB089BE}"/>
    <w:embedItalic r:id="rId16" w:fontKey="{75E3D20F-4664-4926-B52B-17442B67DA11}"/>
  </w:font>
  <w:font w:name="Cambria-BoldItalic">
    <w:altName w:val="Cambria"/>
    <w:charset w:val="00"/>
    <w:family w:val="roman"/>
    <w:pitch w:val="variable"/>
    <w:sig w:usb0="E00002FF" w:usb1="4000045F" w:usb2="00000000" w:usb3="00000000" w:csb0="0000019F" w:csb1="00000000"/>
  </w:font>
  <w:font w:name="Cambria">
    <w:panose1 w:val="02040503050406030204"/>
    <w:charset w:val="00"/>
    <w:family w:val="roman"/>
    <w:pitch w:val="variable"/>
    <w:sig w:usb0="E00002FF" w:usb1="400004FF" w:usb2="00000000" w:usb3="00000000" w:csb0="0000019F" w:csb1="00000000"/>
    <w:embedRegular r:id="rId17" w:fontKey="{6E0472C9-5EBF-4264-8919-10C10A23AF9B}"/>
  </w:font>
  <w:font w:name="Cambria-Bold">
    <w:altName w:val="Cambria"/>
    <w:charset w:val="00"/>
    <w:family w:val="auto"/>
    <w:pitch w:val="variable"/>
    <w:sig w:usb0="E00002FF" w:usb1="4000045F"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18" w:fontKey="{B076737D-B66E-4707-8F37-32053F92B064}"/>
  </w:font>
  <w:font w:name="Dax">
    <w:altName w:val="Calibri"/>
    <w:charset w:val="00"/>
    <w:family w:val="auto"/>
    <w:pitch w:val="variable"/>
    <w:sig w:usb0="800000AF" w:usb1="40002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19" w:fontKey="{8866D683-202D-4440-B36E-78CF30AE97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885B4" w14:textId="33CB4EFD" w:rsidR="00EC0EDD" w:rsidRPr="007E3DAC" w:rsidRDefault="00EC0EDD" w:rsidP="008756AA">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EF43F5">
      <w:rPr>
        <w:rStyle w:val="Nmerodepgina"/>
        <w:noProof/>
      </w:rPr>
      <w:t>12</w:t>
    </w:r>
    <w:r w:rsidRPr="007E3DAC">
      <w:rPr>
        <w:rStyle w:val="Nmerodepgina"/>
      </w:rPr>
      <w:fldChar w:fldCharType="end"/>
    </w:r>
  </w:p>
  <w:p w14:paraId="1A540A9E" w14:textId="387923A1" w:rsidR="00EC0EDD" w:rsidRPr="00B53A2D" w:rsidRDefault="00EC0EDD" w:rsidP="008756AA">
    <w:pPr>
      <w:ind w:right="1694"/>
      <w:rPr>
        <w:rFonts w:ascii="Tahoma" w:eastAsia="Times New Roman" w:hAnsi="Tahoma" w:cs="Tahoma"/>
        <w:iCs/>
        <w:color w:val="3B3838" w:themeColor="background2" w:themeShade="40"/>
        <w:sz w:val="14"/>
        <w:szCs w:val="14"/>
        <w:shd w:val="clear" w:color="auto" w:fill="FFFFFF"/>
        <w:lang w:val="pt-BR"/>
      </w:rPr>
    </w:pPr>
    <w:r w:rsidRPr="00B53A2D">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39B36C" w14:textId="77777777" w:rsidR="002C28A7" w:rsidRDefault="002C28A7" w:rsidP="00B256BD">
      <w:r>
        <w:separator/>
      </w:r>
    </w:p>
    <w:p w14:paraId="38A50DD4" w14:textId="77777777" w:rsidR="002C28A7" w:rsidRDefault="002C28A7"/>
  </w:footnote>
  <w:footnote w:type="continuationSeparator" w:id="0">
    <w:p w14:paraId="1D38CA13" w14:textId="77777777" w:rsidR="002C28A7" w:rsidRDefault="002C28A7" w:rsidP="00B256BD">
      <w:r>
        <w:continuationSeparator/>
      </w:r>
    </w:p>
    <w:p w14:paraId="26ACFDE4" w14:textId="77777777" w:rsidR="002C28A7" w:rsidRDefault="002C28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7A011FC3" w:rsidR="00EC0EDD" w:rsidRDefault="00EC0EDD" w:rsidP="00BA5D7C">
    <w:pPr>
      <w:ind w:right="360"/>
    </w:pPr>
    <w:r>
      <w:rPr>
        <w:noProof/>
        <w:lang w:val="pt-BR" w:eastAsia="pt-BR"/>
      </w:rPr>
      <w:drawing>
        <wp:inline distT="0" distB="0" distL="0" distR="0" wp14:anchorId="182C8855" wp14:editId="0AF511F7">
          <wp:extent cx="5940000" cy="296013"/>
          <wp:effectExtent l="0" t="0" r="3810" b="889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RJA_PBP1_MD_1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9601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061EE"/>
    <w:multiLevelType w:val="hybridMultilevel"/>
    <w:tmpl w:val="037C11B6"/>
    <w:lvl w:ilvl="0" w:tplc="DCE023F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5318F"/>
    <w:multiLevelType w:val="hybridMultilevel"/>
    <w:tmpl w:val="FE9661A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BD303EA"/>
    <w:multiLevelType w:val="hybridMultilevel"/>
    <w:tmpl w:val="A4EEEE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74486F"/>
    <w:multiLevelType w:val="hybridMultilevel"/>
    <w:tmpl w:val="A0CC47B8"/>
    <w:lvl w:ilvl="0" w:tplc="04160001">
      <w:start w:val="1"/>
      <w:numFmt w:val="bullet"/>
      <w:lvlText w:val=""/>
      <w:lvlJc w:val="left"/>
      <w:pPr>
        <w:ind w:left="795" w:hanging="360"/>
      </w:pPr>
      <w:rPr>
        <w:rFonts w:ascii="Symbol" w:hAnsi="Symbol" w:hint="default"/>
      </w:rPr>
    </w:lvl>
    <w:lvl w:ilvl="1" w:tplc="04160003" w:tentative="1">
      <w:start w:val="1"/>
      <w:numFmt w:val="bullet"/>
      <w:lvlText w:val="o"/>
      <w:lvlJc w:val="left"/>
      <w:pPr>
        <w:ind w:left="1515" w:hanging="360"/>
      </w:pPr>
      <w:rPr>
        <w:rFonts w:ascii="Courier New" w:hAnsi="Courier New" w:cs="Courier New" w:hint="default"/>
      </w:rPr>
    </w:lvl>
    <w:lvl w:ilvl="2" w:tplc="04160005" w:tentative="1">
      <w:start w:val="1"/>
      <w:numFmt w:val="bullet"/>
      <w:lvlText w:val=""/>
      <w:lvlJc w:val="left"/>
      <w:pPr>
        <w:ind w:left="2235" w:hanging="360"/>
      </w:pPr>
      <w:rPr>
        <w:rFonts w:ascii="Wingdings" w:hAnsi="Wingdings" w:hint="default"/>
      </w:rPr>
    </w:lvl>
    <w:lvl w:ilvl="3" w:tplc="04160001" w:tentative="1">
      <w:start w:val="1"/>
      <w:numFmt w:val="bullet"/>
      <w:lvlText w:val=""/>
      <w:lvlJc w:val="left"/>
      <w:pPr>
        <w:ind w:left="2955" w:hanging="360"/>
      </w:pPr>
      <w:rPr>
        <w:rFonts w:ascii="Symbol" w:hAnsi="Symbol" w:hint="default"/>
      </w:rPr>
    </w:lvl>
    <w:lvl w:ilvl="4" w:tplc="04160003" w:tentative="1">
      <w:start w:val="1"/>
      <w:numFmt w:val="bullet"/>
      <w:lvlText w:val="o"/>
      <w:lvlJc w:val="left"/>
      <w:pPr>
        <w:ind w:left="3675" w:hanging="360"/>
      </w:pPr>
      <w:rPr>
        <w:rFonts w:ascii="Courier New" w:hAnsi="Courier New" w:cs="Courier New" w:hint="default"/>
      </w:rPr>
    </w:lvl>
    <w:lvl w:ilvl="5" w:tplc="04160005" w:tentative="1">
      <w:start w:val="1"/>
      <w:numFmt w:val="bullet"/>
      <w:lvlText w:val=""/>
      <w:lvlJc w:val="left"/>
      <w:pPr>
        <w:ind w:left="4395" w:hanging="360"/>
      </w:pPr>
      <w:rPr>
        <w:rFonts w:ascii="Wingdings" w:hAnsi="Wingdings" w:hint="default"/>
      </w:rPr>
    </w:lvl>
    <w:lvl w:ilvl="6" w:tplc="04160001" w:tentative="1">
      <w:start w:val="1"/>
      <w:numFmt w:val="bullet"/>
      <w:lvlText w:val=""/>
      <w:lvlJc w:val="left"/>
      <w:pPr>
        <w:ind w:left="5115" w:hanging="360"/>
      </w:pPr>
      <w:rPr>
        <w:rFonts w:ascii="Symbol" w:hAnsi="Symbol" w:hint="default"/>
      </w:rPr>
    </w:lvl>
    <w:lvl w:ilvl="7" w:tplc="04160003" w:tentative="1">
      <w:start w:val="1"/>
      <w:numFmt w:val="bullet"/>
      <w:lvlText w:val="o"/>
      <w:lvlJc w:val="left"/>
      <w:pPr>
        <w:ind w:left="5835" w:hanging="360"/>
      </w:pPr>
      <w:rPr>
        <w:rFonts w:ascii="Courier New" w:hAnsi="Courier New" w:cs="Courier New" w:hint="default"/>
      </w:rPr>
    </w:lvl>
    <w:lvl w:ilvl="8" w:tplc="04160005" w:tentative="1">
      <w:start w:val="1"/>
      <w:numFmt w:val="bullet"/>
      <w:lvlText w:val=""/>
      <w:lvlJc w:val="left"/>
      <w:pPr>
        <w:ind w:left="6555" w:hanging="360"/>
      </w:pPr>
      <w:rPr>
        <w:rFonts w:ascii="Wingdings" w:hAnsi="Wingdings" w:hint="default"/>
      </w:rPr>
    </w:lvl>
  </w:abstractNum>
  <w:abstractNum w:abstractNumId="5" w15:restartNumberingAfterBreak="0">
    <w:nsid w:val="4FE6672F"/>
    <w:multiLevelType w:val="hybridMultilevel"/>
    <w:tmpl w:val="8F6EF1DA"/>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6" w15:restartNumberingAfterBreak="0">
    <w:nsid w:val="50DE0E61"/>
    <w:multiLevelType w:val="hybridMultilevel"/>
    <w:tmpl w:val="B65A407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8AF7224"/>
    <w:multiLevelType w:val="hybridMultilevel"/>
    <w:tmpl w:val="8BA0E85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C823BDC"/>
    <w:multiLevelType w:val="hybridMultilevel"/>
    <w:tmpl w:val="2F9CFB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CA00C67"/>
    <w:multiLevelType w:val="hybridMultilevel"/>
    <w:tmpl w:val="CB16A75A"/>
    <w:lvl w:ilvl="0" w:tplc="9B442CE4">
      <w:start w:val="1"/>
      <w:numFmt w:val="decimal"/>
      <w:lvlText w:val="%1."/>
      <w:lvlJc w:val="left"/>
      <w:pPr>
        <w:ind w:left="720" w:hanging="360"/>
      </w:pPr>
      <w:rPr>
        <w:rFonts w:ascii="Verdana" w:eastAsia="Arial" w:hAnsi="Verdana"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3E9041F"/>
    <w:multiLevelType w:val="hybridMultilevel"/>
    <w:tmpl w:val="4D541D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C3B3FF1"/>
    <w:multiLevelType w:val="hybridMultilevel"/>
    <w:tmpl w:val="7B864C1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C46618B"/>
    <w:multiLevelType w:val="hybridMultilevel"/>
    <w:tmpl w:val="C04CBC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9"/>
  </w:num>
  <w:num w:numId="4">
    <w:abstractNumId w:val="8"/>
  </w:num>
  <w:num w:numId="5">
    <w:abstractNumId w:val="5"/>
  </w:num>
  <w:num w:numId="6">
    <w:abstractNumId w:val="4"/>
  </w:num>
  <w:num w:numId="7">
    <w:abstractNumId w:val="10"/>
  </w:num>
  <w:num w:numId="8">
    <w:abstractNumId w:val="1"/>
  </w:num>
  <w:num w:numId="9">
    <w:abstractNumId w:val="6"/>
  </w:num>
  <w:num w:numId="10">
    <w:abstractNumId w:val="12"/>
  </w:num>
  <w:num w:numId="11">
    <w:abstractNumId w:val="11"/>
  </w:num>
  <w:num w:numId="12">
    <w:abstractNumId w:val="2"/>
  </w:num>
  <w:num w:numId="1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embedTrueTypeFonts/>
  <w:embedSystemFont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5AA2"/>
    <w:rsid w:val="00006403"/>
    <w:rsid w:val="000065F8"/>
    <w:rsid w:val="00012E2C"/>
    <w:rsid w:val="00017760"/>
    <w:rsid w:val="00027491"/>
    <w:rsid w:val="000337E0"/>
    <w:rsid w:val="0003701F"/>
    <w:rsid w:val="000453D9"/>
    <w:rsid w:val="00051EC1"/>
    <w:rsid w:val="000525BC"/>
    <w:rsid w:val="00054F93"/>
    <w:rsid w:val="00055BCC"/>
    <w:rsid w:val="00064E05"/>
    <w:rsid w:val="00065810"/>
    <w:rsid w:val="0007756E"/>
    <w:rsid w:val="00091985"/>
    <w:rsid w:val="00095B8A"/>
    <w:rsid w:val="000A1017"/>
    <w:rsid w:val="000A23BE"/>
    <w:rsid w:val="000A6E3E"/>
    <w:rsid w:val="000B09FA"/>
    <w:rsid w:val="000B4F7C"/>
    <w:rsid w:val="000C230F"/>
    <w:rsid w:val="000D10D6"/>
    <w:rsid w:val="000E16F6"/>
    <w:rsid w:val="000E1D93"/>
    <w:rsid w:val="000E5715"/>
    <w:rsid w:val="000E71F6"/>
    <w:rsid w:val="000F16EF"/>
    <w:rsid w:val="000F1BAB"/>
    <w:rsid w:val="000F4E1F"/>
    <w:rsid w:val="000F7E65"/>
    <w:rsid w:val="00110AD9"/>
    <w:rsid w:val="001131F7"/>
    <w:rsid w:val="00120276"/>
    <w:rsid w:val="001227D3"/>
    <w:rsid w:val="00133D4B"/>
    <w:rsid w:val="0014171E"/>
    <w:rsid w:val="001547F1"/>
    <w:rsid w:val="00160D2B"/>
    <w:rsid w:val="00164805"/>
    <w:rsid w:val="00165BB3"/>
    <w:rsid w:val="00181CAF"/>
    <w:rsid w:val="00187B8B"/>
    <w:rsid w:val="00192937"/>
    <w:rsid w:val="001A5D7A"/>
    <w:rsid w:val="001A5F4E"/>
    <w:rsid w:val="001B09CA"/>
    <w:rsid w:val="001B2485"/>
    <w:rsid w:val="001B40F3"/>
    <w:rsid w:val="001C2FAD"/>
    <w:rsid w:val="001C4067"/>
    <w:rsid w:val="001C5E8F"/>
    <w:rsid w:val="001D746A"/>
    <w:rsid w:val="001E6214"/>
    <w:rsid w:val="001E62B2"/>
    <w:rsid w:val="001F6DC3"/>
    <w:rsid w:val="001F79EC"/>
    <w:rsid w:val="001F7DE1"/>
    <w:rsid w:val="00202742"/>
    <w:rsid w:val="002041E5"/>
    <w:rsid w:val="00210621"/>
    <w:rsid w:val="0021156E"/>
    <w:rsid w:val="00214DBA"/>
    <w:rsid w:val="00217F85"/>
    <w:rsid w:val="00222E9D"/>
    <w:rsid w:val="0022330B"/>
    <w:rsid w:val="00246282"/>
    <w:rsid w:val="00251EB7"/>
    <w:rsid w:val="0025431D"/>
    <w:rsid w:val="00256565"/>
    <w:rsid w:val="0025747D"/>
    <w:rsid w:val="00261A1E"/>
    <w:rsid w:val="002661B6"/>
    <w:rsid w:val="00272ED4"/>
    <w:rsid w:val="002807D8"/>
    <w:rsid w:val="002970D2"/>
    <w:rsid w:val="002B0BB4"/>
    <w:rsid w:val="002B40A5"/>
    <w:rsid w:val="002B7999"/>
    <w:rsid w:val="002C28A7"/>
    <w:rsid w:val="002C330E"/>
    <w:rsid w:val="002C7E44"/>
    <w:rsid w:val="002D3A58"/>
    <w:rsid w:val="002D42F5"/>
    <w:rsid w:val="002D5AFE"/>
    <w:rsid w:val="002E040D"/>
    <w:rsid w:val="002E18D1"/>
    <w:rsid w:val="002E1F8A"/>
    <w:rsid w:val="002E5565"/>
    <w:rsid w:val="002E6324"/>
    <w:rsid w:val="002F248A"/>
    <w:rsid w:val="0030480C"/>
    <w:rsid w:val="00313090"/>
    <w:rsid w:val="00320940"/>
    <w:rsid w:val="003246FF"/>
    <w:rsid w:val="00337EDD"/>
    <w:rsid w:val="00340E11"/>
    <w:rsid w:val="00343CB1"/>
    <w:rsid w:val="00353D10"/>
    <w:rsid w:val="00353E4B"/>
    <w:rsid w:val="00360833"/>
    <w:rsid w:val="00374972"/>
    <w:rsid w:val="00382DCC"/>
    <w:rsid w:val="00385712"/>
    <w:rsid w:val="00387770"/>
    <w:rsid w:val="00391999"/>
    <w:rsid w:val="00393DF4"/>
    <w:rsid w:val="00395473"/>
    <w:rsid w:val="003A43AF"/>
    <w:rsid w:val="003A7080"/>
    <w:rsid w:val="003A74D7"/>
    <w:rsid w:val="003B1CFA"/>
    <w:rsid w:val="003B2634"/>
    <w:rsid w:val="003C77D1"/>
    <w:rsid w:val="003C7F3C"/>
    <w:rsid w:val="003D39CD"/>
    <w:rsid w:val="003D6550"/>
    <w:rsid w:val="003E1323"/>
    <w:rsid w:val="003E1396"/>
    <w:rsid w:val="003F2233"/>
    <w:rsid w:val="00400634"/>
    <w:rsid w:val="00404108"/>
    <w:rsid w:val="00406969"/>
    <w:rsid w:val="00410623"/>
    <w:rsid w:val="00410CF3"/>
    <w:rsid w:val="0042079E"/>
    <w:rsid w:val="00424629"/>
    <w:rsid w:val="00426B46"/>
    <w:rsid w:val="00443A1B"/>
    <w:rsid w:val="004458C9"/>
    <w:rsid w:val="00446D3F"/>
    <w:rsid w:val="0045079F"/>
    <w:rsid w:val="0045355A"/>
    <w:rsid w:val="00463AAA"/>
    <w:rsid w:val="004641FA"/>
    <w:rsid w:val="00464B12"/>
    <w:rsid w:val="004656C7"/>
    <w:rsid w:val="0047415A"/>
    <w:rsid w:val="00474E54"/>
    <w:rsid w:val="00483759"/>
    <w:rsid w:val="00486496"/>
    <w:rsid w:val="00491AD3"/>
    <w:rsid w:val="00492AD3"/>
    <w:rsid w:val="004A2DF5"/>
    <w:rsid w:val="004A3F8C"/>
    <w:rsid w:val="004A5E99"/>
    <w:rsid w:val="004B0502"/>
    <w:rsid w:val="004B2786"/>
    <w:rsid w:val="004D0362"/>
    <w:rsid w:val="004E40E3"/>
    <w:rsid w:val="004E53C1"/>
    <w:rsid w:val="004E7996"/>
    <w:rsid w:val="004F007D"/>
    <w:rsid w:val="004F7D82"/>
    <w:rsid w:val="005040E1"/>
    <w:rsid w:val="005042ED"/>
    <w:rsid w:val="00505B14"/>
    <w:rsid w:val="00510FBE"/>
    <w:rsid w:val="00514E11"/>
    <w:rsid w:val="00516E8C"/>
    <w:rsid w:val="0052129D"/>
    <w:rsid w:val="00524A67"/>
    <w:rsid w:val="0052516E"/>
    <w:rsid w:val="00526021"/>
    <w:rsid w:val="00530987"/>
    <w:rsid w:val="0053234B"/>
    <w:rsid w:val="00532A71"/>
    <w:rsid w:val="005336EA"/>
    <w:rsid w:val="005351DA"/>
    <w:rsid w:val="00535DC6"/>
    <w:rsid w:val="00536DC7"/>
    <w:rsid w:val="00546212"/>
    <w:rsid w:val="00563A34"/>
    <w:rsid w:val="00564E1E"/>
    <w:rsid w:val="005656F7"/>
    <w:rsid w:val="005725E7"/>
    <w:rsid w:val="00577517"/>
    <w:rsid w:val="0058178D"/>
    <w:rsid w:val="00583E19"/>
    <w:rsid w:val="00584E62"/>
    <w:rsid w:val="00587CA4"/>
    <w:rsid w:val="00590883"/>
    <w:rsid w:val="00590CEA"/>
    <w:rsid w:val="00591289"/>
    <w:rsid w:val="0059402F"/>
    <w:rsid w:val="00595DDF"/>
    <w:rsid w:val="0059686C"/>
    <w:rsid w:val="00597843"/>
    <w:rsid w:val="005A060C"/>
    <w:rsid w:val="005A288A"/>
    <w:rsid w:val="005A35F2"/>
    <w:rsid w:val="005A6714"/>
    <w:rsid w:val="005B083D"/>
    <w:rsid w:val="005B2D47"/>
    <w:rsid w:val="005B3D81"/>
    <w:rsid w:val="005C2855"/>
    <w:rsid w:val="005C6C25"/>
    <w:rsid w:val="005D5E95"/>
    <w:rsid w:val="005E0B8D"/>
    <w:rsid w:val="005F33F5"/>
    <w:rsid w:val="005F7D1D"/>
    <w:rsid w:val="006045C9"/>
    <w:rsid w:val="00604D12"/>
    <w:rsid w:val="00606B04"/>
    <w:rsid w:val="006128D6"/>
    <w:rsid w:val="00623A19"/>
    <w:rsid w:val="0062709B"/>
    <w:rsid w:val="00631CB8"/>
    <w:rsid w:val="00653E45"/>
    <w:rsid w:val="006540CB"/>
    <w:rsid w:val="0065645D"/>
    <w:rsid w:val="006622AE"/>
    <w:rsid w:val="00663A04"/>
    <w:rsid w:val="00665D45"/>
    <w:rsid w:val="00672EC9"/>
    <w:rsid w:val="006904D9"/>
    <w:rsid w:val="00691332"/>
    <w:rsid w:val="00692A8B"/>
    <w:rsid w:val="00693C70"/>
    <w:rsid w:val="00696864"/>
    <w:rsid w:val="006A0E2C"/>
    <w:rsid w:val="006B297B"/>
    <w:rsid w:val="006C2D20"/>
    <w:rsid w:val="006C3511"/>
    <w:rsid w:val="006C3530"/>
    <w:rsid w:val="006C466B"/>
    <w:rsid w:val="006C63AB"/>
    <w:rsid w:val="006C6CB2"/>
    <w:rsid w:val="006D1351"/>
    <w:rsid w:val="006E6CD2"/>
    <w:rsid w:val="006E7A3B"/>
    <w:rsid w:val="006E7C8D"/>
    <w:rsid w:val="006F3F44"/>
    <w:rsid w:val="006F6FC9"/>
    <w:rsid w:val="00700C5D"/>
    <w:rsid w:val="00703B0F"/>
    <w:rsid w:val="00703B38"/>
    <w:rsid w:val="007040D3"/>
    <w:rsid w:val="00715ADA"/>
    <w:rsid w:val="00720F34"/>
    <w:rsid w:val="007234B0"/>
    <w:rsid w:val="007262A5"/>
    <w:rsid w:val="00734F82"/>
    <w:rsid w:val="007444F5"/>
    <w:rsid w:val="007456BA"/>
    <w:rsid w:val="00746C25"/>
    <w:rsid w:val="00755774"/>
    <w:rsid w:val="00760E4E"/>
    <w:rsid w:val="007621BA"/>
    <w:rsid w:val="00765FBD"/>
    <w:rsid w:val="007671E4"/>
    <w:rsid w:val="007725F7"/>
    <w:rsid w:val="00792481"/>
    <w:rsid w:val="007B30B9"/>
    <w:rsid w:val="007B5D3A"/>
    <w:rsid w:val="007C2C8A"/>
    <w:rsid w:val="007C4ACD"/>
    <w:rsid w:val="007C6BE3"/>
    <w:rsid w:val="007E3D20"/>
    <w:rsid w:val="007F0774"/>
    <w:rsid w:val="007F1412"/>
    <w:rsid w:val="007F7099"/>
    <w:rsid w:val="00800AA5"/>
    <w:rsid w:val="00802755"/>
    <w:rsid w:val="0081634A"/>
    <w:rsid w:val="00820EFE"/>
    <w:rsid w:val="00833E51"/>
    <w:rsid w:val="00836E01"/>
    <w:rsid w:val="00841BD6"/>
    <w:rsid w:val="00847457"/>
    <w:rsid w:val="00847F3B"/>
    <w:rsid w:val="0085157E"/>
    <w:rsid w:val="00854CA6"/>
    <w:rsid w:val="00860C97"/>
    <w:rsid w:val="00870A65"/>
    <w:rsid w:val="008756AA"/>
    <w:rsid w:val="00880E3E"/>
    <w:rsid w:val="00883A0F"/>
    <w:rsid w:val="00885F24"/>
    <w:rsid w:val="008A6E16"/>
    <w:rsid w:val="008B1D6C"/>
    <w:rsid w:val="008B2687"/>
    <w:rsid w:val="008B62B5"/>
    <w:rsid w:val="008C31C7"/>
    <w:rsid w:val="008D02DA"/>
    <w:rsid w:val="008D25D9"/>
    <w:rsid w:val="008D6B2B"/>
    <w:rsid w:val="008D788A"/>
    <w:rsid w:val="008E1F63"/>
    <w:rsid w:val="008F2DF4"/>
    <w:rsid w:val="008F424B"/>
    <w:rsid w:val="008F428E"/>
    <w:rsid w:val="008F4D50"/>
    <w:rsid w:val="008F5816"/>
    <w:rsid w:val="008F5B91"/>
    <w:rsid w:val="008F7BDF"/>
    <w:rsid w:val="0090597E"/>
    <w:rsid w:val="00906AA4"/>
    <w:rsid w:val="0091249E"/>
    <w:rsid w:val="00921264"/>
    <w:rsid w:val="009251CB"/>
    <w:rsid w:val="00927E71"/>
    <w:rsid w:val="00933AB8"/>
    <w:rsid w:val="00950039"/>
    <w:rsid w:val="00951C50"/>
    <w:rsid w:val="00951E47"/>
    <w:rsid w:val="00954260"/>
    <w:rsid w:val="0095636E"/>
    <w:rsid w:val="00963848"/>
    <w:rsid w:val="0096739F"/>
    <w:rsid w:val="009706E4"/>
    <w:rsid w:val="00971D5D"/>
    <w:rsid w:val="00974F27"/>
    <w:rsid w:val="00982C0A"/>
    <w:rsid w:val="00987BF5"/>
    <w:rsid w:val="009964BF"/>
    <w:rsid w:val="009C5954"/>
    <w:rsid w:val="009D52F7"/>
    <w:rsid w:val="009E58C8"/>
    <w:rsid w:val="00A1009F"/>
    <w:rsid w:val="00A116C5"/>
    <w:rsid w:val="00A164A6"/>
    <w:rsid w:val="00A222AD"/>
    <w:rsid w:val="00A26332"/>
    <w:rsid w:val="00A26B84"/>
    <w:rsid w:val="00A33785"/>
    <w:rsid w:val="00A34B4D"/>
    <w:rsid w:val="00A404E0"/>
    <w:rsid w:val="00A5255E"/>
    <w:rsid w:val="00A53CCC"/>
    <w:rsid w:val="00A6328B"/>
    <w:rsid w:val="00A6691D"/>
    <w:rsid w:val="00A70BC5"/>
    <w:rsid w:val="00A764C2"/>
    <w:rsid w:val="00A83569"/>
    <w:rsid w:val="00A871C0"/>
    <w:rsid w:val="00A87D16"/>
    <w:rsid w:val="00A953EF"/>
    <w:rsid w:val="00AA3488"/>
    <w:rsid w:val="00AA39B7"/>
    <w:rsid w:val="00AA5998"/>
    <w:rsid w:val="00AB1343"/>
    <w:rsid w:val="00AB2094"/>
    <w:rsid w:val="00AB46A5"/>
    <w:rsid w:val="00AB7DF9"/>
    <w:rsid w:val="00AD47E8"/>
    <w:rsid w:val="00AD6EDD"/>
    <w:rsid w:val="00AE0F14"/>
    <w:rsid w:val="00AE1BBB"/>
    <w:rsid w:val="00AE4D34"/>
    <w:rsid w:val="00AF03FB"/>
    <w:rsid w:val="00AF495E"/>
    <w:rsid w:val="00AF4BBA"/>
    <w:rsid w:val="00B12F21"/>
    <w:rsid w:val="00B16F2C"/>
    <w:rsid w:val="00B20D9A"/>
    <w:rsid w:val="00B2185B"/>
    <w:rsid w:val="00B23AFE"/>
    <w:rsid w:val="00B255D2"/>
    <w:rsid w:val="00B256BD"/>
    <w:rsid w:val="00B35A58"/>
    <w:rsid w:val="00B40BCE"/>
    <w:rsid w:val="00B44900"/>
    <w:rsid w:val="00B51F95"/>
    <w:rsid w:val="00B529C3"/>
    <w:rsid w:val="00B53A2D"/>
    <w:rsid w:val="00B719A4"/>
    <w:rsid w:val="00B733D4"/>
    <w:rsid w:val="00B82307"/>
    <w:rsid w:val="00B90232"/>
    <w:rsid w:val="00B914C0"/>
    <w:rsid w:val="00BA1134"/>
    <w:rsid w:val="00BA43FE"/>
    <w:rsid w:val="00BA4FB6"/>
    <w:rsid w:val="00BA5D7C"/>
    <w:rsid w:val="00BA7783"/>
    <w:rsid w:val="00BB32DC"/>
    <w:rsid w:val="00BB6A73"/>
    <w:rsid w:val="00BC0171"/>
    <w:rsid w:val="00BC6087"/>
    <w:rsid w:val="00BD5C7B"/>
    <w:rsid w:val="00BE02EC"/>
    <w:rsid w:val="00BE42CF"/>
    <w:rsid w:val="00BF2AC4"/>
    <w:rsid w:val="00C05D6C"/>
    <w:rsid w:val="00C10510"/>
    <w:rsid w:val="00C12830"/>
    <w:rsid w:val="00C131B2"/>
    <w:rsid w:val="00C14E92"/>
    <w:rsid w:val="00C24475"/>
    <w:rsid w:val="00C34304"/>
    <w:rsid w:val="00C3792F"/>
    <w:rsid w:val="00C4291A"/>
    <w:rsid w:val="00C449A3"/>
    <w:rsid w:val="00C4568F"/>
    <w:rsid w:val="00C47A64"/>
    <w:rsid w:val="00C5155E"/>
    <w:rsid w:val="00C53394"/>
    <w:rsid w:val="00C57D82"/>
    <w:rsid w:val="00C62542"/>
    <w:rsid w:val="00C62592"/>
    <w:rsid w:val="00C652B0"/>
    <w:rsid w:val="00C87BCA"/>
    <w:rsid w:val="00C91A5D"/>
    <w:rsid w:val="00CA1C80"/>
    <w:rsid w:val="00CE27C9"/>
    <w:rsid w:val="00CE3AB7"/>
    <w:rsid w:val="00CE6747"/>
    <w:rsid w:val="00CF1DDF"/>
    <w:rsid w:val="00CF3A90"/>
    <w:rsid w:val="00D02E09"/>
    <w:rsid w:val="00D045BC"/>
    <w:rsid w:val="00D06073"/>
    <w:rsid w:val="00D061DC"/>
    <w:rsid w:val="00D069D2"/>
    <w:rsid w:val="00D10D06"/>
    <w:rsid w:val="00D179ED"/>
    <w:rsid w:val="00D206DE"/>
    <w:rsid w:val="00D2115B"/>
    <w:rsid w:val="00D22FD4"/>
    <w:rsid w:val="00D23AA7"/>
    <w:rsid w:val="00D2573D"/>
    <w:rsid w:val="00D30ABD"/>
    <w:rsid w:val="00D35809"/>
    <w:rsid w:val="00D378EF"/>
    <w:rsid w:val="00D43811"/>
    <w:rsid w:val="00D465DD"/>
    <w:rsid w:val="00D61095"/>
    <w:rsid w:val="00D61982"/>
    <w:rsid w:val="00D7172C"/>
    <w:rsid w:val="00D71CD3"/>
    <w:rsid w:val="00D722C6"/>
    <w:rsid w:val="00D77077"/>
    <w:rsid w:val="00D77DD0"/>
    <w:rsid w:val="00D818EF"/>
    <w:rsid w:val="00D857A9"/>
    <w:rsid w:val="00D936BA"/>
    <w:rsid w:val="00D96BB8"/>
    <w:rsid w:val="00DA01AC"/>
    <w:rsid w:val="00DA4A29"/>
    <w:rsid w:val="00DB0809"/>
    <w:rsid w:val="00DB317A"/>
    <w:rsid w:val="00DB4767"/>
    <w:rsid w:val="00DB5A3A"/>
    <w:rsid w:val="00DC158A"/>
    <w:rsid w:val="00DC306E"/>
    <w:rsid w:val="00DC30C0"/>
    <w:rsid w:val="00DC63C7"/>
    <w:rsid w:val="00DD38F5"/>
    <w:rsid w:val="00DD46E7"/>
    <w:rsid w:val="00DD7A09"/>
    <w:rsid w:val="00DE0935"/>
    <w:rsid w:val="00DF40BB"/>
    <w:rsid w:val="00DF7D92"/>
    <w:rsid w:val="00E02BBD"/>
    <w:rsid w:val="00E11165"/>
    <w:rsid w:val="00E146FC"/>
    <w:rsid w:val="00E14AED"/>
    <w:rsid w:val="00E268A2"/>
    <w:rsid w:val="00E3752B"/>
    <w:rsid w:val="00E504D7"/>
    <w:rsid w:val="00E52A36"/>
    <w:rsid w:val="00E53B60"/>
    <w:rsid w:val="00E61C24"/>
    <w:rsid w:val="00E63D4E"/>
    <w:rsid w:val="00E7102D"/>
    <w:rsid w:val="00E76AAC"/>
    <w:rsid w:val="00E7776A"/>
    <w:rsid w:val="00E855E6"/>
    <w:rsid w:val="00EA1575"/>
    <w:rsid w:val="00EA1CAE"/>
    <w:rsid w:val="00EA3AE1"/>
    <w:rsid w:val="00EA68DD"/>
    <w:rsid w:val="00EB0B23"/>
    <w:rsid w:val="00EB27EB"/>
    <w:rsid w:val="00EB7312"/>
    <w:rsid w:val="00EB7EB6"/>
    <w:rsid w:val="00EB7F06"/>
    <w:rsid w:val="00EC0EDD"/>
    <w:rsid w:val="00EC2539"/>
    <w:rsid w:val="00EC4FED"/>
    <w:rsid w:val="00EC5A63"/>
    <w:rsid w:val="00EC6B75"/>
    <w:rsid w:val="00EC7773"/>
    <w:rsid w:val="00ED2BC7"/>
    <w:rsid w:val="00ED2D36"/>
    <w:rsid w:val="00ED3C0B"/>
    <w:rsid w:val="00EE087C"/>
    <w:rsid w:val="00EE22FF"/>
    <w:rsid w:val="00EF2AFD"/>
    <w:rsid w:val="00EF43F5"/>
    <w:rsid w:val="00EF5305"/>
    <w:rsid w:val="00F00103"/>
    <w:rsid w:val="00F0313F"/>
    <w:rsid w:val="00F1155B"/>
    <w:rsid w:val="00F1202A"/>
    <w:rsid w:val="00F15A56"/>
    <w:rsid w:val="00F2136C"/>
    <w:rsid w:val="00F32EA8"/>
    <w:rsid w:val="00F46E63"/>
    <w:rsid w:val="00F46F59"/>
    <w:rsid w:val="00F54F1F"/>
    <w:rsid w:val="00F55A29"/>
    <w:rsid w:val="00F67040"/>
    <w:rsid w:val="00F70C24"/>
    <w:rsid w:val="00F76257"/>
    <w:rsid w:val="00F8054F"/>
    <w:rsid w:val="00F81617"/>
    <w:rsid w:val="00F833F1"/>
    <w:rsid w:val="00F83A29"/>
    <w:rsid w:val="00F87472"/>
    <w:rsid w:val="00F937B5"/>
    <w:rsid w:val="00F94B24"/>
    <w:rsid w:val="00F9649B"/>
    <w:rsid w:val="00F97191"/>
    <w:rsid w:val="00FA3FFD"/>
    <w:rsid w:val="00FA418B"/>
    <w:rsid w:val="00FA498F"/>
    <w:rsid w:val="00FB0625"/>
    <w:rsid w:val="00FB58E9"/>
    <w:rsid w:val="00FB6A68"/>
    <w:rsid w:val="00FD081D"/>
    <w:rsid w:val="00FD418A"/>
    <w:rsid w:val="00FD4AE2"/>
    <w:rsid w:val="00FD63F5"/>
    <w:rsid w:val="00FD6EDE"/>
    <w:rsid w:val="00FE26E2"/>
    <w:rsid w:val="00FE5001"/>
    <w:rsid w:val="00FE6017"/>
    <w:rsid w:val="00FE78FC"/>
    <w:rsid w:val="00FF08A3"/>
    <w:rsid w:val="00FF5DE0"/>
    <w:rsid w:val="00FF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A04C8DF4-7715-479D-9B3C-321EC3291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61982"/>
    <w:rPr>
      <w:rFonts w:eastAsiaTheme="minorEastAsia"/>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atencao">
    <w:name w:val="atencao"/>
    <w:basedOn w:val="Tabelanormal"/>
    <w:uiPriority w:val="99"/>
    <w:rsid w:val="00F83A29"/>
    <w:rPr>
      <w:rFonts w:eastAsiaTheme="minorEastAsia"/>
      <w:sz w:val="20"/>
      <w:lang w:eastAsia="es-ES"/>
    </w:rPr>
    <w:tblPr>
      <w:tblBorders>
        <w:top w:val="single" w:sz="4" w:space="0" w:color="009276"/>
        <w:left w:val="single" w:sz="4" w:space="0" w:color="009276"/>
        <w:bottom w:val="single" w:sz="4" w:space="0" w:color="009276"/>
        <w:right w:val="single" w:sz="4" w:space="0" w:color="009276"/>
      </w:tblBorders>
    </w:tblPr>
    <w:tcPr>
      <w:shd w:val="clear" w:color="auto" w:fill="auto"/>
      <w:vAlign w:val="center"/>
    </w:tcPr>
  </w:style>
  <w:style w:type="paragraph" w:customStyle="1" w:styleId="00Textogeralbullet">
    <w:name w:val="00_Texto_geral_bullet"/>
    <w:basedOn w:val="Normal"/>
    <w:autoRedefine/>
    <w:uiPriority w:val="99"/>
    <w:qFormat/>
    <w:rsid w:val="00B256BD"/>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pPr>
      <w:numPr>
        <w:numId w:val="1"/>
      </w:numPr>
    </w:pPr>
  </w:style>
  <w:style w:type="table" w:customStyle="1" w:styleId="TabelaAtividade">
    <w:name w:val="Tabela Atividade"/>
    <w:basedOn w:val="Tabelanormal"/>
    <w:uiPriority w:val="99"/>
    <w:rsid w:val="00E268A2"/>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paragraph" w:customStyle="1" w:styleId="00peso3">
    <w:name w:val="00_peso 3"/>
    <w:basedOn w:val="Normal"/>
    <w:autoRedefine/>
    <w:qFormat/>
    <w:rsid w:val="006904D9"/>
    <w:pPr>
      <w:widowControl w:val="0"/>
      <w:tabs>
        <w:tab w:val="left" w:pos="283"/>
      </w:tabs>
      <w:suppressAutoHyphens/>
      <w:autoSpaceDE w:val="0"/>
      <w:autoSpaceDN w:val="0"/>
      <w:adjustRightInd w:val="0"/>
      <w:spacing w:line="280" w:lineRule="atLeast"/>
      <w:ind w:left="284" w:hanging="284"/>
      <w:textAlignment w:val="center"/>
    </w:pPr>
    <w:rPr>
      <w:rFonts w:ascii="Tahoma" w:eastAsia="Arial" w:hAnsi="Tahoma" w:cs="Tahoma"/>
      <w:b/>
      <w:bCs/>
      <w:color w:val="000000"/>
      <w:sz w:val="22"/>
      <w:szCs w:val="22"/>
      <w:lang w:val="pt-BR"/>
    </w:rPr>
  </w:style>
  <w:style w:type="paragraph" w:customStyle="1" w:styleId="00cabeos">
    <w:name w:val="00_cabeços"/>
    <w:autoRedefine/>
    <w:qFormat/>
    <w:rsid w:val="006C2D20"/>
    <w:pPr>
      <w:outlineLvl w:val="0"/>
    </w:pPr>
    <w:rPr>
      <w:rFonts w:ascii="Tahoma" w:eastAsia="Times New Roman" w:hAnsi="Tahoma" w:cs="Tahoma"/>
      <w:b/>
      <w:caps/>
      <w:color w:val="009276"/>
      <w:sz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rsid w:val="008F4D50"/>
    <w:pPr>
      <w:jc w:val="center"/>
      <w:outlineLvl w:val="0"/>
    </w:pPr>
    <w:rPr>
      <w:rFonts w:ascii="Tahoma" w:hAnsi="Tahoma" w:cs="Tahoma"/>
      <w:b/>
      <w:caps/>
      <w:color w:val="FFFFFF" w:themeColor="background1"/>
      <w:sz w:val="36"/>
      <w:szCs w:val="36"/>
    </w:rPr>
  </w:style>
  <w:style w:type="table" w:customStyle="1" w:styleId="tabelacarinha">
    <w:name w:val="tabela _carinha"/>
    <w:basedOn w:val="Tabelanormal"/>
    <w:uiPriority w:val="99"/>
    <w:rsid w:val="00A26332"/>
    <w:rPr>
      <w:rFonts w:ascii="Tahoma" w:eastAsiaTheme="minorEastAsia" w:hAnsi="Tahoma"/>
      <w:caps/>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62709B"/>
    <w:pPr>
      <w:widowControl w:val="0"/>
      <w:suppressAutoHyphens/>
      <w:autoSpaceDE w:val="0"/>
      <w:autoSpaceDN w:val="0"/>
      <w:adjustRightInd w:val="0"/>
      <w:spacing w:line="400" w:lineRule="atLeast"/>
      <w:textAlignment w:val="center"/>
      <w:outlineLvl w:val="0"/>
    </w:pPr>
    <w:rPr>
      <w:rFonts w:ascii="Tahoma" w:hAnsi="Tahoma" w:cs="Tahoma"/>
      <w:b/>
      <w:bCs/>
      <w:caps/>
      <w:color w:val="000000"/>
      <w:lang w:val="pt-BR"/>
    </w:rPr>
  </w:style>
  <w:style w:type="table" w:customStyle="1" w:styleId="tabelagrade">
    <w:name w:val="tabela_grade"/>
    <w:basedOn w:val="Tabelanormal"/>
    <w:uiPriority w:val="99"/>
    <w:rsid w:val="00E504D7"/>
    <w:rPr>
      <w:rFonts w:ascii="Tahoma" w:eastAsiaTheme="minorEastAsia" w:hAnsi="Tahoma"/>
      <w:sz w:val="20"/>
      <w:lang w:eastAsia="es-ES"/>
    </w:rPr>
    <w:tblPr>
      <w:tblBorders>
        <w:top w:val="single" w:sz="4" w:space="0" w:color="009276"/>
        <w:left w:val="single" w:sz="4" w:space="0" w:color="009276"/>
        <w:bottom w:val="single" w:sz="4" w:space="0" w:color="009276"/>
        <w:right w:val="single" w:sz="4" w:space="0" w:color="009276"/>
        <w:insideH w:val="single" w:sz="4" w:space="0" w:color="009276"/>
        <w:insideV w:val="single" w:sz="4" w:space="0" w:color="009276"/>
      </w:tblBorders>
    </w:tblPr>
    <w:tcPr>
      <w:vAlign w:val="center"/>
    </w:tcPr>
    <w:tblStylePr w:type="firstRow">
      <w:pPr>
        <w:wordWrap/>
        <w:spacing w:line="480" w:lineRule="auto"/>
        <w:jc w:val="left"/>
      </w:pPr>
      <w:rPr>
        <w:rFonts w:ascii="Tahoma" w:hAnsi="Tahoma"/>
        <w:b/>
        <w:i w:val="0"/>
        <w:sz w:val="20"/>
      </w:rPr>
      <w:tblPr/>
      <w:tcPr>
        <w:tcMar>
          <w:top w:w="57" w:type="dxa"/>
          <w:left w:w="57" w:type="dxa"/>
          <w:bottom w:w="57" w:type="dxa"/>
          <w:right w:w="57" w:type="dxa"/>
        </w:tcMar>
      </w:tc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6904D9"/>
    <w:rPr>
      <w:sz w:val="23"/>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hAnsi="Tahoma" w:cs="Tahoma"/>
      <w:b/>
      <w:color w:val="FFFFFF" w:themeColor="background1"/>
      <w:sz w:val="28"/>
      <w:szCs w:val="28"/>
    </w:rPr>
  </w:style>
  <w:style w:type="paragraph" w:styleId="Cabealho">
    <w:name w:val="header"/>
    <w:basedOn w:val="Normal"/>
    <w:link w:val="CabealhoChar"/>
    <w:uiPriority w:val="99"/>
    <w:unhideWhenUsed/>
    <w:rsid w:val="00A34B4D"/>
    <w:pPr>
      <w:tabs>
        <w:tab w:val="center" w:pos="4680"/>
        <w:tab w:val="right" w:pos="9360"/>
      </w:tabs>
    </w:pPr>
  </w:style>
  <w:style w:type="character" w:customStyle="1" w:styleId="CabealhoChar">
    <w:name w:val="Cabeçalho Char"/>
    <w:basedOn w:val="Fontepargpadro"/>
    <w:link w:val="Cabealho"/>
    <w:uiPriority w:val="99"/>
    <w:rsid w:val="00A34B4D"/>
    <w:rPr>
      <w:rFonts w:eastAsiaTheme="minorEastAsia"/>
      <w:lang w:eastAsia="es-ES"/>
    </w:r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customStyle="1" w:styleId="00fonte">
    <w:name w:val="00_fonte"/>
    <w:basedOn w:val="Normal"/>
    <w:rsid w:val="00091985"/>
    <w:pPr>
      <w:widowControl w:val="0"/>
      <w:tabs>
        <w:tab w:val="left" w:pos="0"/>
        <w:tab w:val="left" w:pos="283"/>
        <w:tab w:val="left" w:pos="9072"/>
        <w:tab w:val="left" w:pos="9498"/>
        <w:tab w:val="left" w:pos="9639"/>
      </w:tabs>
      <w:autoSpaceDE w:val="0"/>
      <w:autoSpaceDN w:val="0"/>
      <w:adjustRightInd w:val="0"/>
      <w:spacing w:after="57" w:line="250" w:lineRule="atLeast"/>
      <w:ind w:right="821"/>
      <w:jc w:val="right"/>
      <w:textAlignment w:val="center"/>
    </w:pPr>
    <w:rPr>
      <w:rFonts w:ascii="Cambria" w:hAnsi="Cambria" w:cs="Cambria"/>
      <w:color w:val="000000"/>
      <w:sz w:val="18"/>
      <w:szCs w:val="18"/>
      <w:lang w:val="pt-BR"/>
    </w:rPr>
  </w:style>
  <w:style w:type="paragraph" w:customStyle="1" w:styleId="00titulobox">
    <w:name w:val="00_titulo_box"/>
    <w:basedOn w:val="Normal"/>
    <w:rsid w:val="00BA1134"/>
    <w:pPr>
      <w:widowControl w:val="0"/>
      <w:autoSpaceDE w:val="0"/>
      <w:autoSpaceDN w:val="0"/>
      <w:adjustRightInd w:val="0"/>
    </w:pPr>
    <w:rPr>
      <w:rFonts w:ascii="Tahoma" w:eastAsia="Times New Roman" w:hAnsi="Tahoma" w:cs="Tahoma"/>
      <w:b/>
      <w:bCs/>
      <w:color w:val="000000" w:themeColor="text1"/>
      <w:sz w:val="20"/>
      <w:szCs w:val="20"/>
    </w:rPr>
  </w:style>
  <w:style w:type="paragraph" w:styleId="Rodap">
    <w:name w:val="footer"/>
    <w:basedOn w:val="Normal"/>
    <w:link w:val="RodapChar"/>
    <w:uiPriority w:val="99"/>
    <w:unhideWhenUsed/>
    <w:rsid w:val="00792481"/>
    <w:pPr>
      <w:tabs>
        <w:tab w:val="center" w:pos="4680"/>
        <w:tab w:val="right" w:pos="9360"/>
      </w:tabs>
    </w:p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box">
    <w:name w:val="box"/>
    <w:basedOn w:val="Tabelanormal"/>
    <w:uiPriority w:val="99"/>
    <w:rsid w:val="00800AA5"/>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57" w:type="dxa"/>
        <w:left w:w="57" w:type="dxa"/>
        <w:bottom w:w="57" w:type="dxa"/>
        <w:right w:w="57" w:type="dxa"/>
      </w:tblCellMar>
    </w:tblPr>
    <w:tcPr>
      <w:shd w:val="clear" w:color="auto" w:fill="9AD3C0"/>
    </w:tcPr>
    <w:tblStylePr w:type="firstRow">
      <w:pPr>
        <w:wordWrap/>
        <w:jc w:val="center"/>
      </w:pPr>
      <w:rPr>
        <w:rFonts w:ascii="Tahoma" w:hAnsi="Tahoma"/>
        <w:b/>
        <w:i w:val="0"/>
        <w:sz w:val="20"/>
      </w:rPr>
    </w:tblStylePr>
  </w:style>
  <w:style w:type="paragraph" w:styleId="PargrafodaLista">
    <w:name w:val="List Paragraph"/>
    <w:basedOn w:val="Normal"/>
    <w:uiPriority w:val="34"/>
    <w:qFormat/>
    <w:rsid w:val="00E14AED"/>
    <w:pPr>
      <w:ind w:left="720"/>
      <w:contextualSpacing/>
    </w:pPr>
  </w:style>
  <w:style w:type="paragraph" w:customStyle="1" w:styleId="00Peso1">
    <w:name w:val="00_Peso_1"/>
    <w:basedOn w:val="Normal"/>
    <w:uiPriority w:val="99"/>
    <w:rsid w:val="009964BF"/>
    <w:pPr>
      <w:widowControl w:val="0"/>
      <w:suppressAutoHyphens/>
      <w:autoSpaceDE w:val="0"/>
      <w:autoSpaceDN w:val="0"/>
      <w:adjustRightInd w:val="0"/>
      <w:textAlignment w:val="center"/>
      <w:outlineLvl w:val="0"/>
    </w:pPr>
    <w:rPr>
      <w:rFonts w:ascii="Cambria-Bold" w:hAnsi="Cambria-Bold" w:cs="Cambria-Bold"/>
      <w:b/>
      <w:bCs/>
      <w:caps/>
      <w:color w:val="000000"/>
      <w:sz w:val="32"/>
      <w:szCs w:val="36"/>
      <w:lang w:val="pt-BR"/>
    </w:rPr>
  </w:style>
  <w:style w:type="table" w:customStyle="1" w:styleId="tabelaverde">
    <w:name w:val="tabela verde"/>
    <w:basedOn w:val="Tabelanormal"/>
    <w:uiPriority w:val="99"/>
    <w:rsid w:val="001C4067"/>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customStyle="1" w:styleId="tabelaavaliao">
    <w:name w:val="tabela_avaliação"/>
    <w:basedOn w:val="Tabelanormal"/>
    <w:uiPriority w:val="99"/>
    <w:rsid w:val="001C4067"/>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Ttulo">
    <w:name w:val="Title"/>
    <w:basedOn w:val="Normal"/>
    <w:next w:val="Normal"/>
    <w:link w:val="TtuloChar"/>
    <w:qFormat/>
    <w:rsid w:val="001C4067"/>
    <w:pPr>
      <w:contextualSpacing/>
    </w:pPr>
    <w:rPr>
      <w:rFonts w:asciiTheme="majorHAnsi" w:eastAsiaTheme="majorEastAsia" w:hAnsiTheme="majorHAnsi" w:cstheme="majorBidi"/>
      <w:spacing w:val="-10"/>
      <w:kern w:val="28"/>
      <w:sz w:val="56"/>
      <w:szCs w:val="56"/>
      <w:lang w:eastAsia="en-US"/>
    </w:rPr>
  </w:style>
  <w:style w:type="character" w:customStyle="1" w:styleId="TtuloChar">
    <w:name w:val="Título Char"/>
    <w:basedOn w:val="Fontepargpadro"/>
    <w:link w:val="Ttulo"/>
    <w:rsid w:val="001C4067"/>
    <w:rPr>
      <w:rFonts w:asciiTheme="majorHAnsi" w:eastAsiaTheme="majorEastAsia" w:hAnsiTheme="majorHAnsi" w:cstheme="majorBidi"/>
      <w:spacing w:val="-10"/>
      <w:kern w:val="28"/>
      <w:sz w:val="56"/>
      <w:szCs w:val="56"/>
    </w:rPr>
  </w:style>
  <w:style w:type="paragraph" w:styleId="Corpodetexto">
    <w:name w:val="Body Text"/>
    <w:basedOn w:val="Normal"/>
    <w:link w:val="CorpodetextoChar"/>
    <w:rsid w:val="001C4067"/>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1C4067"/>
    <w:rPr>
      <w:rFonts w:ascii="Verdana" w:eastAsia="Times New Roman" w:hAnsi="Verdana" w:cs="Verdana"/>
      <w:lang w:val="pt-BR" w:eastAsia="pt-BR"/>
    </w:rPr>
  </w:style>
  <w:style w:type="paragraph" w:customStyle="1" w:styleId="2TEXTOSTERCEIROS">
    <w:name w:val="2TEXTOS_TERCEIROS"/>
    <w:basedOn w:val="Normal"/>
    <w:qFormat/>
    <w:rsid w:val="001C4067"/>
    <w:pPr>
      <w:spacing w:line="360" w:lineRule="auto"/>
      <w:jc w:val="both"/>
    </w:pPr>
    <w:rPr>
      <w:rFonts w:ascii="Cambria" w:eastAsiaTheme="minorHAnsi" w:hAnsi="Cambria" w:cs="Arial"/>
      <w:sz w:val="22"/>
      <w:lang w:val="pt-BR" w:eastAsia="en-US"/>
    </w:rPr>
  </w:style>
  <w:style w:type="table" w:customStyle="1" w:styleId="tabelabimestre">
    <w:name w:val="tabela bimestre"/>
    <w:basedOn w:val="Tabelanormal"/>
    <w:uiPriority w:val="99"/>
    <w:rsid w:val="005C6C25"/>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character" w:styleId="Hyperlink">
    <w:name w:val="Hyperlink"/>
    <w:basedOn w:val="Fontepargpadro"/>
    <w:uiPriority w:val="99"/>
    <w:semiHidden/>
    <w:unhideWhenUsed/>
    <w:rsid w:val="005C6C25"/>
    <w:rPr>
      <w:color w:val="0000FF"/>
      <w:u w:val="single"/>
    </w:rPr>
  </w:style>
  <w:style w:type="paragraph" w:customStyle="1" w:styleId="Default">
    <w:name w:val="Default"/>
    <w:rsid w:val="00EC4FED"/>
    <w:pPr>
      <w:autoSpaceDE w:val="0"/>
      <w:autoSpaceDN w:val="0"/>
      <w:adjustRightInd w:val="0"/>
    </w:pPr>
    <w:rPr>
      <w:rFonts w:ascii="Dax" w:eastAsia="Calibri" w:hAnsi="Dax" w:cs="Dax"/>
      <w:color w:val="000000"/>
      <w:lang w:val="pt-BR"/>
    </w:rPr>
  </w:style>
  <w:style w:type="paragraph" w:styleId="NormalWeb">
    <w:name w:val="Normal (Web)"/>
    <w:basedOn w:val="Normal"/>
    <w:uiPriority w:val="99"/>
    <w:unhideWhenUsed/>
    <w:rsid w:val="00EC4FED"/>
    <w:pPr>
      <w:spacing w:before="100" w:beforeAutospacing="1" w:after="100" w:afterAutospacing="1"/>
    </w:pPr>
    <w:rPr>
      <w:rFonts w:ascii="Times New Roman" w:eastAsia="Times New Roman" w:hAnsi="Times New Roman" w:cs="Times New Roman"/>
      <w:lang w:val="pt-BR" w:eastAsia="pt-BR"/>
    </w:rPr>
  </w:style>
  <w:style w:type="paragraph" w:styleId="Textodebalo">
    <w:name w:val="Balloon Text"/>
    <w:basedOn w:val="Normal"/>
    <w:link w:val="TextodebaloChar"/>
    <w:uiPriority w:val="99"/>
    <w:semiHidden/>
    <w:unhideWhenUsed/>
    <w:rsid w:val="00F81617"/>
    <w:rPr>
      <w:rFonts w:ascii="Segoe UI" w:hAnsi="Segoe UI" w:cs="Segoe UI"/>
      <w:sz w:val="18"/>
      <w:szCs w:val="18"/>
    </w:rPr>
  </w:style>
  <w:style w:type="character" w:customStyle="1" w:styleId="TextodebaloChar">
    <w:name w:val="Texto de balão Char"/>
    <w:basedOn w:val="Fontepargpadro"/>
    <w:link w:val="Textodebalo"/>
    <w:uiPriority w:val="99"/>
    <w:semiHidden/>
    <w:rsid w:val="00F81617"/>
    <w:rPr>
      <w:rFonts w:ascii="Segoe UI" w:eastAsiaTheme="minorEastAsia" w:hAnsi="Segoe UI" w:cs="Segoe UI"/>
      <w:sz w:val="18"/>
      <w:szCs w:val="18"/>
      <w:lang w:eastAsia="es-ES"/>
    </w:rPr>
  </w:style>
  <w:style w:type="character" w:styleId="Refdecomentrio">
    <w:name w:val="annotation reference"/>
    <w:basedOn w:val="Fontepargpadro"/>
    <w:uiPriority w:val="99"/>
    <w:semiHidden/>
    <w:unhideWhenUsed/>
    <w:rsid w:val="00F81617"/>
    <w:rPr>
      <w:sz w:val="16"/>
      <w:szCs w:val="16"/>
    </w:rPr>
  </w:style>
  <w:style w:type="paragraph" w:styleId="Textodecomentrio">
    <w:name w:val="annotation text"/>
    <w:basedOn w:val="Normal"/>
    <w:link w:val="TextodecomentrioChar"/>
    <w:uiPriority w:val="99"/>
    <w:semiHidden/>
    <w:unhideWhenUsed/>
    <w:rsid w:val="00F81617"/>
    <w:rPr>
      <w:sz w:val="20"/>
      <w:szCs w:val="20"/>
    </w:rPr>
  </w:style>
  <w:style w:type="character" w:customStyle="1" w:styleId="TextodecomentrioChar">
    <w:name w:val="Texto de comentário Char"/>
    <w:basedOn w:val="Fontepargpadro"/>
    <w:link w:val="Textodecomentrio"/>
    <w:uiPriority w:val="99"/>
    <w:semiHidden/>
    <w:rsid w:val="00F81617"/>
    <w:rPr>
      <w:rFonts w:eastAsiaTheme="minorEastAsia"/>
      <w:sz w:val="20"/>
      <w:szCs w:val="20"/>
      <w:lang w:eastAsia="es-ES"/>
    </w:rPr>
  </w:style>
  <w:style w:type="paragraph" w:styleId="Assuntodocomentrio">
    <w:name w:val="annotation subject"/>
    <w:basedOn w:val="Textodecomentrio"/>
    <w:next w:val="Textodecomentrio"/>
    <w:link w:val="AssuntodocomentrioChar"/>
    <w:uiPriority w:val="99"/>
    <w:semiHidden/>
    <w:unhideWhenUsed/>
    <w:rsid w:val="00F81617"/>
    <w:rPr>
      <w:b/>
      <w:bCs/>
    </w:rPr>
  </w:style>
  <w:style w:type="character" w:customStyle="1" w:styleId="AssuntodocomentrioChar">
    <w:name w:val="Assunto do comentário Char"/>
    <w:basedOn w:val="TextodecomentrioChar"/>
    <w:link w:val="Assuntodocomentrio"/>
    <w:uiPriority w:val="99"/>
    <w:semiHidden/>
    <w:rsid w:val="00F81617"/>
    <w:rPr>
      <w:rFonts w:eastAsiaTheme="minorEastAsia"/>
      <w:b/>
      <w:bCs/>
      <w:sz w:val="20"/>
      <w:szCs w:val="20"/>
      <w:lang w:eastAsia="es-ES"/>
    </w:rPr>
  </w:style>
  <w:style w:type="paragraph" w:styleId="Reviso">
    <w:name w:val="Revision"/>
    <w:hidden/>
    <w:uiPriority w:val="99"/>
    <w:semiHidden/>
    <w:rsid w:val="00F81617"/>
    <w:rPr>
      <w:rFonts w:eastAsiaTheme="minorEastAsia"/>
      <w:lang w:eastAsia="es-ES"/>
    </w:rPr>
  </w:style>
  <w:style w:type="paragraph" w:styleId="Recuodecorpodetexto">
    <w:name w:val="Body Text Indent"/>
    <w:basedOn w:val="Normal"/>
    <w:link w:val="RecuodecorpodetextoChar"/>
    <w:uiPriority w:val="99"/>
    <w:unhideWhenUsed/>
    <w:rsid w:val="00EB0B23"/>
    <w:pPr>
      <w:spacing w:after="120" w:line="360" w:lineRule="auto"/>
      <w:ind w:left="283"/>
      <w:jc w:val="both"/>
    </w:pPr>
    <w:rPr>
      <w:rFonts w:eastAsiaTheme="minorHAnsi"/>
      <w:sz w:val="22"/>
      <w:szCs w:val="22"/>
      <w:lang w:val="pt-BR" w:eastAsia="en-US"/>
    </w:rPr>
  </w:style>
  <w:style w:type="character" w:customStyle="1" w:styleId="RecuodecorpodetextoChar">
    <w:name w:val="Recuo de corpo de texto Char"/>
    <w:basedOn w:val="Fontepargpadro"/>
    <w:link w:val="Recuodecorpodetexto"/>
    <w:uiPriority w:val="99"/>
    <w:rsid w:val="00EB0B23"/>
    <w:rPr>
      <w:sz w:val="22"/>
      <w:szCs w:val="22"/>
      <w:lang w:val="pt-BR"/>
    </w:rPr>
  </w:style>
  <w:style w:type="table" w:styleId="TabeladeGradeClara">
    <w:name w:val="Grid Table Light"/>
    <w:basedOn w:val="Tabelanormal"/>
    <w:uiPriority w:val="40"/>
    <w:rsid w:val="00DD46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5869181">
      <w:bodyDiv w:val="1"/>
      <w:marLeft w:val="0"/>
      <w:marRight w:val="0"/>
      <w:marTop w:val="0"/>
      <w:marBottom w:val="0"/>
      <w:divBdr>
        <w:top w:val="none" w:sz="0" w:space="0" w:color="auto"/>
        <w:left w:val="none" w:sz="0" w:space="0" w:color="auto"/>
        <w:bottom w:val="none" w:sz="0" w:space="0" w:color="auto"/>
        <w:right w:val="none" w:sz="0" w:space="0" w:color="auto"/>
      </w:divBdr>
    </w:div>
    <w:div w:id="1404833807">
      <w:bodyDiv w:val="1"/>
      <w:marLeft w:val="0"/>
      <w:marRight w:val="0"/>
      <w:marTop w:val="0"/>
      <w:marBottom w:val="0"/>
      <w:divBdr>
        <w:top w:val="none" w:sz="0" w:space="0" w:color="auto"/>
        <w:left w:val="none" w:sz="0" w:space="0" w:color="auto"/>
        <w:bottom w:val="none" w:sz="0" w:space="0" w:color="auto"/>
        <w:right w:val="none" w:sz="0" w:space="0" w:color="auto"/>
      </w:divBdr>
    </w:div>
    <w:div w:id="2081057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2405CCE-0A4B-44A9-AB7C-849EC7EE3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2141</Words>
  <Characters>11567</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13681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Elaine Cristina da Silva</cp:lastModifiedBy>
  <cp:revision>11</cp:revision>
  <cp:lastPrinted>2017-10-10T17:08:00Z</cp:lastPrinted>
  <dcterms:created xsi:type="dcterms:W3CDTF">2017-12-26T17:43:00Z</dcterms:created>
  <dcterms:modified xsi:type="dcterms:W3CDTF">2017-12-28T16:41:00Z</dcterms:modified>
</cp:coreProperties>
</file>