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694A8" w14:textId="1C3C12CD" w:rsidR="00F60356" w:rsidRDefault="00B316EC" w:rsidP="00F60356">
      <w:pPr>
        <w:pStyle w:val="00cabeos"/>
      </w:pPr>
      <w:r>
        <w:t>Sequências didáticas –</w:t>
      </w:r>
      <w:r w:rsidR="00F60356">
        <w:t xml:space="preserve"> 1º bimestre </w:t>
      </w:r>
    </w:p>
    <w:p w14:paraId="6DC8D85B" w14:textId="77777777" w:rsidR="001A69DF" w:rsidRDefault="001A69DF" w:rsidP="00F60356">
      <w:pPr>
        <w:pStyle w:val="00P1"/>
      </w:pPr>
    </w:p>
    <w:p w14:paraId="6A01F846" w14:textId="198A681D" w:rsidR="00F60356" w:rsidRDefault="00F60356" w:rsidP="00F60356">
      <w:pPr>
        <w:pStyle w:val="00P1"/>
      </w:pPr>
      <w:r>
        <w:t>S1</w:t>
      </w:r>
      <w:r>
        <w:rPr>
          <w:vertAlign w:val="subscript"/>
        </w:rPr>
        <w:t>1</w:t>
      </w:r>
    </w:p>
    <w:p w14:paraId="765E3A46" w14:textId="77777777" w:rsidR="001A69DF" w:rsidRDefault="001A69DF" w:rsidP="00F60356">
      <w:pPr>
        <w:pStyle w:val="00PESO2"/>
      </w:pPr>
    </w:p>
    <w:p w14:paraId="26160294" w14:textId="61C8FB51" w:rsidR="00F60356" w:rsidRPr="000A4097" w:rsidRDefault="00F60356" w:rsidP="00F60356">
      <w:pPr>
        <w:pStyle w:val="00PESO2"/>
      </w:pPr>
      <w:r w:rsidRPr="000A4097">
        <w:t xml:space="preserve">Livro do estudante </w:t>
      </w:r>
    </w:p>
    <w:p w14:paraId="356DAEB9" w14:textId="6B597541" w:rsidR="00F60356" w:rsidRDefault="00F60356" w:rsidP="00F60356">
      <w:pPr>
        <w:pStyle w:val="00textosemparagrafo"/>
      </w:pPr>
      <w:bookmarkStart w:id="0" w:name="_30j0zll" w:colFirst="0" w:colLast="0"/>
      <w:bookmarkEnd w:id="0"/>
      <w:r w:rsidRPr="00D676C4">
        <w:t>Unidade 1 – Os números</w:t>
      </w:r>
    </w:p>
    <w:p w14:paraId="2F3CBAC9" w14:textId="77777777" w:rsidR="00A84B53" w:rsidRPr="00D676C4" w:rsidRDefault="00A84B53" w:rsidP="00F60356">
      <w:pPr>
        <w:pStyle w:val="00textosemparagrafo"/>
      </w:pPr>
    </w:p>
    <w:p w14:paraId="4BD4C992" w14:textId="77777777" w:rsidR="00F60356" w:rsidRPr="000A4097" w:rsidRDefault="00F60356" w:rsidP="00F60356">
      <w:pPr>
        <w:pStyle w:val="00PESO2"/>
      </w:pPr>
      <w:r w:rsidRPr="000A4097">
        <w:t xml:space="preserve">Unidade </w:t>
      </w:r>
      <w:r w:rsidRPr="00F60356">
        <w:t>temática</w:t>
      </w:r>
    </w:p>
    <w:p w14:paraId="3D45C220" w14:textId="7A4130E1" w:rsidR="00F60356" w:rsidRDefault="00F60356" w:rsidP="00F60356">
      <w:pPr>
        <w:pStyle w:val="00textosemparagrafo"/>
      </w:pPr>
      <w:r>
        <w:t>Números</w:t>
      </w:r>
    </w:p>
    <w:p w14:paraId="4A6E9970" w14:textId="77777777" w:rsidR="00A84B53" w:rsidRPr="000A4097" w:rsidRDefault="00A84B53" w:rsidP="00F60356">
      <w:pPr>
        <w:pStyle w:val="00textosemparagrafo"/>
      </w:pPr>
    </w:p>
    <w:p w14:paraId="38352888" w14:textId="77777777" w:rsidR="00F60356" w:rsidRPr="000A4097" w:rsidRDefault="00F60356" w:rsidP="00F60356">
      <w:pPr>
        <w:pStyle w:val="00PESO2"/>
      </w:pPr>
      <w:r w:rsidRPr="000A4097">
        <w:t>Objetivos</w:t>
      </w:r>
    </w:p>
    <w:p w14:paraId="6A60BA40" w14:textId="401546B6" w:rsidR="00F60356" w:rsidRPr="000A4097" w:rsidRDefault="00F60356" w:rsidP="00F60356">
      <w:pPr>
        <w:pStyle w:val="00Textogeralbullet"/>
      </w:pPr>
      <w:r w:rsidRPr="000A4097">
        <w:t>Responder a perguntas que ajudem o professor a levantar os conhecimentos anteriores dos alunos sobre o tema da unidade.</w:t>
      </w:r>
      <w:r w:rsidRPr="000A4097">
        <w:rPr>
          <w:b/>
        </w:rPr>
        <w:t xml:space="preserve"> </w:t>
      </w:r>
    </w:p>
    <w:p w14:paraId="1BD62915" w14:textId="1F5C83A1" w:rsidR="00F60356" w:rsidRPr="000A4097" w:rsidRDefault="00F60356" w:rsidP="00F60356">
      <w:pPr>
        <w:pStyle w:val="00Textogeralbullet"/>
      </w:pPr>
      <w:r w:rsidRPr="000A4097">
        <w:t xml:space="preserve">Escrever números de 0 a 9 para representar quantidades. </w:t>
      </w:r>
    </w:p>
    <w:p w14:paraId="01F2B977" w14:textId="2776E7C2" w:rsidR="00F60356" w:rsidRPr="000A4097" w:rsidRDefault="00F60356" w:rsidP="00F60356">
      <w:pPr>
        <w:pStyle w:val="00Textogeralbullet"/>
      </w:pPr>
      <w:r w:rsidRPr="000A4097">
        <w:t>Reconhecer a dezena e fazer sua representação.</w:t>
      </w:r>
    </w:p>
    <w:p w14:paraId="57C1AB7F" w14:textId="27035A45" w:rsidR="00F60356" w:rsidRPr="000A4097" w:rsidRDefault="00F60356" w:rsidP="00F60356">
      <w:pPr>
        <w:pStyle w:val="00Textogeralbullet"/>
      </w:pPr>
      <w:r w:rsidRPr="000A4097">
        <w:t>Reconhecer que os números no nosso sistema de numeração são formados por agrupamentos de 10.</w:t>
      </w:r>
    </w:p>
    <w:p w14:paraId="3BDD19DB" w14:textId="400CB625" w:rsidR="00F60356" w:rsidRPr="000A4097" w:rsidRDefault="00F60356" w:rsidP="00F60356">
      <w:pPr>
        <w:pStyle w:val="00Textogeralbullet"/>
      </w:pPr>
      <w:r w:rsidRPr="000A4097">
        <w:t>Comparar quantidades de objetos de dois conjuntos, por estimativa e/ou por correspondência (um a um, dois a dois etc.), para indicar “tem mais”, “tem menos” ou “tem a mesma quantidade”, e, quando for o caso, quantos a mais e quantos a menos.</w:t>
      </w:r>
    </w:p>
    <w:p w14:paraId="0DC1E9AC" w14:textId="771F78BF" w:rsidR="00766FD3" w:rsidRDefault="00F60356" w:rsidP="00F60356">
      <w:pPr>
        <w:pStyle w:val="00textosemparagrafo"/>
      </w:pPr>
      <w:r w:rsidRPr="007960F1">
        <w:rPr>
          <w:b/>
        </w:rPr>
        <w:t>Observação</w:t>
      </w:r>
      <w:r w:rsidRPr="000A4097">
        <w:t>: Estes objetivos favorecem o desenvolvimento das seguintes habilidades apresentadas na BNCC (3</w:t>
      </w:r>
      <w:r w:rsidR="00B316EC" w:rsidRPr="00B316EC">
        <w:rPr>
          <w:u w:val="single"/>
          <w:vertAlign w:val="superscript"/>
        </w:rPr>
        <w:t>a</w:t>
      </w:r>
      <w:r w:rsidR="00FA0202">
        <w:t xml:space="preserve"> versão):</w:t>
      </w:r>
    </w:p>
    <w:p w14:paraId="44BB45A2" w14:textId="77777777" w:rsidR="00766FD3" w:rsidRDefault="00766FD3" w:rsidP="00F60356">
      <w:pPr>
        <w:pStyle w:val="00textosemparagrafo"/>
      </w:pPr>
      <w:r>
        <w:t>(</w:t>
      </w:r>
      <w:r w:rsidR="00F60356" w:rsidRPr="003D22A6">
        <w:t>EF02MA01</w:t>
      </w:r>
      <w:r>
        <w:t>)</w:t>
      </w:r>
      <w:r w:rsidR="00F60356" w:rsidRPr="000A4097">
        <w:t xml:space="preserve"> </w:t>
      </w:r>
      <w:r w:rsidR="00F60356" w:rsidRPr="00766FD3">
        <w:t>Comparar e ordenar números naturais (até a ordem de centenas) pela compreensão de características do sistema de numeração decimal (valor posicional e função do zero).</w:t>
      </w:r>
      <w:r w:rsidR="00F60356" w:rsidRPr="000A4097">
        <w:t xml:space="preserve"> </w:t>
      </w:r>
    </w:p>
    <w:p w14:paraId="2C35B48F" w14:textId="1274A574" w:rsidR="00F60356" w:rsidRPr="000A4097" w:rsidRDefault="00766FD3" w:rsidP="00F60356">
      <w:pPr>
        <w:pStyle w:val="00textosemparagrafo"/>
      </w:pPr>
      <w:r>
        <w:t>(</w:t>
      </w:r>
      <w:r w:rsidR="00F60356" w:rsidRPr="003D22A6">
        <w:t>EF02MA03</w:t>
      </w:r>
      <w:r>
        <w:t>)</w:t>
      </w:r>
      <w:r w:rsidR="00F60356" w:rsidRPr="000A4097">
        <w:rPr>
          <w:i/>
        </w:rPr>
        <w:t xml:space="preserve"> </w:t>
      </w:r>
      <w:r w:rsidR="00F60356" w:rsidRPr="00766FD3">
        <w:t xml:space="preserve">Comparar quantidades de objetos de dois conjuntos, por estimativa e/ou por correspondência (um a um, dois a dois, entre outros), para indicar “tem mais”, “tem menos” ou “tem a mesma quantidade”, indicando, quando for o caso, quantos a mais e quantos a menos. </w:t>
      </w:r>
    </w:p>
    <w:p w14:paraId="235CAF29" w14:textId="77777777" w:rsidR="00F60356" w:rsidRPr="000A4097" w:rsidRDefault="00F60356" w:rsidP="00F60356">
      <w:pPr>
        <w:pStyle w:val="00textosemparagrafo"/>
        <w:rPr>
          <w:rFonts w:eastAsia="Arial"/>
        </w:rPr>
      </w:pPr>
    </w:p>
    <w:p w14:paraId="35B8903C" w14:textId="77777777" w:rsidR="00F60356" w:rsidRPr="000A4097" w:rsidRDefault="00F60356" w:rsidP="00F60356">
      <w:pPr>
        <w:pStyle w:val="00PESO2"/>
      </w:pPr>
      <w:r w:rsidRPr="000A4097">
        <w:t>Número de aulas estimado</w:t>
      </w:r>
    </w:p>
    <w:p w14:paraId="04822D8F" w14:textId="4CBA7EF2" w:rsidR="00F60356" w:rsidRPr="000A4097" w:rsidRDefault="00F60356" w:rsidP="00F60356">
      <w:pPr>
        <w:pStyle w:val="00textosemparagrafo"/>
      </w:pPr>
      <w:r w:rsidRPr="000A4097">
        <w:t>7 aula</w:t>
      </w:r>
      <w:r>
        <w:t>s (de 40 a 50 minutos cada uma)</w:t>
      </w:r>
    </w:p>
    <w:p w14:paraId="111A7FAC" w14:textId="77D8478B" w:rsidR="00DE6469" w:rsidRDefault="00DE6469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40A0B038" w14:textId="77777777" w:rsidR="00F60356" w:rsidRPr="000A4097" w:rsidRDefault="00F60356" w:rsidP="00F60356">
      <w:pPr>
        <w:pStyle w:val="00PESO2"/>
      </w:pPr>
      <w:r w:rsidRPr="000A4097">
        <w:lastRenderedPageBreak/>
        <w:t>Aula 1</w:t>
      </w:r>
    </w:p>
    <w:p w14:paraId="543E4C70" w14:textId="77777777" w:rsidR="00FA0202" w:rsidRDefault="00FA0202" w:rsidP="00FA0202">
      <w:pPr>
        <w:pStyle w:val="00peso3"/>
        <w:ind w:left="0" w:firstLine="0"/>
      </w:pPr>
    </w:p>
    <w:p w14:paraId="6F9519CD" w14:textId="249A7319" w:rsidR="00F60356" w:rsidRPr="000A4097" w:rsidRDefault="00F60356" w:rsidP="00FA0202">
      <w:pPr>
        <w:pStyle w:val="00peso3"/>
        <w:ind w:left="0" w:firstLine="0"/>
      </w:pPr>
      <w:r w:rsidRPr="000A4097">
        <w:t xml:space="preserve">Conteúdo </w:t>
      </w:r>
      <w:r w:rsidR="00FA0202">
        <w:t>específico</w:t>
      </w:r>
    </w:p>
    <w:p w14:paraId="460BB5EC" w14:textId="65EBE806" w:rsidR="00F60356" w:rsidRDefault="00F60356" w:rsidP="00F60356">
      <w:pPr>
        <w:pStyle w:val="00textosemparagrafo"/>
      </w:pPr>
      <w:r w:rsidRPr="000A4097">
        <w:t>Troca de ideias sobre conceitos que</w:t>
      </w:r>
      <w:r w:rsidR="001A69DF">
        <w:t xml:space="preserve"> serão desenvolvidos na </w:t>
      </w:r>
      <w:r w:rsidR="00B91D1D">
        <w:t>U</w:t>
      </w:r>
      <w:r w:rsidR="001A69DF">
        <w:t>nidade</w:t>
      </w:r>
    </w:p>
    <w:p w14:paraId="0586DDBF" w14:textId="77777777" w:rsidR="00F60356" w:rsidRPr="000A4097" w:rsidRDefault="00F60356" w:rsidP="00F60356">
      <w:pPr>
        <w:pStyle w:val="00textosemparagrafo"/>
      </w:pPr>
    </w:p>
    <w:p w14:paraId="4A4F00AA" w14:textId="77777777" w:rsidR="00F60356" w:rsidRPr="000A4097" w:rsidRDefault="00F60356" w:rsidP="00F60356">
      <w:pPr>
        <w:pStyle w:val="00peso3"/>
      </w:pPr>
      <w:r w:rsidRPr="000A4097">
        <w:t>Recursos didáticos</w:t>
      </w:r>
    </w:p>
    <w:p w14:paraId="53D9631B" w14:textId="74460BFA" w:rsidR="00F60356" w:rsidRPr="000A4097" w:rsidRDefault="00F60356" w:rsidP="00F60356">
      <w:pPr>
        <w:pStyle w:val="00Textogeralbullet"/>
      </w:pPr>
      <w:r w:rsidRPr="00025CBD">
        <w:t>Páginas 10 e 11</w:t>
      </w:r>
      <w:r w:rsidRPr="000A4097">
        <w:t xml:space="preserve"> do </w:t>
      </w:r>
      <w:r w:rsidRPr="000A4097">
        <w:rPr>
          <w:i/>
        </w:rPr>
        <w:t>Livro do estudante</w:t>
      </w:r>
      <w:r w:rsidRPr="000A4097">
        <w:t>.</w:t>
      </w:r>
    </w:p>
    <w:p w14:paraId="55BBEB7B" w14:textId="65489963" w:rsidR="00F60356" w:rsidRPr="000A4097" w:rsidRDefault="00F60356" w:rsidP="00F60356">
      <w:pPr>
        <w:pStyle w:val="00Textogeralbullet"/>
      </w:pPr>
      <w:r w:rsidRPr="000A4097">
        <w:t>Quadra</w:t>
      </w:r>
      <w:r>
        <w:t xml:space="preserve"> ou</w:t>
      </w:r>
      <w:r w:rsidRPr="000A4097">
        <w:t xml:space="preserve"> pátio.</w:t>
      </w:r>
    </w:p>
    <w:p w14:paraId="2545C45F" w14:textId="06481DDF" w:rsidR="00F60356" w:rsidRPr="000A4097" w:rsidRDefault="00F60356" w:rsidP="00F60356">
      <w:pPr>
        <w:pStyle w:val="00Textogeralbullet"/>
      </w:pPr>
      <w:r w:rsidRPr="000A4097">
        <w:t>Giz escolar.</w:t>
      </w:r>
    </w:p>
    <w:p w14:paraId="791242FD" w14:textId="77777777" w:rsidR="00F60356" w:rsidRPr="000A4097" w:rsidRDefault="00F60356" w:rsidP="00F60356">
      <w:pPr>
        <w:pStyle w:val="00peso3"/>
      </w:pPr>
      <w:r w:rsidRPr="000A4097">
        <w:t>Encaminhamento</w:t>
      </w:r>
    </w:p>
    <w:p w14:paraId="4CA0CF48" w14:textId="1624B318" w:rsidR="00F60356" w:rsidRPr="000A4097" w:rsidRDefault="00F60356" w:rsidP="00F60356">
      <w:pPr>
        <w:pStyle w:val="00Textogeralbullet"/>
      </w:pPr>
      <w:r>
        <w:t>Leia</w:t>
      </w:r>
      <w:r w:rsidRPr="000A4097">
        <w:t xml:space="preserve"> com os alunos as imagens da abertura d</w:t>
      </w:r>
      <w:r>
        <w:t>a</w:t>
      </w:r>
      <w:r w:rsidRPr="000A4097">
        <w:t xml:space="preserve"> unidade </w:t>
      </w:r>
      <w:r>
        <w:t xml:space="preserve">para </w:t>
      </w:r>
      <w:r w:rsidRPr="000A4097">
        <w:t xml:space="preserve">levantar </w:t>
      </w:r>
      <w:r>
        <w:t>seu</w:t>
      </w:r>
      <w:r w:rsidRPr="000A4097">
        <w:t>s conhecimentos anteriores sobre os conceitos que serão trabalhados na unidade,</w:t>
      </w:r>
      <w:r w:rsidR="0086006A">
        <w:t xml:space="preserve"> e</w:t>
      </w:r>
      <w:r w:rsidRPr="000A4097">
        <w:t xml:space="preserve"> question</w:t>
      </w:r>
      <w:r>
        <w:t>e</w:t>
      </w:r>
      <w:r w:rsidRPr="000A4097">
        <w:t xml:space="preserve"> “O que podemos observar nessa imagem?”</w:t>
      </w:r>
      <w:r>
        <w:t>;</w:t>
      </w:r>
      <w:r w:rsidRPr="000A4097">
        <w:t xml:space="preserve"> “O que as crianças estão fazendo?”</w:t>
      </w:r>
      <w:r>
        <w:t>;</w:t>
      </w:r>
      <w:r w:rsidRPr="000A4097">
        <w:t xml:space="preserve"> “Onde el</w:t>
      </w:r>
      <w:r>
        <w:t>a</w:t>
      </w:r>
      <w:r w:rsidRPr="000A4097">
        <w:t xml:space="preserve">s estão?” (leia mais orientações nas </w:t>
      </w:r>
      <w:r w:rsidRPr="00025CBD">
        <w:t>páginas 10 e 11</w:t>
      </w:r>
      <w:r w:rsidRPr="000A4097">
        <w:t xml:space="preserve"> do </w:t>
      </w:r>
      <w:r w:rsidRPr="000A4097">
        <w:rPr>
          <w:i/>
        </w:rPr>
        <w:t>Manual do professor</w:t>
      </w:r>
      <w:r w:rsidRPr="000A4097">
        <w:t xml:space="preserve"> impresso).</w:t>
      </w:r>
      <w:r>
        <w:t xml:space="preserve"> Caso não tenha acesso à Coleção, apresente aos alunos alguns exemplos de números para indicar quantidade, valor, ordem etc.: a quantidade de alunos da turma, os números que indicam o valor das notas e moedas de real, a posição dos atletas em uma competição. Distribua folhas de papel sulfite e solicite aos alunos que representem com um desenho uma dessas situações.</w:t>
      </w:r>
    </w:p>
    <w:p w14:paraId="503CEDC6" w14:textId="0B3CB308" w:rsidR="00F60356" w:rsidRPr="000A4097" w:rsidRDefault="00F60356" w:rsidP="00F60356">
      <w:pPr>
        <w:pStyle w:val="00Textogeralbullet"/>
      </w:pPr>
      <w:r w:rsidRPr="000A4097">
        <w:t xml:space="preserve">Proponha as questões do boxe </w:t>
      </w:r>
      <w:r>
        <w:t>“</w:t>
      </w:r>
      <w:r w:rsidRPr="0051519E">
        <w:t>Trocando ideias</w:t>
      </w:r>
      <w:r>
        <w:t>”</w:t>
      </w:r>
      <w:r w:rsidRPr="000A4097">
        <w:t xml:space="preserve"> da </w:t>
      </w:r>
      <w:r w:rsidRPr="00025CBD">
        <w:t>página 11</w:t>
      </w:r>
      <w:r w:rsidRPr="000A4097">
        <w:t xml:space="preserve">. Deixe que os alunos se expressem livremente para responder cada questão. </w:t>
      </w:r>
    </w:p>
    <w:p w14:paraId="4C7A9EFE" w14:textId="65088245" w:rsidR="00F60356" w:rsidRPr="000A4097" w:rsidRDefault="00F60356" w:rsidP="00F60356">
      <w:pPr>
        <w:pStyle w:val="00Textogeralbullet"/>
      </w:pPr>
      <w:r>
        <w:t>Organize a turma em grupos de quatro alunos cada um e leve-os ao pátio para brincar de</w:t>
      </w:r>
      <w:r w:rsidRPr="000A4097">
        <w:t xml:space="preserve"> amarelinha</w:t>
      </w:r>
      <w:r>
        <w:t xml:space="preserve">, também conhecida como academia, maré, </w:t>
      </w:r>
      <w:proofErr w:type="spellStart"/>
      <w:r>
        <w:t>marela</w:t>
      </w:r>
      <w:proofErr w:type="spellEnd"/>
      <w:r>
        <w:t>, entre outros regionalismos</w:t>
      </w:r>
      <w:r w:rsidRPr="000A4097">
        <w:t>. Explique que cada grupo desenhará uma amarelinha no chão para poder brincar. Questione</w:t>
      </w:r>
      <w:r>
        <w:t>:</w:t>
      </w:r>
      <w:r w:rsidRPr="000A4097">
        <w:t xml:space="preserve"> “Vocês já brincaram de amarelinha?”</w:t>
      </w:r>
      <w:r>
        <w:t>;</w:t>
      </w:r>
      <w:r w:rsidRPr="000A4097">
        <w:t xml:space="preserve"> “Conhecem as regras?”</w:t>
      </w:r>
      <w:r>
        <w:t>;</w:t>
      </w:r>
      <w:r w:rsidRPr="000A4097">
        <w:t xml:space="preserve"> “Vamos desenhá-la no chão?”</w:t>
      </w:r>
      <w:r>
        <w:t>;</w:t>
      </w:r>
      <w:r w:rsidRPr="000A4097">
        <w:t xml:space="preserve"> “Qual figura geométrica devemos desenhar?”</w:t>
      </w:r>
      <w:r>
        <w:t>;</w:t>
      </w:r>
      <w:r w:rsidRPr="000A4097">
        <w:t xml:space="preserve"> “E dentro de cada quadrado, o que devemos escrever?”</w:t>
      </w:r>
      <w:r>
        <w:t>;</w:t>
      </w:r>
      <w:r w:rsidRPr="000A4097">
        <w:t xml:space="preserve"> “Para chegar no quadrado do número </w:t>
      </w:r>
      <w:r w:rsidR="0086006A">
        <w:t>7</w:t>
      </w:r>
      <w:r w:rsidRPr="000A4097">
        <w:t>, por quantos quadros</w:t>
      </w:r>
      <w:r w:rsidR="001A69DF">
        <w:t xml:space="preserve"> </w:t>
      </w:r>
      <w:r w:rsidRPr="000A4097">
        <w:t>deverei passar?”. Caso seja necessário, retome as regras com os alunos para que todos possam brincar. Deixe que brinquem livremente.</w:t>
      </w:r>
    </w:p>
    <w:p w14:paraId="17325CDA" w14:textId="24C95505" w:rsidR="00F60356" w:rsidRPr="000A4097" w:rsidRDefault="00F60356" w:rsidP="00F60356">
      <w:pPr>
        <w:pStyle w:val="00Textogeralbullet"/>
      </w:pPr>
      <w:r w:rsidRPr="000A4097">
        <w:t>Durante a brincadeira</w:t>
      </w:r>
      <w:r>
        <w:t>,</w:t>
      </w:r>
      <w:r w:rsidRPr="000A4097">
        <w:t xml:space="preserve"> </w:t>
      </w:r>
      <w:r>
        <w:t>verifique</w:t>
      </w:r>
      <w:r w:rsidRPr="000A4097">
        <w:t xml:space="preserve"> se os alunos conhecem a sequência numérica e</w:t>
      </w:r>
      <w:r w:rsidR="003C5C60">
        <w:t>,</w:t>
      </w:r>
      <w:r w:rsidRPr="000A4097">
        <w:t xml:space="preserve"> como forma de avaliação, circule pelo espaço e observe como estão brincando (oriente os grupos que apresentarem dificuldades). </w:t>
      </w:r>
    </w:p>
    <w:p w14:paraId="0220E43A" w14:textId="52442074" w:rsidR="00DE6469" w:rsidRDefault="00DE6469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42E02E0E" w14:textId="77777777" w:rsidR="00F60356" w:rsidRPr="000A4097" w:rsidRDefault="00F60356" w:rsidP="00F60356">
      <w:pPr>
        <w:pStyle w:val="00PESO2"/>
      </w:pPr>
      <w:r w:rsidRPr="000A4097">
        <w:lastRenderedPageBreak/>
        <w:t>Aula 2</w:t>
      </w:r>
    </w:p>
    <w:p w14:paraId="723FE9FB" w14:textId="77777777" w:rsidR="00B5310C" w:rsidRDefault="00B5310C" w:rsidP="00F60356">
      <w:pPr>
        <w:pStyle w:val="00peso3"/>
      </w:pPr>
    </w:p>
    <w:p w14:paraId="2D53B6A4" w14:textId="67F662F9" w:rsidR="00F60356" w:rsidRPr="000A4097" w:rsidRDefault="00F60356" w:rsidP="00F60356">
      <w:pPr>
        <w:pStyle w:val="00peso3"/>
      </w:pPr>
      <w:r w:rsidRPr="000A4097">
        <w:t>Conteúdo específico</w:t>
      </w:r>
    </w:p>
    <w:p w14:paraId="7F927D1A" w14:textId="6B24A852" w:rsidR="00F60356" w:rsidRDefault="00F60356" w:rsidP="00F60356">
      <w:pPr>
        <w:pStyle w:val="00textosemparagrafo"/>
      </w:pPr>
      <w:r w:rsidRPr="000A4097">
        <w:t>Números de 0 a 9</w:t>
      </w:r>
    </w:p>
    <w:p w14:paraId="4C6236FE" w14:textId="77777777" w:rsidR="00F60356" w:rsidRPr="000A4097" w:rsidRDefault="00F60356" w:rsidP="00F60356">
      <w:pPr>
        <w:pStyle w:val="00textosemparagrafo"/>
      </w:pPr>
    </w:p>
    <w:p w14:paraId="31D6523F" w14:textId="77777777" w:rsidR="00F60356" w:rsidRPr="000A4097" w:rsidRDefault="00F60356" w:rsidP="00F60356">
      <w:pPr>
        <w:pStyle w:val="00peso3"/>
      </w:pPr>
      <w:r w:rsidRPr="000A4097">
        <w:t>Recursos didáticos</w:t>
      </w:r>
    </w:p>
    <w:p w14:paraId="061E01D9" w14:textId="5373922A" w:rsidR="00F60356" w:rsidRPr="000A4097" w:rsidRDefault="00F60356" w:rsidP="00F60356">
      <w:pPr>
        <w:pStyle w:val="00Textogeralbullet"/>
      </w:pPr>
      <w:r w:rsidRPr="00025CBD">
        <w:t>Página 12 e 13</w:t>
      </w:r>
      <w:r w:rsidRPr="000A4097">
        <w:t xml:space="preserve"> do </w:t>
      </w:r>
      <w:r w:rsidRPr="000A4097">
        <w:rPr>
          <w:i/>
        </w:rPr>
        <w:t>Livro do estudante</w:t>
      </w:r>
      <w:r w:rsidRPr="000A4097">
        <w:t>.</w:t>
      </w:r>
    </w:p>
    <w:p w14:paraId="483995D5" w14:textId="21BE2766" w:rsidR="00F60356" w:rsidRPr="000A4097" w:rsidRDefault="00F60356" w:rsidP="00F60356">
      <w:pPr>
        <w:pStyle w:val="00Textogeralbullet"/>
      </w:pPr>
      <w:r>
        <w:t xml:space="preserve">Papel </w:t>
      </w:r>
      <w:r w:rsidRPr="000A4097">
        <w:t>sulfite.</w:t>
      </w:r>
    </w:p>
    <w:p w14:paraId="6435E877" w14:textId="4CAC9316" w:rsidR="00F60356" w:rsidRDefault="00F60356" w:rsidP="00F60356">
      <w:pPr>
        <w:pStyle w:val="00Textogeralbullet"/>
      </w:pPr>
      <w:r w:rsidRPr="000A4097">
        <w:t>Lápis de cor.</w:t>
      </w:r>
    </w:p>
    <w:p w14:paraId="13937F0C" w14:textId="77777777" w:rsidR="00F60356" w:rsidRPr="000A4097" w:rsidRDefault="00F60356" w:rsidP="00025CBD">
      <w:pPr>
        <w:pStyle w:val="00Textogeralbullet"/>
        <w:numPr>
          <w:ilvl w:val="0"/>
          <w:numId w:val="0"/>
        </w:numPr>
      </w:pPr>
    </w:p>
    <w:p w14:paraId="03240024" w14:textId="77777777" w:rsidR="00F60356" w:rsidRPr="000A4097" w:rsidRDefault="00F60356" w:rsidP="00F60356">
      <w:pPr>
        <w:pStyle w:val="00peso3"/>
      </w:pPr>
      <w:r w:rsidRPr="000A4097">
        <w:t>Encaminhamento</w:t>
      </w:r>
    </w:p>
    <w:p w14:paraId="17260F91" w14:textId="704EE8B9" w:rsidR="00F60356" w:rsidRPr="000A4097" w:rsidRDefault="00F60356" w:rsidP="00F60356">
      <w:pPr>
        <w:pStyle w:val="00Textogeralbullet"/>
      </w:pPr>
      <w:r w:rsidRPr="000A4097">
        <w:t xml:space="preserve">Explique aos alunos que </w:t>
      </w:r>
      <w:r>
        <w:t>vão resolver</w:t>
      </w:r>
      <w:r w:rsidRPr="000A4097">
        <w:t xml:space="preserve"> as atividades 1, 2, 3 e 4 das </w:t>
      </w:r>
      <w:r w:rsidRPr="00025CBD">
        <w:t>páginas 12 e 13</w:t>
      </w:r>
      <w:r w:rsidRPr="000A4097">
        <w:t xml:space="preserve">, do </w:t>
      </w:r>
      <w:r w:rsidRPr="000A4097">
        <w:rPr>
          <w:i/>
        </w:rPr>
        <w:t>Livro do estudante</w:t>
      </w:r>
      <w:r w:rsidRPr="0051519E">
        <w:t xml:space="preserve">. </w:t>
      </w:r>
      <w:r>
        <w:t>O</w:t>
      </w:r>
      <w:r w:rsidRPr="000A4097">
        <w:t>rganize-os em grupos</w:t>
      </w:r>
      <w:r w:rsidR="008A2E06">
        <w:t xml:space="preserve"> </w:t>
      </w:r>
      <w:r w:rsidR="00766FD3">
        <w:t xml:space="preserve">de </w:t>
      </w:r>
      <w:r w:rsidRPr="000A4097">
        <w:t xml:space="preserve">quatro alunos e </w:t>
      </w:r>
      <w:r>
        <w:t>leia com eles</w:t>
      </w:r>
      <w:r w:rsidRPr="000A4097">
        <w:t xml:space="preserve"> uma atividade de cada vez, disponibilizando </w:t>
      </w:r>
      <w:r w:rsidR="008A2E06">
        <w:t>alg</w:t>
      </w:r>
      <w:r w:rsidRPr="000A4097">
        <w:t xml:space="preserve">um tempo para que resolvam </w:t>
      </w:r>
      <w:r>
        <w:t>cada questão. A seguir, socialize as resoluções</w:t>
      </w:r>
      <w:r w:rsidRPr="000A4097">
        <w:t xml:space="preserve"> registrando um exemplo de </w:t>
      </w:r>
      <w:r>
        <w:t xml:space="preserve">cada </w:t>
      </w:r>
      <w:r w:rsidRPr="000A4097">
        <w:t xml:space="preserve">resposta </w:t>
      </w:r>
      <w:r>
        <w:t>no quadro de giz</w:t>
      </w:r>
      <w:r w:rsidRPr="000A4097">
        <w:t xml:space="preserve"> (leia as orientações do </w:t>
      </w:r>
      <w:r w:rsidRPr="000A4097">
        <w:rPr>
          <w:i/>
        </w:rPr>
        <w:t>Manual do professor</w:t>
      </w:r>
      <w:r w:rsidRPr="000A4097">
        <w:t xml:space="preserve"> impresso, </w:t>
      </w:r>
      <w:r w:rsidRPr="00025CBD">
        <w:t>páginas 12 e 13</w:t>
      </w:r>
      <w:r w:rsidRPr="000A4097">
        <w:t xml:space="preserve">). </w:t>
      </w:r>
      <w:r>
        <w:t>Caso não tenha acesso à Coleção, proponha aos alunos atividades em que tenham de identificar números que indicam quantidades, ordem, código, medida.</w:t>
      </w:r>
    </w:p>
    <w:p w14:paraId="2A2FE0C8" w14:textId="314D8EBF" w:rsidR="00F60356" w:rsidRDefault="00F60356" w:rsidP="00F60356">
      <w:pPr>
        <w:pStyle w:val="00Textogeralbullet"/>
      </w:pPr>
      <w:r w:rsidRPr="000A4097">
        <w:t xml:space="preserve">Como forma de avaliação, observe a participação e </w:t>
      </w:r>
      <w:r>
        <w:t xml:space="preserve">o </w:t>
      </w:r>
      <w:r w:rsidRPr="000A4097">
        <w:t>envolvimento dos alunos e viste as atividades registradas no livro.</w:t>
      </w:r>
    </w:p>
    <w:p w14:paraId="719E69FB" w14:textId="502BF0BB" w:rsidR="00DE6469" w:rsidRDefault="00DE6469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  <w: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  <w:br w:type="page"/>
      </w:r>
    </w:p>
    <w:p w14:paraId="69D18656" w14:textId="77777777" w:rsidR="00F60356" w:rsidRPr="000A4097" w:rsidRDefault="00F60356" w:rsidP="00F60356">
      <w:pPr>
        <w:pStyle w:val="00PESO2"/>
      </w:pPr>
      <w:r w:rsidRPr="000A4097">
        <w:lastRenderedPageBreak/>
        <w:t>Aula 3</w:t>
      </w:r>
    </w:p>
    <w:p w14:paraId="4C0A9005" w14:textId="77777777" w:rsidR="00B5310C" w:rsidRDefault="00B5310C" w:rsidP="00F60356">
      <w:pPr>
        <w:pStyle w:val="00peso3"/>
      </w:pPr>
    </w:p>
    <w:p w14:paraId="261B84C9" w14:textId="7280A36D" w:rsidR="00F60356" w:rsidRPr="000A4097" w:rsidRDefault="00F60356" w:rsidP="00F60356">
      <w:pPr>
        <w:pStyle w:val="00peso3"/>
      </w:pPr>
      <w:r w:rsidRPr="000A4097">
        <w:t>Conteúdo específico</w:t>
      </w:r>
    </w:p>
    <w:p w14:paraId="08C1C9F2" w14:textId="7A3C172A" w:rsidR="00F60356" w:rsidRDefault="00F60356" w:rsidP="00F60356">
      <w:pPr>
        <w:pStyle w:val="00textosemparagrafo"/>
      </w:pPr>
      <w:r w:rsidRPr="000A4097">
        <w:t>A dezena</w:t>
      </w:r>
    </w:p>
    <w:p w14:paraId="1984FD89" w14:textId="77777777" w:rsidR="00F60356" w:rsidRPr="00F60356" w:rsidRDefault="00F60356" w:rsidP="00F60356">
      <w:pPr>
        <w:pStyle w:val="00textosemparagrafo"/>
      </w:pPr>
    </w:p>
    <w:p w14:paraId="0D6D01DD" w14:textId="77777777" w:rsidR="00F60356" w:rsidRPr="000A4097" w:rsidRDefault="00F60356" w:rsidP="00F60356">
      <w:pPr>
        <w:pStyle w:val="00peso3"/>
      </w:pPr>
      <w:r w:rsidRPr="000A4097">
        <w:t>Recursos didáticos</w:t>
      </w:r>
    </w:p>
    <w:p w14:paraId="29ED3090" w14:textId="65B6A0CA" w:rsidR="00F60356" w:rsidRPr="000A4097" w:rsidRDefault="00F60356" w:rsidP="00F60356">
      <w:pPr>
        <w:pStyle w:val="00Textogeralbullet"/>
      </w:pPr>
      <w:r w:rsidRPr="000A4097">
        <w:t xml:space="preserve">Livro </w:t>
      </w:r>
      <w:r w:rsidRPr="0051519E">
        <w:rPr>
          <w:i/>
        </w:rPr>
        <w:t>Era uma vez... 1, 2, 3</w:t>
      </w:r>
      <w:r w:rsidR="00D97238">
        <w:t>,</w:t>
      </w:r>
      <w:r w:rsidRPr="000A4097">
        <w:t xml:space="preserve"> </w:t>
      </w:r>
      <w:r>
        <w:t>de</w:t>
      </w:r>
      <w:r w:rsidRPr="000A4097">
        <w:t xml:space="preserve"> Alison Jay</w:t>
      </w:r>
      <w:r>
        <w:t>.</w:t>
      </w:r>
      <w:r w:rsidRPr="00E6074C">
        <w:t xml:space="preserve"> </w:t>
      </w:r>
      <w:r>
        <w:t xml:space="preserve">O livro faz parte dos </w:t>
      </w:r>
      <w:r w:rsidRPr="00461AA3">
        <w:rPr>
          <w:i/>
        </w:rPr>
        <w:t>Acervos complementares FNDE/PNLD</w:t>
      </w:r>
      <w:r>
        <w:t>, verifique se está disponível na sua escola.</w:t>
      </w:r>
    </w:p>
    <w:p w14:paraId="0B6CBD69" w14:textId="73E83615" w:rsidR="00F60356" w:rsidRPr="000A4097" w:rsidRDefault="00F60356" w:rsidP="00F60356">
      <w:pPr>
        <w:pStyle w:val="00Textogeralbullet"/>
      </w:pPr>
      <w:r w:rsidRPr="000A4097">
        <w:t>Lugar aconchegante e silencioso</w:t>
      </w:r>
      <w:r>
        <w:t>, se possível</w:t>
      </w:r>
      <w:r w:rsidRPr="000A4097">
        <w:t>.</w:t>
      </w:r>
    </w:p>
    <w:p w14:paraId="65AB285A" w14:textId="0F079AA6" w:rsidR="00F60356" w:rsidRPr="000A4097" w:rsidRDefault="00F60356" w:rsidP="00F60356">
      <w:pPr>
        <w:pStyle w:val="00Textogeralbullet"/>
      </w:pPr>
      <w:r w:rsidRPr="000A4097">
        <w:t>Tampinhas de garrafa PET, copos descartáveis, bolinhas, cubinhos do material dourado, quadrados de EVA.</w:t>
      </w:r>
    </w:p>
    <w:p w14:paraId="72380246" w14:textId="45607186" w:rsidR="00F60356" w:rsidRPr="000A4097" w:rsidRDefault="00F60356" w:rsidP="00F60356">
      <w:pPr>
        <w:pStyle w:val="00Textogeralbullet"/>
      </w:pPr>
      <w:r>
        <w:t xml:space="preserve">Papel </w:t>
      </w:r>
      <w:r w:rsidRPr="000A4097">
        <w:t>sulfite.</w:t>
      </w:r>
    </w:p>
    <w:p w14:paraId="69BC21C0" w14:textId="77777777" w:rsidR="00F60356" w:rsidRPr="000A4097" w:rsidRDefault="00F60356" w:rsidP="00F60356">
      <w:pPr>
        <w:pStyle w:val="00textosemparagrafo"/>
        <w:rPr>
          <w:rFonts w:eastAsia="Arial"/>
        </w:rPr>
      </w:pPr>
    </w:p>
    <w:p w14:paraId="7167B95C" w14:textId="77777777" w:rsidR="00F60356" w:rsidRPr="00F60356" w:rsidRDefault="00F60356" w:rsidP="00F60356">
      <w:pPr>
        <w:pStyle w:val="00peso3"/>
      </w:pPr>
      <w:r w:rsidRPr="00F60356">
        <w:t>Encaminhamento</w:t>
      </w:r>
    </w:p>
    <w:p w14:paraId="333EECDE" w14:textId="16E2C91C" w:rsidR="00F60356" w:rsidRPr="000A4097" w:rsidRDefault="00F60356" w:rsidP="00F60356">
      <w:pPr>
        <w:pStyle w:val="00Textogeralbullet"/>
      </w:pPr>
      <w:r w:rsidRPr="000A4097">
        <w:t xml:space="preserve">Acompanhe os alunos até um lugar apropriado </w:t>
      </w:r>
      <w:r>
        <w:t xml:space="preserve">para </w:t>
      </w:r>
      <w:r w:rsidRPr="000A4097">
        <w:t xml:space="preserve">a leitura do livro </w:t>
      </w:r>
      <w:r w:rsidRPr="000A4097">
        <w:rPr>
          <w:i/>
        </w:rPr>
        <w:t xml:space="preserve">Era uma vez... 1, 2, 3. </w:t>
      </w:r>
      <w:r w:rsidRPr="000A4097">
        <w:t>Questione-os sobre o que esperam do livro a partir da capa</w:t>
      </w:r>
      <w:r w:rsidR="009E189B">
        <w:t xml:space="preserve"> e</w:t>
      </w:r>
      <w:r w:rsidRPr="000A4097">
        <w:t xml:space="preserve"> </w:t>
      </w:r>
      <w:r>
        <w:t>d</w:t>
      </w:r>
      <w:r w:rsidRPr="000A4097">
        <w:t xml:space="preserve">o título e o que </w:t>
      </w:r>
      <w:r>
        <w:t xml:space="preserve">imaginam que </w:t>
      </w:r>
      <w:r w:rsidRPr="000A4097">
        <w:t>a história poderá contar.</w:t>
      </w:r>
    </w:p>
    <w:p w14:paraId="1011D09A" w14:textId="79D91B56" w:rsidR="00F60356" w:rsidRPr="000A4097" w:rsidRDefault="00F60356" w:rsidP="00F60356">
      <w:pPr>
        <w:pStyle w:val="00Textogeralbullet"/>
      </w:pPr>
      <w:r w:rsidRPr="000A4097">
        <w:t xml:space="preserve">Faça a leitura, discutindo com os alunos sobre a ordem em que os números </w:t>
      </w:r>
      <w:r>
        <w:t>são</w:t>
      </w:r>
      <w:r w:rsidRPr="000A4097">
        <w:t xml:space="preserve"> apresentado</w:t>
      </w:r>
      <w:r>
        <w:t>s</w:t>
      </w:r>
      <w:r w:rsidRPr="000A4097">
        <w:t xml:space="preserve">, sobre a quantidade que cada número representa e quanto a mais tem o próximo número. Questione sobre o número zero, verificando se compreendem que </w:t>
      </w:r>
      <w:r w:rsidRPr="00E23CD5">
        <w:t xml:space="preserve">o zero representa a ausência de </w:t>
      </w:r>
      <w:r>
        <w:t>elementos</w:t>
      </w:r>
      <w:r w:rsidRPr="000A4097">
        <w:t>.</w:t>
      </w:r>
    </w:p>
    <w:p w14:paraId="167C5028" w14:textId="22F4E89A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>Observe como os alunos participam da aula, se fazem inferências e</w:t>
      </w:r>
      <w:r>
        <w:t xml:space="preserve"> </w:t>
      </w:r>
      <w:r w:rsidRPr="000A4097">
        <w:t xml:space="preserve">verificam </w:t>
      </w:r>
      <w:r>
        <w:t>suas</w:t>
      </w:r>
      <w:r w:rsidRPr="000A4097">
        <w:t xml:space="preserve"> hipótese</w:t>
      </w:r>
      <w:r>
        <w:t>s</w:t>
      </w:r>
      <w:r w:rsidRPr="000A4097">
        <w:t>.</w:t>
      </w:r>
      <w:r>
        <w:t xml:space="preserve"> Em todas as situações de fala coletiva, incentive os alunos mais quietos a opinar e confrontar informações e argumentos, verificando se estão compreendendo o que está sendo discutido.</w:t>
      </w:r>
      <w:r w:rsidRPr="000A4097">
        <w:t xml:space="preserve"> </w:t>
      </w:r>
    </w:p>
    <w:p w14:paraId="3A1BC874" w14:textId="1488E753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 xml:space="preserve">Seguindo a sugestão do </w:t>
      </w:r>
      <w:r w:rsidRPr="000A4097">
        <w:rPr>
          <w:i/>
        </w:rPr>
        <w:t>Manual do professor</w:t>
      </w:r>
      <w:r w:rsidRPr="000A4097">
        <w:t xml:space="preserve"> impresso, </w:t>
      </w:r>
      <w:r w:rsidRPr="00025CBD">
        <w:t>página 14</w:t>
      </w:r>
      <w:r w:rsidRPr="000A4097">
        <w:t xml:space="preserve">, disponibilize materiais manipuláveis para que separem uma dezena de cada um deles. Para esta atividade </w:t>
      </w:r>
      <w:r>
        <w:t>ofereça</w:t>
      </w:r>
      <w:r w:rsidRPr="000A4097">
        <w:t xml:space="preserve"> tampinhas de garrafa PET, copos descartáveis, bolinhas, cubinhos do material dourado, pedaços de EVA.</w:t>
      </w:r>
    </w:p>
    <w:p w14:paraId="56E5CD46" w14:textId="4E8FB148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>Peça aos alunos que registrem a atividade na</w:t>
      </w:r>
      <w:r>
        <w:t xml:space="preserve"> folha de papel</w:t>
      </w:r>
      <w:r w:rsidRPr="000A4097">
        <w:t xml:space="preserve"> sulfite.</w:t>
      </w:r>
    </w:p>
    <w:p w14:paraId="4900ED0A" w14:textId="0AAC605C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>Como forma de avaliação, observe a participação dos alunos na hora da leitura e o registro realizado por eles.</w:t>
      </w:r>
    </w:p>
    <w:p w14:paraId="43928714" w14:textId="1376F4FF" w:rsidR="00F60356" w:rsidRDefault="00F60356" w:rsidP="00F60356">
      <w:pPr>
        <w:pStyle w:val="00textosemparagrafo"/>
      </w:pPr>
      <w:r w:rsidRPr="000A4097">
        <w:rPr>
          <w:b/>
        </w:rPr>
        <w:t>Importante</w:t>
      </w:r>
      <w:r w:rsidRPr="000A4097">
        <w:t>: Reserve os materiais manipuláveis para a próxima aula.</w:t>
      </w:r>
    </w:p>
    <w:p w14:paraId="55A183FF" w14:textId="77777777" w:rsidR="00F60356" w:rsidRDefault="00F6035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3D22A6">
        <w:rPr>
          <w:lang w:val="pt-BR"/>
        </w:rPr>
        <w:br w:type="page"/>
      </w:r>
    </w:p>
    <w:p w14:paraId="3D3E82D0" w14:textId="77777777" w:rsidR="00F60356" w:rsidRPr="000A4097" w:rsidRDefault="00F60356" w:rsidP="00F60356">
      <w:pPr>
        <w:pStyle w:val="00PESO2"/>
      </w:pPr>
      <w:r w:rsidRPr="000A4097">
        <w:lastRenderedPageBreak/>
        <w:t xml:space="preserve">Aula 4 </w:t>
      </w:r>
    </w:p>
    <w:p w14:paraId="29902814" w14:textId="77777777" w:rsidR="00B5310C" w:rsidRDefault="00B5310C" w:rsidP="00F60356">
      <w:pPr>
        <w:pStyle w:val="00peso3"/>
      </w:pPr>
    </w:p>
    <w:p w14:paraId="222D27BA" w14:textId="747AE42A" w:rsidR="00F60356" w:rsidRPr="000A4097" w:rsidRDefault="00F60356" w:rsidP="00F60356">
      <w:pPr>
        <w:pStyle w:val="00peso3"/>
      </w:pPr>
      <w:r w:rsidRPr="000A4097">
        <w:t>Conteúdo específico</w:t>
      </w:r>
    </w:p>
    <w:p w14:paraId="3959CCF5" w14:textId="32005193" w:rsidR="00F60356" w:rsidRDefault="00F60356" w:rsidP="00F60356">
      <w:pPr>
        <w:pStyle w:val="00textosemparagrafo"/>
      </w:pPr>
      <w:r w:rsidRPr="000A4097">
        <w:t xml:space="preserve">A </w:t>
      </w:r>
      <w:r>
        <w:t>dezena</w:t>
      </w:r>
    </w:p>
    <w:p w14:paraId="218D9FE2" w14:textId="77777777" w:rsidR="00F60356" w:rsidRPr="000A4097" w:rsidRDefault="00F60356" w:rsidP="00F60356">
      <w:pPr>
        <w:pStyle w:val="00textosemparagrafo"/>
      </w:pPr>
    </w:p>
    <w:p w14:paraId="4518AA4C" w14:textId="77777777" w:rsidR="00F60356" w:rsidRPr="000A4097" w:rsidRDefault="00F60356" w:rsidP="00F60356">
      <w:pPr>
        <w:pStyle w:val="00peso3"/>
      </w:pPr>
      <w:r w:rsidRPr="000A4097">
        <w:t>Recursos didáticos</w:t>
      </w:r>
    </w:p>
    <w:p w14:paraId="5E49F089" w14:textId="704EC1EB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25CBD">
        <w:t>Página 14</w:t>
      </w:r>
      <w:r w:rsidRPr="000A4097">
        <w:t xml:space="preserve"> do </w:t>
      </w:r>
      <w:r w:rsidRPr="005F55FF">
        <w:rPr>
          <w:i/>
        </w:rPr>
        <w:t>Livro do estudante</w:t>
      </w:r>
      <w:r w:rsidRPr="000A4097">
        <w:t>.</w:t>
      </w:r>
    </w:p>
    <w:p w14:paraId="559DAA2F" w14:textId="5462B32E" w:rsidR="00F60356" w:rsidRDefault="00F60356" w:rsidP="00025CBD">
      <w:pPr>
        <w:pStyle w:val="00Textogeralbullet"/>
        <w:numPr>
          <w:ilvl w:val="0"/>
          <w:numId w:val="14"/>
        </w:numPr>
      </w:pPr>
      <w:r w:rsidRPr="000A4097">
        <w:t>Materiais manipuláveis.</w:t>
      </w:r>
    </w:p>
    <w:p w14:paraId="18AE5D8E" w14:textId="77777777" w:rsidR="00F60356" w:rsidRPr="000A4097" w:rsidRDefault="00F60356" w:rsidP="00F60356">
      <w:pPr>
        <w:pStyle w:val="00textosemparagrafo"/>
      </w:pPr>
    </w:p>
    <w:p w14:paraId="1C96B4ED" w14:textId="77777777" w:rsidR="00F60356" w:rsidRPr="000A4097" w:rsidRDefault="00F60356" w:rsidP="00F60356">
      <w:pPr>
        <w:pStyle w:val="00peso3"/>
      </w:pPr>
      <w:r w:rsidRPr="000A4097">
        <w:t>Encaminhamento</w:t>
      </w:r>
    </w:p>
    <w:p w14:paraId="5CA7B87F" w14:textId="7F732C5A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 xml:space="preserve">Proponha aos alunos que, em duplas, </w:t>
      </w:r>
      <w:r>
        <w:t>façam</w:t>
      </w:r>
      <w:r w:rsidRPr="000A4097">
        <w:t xml:space="preserve"> a atividade 1 da </w:t>
      </w:r>
      <w:r w:rsidRPr="00025CBD">
        <w:t>página 14</w:t>
      </w:r>
      <w:r w:rsidRPr="000A4097">
        <w:t xml:space="preserve"> do </w:t>
      </w:r>
      <w:r w:rsidRPr="000A4097">
        <w:rPr>
          <w:i/>
        </w:rPr>
        <w:t>Livro do estudante</w:t>
      </w:r>
      <w:r w:rsidRPr="000A4097">
        <w:t xml:space="preserve">. Faça a leitura de cada item solicitando que a acompanhem (leia mais orientações na </w:t>
      </w:r>
      <w:r w:rsidRPr="00025CBD">
        <w:t>página 14</w:t>
      </w:r>
      <w:r w:rsidRPr="000A4097">
        <w:t xml:space="preserve"> do </w:t>
      </w:r>
      <w:r w:rsidRPr="000A4097">
        <w:rPr>
          <w:i/>
        </w:rPr>
        <w:t>Manual do professor</w:t>
      </w:r>
      <w:r w:rsidRPr="000A4097">
        <w:t xml:space="preserve"> impresso). Encerrando essa atividade, proponha a atividade 2, questionando se sabem o que é triângulo</w:t>
      </w:r>
      <w:r>
        <w:t>.</w:t>
      </w:r>
      <w:r w:rsidRPr="000A4097">
        <w:t xml:space="preserve"> </w:t>
      </w:r>
      <w:r>
        <w:t>Convide</w:t>
      </w:r>
      <w:r w:rsidRPr="000A4097">
        <w:t>-os a vir</w:t>
      </w:r>
      <w:r>
        <w:t xml:space="preserve"> ao quadro de giz </w:t>
      </w:r>
      <w:r w:rsidRPr="000A4097">
        <w:t>para desenhar os diferentes tipos de triângulos e</w:t>
      </w:r>
      <w:r>
        <w:t>m</w:t>
      </w:r>
      <w:r w:rsidRPr="000A4097">
        <w:t xml:space="preserve"> diferentes posições. Em seguida, proponha a atividade 3. Se julgar oportuno, trabalhe com duplas produtivas</w:t>
      </w:r>
      <w:r>
        <w:t>,</w:t>
      </w:r>
      <w:r w:rsidRPr="009506E1">
        <w:t xml:space="preserve"> agrupando os alunos de modo que, na dupla, haja troca de experiências para que a aprendizagem aconteça</w:t>
      </w:r>
      <w:r>
        <w:t>,</w:t>
      </w:r>
      <w:r w:rsidRPr="000A4097">
        <w:t xml:space="preserve"> e ofereça os objetos para os alunos manipularem. </w:t>
      </w:r>
      <w:r>
        <w:t xml:space="preserve">Além disso, o trabalho em cooperação reforça os laços afetivos e de solidariedade. </w:t>
      </w:r>
      <w:r w:rsidRPr="000A4097">
        <w:t>Passe pela</w:t>
      </w:r>
      <w:r w:rsidR="00E20CC2">
        <w:t>s</w:t>
      </w:r>
      <w:r w:rsidR="001A69DF">
        <w:t xml:space="preserve"> </w:t>
      </w:r>
      <w:r w:rsidRPr="000A4097">
        <w:t>duplas e observe como estão fazendo a discussão e resolvendo as a</w:t>
      </w:r>
      <w:r w:rsidR="001A69DF">
        <w:t>tividades.</w:t>
      </w:r>
      <w:r w:rsidRPr="000A4097">
        <w:t xml:space="preserve"> </w:t>
      </w:r>
      <w:r w:rsidR="001A69DF">
        <w:t>C</w:t>
      </w:r>
      <w:r w:rsidRPr="000A4097">
        <w:t>aso</w:t>
      </w:r>
      <w:r w:rsidR="001A69DF" w:rsidRPr="00E255A4">
        <w:rPr>
          <w:rStyle w:val="Refdecomentrio"/>
          <w:rFonts w:ascii="Times New Roman" w:eastAsiaTheme="minorHAnsi" w:hAnsi="Times New Roman" w:cs="Times New Roman"/>
          <w:color w:val="auto"/>
          <w:spacing w:val="0"/>
          <w:lang w:eastAsia="en-US"/>
        </w:rPr>
        <w:t xml:space="preserve"> </w:t>
      </w:r>
      <w:r w:rsidRPr="000A4097">
        <w:t>haja necessidade, faça questionamentos que provoquem a reflexão dos alunos</w:t>
      </w:r>
      <w:r w:rsidR="001A69DF" w:rsidRPr="00E255A4">
        <w:rPr>
          <w:rStyle w:val="Refdecomentrio"/>
          <w:rFonts w:ascii="Times New Roman" w:eastAsiaTheme="minorHAnsi" w:hAnsi="Times New Roman" w:cs="Times New Roman"/>
          <w:color w:val="auto"/>
          <w:spacing w:val="0"/>
          <w:lang w:eastAsia="en-US"/>
        </w:rPr>
        <w:t xml:space="preserve"> </w:t>
      </w:r>
      <w:r w:rsidRPr="000A4097">
        <w:t xml:space="preserve">acerca das respostas que estão escrevendo. </w:t>
      </w:r>
      <w:r>
        <w:t>Caso não tenha</w:t>
      </w:r>
      <w:r w:rsidR="001A69DF" w:rsidRPr="00E255A4">
        <w:rPr>
          <w:rStyle w:val="Refdecomentrio"/>
          <w:rFonts w:ascii="Times New Roman" w:eastAsiaTheme="minorHAnsi" w:hAnsi="Times New Roman" w:cs="Times New Roman"/>
          <w:color w:val="auto"/>
          <w:spacing w:val="0"/>
          <w:lang w:eastAsia="en-US"/>
        </w:rPr>
        <w:t xml:space="preserve"> </w:t>
      </w:r>
      <w:r>
        <w:t>acesso à Coleção, proponha aos alunos</w:t>
      </w:r>
      <w:r w:rsidR="001A69DF" w:rsidRPr="00E255A4">
        <w:rPr>
          <w:rStyle w:val="Refdecomentrio"/>
          <w:rFonts w:ascii="Times New Roman" w:eastAsiaTheme="minorHAnsi" w:hAnsi="Times New Roman" w:cs="Times New Roman"/>
          <w:color w:val="auto"/>
          <w:spacing w:val="0"/>
          <w:lang w:eastAsia="en-US"/>
        </w:rPr>
        <w:t xml:space="preserve"> </w:t>
      </w:r>
      <w:r>
        <w:t>atividades em que tenham que agrupar uma dezena de objetos entre os representados e desenhar uma dezena de triângulos em diferentes posições.</w:t>
      </w:r>
    </w:p>
    <w:p w14:paraId="295DB628" w14:textId="00797D53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>Como forma de avaliação, observe a participação e</w:t>
      </w:r>
      <w:r w:rsidR="00E20CC2">
        <w:t xml:space="preserve"> o</w:t>
      </w:r>
      <w:r w:rsidRPr="000A4097">
        <w:t xml:space="preserve"> envolvimento dos alunos, viste</w:t>
      </w:r>
      <w:r w:rsidR="001A69DF" w:rsidRPr="00E255A4">
        <w:rPr>
          <w:rStyle w:val="Refdecomentrio"/>
          <w:rFonts w:ascii="Times New Roman" w:eastAsiaTheme="minorHAnsi" w:hAnsi="Times New Roman" w:cs="Times New Roman"/>
          <w:color w:val="auto"/>
          <w:spacing w:val="0"/>
          <w:lang w:eastAsia="en-US"/>
        </w:rPr>
        <w:t xml:space="preserve"> </w:t>
      </w:r>
      <w:r w:rsidRPr="000A4097">
        <w:t>as atividades registradas no livro.</w:t>
      </w:r>
    </w:p>
    <w:p w14:paraId="0B21E417" w14:textId="162EF232" w:rsidR="00DE6469" w:rsidRDefault="00DE6469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2E380BBE" w14:textId="77777777" w:rsidR="00F60356" w:rsidRPr="000A4097" w:rsidRDefault="00F60356" w:rsidP="00F60356">
      <w:pPr>
        <w:pStyle w:val="00PESO2"/>
      </w:pPr>
      <w:r w:rsidRPr="000A4097">
        <w:lastRenderedPageBreak/>
        <w:t>Aula 5</w:t>
      </w:r>
    </w:p>
    <w:p w14:paraId="370FB347" w14:textId="77777777" w:rsidR="00B5310C" w:rsidRDefault="00B5310C" w:rsidP="00F60356">
      <w:pPr>
        <w:pStyle w:val="00peso3"/>
      </w:pPr>
    </w:p>
    <w:p w14:paraId="37273325" w14:textId="030A23E5" w:rsidR="00F60356" w:rsidRPr="000A4097" w:rsidRDefault="00F60356" w:rsidP="00F60356">
      <w:pPr>
        <w:pStyle w:val="00peso3"/>
      </w:pPr>
      <w:r w:rsidRPr="000A4097">
        <w:t>Conteúdo específico</w:t>
      </w:r>
    </w:p>
    <w:p w14:paraId="75E1D1FA" w14:textId="0BE82541" w:rsidR="00F60356" w:rsidRDefault="00F60356" w:rsidP="00F60356">
      <w:pPr>
        <w:pStyle w:val="00textosemparagrafo"/>
      </w:pPr>
      <w:r w:rsidRPr="000A4097">
        <w:t>Mais números</w:t>
      </w:r>
    </w:p>
    <w:p w14:paraId="7BEFE7E4" w14:textId="77777777" w:rsidR="00F60356" w:rsidRPr="000A4097" w:rsidRDefault="00F60356" w:rsidP="00F60356">
      <w:pPr>
        <w:pStyle w:val="00textosemparagrafo"/>
      </w:pPr>
    </w:p>
    <w:p w14:paraId="73416538" w14:textId="77777777" w:rsidR="00F60356" w:rsidRPr="000A4097" w:rsidRDefault="00F60356" w:rsidP="00F60356">
      <w:pPr>
        <w:pStyle w:val="00peso3"/>
      </w:pPr>
      <w:r w:rsidRPr="000A4097">
        <w:t>Recursos didáticos</w:t>
      </w:r>
    </w:p>
    <w:p w14:paraId="2ED509DC" w14:textId="7F4AAF02" w:rsidR="00F60356" w:rsidRDefault="00F60356" w:rsidP="00025CBD">
      <w:pPr>
        <w:pStyle w:val="00Textogeralbullet"/>
        <w:numPr>
          <w:ilvl w:val="0"/>
          <w:numId w:val="14"/>
        </w:numPr>
        <w:rPr>
          <w:i/>
        </w:rPr>
      </w:pPr>
      <w:r w:rsidRPr="00025CBD">
        <w:t>Páginas 15 e 16</w:t>
      </w:r>
      <w:r w:rsidRPr="000A4097">
        <w:t xml:space="preserve"> do </w:t>
      </w:r>
      <w:r w:rsidRPr="000A4097">
        <w:rPr>
          <w:i/>
        </w:rPr>
        <w:t>Livro do estudante.</w:t>
      </w:r>
    </w:p>
    <w:p w14:paraId="17BC95B8" w14:textId="77777777" w:rsidR="00F60356" w:rsidRPr="000A4097" w:rsidRDefault="00F60356" w:rsidP="00F60356">
      <w:pPr>
        <w:pStyle w:val="00textosemparagrafo"/>
      </w:pPr>
    </w:p>
    <w:p w14:paraId="3DE801C8" w14:textId="77777777" w:rsidR="00F60356" w:rsidRPr="000A4097" w:rsidRDefault="00F60356" w:rsidP="00F60356">
      <w:pPr>
        <w:pStyle w:val="00peso3"/>
      </w:pPr>
      <w:r w:rsidRPr="000A4097">
        <w:t>Encaminhamento</w:t>
      </w:r>
    </w:p>
    <w:p w14:paraId="08992CBA" w14:textId="003B2009" w:rsidR="00F60356" w:rsidRDefault="00F60356" w:rsidP="00025CBD">
      <w:pPr>
        <w:pStyle w:val="00Textogeralbullet"/>
        <w:numPr>
          <w:ilvl w:val="0"/>
          <w:numId w:val="14"/>
        </w:numPr>
      </w:pPr>
      <w:r>
        <w:t xml:space="preserve">Leia </w:t>
      </w:r>
      <w:r w:rsidRPr="000A4097">
        <w:t>a</w:t>
      </w:r>
      <w:r>
        <w:t>s</w:t>
      </w:r>
      <w:r w:rsidRPr="000A4097">
        <w:t xml:space="preserve"> atividade</w:t>
      </w:r>
      <w:r>
        <w:t>s</w:t>
      </w:r>
      <w:r w:rsidRPr="000A4097">
        <w:t xml:space="preserve"> 1, 2 e 3 da </w:t>
      </w:r>
      <w:r w:rsidRPr="00025CBD">
        <w:t>página 15</w:t>
      </w:r>
      <w:r w:rsidRPr="000A4097">
        <w:t xml:space="preserve"> do </w:t>
      </w:r>
      <w:r w:rsidRPr="000A4097">
        <w:rPr>
          <w:i/>
        </w:rPr>
        <w:t>Livro do estudante</w:t>
      </w:r>
      <w:r w:rsidRPr="000A4097">
        <w:t>, solicitando q</w:t>
      </w:r>
      <w:r w:rsidR="00E20CC2">
        <w:t xml:space="preserve">ue </w:t>
      </w:r>
      <w:r w:rsidRPr="000A4097">
        <w:t>acompanhem</w:t>
      </w:r>
      <w:r w:rsidR="00E20CC2">
        <w:t xml:space="preserve"> a leitura</w:t>
      </w:r>
      <w:r w:rsidRPr="000A4097">
        <w:t xml:space="preserve"> (leia mais orientações na </w:t>
      </w:r>
      <w:r w:rsidRPr="00025CBD">
        <w:t>página 15</w:t>
      </w:r>
      <w:r w:rsidRPr="000A4097">
        <w:t xml:space="preserve"> do </w:t>
      </w:r>
      <w:r w:rsidRPr="000A4097">
        <w:rPr>
          <w:i/>
        </w:rPr>
        <w:t>Manual do professor</w:t>
      </w:r>
      <w:r w:rsidRPr="000A4097">
        <w:t xml:space="preserve"> impresso). Socialize as diferentes estratégias utilizadas pelos alunos. Certifique-se </w:t>
      </w:r>
      <w:r>
        <w:t>d</w:t>
      </w:r>
      <w:r w:rsidRPr="000A4097">
        <w:t>e</w:t>
      </w:r>
      <w:r>
        <w:t xml:space="preserve"> que</w:t>
      </w:r>
      <w:r w:rsidRPr="000A4097">
        <w:t xml:space="preserve"> uma d</w:t>
      </w:r>
      <w:r>
        <w:t>el</w:t>
      </w:r>
      <w:r w:rsidRPr="000A4097">
        <w:t xml:space="preserve">as foi agrupar de 10 em 10. Caso seja necessário, </w:t>
      </w:r>
      <w:r>
        <w:t>faça</w:t>
      </w:r>
      <w:r w:rsidRPr="000A4097">
        <w:t xml:space="preserve"> intervenções para que reconheçam essa possibilidade.</w:t>
      </w:r>
    </w:p>
    <w:p w14:paraId="77559197" w14:textId="38A84661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 xml:space="preserve">Em seguida, proponha as atividades 4 e 5 da </w:t>
      </w:r>
      <w:r w:rsidRPr="00025CBD">
        <w:t>página 16</w:t>
      </w:r>
      <w:r w:rsidRPr="000A4097">
        <w:t xml:space="preserve"> do </w:t>
      </w:r>
      <w:r w:rsidRPr="000A4097">
        <w:rPr>
          <w:i/>
        </w:rPr>
        <w:t>Livro do estudante</w:t>
      </w:r>
      <w:r w:rsidRPr="000A4097">
        <w:t>, caso seja possível, jog</w:t>
      </w:r>
      <w:r>
        <w:t xml:space="preserve">ue com eles </w:t>
      </w:r>
      <w:r w:rsidR="001A69DF">
        <w:t>“Fl</w:t>
      </w:r>
      <w:r w:rsidRPr="000A4097">
        <w:t xml:space="preserve">auta de </w:t>
      </w:r>
      <w:proofErr w:type="spellStart"/>
      <w:r w:rsidRPr="000A4097">
        <w:t>Hammelin</w:t>
      </w:r>
      <w:proofErr w:type="spellEnd"/>
      <w:r w:rsidRPr="000A4097">
        <w:t xml:space="preserve"> – As chaves de </w:t>
      </w:r>
      <w:proofErr w:type="spellStart"/>
      <w:r w:rsidRPr="000A4097">
        <w:t>Mardum</w:t>
      </w:r>
      <w:proofErr w:type="spellEnd"/>
      <w:r w:rsidR="001A69DF">
        <w:t>”</w:t>
      </w:r>
      <w:r w:rsidRPr="000A4097">
        <w:t xml:space="preserve"> (leia mais orientações na</w:t>
      </w:r>
      <w:r w:rsidR="001A69DF">
        <w:t>s</w:t>
      </w:r>
      <w:r w:rsidRPr="000A4097">
        <w:t xml:space="preserve"> </w:t>
      </w:r>
      <w:r w:rsidRPr="00025CBD">
        <w:t>página</w:t>
      </w:r>
      <w:r w:rsidR="001A69DF" w:rsidRPr="00E20CC2">
        <w:t>s</w:t>
      </w:r>
      <w:r w:rsidRPr="00025CBD">
        <w:t xml:space="preserve"> 15 e 16</w:t>
      </w:r>
      <w:r w:rsidRPr="000A4097">
        <w:t xml:space="preserve"> do </w:t>
      </w:r>
      <w:r w:rsidRPr="000A4097">
        <w:rPr>
          <w:i/>
        </w:rPr>
        <w:t>Manual do professor</w:t>
      </w:r>
      <w:r w:rsidRPr="000A4097">
        <w:t xml:space="preserve"> impresso).</w:t>
      </w:r>
      <w:r>
        <w:t xml:space="preserve"> Caso não tenha acesso à Coleção, proponha aos alunos atividades de comparação de quantidades em que tenham que identificar “quem tem mais” e “quem tem menos”. Se julgar oportuno, jogue </w:t>
      </w:r>
      <w:r w:rsidR="005354C5">
        <w:t xml:space="preserve">com </w:t>
      </w:r>
      <w:r w:rsidR="00E20CC2">
        <w:t>eles o jogo</w:t>
      </w:r>
      <w:r w:rsidR="00A05CDA">
        <w:t>,</w:t>
      </w:r>
      <w:r>
        <w:t xml:space="preserve"> que está disponível em: </w:t>
      </w:r>
      <w:r w:rsidRPr="00025CBD">
        <w:t>&lt;</w:t>
      </w:r>
      <w:hyperlink r:id="rId8" w:history="1">
        <w:r w:rsidRPr="006E2151">
          <w:rPr>
            <w:rStyle w:val="Hyperlink"/>
          </w:rPr>
          <w:t>http://tvescola.org.br/aschavesdemardum/wp-content/jogo/02/</w:t>
        </w:r>
      </w:hyperlink>
      <w:r w:rsidRPr="00025CBD">
        <w:t>&gt;</w:t>
      </w:r>
      <w:r w:rsidR="00662302">
        <w:t xml:space="preserve">; acesso em: </w:t>
      </w:r>
      <w:r w:rsidR="00B91D1D">
        <w:t>5</w:t>
      </w:r>
      <w:r>
        <w:t xml:space="preserve"> </w:t>
      </w:r>
      <w:r w:rsidR="00B91D1D">
        <w:t>dez</w:t>
      </w:r>
      <w:r>
        <w:t>. 2017.</w:t>
      </w:r>
    </w:p>
    <w:p w14:paraId="28BF4CA3" w14:textId="27A5F87F" w:rsidR="00F60356" w:rsidRPr="00F60356" w:rsidRDefault="00F60356" w:rsidP="00025CBD">
      <w:pPr>
        <w:pStyle w:val="00Textogeralbullet"/>
        <w:numPr>
          <w:ilvl w:val="0"/>
          <w:numId w:val="14"/>
        </w:numPr>
      </w:pPr>
      <w:r w:rsidRPr="00F60356">
        <w:t>Como forma de avaliação, observe a participação e o envolvimento dos alunos, viste as atividades registradas no livro.</w:t>
      </w:r>
    </w:p>
    <w:p w14:paraId="4DEBC994" w14:textId="446C0D9A" w:rsidR="000A66A5" w:rsidRDefault="000A66A5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69A10DBA" w14:textId="77777777" w:rsidR="00F60356" w:rsidRPr="000A4097" w:rsidRDefault="00F60356" w:rsidP="00F60356">
      <w:pPr>
        <w:pStyle w:val="00PESO2"/>
      </w:pPr>
      <w:r w:rsidRPr="000A4097">
        <w:lastRenderedPageBreak/>
        <w:t>Aula 6</w:t>
      </w:r>
    </w:p>
    <w:p w14:paraId="785EAE36" w14:textId="77777777" w:rsidR="00B5310C" w:rsidRDefault="00B5310C" w:rsidP="00F60356">
      <w:pPr>
        <w:pStyle w:val="00peso3"/>
      </w:pPr>
    </w:p>
    <w:p w14:paraId="6298860A" w14:textId="3AC37B51" w:rsidR="00F60356" w:rsidRPr="000A4097" w:rsidRDefault="00F60356" w:rsidP="00F60356">
      <w:pPr>
        <w:pStyle w:val="00peso3"/>
      </w:pPr>
      <w:r w:rsidRPr="000A4097">
        <w:t>Conteúdo específico</w:t>
      </w:r>
    </w:p>
    <w:p w14:paraId="105B15F0" w14:textId="63608678" w:rsidR="00F60356" w:rsidRDefault="00F60356" w:rsidP="00F60356">
      <w:pPr>
        <w:pStyle w:val="00textosemparagrafo"/>
      </w:pPr>
      <w:r>
        <w:t>Mais números</w:t>
      </w:r>
    </w:p>
    <w:p w14:paraId="65FF57FA" w14:textId="77777777" w:rsidR="00F60356" w:rsidRPr="000A4097" w:rsidRDefault="00F60356" w:rsidP="00F60356">
      <w:pPr>
        <w:pStyle w:val="00textosemparagrafo"/>
      </w:pPr>
    </w:p>
    <w:p w14:paraId="116545AC" w14:textId="77777777" w:rsidR="00F60356" w:rsidRPr="000A4097" w:rsidRDefault="00F60356" w:rsidP="00F60356">
      <w:pPr>
        <w:pStyle w:val="00peso3"/>
      </w:pPr>
      <w:r w:rsidRPr="000A4097">
        <w:t>Recursos didáticos</w:t>
      </w:r>
    </w:p>
    <w:p w14:paraId="752E94C6" w14:textId="22B7D8BC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>Cartelas de bingo.</w:t>
      </w:r>
    </w:p>
    <w:p w14:paraId="170E601A" w14:textId="548AEE12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>Tampinhas de garrafa PET.</w:t>
      </w:r>
    </w:p>
    <w:p w14:paraId="1D8975C7" w14:textId="2089068E" w:rsidR="00F60356" w:rsidRDefault="00F60356" w:rsidP="00025CBD">
      <w:pPr>
        <w:pStyle w:val="00Textogeralbullet"/>
        <w:numPr>
          <w:ilvl w:val="0"/>
          <w:numId w:val="14"/>
        </w:numPr>
      </w:pPr>
      <w:r w:rsidRPr="000A4097">
        <w:t>Cartas com os numerais</w:t>
      </w:r>
      <w:r>
        <w:t xml:space="preserve"> ou as pedras do bingo</w:t>
      </w:r>
      <w:r w:rsidRPr="000A4097">
        <w:t>.</w:t>
      </w:r>
    </w:p>
    <w:p w14:paraId="1815A970" w14:textId="77777777" w:rsidR="00F60356" w:rsidRPr="000A4097" w:rsidRDefault="00F60356" w:rsidP="00F60356">
      <w:pPr>
        <w:pStyle w:val="00textosemparagrafo"/>
      </w:pPr>
    </w:p>
    <w:p w14:paraId="3D780CD7" w14:textId="77777777" w:rsidR="00F60356" w:rsidRPr="000A4097" w:rsidRDefault="00F60356" w:rsidP="00F60356">
      <w:pPr>
        <w:pStyle w:val="00peso3"/>
      </w:pPr>
      <w:r w:rsidRPr="000A4097">
        <w:t>Encaminhamento</w:t>
      </w:r>
    </w:p>
    <w:p w14:paraId="41915AC3" w14:textId="61EC3BD6" w:rsidR="00F60356" w:rsidRDefault="00F60356" w:rsidP="00025CBD">
      <w:pPr>
        <w:pStyle w:val="00Textogeralbullet"/>
        <w:numPr>
          <w:ilvl w:val="0"/>
          <w:numId w:val="14"/>
        </w:numPr>
      </w:pPr>
      <w:r w:rsidRPr="000A4097">
        <w:t>Explique para os alunos que</w:t>
      </w:r>
      <w:r>
        <w:t>,</w:t>
      </w:r>
      <w:r w:rsidRPr="000A4097">
        <w:t xml:space="preserve"> nes</w:t>
      </w:r>
      <w:r>
        <w:t>s</w:t>
      </w:r>
      <w:r w:rsidRPr="000A4097">
        <w:t>a aula</w:t>
      </w:r>
      <w:r>
        <w:t>,</w:t>
      </w:r>
      <w:r w:rsidRPr="000A4097">
        <w:t xml:space="preserve"> </w:t>
      </w:r>
      <w:r w:rsidR="00A75A6B">
        <w:t xml:space="preserve">eles </w:t>
      </w:r>
      <w:r>
        <w:t>v</w:t>
      </w:r>
      <w:r w:rsidRPr="000A4097">
        <w:t xml:space="preserve">ão jogar bingo. </w:t>
      </w:r>
      <w:r>
        <w:t>A</w:t>
      </w:r>
      <w:r w:rsidRPr="000A4097">
        <w:t>ntecipadamente, prepare as cartelas</w:t>
      </w:r>
      <w:r w:rsidR="00A05CDA">
        <w:t>,</w:t>
      </w:r>
      <w:r w:rsidRPr="000A4097">
        <w:t xml:space="preserve"> que podem ser impressas ou adquiridas </w:t>
      </w:r>
      <w:r w:rsidR="00A75A6B">
        <w:t>em</w:t>
      </w:r>
      <w:r w:rsidRPr="000A4097">
        <w:t xml:space="preserve"> papelarias. Questione se conhecem o jogo e combine as regras com eles. </w:t>
      </w:r>
      <w:r>
        <w:t>Destaque que o objetivo do jogo é todos aprenderem e se divertirem e que fazer mais pontos ou menos pontos não significa que um seja melhor ou pior que o outro, pois o resultado de um jogo pode variar e todos devem ser amigos na sala de aula. Ressaltar atitudes de respeito pelos colegas contribui para a harmonia da turma e o fortalecimento dos laços afetivos.</w:t>
      </w:r>
    </w:p>
    <w:p w14:paraId="3E65A8D5" w14:textId="77777777" w:rsidR="000A66A5" w:rsidRDefault="000A66A5" w:rsidP="00F60356">
      <w:pPr>
        <w:pStyle w:val="00PESO2"/>
      </w:pPr>
    </w:p>
    <w:p w14:paraId="0C2CC860" w14:textId="3AA09AF6" w:rsidR="00F60356" w:rsidRPr="000A4097" w:rsidRDefault="00F60356" w:rsidP="00F60356">
      <w:pPr>
        <w:pStyle w:val="00PESO2"/>
      </w:pPr>
      <w:r w:rsidRPr="000A4097">
        <w:t>Jogo de bingo</w:t>
      </w:r>
    </w:p>
    <w:p w14:paraId="2D0FCE50" w14:textId="77777777" w:rsidR="00F60356" w:rsidRPr="000A4097" w:rsidRDefault="00F60356" w:rsidP="00F60356">
      <w:pPr>
        <w:pStyle w:val="00peso3"/>
      </w:pPr>
      <w:r w:rsidRPr="000A4097">
        <w:t>Modo de jogar</w:t>
      </w:r>
    </w:p>
    <w:p w14:paraId="526A98D2" w14:textId="77777777" w:rsidR="00F60356" w:rsidRPr="000A4097" w:rsidRDefault="00F60356" w:rsidP="00F60356">
      <w:pPr>
        <w:pStyle w:val="00textosemparagrafo"/>
      </w:pPr>
      <w:r>
        <w:t>Entregue</w:t>
      </w:r>
      <w:r w:rsidRPr="000A4097">
        <w:t xml:space="preserve"> </w:t>
      </w:r>
      <w:r>
        <w:t xml:space="preserve">para cada aluno </w:t>
      </w:r>
      <w:r w:rsidRPr="000A4097">
        <w:t>uma cartela e tampinhas de garrafa PET para marcar o jogo.</w:t>
      </w:r>
    </w:p>
    <w:p w14:paraId="5E758E3F" w14:textId="1B7D667D" w:rsidR="00F60356" w:rsidRPr="000A4097" w:rsidRDefault="00F60356" w:rsidP="00025CBD">
      <w:pPr>
        <w:pStyle w:val="00Textogeralbullet"/>
        <w:numPr>
          <w:ilvl w:val="0"/>
          <w:numId w:val="14"/>
        </w:numPr>
      </w:pPr>
      <w:r>
        <w:t xml:space="preserve">Convide </w:t>
      </w:r>
      <w:r w:rsidRPr="000A4097">
        <w:t xml:space="preserve">um aluno </w:t>
      </w:r>
      <w:r>
        <w:t>para</w:t>
      </w:r>
      <w:r w:rsidRPr="000A4097">
        <w:t xml:space="preserve"> sortear uma carta </w:t>
      </w:r>
      <w:r>
        <w:t xml:space="preserve">ou uma pedra </w:t>
      </w:r>
      <w:r w:rsidRPr="000A4097">
        <w:t xml:space="preserve">e, em voz alta, dizer </w:t>
      </w:r>
      <w:r>
        <w:t>seu</w:t>
      </w:r>
      <w:r w:rsidRPr="000A4097">
        <w:t xml:space="preserve"> número.</w:t>
      </w:r>
      <w:r>
        <w:t xml:space="preserve"> As cartas ou pedras cantadas devem ficar separadas para a conferência das cartelas preenchidas.</w:t>
      </w:r>
    </w:p>
    <w:p w14:paraId="5EDEFE8C" w14:textId="5E9CB220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 xml:space="preserve">Cada jogador observa se </w:t>
      </w:r>
      <w:r>
        <w:t>tem</w:t>
      </w:r>
      <w:r w:rsidRPr="000A4097">
        <w:t xml:space="preserve"> o número </w:t>
      </w:r>
      <w:r>
        <w:t>na cartela</w:t>
      </w:r>
      <w:r w:rsidRPr="000A4097">
        <w:t xml:space="preserve"> e</w:t>
      </w:r>
      <w:r>
        <w:t>,</w:t>
      </w:r>
      <w:r w:rsidRPr="000A4097">
        <w:t xml:space="preserve"> </w:t>
      </w:r>
      <w:r>
        <w:t>se</w:t>
      </w:r>
      <w:r w:rsidRPr="000A4097">
        <w:t xml:space="preserve"> </w:t>
      </w:r>
      <w:r>
        <w:t>tiver,</w:t>
      </w:r>
      <w:r w:rsidRPr="000A4097">
        <w:t xml:space="preserve"> coloca uma tampinha para marcar o número sorteado.</w:t>
      </w:r>
    </w:p>
    <w:p w14:paraId="23A2332D" w14:textId="3AEBA4D2" w:rsidR="00F60356" w:rsidRPr="000A4097" w:rsidRDefault="00F60356" w:rsidP="00025CBD">
      <w:pPr>
        <w:pStyle w:val="00Textogeralbullet"/>
        <w:numPr>
          <w:ilvl w:val="0"/>
          <w:numId w:val="14"/>
        </w:numPr>
        <w:rPr>
          <w:rFonts w:ascii="Arial" w:hAnsi="Arial" w:cs="Arial"/>
        </w:rPr>
      </w:pPr>
      <w:r w:rsidRPr="000A4097">
        <w:t>Quando um jogador</w:t>
      </w:r>
      <w:r>
        <w:t xml:space="preserve"> conseguir preencher a cartela inteira</w:t>
      </w:r>
      <w:r w:rsidRPr="000A4097">
        <w:t>,</w:t>
      </w:r>
      <w:r>
        <w:t xml:space="preserve"> </w:t>
      </w:r>
      <w:r w:rsidRPr="000A4097">
        <w:t xml:space="preserve">deve dizer bem alto </w:t>
      </w:r>
      <w:r>
        <w:t>“</w:t>
      </w:r>
      <w:r w:rsidRPr="001A69DF">
        <w:t>bingo</w:t>
      </w:r>
      <w:r w:rsidR="001A69DF">
        <w:t>!”</w:t>
      </w:r>
      <w:r w:rsidRPr="000A4097">
        <w:rPr>
          <w:i/>
        </w:rPr>
        <w:t>.</w:t>
      </w:r>
      <w:r w:rsidRPr="000A4097">
        <w:t xml:space="preserve"> </w:t>
      </w:r>
    </w:p>
    <w:p w14:paraId="3BCEE3EB" w14:textId="25BAC22C" w:rsidR="00F60356" w:rsidRPr="000A4097" w:rsidRDefault="00F60356" w:rsidP="00025CBD">
      <w:pPr>
        <w:pStyle w:val="00Textogeralbullet"/>
        <w:numPr>
          <w:ilvl w:val="0"/>
          <w:numId w:val="14"/>
        </w:numPr>
      </w:pPr>
      <w:r>
        <w:t>Você</w:t>
      </w:r>
      <w:r w:rsidRPr="000A4097">
        <w:t xml:space="preserve"> confer</w:t>
      </w:r>
      <w:r>
        <w:t>e</w:t>
      </w:r>
      <w:r w:rsidRPr="000A4097">
        <w:t xml:space="preserve"> se o jogador marcou </w:t>
      </w:r>
      <w:r>
        <w:t xml:space="preserve">os números </w:t>
      </w:r>
      <w:r w:rsidRPr="000A4097">
        <w:t>corretamente</w:t>
      </w:r>
      <w:r>
        <w:t xml:space="preserve"> e o nomeia</w:t>
      </w:r>
      <w:r w:rsidR="00053089">
        <w:t xml:space="preserve"> </w:t>
      </w:r>
      <w:r>
        <w:t>vencedor daquela rodada</w:t>
      </w:r>
      <w:r w:rsidRPr="000A4097">
        <w:t xml:space="preserve">. Lembrando que poderá </w:t>
      </w:r>
      <w:r>
        <w:t>hav</w:t>
      </w:r>
      <w:r w:rsidRPr="000A4097">
        <w:t>er mais de um ganhador.</w:t>
      </w:r>
    </w:p>
    <w:p w14:paraId="0B0A7329" w14:textId="3D58D7B5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rPr>
          <w:rFonts w:eastAsia="Arial"/>
        </w:rPr>
        <w:t>Durante a brincadeira</w:t>
      </w:r>
      <w:r w:rsidR="00B36638">
        <w:rPr>
          <w:rFonts w:eastAsia="Arial"/>
        </w:rPr>
        <w:t>,</w:t>
      </w:r>
      <w:r w:rsidRPr="000A4097">
        <w:rPr>
          <w:rFonts w:eastAsia="Arial"/>
        </w:rPr>
        <w:t xml:space="preserve"> observe se os alunos conhecem os números e</w:t>
      </w:r>
      <w:r w:rsidR="00B36638">
        <w:rPr>
          <w:rFonts w:eastAsia="Arial"/>
        </w:rPr>
        <w:t>,</w:t>
      </w:r>
      <w:r w:rsidRPr="000A4097">
        <w:rPr>
          <w:rFonts w:eastAsia="Arial"/>
        </w:rPr>
        <w:t xml:space="preserve"> como forma de avaliação, circule pelo espaço e observe se estão marcando </w:t>
      </w:r>
      <w:r>
        <w:rPr>
          <w:rFonts w:eastAsia="Arial"/>
        </w:rPr>
        <w:t xml:space="preserve">os números </w:t>
      </w:r>
      <w:r w:rsidRPr="000A4097">
        <w:rPr>
          <w:rFonts w:eastAsia="Arial"/>
        </w:rPr>
        <w:t xml:space="preserve">corretamente (oriente os alunos que apresentarem dificuldades). </w:t>
      </w:r>
    </w:p>
    <w:p w14:paraId="2AF095A2" w14:textId="1D9E7139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rPr>
          <w:rFonts w:eastAsia="Arial"/>
        </w:rPr>
        <w:t>Com esta atividade</w:t>
      </w:r>
      <w:r>
        <w:rPr>
          <w:rFonts w:eastAsia="Arial"/>
        </w:rPr>
        <w:t>,</w:t>
      </w:r>
      <w:r w:rsidRPr="000A4097">
        <w:rPr>
          <w:rFonts w:eastAsia="Arial"/>
        </w:rPr>
        <w:t xml:space="preserve"> os alunos </w:t>
      </w:r>
      <w:r>
        <w:rPr>
          <w:rFonts w:eastAsia="Arial"/>
        </w:rPr>
        <w:t>v</w:t>
      </w:r>
      <w:r w:rsidRPr="000A4097">
        <w:rPr>
          <w:rFonts w:eastAsia="Arial"/>
        </w:rPr>
        <w:t>ão</w:t>
      </w:r>
      <w:r>
        <w:rPr>
          <w:rFonts w:eastAsia="Arial"/>
        </w:rPr>
        <w:t xml:space="preserve"> se</w:t>
      </w:r>
      <w:r w:rsidRPr="000A4097">
        <w:rPr>
          <w:rFonts w:eastAsia="Arial"/>
        </w:rPr>
        <w:t xml:space="preserve"> prepara</w:t>
      </w:r>
      <w:r>
        <w:rPr>
          <w:rFonts w:eastAsia="Arial"/>
        </w:rPr>
        <w:t>r</w:t>
      </w:r>
      <w:r w:rsidRPr="000A4097">
        <w:rPr>
          <w:rFonts w:eastAsia="Arial"/>
        </w:rPr>
        <w:t xml:space="preserve"> para a próxima aula desta sequência. </w:t>
      </w:r>
    </w:p>
    <w:p w14:paraId="6AA921FE" w14:textId="546ADC83" w:rsidR="00AC7F23" w:rsidRDefault="00AC7F23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 w:rsidRPr="003D22A6">
        <w:rPr>
          <w:rFonts w:eastAsia="Arial"/>
          <w:lang w:val="pt-BR"/>
        </w:rPr>
        <w:br w:type="page"/>
      </w:r>
    </w:p>
    <w:p w14:paraId="758A0BAD" w14:textId="77777777" w:rsidR="00F60356" w:rsidRPr="000A4097" w:rsidRDefault="00F60356" w:rsidP="00F60356">
      <w:pPr>
        <w:pStyle w:val="00PESO2"/>
      </w:pPr>
      <w:r w:rsidRPr="000A4097">
        <w:lastRenderedPageBreak/>
        <w:t>Aula 7</w:t>
      </w:r>
    </w:p>
    <w:p w14:paraId="2A118FD7" w14:textId="77777777" w:rsidR="002519E5" w:rsidRDefault="002519E5" w:rsidP="00F60356">
      <w:pPr>
        <w:pStyle w:val="00peso3"/>
      </w:pPr>
    </w:p>
    <w:p w14:paraId="4BEED618" w14:textId="6F65A901" w:rsidR="00F60356" w:rsidRPr="000A4097" w:rsidRDefault="00F60356" w:rsidP="00F60356">
      <w:pPr>
        <w:pStyle w:val="00peso3"/>
      </w:pPr>
      <w:r w:rsidRPr="000A4097">
        <w:t>Conteúdo específico</w:t>
      </w:r>
    </w:p>
    <w:p w14:paraId="24984670" w14:textId="18426FA5" w:rsidR="00F60356" w:rsidRDefault="00F60356" w:rsidP="00F60356">
      <w:pPr>
        <w:pStyle w:val="00textosemparagrafo"/>
      </w:pPr>
      <w:r w:rsidRPr="000A4097">
        <w:t>Comparar quantidades</w:t>
      </w:r>
    </w:p>
    <w:p w14:paraId="57B0277A" w14:textId="77777777" w:rsidR="00AC7F23" w:rsidRPr="000A4097" w:rsidRDefault="00AC7F23" w:rsidP="00F60356">
      <w:pPr>
        <w:pStyle w:val="00textosemparagrafo"/>
      </w:pPr>
    </w:p>
    <w:p w14:paraId="00D309DD" w14:textId="77777777" w:rsidR="00F60356" w:rsidRPr="000A4097" w:rsidRDefault="00F60356" w:rsidP="00F60356">
      <w:pPr>
        <w:pStyle w:val="00peso3"/>
      </w:pPr>
      <w:r w:rsidRPr="000A4097">
        <w:t>Recursos didáticos</w:t>
      </w:r>
    </w:p>
    <w:p w14:paraId="3B2E083A" w14:textId="1C4163E5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25CBD">
        <w:t>Páginas 17 e 18</w:t>
      </w:r>
      <w:r w:rsidRPr="000A4097">
        <w:t xml:space="preserve"> do </w:t>
      </w:r>
      <w:r w:rsidRPr="005F55FF">
        <w:rPr>
          <w:i/>
        </w:rPr>
        <w:t>Livro do estudante</w:t>
      </w:r>
      <w:r w:rsidRPr="000A4097">
        <w:t>.</w:t>
      </w:r>
    </w:p>
    <w:p w14:paraId="6FFE6199" w14:textId="2C718BFD" w:rsidR="00F60356" w:rsidRDefault="00F60356" w:rsidP="00025CBD">
      <w:pPr>
        <w:pStyle w:val="00Textogeralbullet"/>
        <w:numPr>
          <w:ilvl w:val="0"/>
          <w:numId w:val="14"/>
        </w:numPr>
      </w:pPr>
      <w:r w:rsidRPr="000A4097">
        <w:t>Objetos de duas cores diferentes (tampinhas ou quadrados de EVA).</w:t>
      </w:r>
    </w:p>
    <w:p w14:paraId="1E862683" w14:textId="77777777" w:rsidR="00AC7F23" w:rsidRPr="000A4097" w:rsidRDefault="00AC7F23" w:rsidP="00F60356">
      <w:pPr>
        <w:pStyle w:val="00textosemparagrafo"/>
      </w:pPr>
    </w:p>
    <w:p w14:paraId="0CF32FA8" w14:textId="77777777" w:rsidR="00F60356" w:rsidRPr="000A4097" w:rsidRDefault="00F60356" w:rsidP="00F60356">
      <w:pPr>
        <w:pStyle w:val="00peso3"/>
      </w:pPr>
      <w:r w:rsidRPr="000A4097">
        <w:t>Encaminhamento</w:t>
      </w:r>
    </w:p>
    <w:p w14:paraId="68780A48" w14:textId="76BEAAE2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rPr>
          <w:rFonts w:eastAsia="Arial"/>
        </w:rPr>
        <w:t xml:space="preserve">Inicie a aula seguindo as orientações da </w:t>
      </w:r>
      <w:r w:rsidRPr="00025CBD">
        <w:rPr>
          <w:rFonts w:eastAsia="Arial"/>
        </w:rPr>
        <w:t>página 17 d</w:t>
      </w:r>
      <w:r w:rsidRPr="000A4097">
        <w:rPr>
          <w:rFonts w:eastAsia="Arial"/>
        </w:rPr>
        <w:t xml:space="preserve">o </w:t>
      </w:r>
      <w:r w:rsidRPr="000A4097">
        <w:rPr>
          <w:rFonts w:eastAsia="Arial"/>
          <w:i/>
        </w:rPr>
        <w:t>Manual do professor</w:t>
      </w:r>
      <w:r w:rsidRPr="000A4097">
        <w:rPr>
          <w:rFonts w:eastAsia="Arial"/>
        </w:rPr>
        <w:t xml:space="preserve"> impresso</w:t>
      </w:r>
      <w:r>
        <w:rPr>
          <w:rFonts w:eastAsia="Arial"/>
        </w:rPr>
        <w:t>. Organize os alunos</w:t>
      </w:r>
      <w:r w:rsidRPr="000A4097">
        <w:rPr>
          <w:rFonts w:eastAsia="Arial"/>
        </w:rPr>
        <w:t xml:space="preserve"> em grupos </w:t>
      </w:r>
      <w:r>
        <w:rPr>
          <w:rFonts w:eastAsia="Arial"/>
        </w:rPr>
        <w:t>e solicite que</w:t>
      </w:r>
      <w:r w:rsidRPr="000A4097">
        <w:rPr>
          <w:rFonts w:eastAsia="Arial"/>
        </w:rPr>
        <w:t xml:space="preserve"> utilizem diferentes estratégias para contar quantidades de um objeto</w:t>
      </w:r>
      <w:r>
        <w:rPr>
          <w:rFonts w:eastAsia="Arial"/>
        </w:rPr>
        <w:t>, comparando agrupamentos</w:t>
      </w:r>
      <w:r w:rsidRPr="000A4097">
        <w:rPr>
          <w:rFonts w:eastAsia="Arial"/>
        </w:rPr>
        <w:t>.</w:t>
      </w:r>
    </w:p>
    <w:p w14:paraId="602F6C95" w14:textId="4AA8186C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 xml:space="preserve">Proponha que, em duplas, </w:t>
      </w:r>
      <w:r>
        <w:t>façam</w:t>
      </w:r>
      <w:r w:rsidRPr="000A4097">
        <w:t xml:space="preserve"> as atividades 1, 2 e 3 das </w:t>
      </w:r>
      <w:r w:rsidRPr="00025CBD">
        <w:t>páginas 17 e 18</w:t>
      </w:r>
      <w:r w:rsidRPr="000A4097">
        <w:t xml:space="preserve"> do </w:t>
      </w:r>
      <w:r w:rsidRPr="000A4097">
        <w:rPr>
          <w:i/>
        </w:rPr>
        <w:t>Livro do estudante</w:t>
      </w:r>
      <w:r w:rsidRPr="000A4097">
        <w:t xml:space="preserve">. </w:t>
      </w:r>
      <w:r>
        <w:t>Leia</w:t>
      </w:r>
      <w:r w:rsidR="001A69DF">
        <w:t xml:space="preserve"> cada item solicitando que </w:t>
      </w:r>
      <w:r w:rsidRPr="000A4097">
        <w:t>acompanhem</w:t>
      </w:r>
      <w:r w:rsidR="001A69DF">
        <w:t xml:space="preserve"> a leitura</w:t>
      </w:r>
      <w:r w:rsidRPr="000A4097">
        <w:t xml:space="preserve"> (leia mais orientações nas </w:t>
      </w:r>
      <w:r w:rsidRPr="00025CBD">
        <w:t>páginas 1</w:t>
      </w:r>
      <w:r w:rsidR="00053089">
        <w:t>7</w:t>
      </w:r>
      <w:r w:rsidRPr="00025CBD">
        <w:t xml:space="preserve"> e 1</w:t>
      </w:r>
      <w:r w:rsidR="00053089">
        <w:t>8</w:t>
      </w:r>
      <w:r w:rsidRPr="000A4097">
        <w:t xml:space="preserve"> do </w:t>
      </w:r>
      <w:r w:rsidRPr="000A4097">
        <w:rPr>
          <w:i/>
        </w:rPr>
        <w:t>Manual do professor</w:t>
      </w:r>
      <w:r w:rsidRPr="000A4097">
        <w:t xml:space="preserve"> impresso). Passe pelas duplas e observe como estão fazendo a discussão e resolvendo as atividades caso haja necessidade, faça questionamentos que provoquem a reflexão dos alunos acerca das respostas que estão escrevendo. </w:t>
      </w:r>
      <w:r>
        <w:t>Caso não tenha acesso à Coleção, proponha aos alunos atividades que envolvam estimativas de quantidades de objetos e comparação.</w:t>
      </w:r>
    </w:p>
    <w:p w14:paraId="166576B5" w14:textId="0020CBB2" w:rsidR="00F60356" w:rsidRPr="000A4097" w:rsidRDefault="00F60356" w:rsidP="00025CBD">
      <w:pPr>
        <w:pStyle w:val="00Textogeralbullet"/>
        <w:numPr>
          <w:ilvl w:val="0"/>
          <w:numId w:val="14"/>
        </w:numPr>
      </w:pPr>
      <w:r w:rsidRPr="000A4097">
        <w:t xml:space="preserve">Como forma de avaliação, viste as atividades registradas no livro. Caso haja necessidade, retome algumas informações com os alunos </w:t>
      </w:r>
      <w:r w:rsidR="009B585B">
        <w:t xml:space="preserve">que </w:t>
      </w:r>
      <w:r w:rsidRPr="000A4097">
        <w:t>apresenta</w:t>
      </w:r>
      <w:r>
        <w:t>rem</w:t>
      </w:r>
      <w:r w:rsidRPr="000A4097">
        <w:t xml:space="preserve"> dificuldade em realizar a tarefa.</w:t>
      </w:r>
    </w:p>
    <w:p w14:paraId="29074FEA" w14:textId="77777777" w:rsidR="00F60356" w:rsidRPr="00AC7F23" w:rsidRDefault="00F60356" w:rsidP="00AC7F23">
      <w:pPr>
        <w:pStyle w:val="00textosemparagrafo"/>
      </w:pPr>
    </w:p>
    <w:p w14:paraId="18919F0C" w14:textId="77777777" w:rsidR="00F60356" w:rsidRPr="000A4097" w:rsidRDefault="00F60356" w:rsidP="00F60356">
      <w:pPr>
        <w:pStyle w:val="00PESO2"/>
      </w:pPr>
      <w:r w:rsidRPr="000A4097">
        <w:t xml:space="preserve">Mais sugestões para acompanhar o desenvolvimento dos alunos </w:t>
      </w:r>
    </w:p>
    <w:p w14:paraId="258F5D70" w14:textId="77777777" w:rsidR="00F60356" w:rsidRDefault="00F60356" w:rsidP="00F60356">
      <w:pPr>
        <w:pStyle w:val="00textosemparagrafo"/>
      </w:pPr>
      <w:r w:rsidRPr="000A4097">
        <w:t xml:space="preserve">Proponha as atividades a seguir e a ficha de autoavaliação para que os alunos preencham. </w:t>
      </w:r>
    </w:p>
    <w:p w14:paraId="08004F82" w14:textId="77777777" w:rsidR="00F60356" w:rsidRPr="000A4097" w:rsidRDefault="00F60356" w:rsidP="00AC7F23">
      <w:pPr>
        <w:pStyle w:val="00textosemparagrafo"/>
        <w:rPr>
          <w:rFonts w:eastAsia="Arial"/>
        </w:rPr>
      </w:pPr>
    </w:p>
    <w:p w14:paraId="0EF6DC16" w14:textId="77777777" w:rsidR="00F60356" w:rsidRPr="000A4097" w:rsidRDefault="00F60356" w:rsidP="00F60356">
      <w:pPr>
        <w:pStyle w:val="00PESO2"/>
      </w:pPr>
      <w:r w:rsidRPr="000A4097">
        <w:t>Atividades</w:t>
      </w:r>
    </w:p>
    <w:p w14:paraId="2F65F1C3" w14:textId="77777777" w:rsidR="00F60356" w:rsidRDefault="00F60356" w:rsidP="00AC7F23">
      <w:pPr>
        <w:pStyle w:val="00textosemparagrafo"/>
      </w:pPr>
      <w:r w:rsidRPr="00AC7F23">
        <w:rPr>
          <w:b/>
        </w:rPr>
        <w:t>1.</w:t>
      </w:r>
      <w:r>
        <w:t xml:space="preserve"> </w:t>
      </w:r>
      <w:r w:rsidRPr="000A4097">
        <w:t xml:space="preserve">Distribua uma folha de </w:t>
      </w:r>
      <w:r>
        <w:t xml:space="preserve">papel </w:t>
      </w:r>
      <w:r w:rsidRPr="000A4097">
        <w:t>sulfite para cada aluno e solicite que desenhem um</w:t>
      </w:r>
      <w:r>
        <w:t xml:space="preserve"> jogo de </w:t>
      </w:r>
      <w:r w:rsidRPr="000A4097">
        <w:t>amarelinha e registre</w:t>
      </w:r>
      <w:r>
        <w:t>m</w:t>
      </w:r>
      <w:r w:rsidRPr="000A4097">
        <w:t xml:space="preserve"> os números corretamente</w:t>
      </w:r>
      <w:r>
        <w:t xml:space="preserve"> nas casas</w:t>
      </w:r>
      <w:r w:rsidRPr="000A4097">
        <w:t>.</w:t>
      </w:r>
    </w:p>
    <w:p w14:paraId="74F8A166" w14:textId="77777777" w:rsidR="00F60356" w:rsidRPr="000A4097" w:rsidRDefault="00F60356" w:rsidP="00AC7F23">
      <w:pPr>
        <w:pStyle w:val="00textosemparagrafo"/>
      </w:pPr>
    </w:p>
    <w:p w14:paraId="0154C4EA" w14:textId="7A590C36" w:rsidR="00F60356" w:rsidRPr="000A4097" w:rsidRDefault="00F60356" w:rsidP="00AC7F23">
      <w:pPr>
        <w:pStyle w:val="00textosemparagrafo"/>
      </w:pPr>
      <w:r w:rsidRPr="00AC7F23">
        <w:rPr>
          <w:b/>
        </w:rPr>
        <w:t>2.</w:t>
      </w:r>
      <w:r>
        <w:t xml:space="preserve"> </w:t>
      </w:r>
      <w:r w:rsidRPr="000A4097">
        <w:t xml:space="preserve">Distribua uma folha de papel sulfite com muitas borboletas desenhadas, </w:t>
      </w:r>
      <w:r w:rsidR="00053089">
        <w:t xml:space="preserve">e </w:t>
      </w:r>
      <w:r w:rsidRPr="000A4097">
        <w:t xml:space="preserve">solicite que </w:t>
      </w:r>
      <w:r w:rsidR="002519E5">
        <w:t>cerquem</w:t>
      </w:r>
      <w:r w:rsidRPr="000A4097">
        <w:t xml:space="preserve"> as borboletas formando grupos de 10 e respondam quantas borboletas </w:t>
      </w:r>
      <w:r>
        <w:t>são</w:t>
      </w:r>
      <w:r w:rsidRPr="000A4097">
        <w:t xml:space="preserve"> ao todo. </w:t>
      </w:r>
    </w:p>
    <w:p w14:paraId="2C12E60E" w14:textId="77777777" w:rsidR="00F60356" w:rsidRPr="000A4097" w:rsidRDefault="00F60356" w:rsidP="00AC7F23">
      <w:pPr>
        <w:pStyle w:val="00textosemparagrafo"/>
        <w:rPr>
          <w:rFonts w:ascii="Arial" w:hAnsi="Arial"/>
          <w:b/>
        </w:rPr>
      </w:pPr>
    </w:p>
    <w:p w14:paraId="6C105E88" w14:textId="402DFE67" w:rsidR="00F60356" w:rsidRDefault="00F60356" w:rsidP="00AC7F23">
      <w:pPr>
        <w:pStyle w:val="00textosemparagrafo"/>
      </w:pPr>
      <w:r w:rsidRPr="000A4097">
        <w:rPr>
          <w:b/>
        </w:rPr>
        <w:t>Comentário</w:t>
      </w:r>
      <w:r w:rsidRPr="000A4097">
        <w:t>: Observe os registros dos alunos para avali</w:t>
      </w:r>
      <w:r>
        <w:t xml:space="preserve">ar </w:t>
      </w:r>
      <w:r w:rsidRPr="000A4097">
        <w:t xml:space="preserve">se seguiram as </w:t>
      </w:r>
      <w:r>
        <w:t>propostas</w:t>
      </w:r>
      <w:r w:rsidRPr="000A4097">
        <w:t xml:space="preserve"> corretamente. Caso não compreenda o desenho de algum aluno, questione-o, orientando no que for necessário; se algum aluno não entender a </w:t>
      </w:r>
      <w:r>
        <w:t>proposta</w:t>
      </w:r>
      <w:r w:rsidRPr="000A4097">
        <w:t>, faça intervenção individual.</w:t>
      </w:r>
    </w:p>
    <w:p w14:paraId="3F858E0F" w14:textId="164ECE69" w:rsidR="00AC7F23" w:rsidRDefault="00AC7F23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3D22A6">
        <w:rPr>
          <w:lang w:val="pt-BR"/>
        </w:rPr>
        <w:br w:type="page"/>
      </w:r>
    </w:p>
    <w:p w14:paraId="60140A75" w14:textId="77777777" w:rsidR="00AC7F23" w:rsidRPr="004A499A" w:rsidRDefault="00AC7F23" w:rsidP="00AC7F23">
      <w:pPr>
        <w:pStyle w:val="00PESO2"/>
      </w:pPr>
      <w:r w:rsidRPr="004A499A">
        <w:lastRenderedPageBreak/>
        <w:t>Fichas para autoavaliação</w:t>
      </w:r>
    </w:p>
    <w:p w14:paraId="7BE20CE2" w14:textId="77777777" w:rsidR="00AC7F23" w:rsidRPr="004A499A" w:rsidRDefault="00AC7F23" w:rsidP="00AC7F23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C7F23" w:rsidRPr="00811BA2" w14:paraId="122465D0" w14:textId="77777777" w:rsidTr="00F60DA1">
        <w:trPr>
          <w:trHeight w:val="1247"/>
        </w:trPr>
        <w:tc>
          <w:tcPr>
            <w:tcW w:w="3873" w:type="dxa"/>
            <w:vAlign w:val="center"/>
          </w:tcPr>
          <w:p w14:paraId="2A1526E6" w14:textId="188BA02F" w:rsidR="00AC7F23" w:rsidRPr="00811BA2" w:rsidRDefault="00E264AE" w:rsidP="00811BA2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bookmarkStart w:id="1" w:name="_GoBack" w:colFirst="1" w:colLast="3"/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 X</w:t>
            </w:r>
            <w:r w:rsidR="00AC7F23"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na carinha que retrata melhor o que você sente </w:t>
            </w: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ao </w:t>
            </w:r>
            <w:r w:rsidR="00AC7F23"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responder cada questão. </w:t>
            </w:r>
          </w:p>
        </w:tc>
        <w:tc>
          <w:tcPr>
            <w:tcW w:w="1588" w:type="dxa"/>
            <w:vAlign w:val="center"/>
          </w:tcPr>
          <w:p w14:paraId="08821582" w14:textId="0F84B2A2" w:rsidR="00AC7F23" w:rsidRPr="00811BA2" w:rsidRDefault="00AC7F23" w:rsidP="00F60DA1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1BA2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61EDA38" wp14:editId="78A67247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1BA2">
              <w:rPr>
                <w:rFonts w:ascii="Tahoma" w:hAnsi="Tahoma" w:cs="Tahoma"/>
                <w:sz w:val="20"/>
                <w:szCs w:val="20"/>
                <w:lang w:val="pt-BR"/>
              </w:rPr>
              <w:br/>
            </w: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>Sim</w:t>
            </w:r>
          </w:p>
        </w:tc>
        <w:tc>
          <w:tcPr>
            <w:tcW w:w="2516" w:type="dxa"/>
            <w:vAlign w:val="center"/>
          </w:tcPr>
          <w:p w14:paraId="017FC870" w14:textId="6A60F2E0" w:rsidR="00AC7F23" w:rsidRPr="00811BA2" w:rsidRDefault="00AC7F23" w:rsidP="00F60DA1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1BA2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47B0921" wp14:editId="1F19E9DE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1BA2">
              <w:rPr>
                <w:rFonts w:ascii="Tahoma" w:hAnsi="Tahoma" w:cs="Tahoma"/>
                <w:sz w:val="20"/>
                <w:szCs w:val="20"/>
                <w:lang w:val="pt-BR"/>
              </w:rPr>
              <w:br/>
            </w: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645" w:type="dxa"/>
            <w:vAlign w:val="center"/>
          </w:tcPr>
          <w:p w14:paraId="1E392A9C" w14:textId="51FDE061" w:rsidR="00AC7F23" w:rsidRPr="00811BA2" w:rsidRDefault="00AC7F23" w:rsidP="00F60DA1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1BA2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02DA9F0" wp14:editId="32DD302F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1BA2">
              <w:rPr>
                <w:rFonts w:ascii="Tahoma" w:hAnsi="Tahoma" w:cs="Tahoma"/>
                <w:sz w:val="20"/>
                <w:szCs w:val="20"/>
                <w:lang w:val="pt-BR"/>
              </w:rPr>
              <w:br/>
            </w: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>Não</w:t>
            </w:r>
          </w:p>
        </w:tc>
      </w:tr>
      <w:bookmarkEnd w:id="1"/>
      <w:tr w:rsidR="00AC7F23" w:rsidRPr="00811BA2" w14:paraId="2109B094" w14:textId="77777777" w:rsidTr="00811BA2">
        <w:trPr>
          <w:trHeight w:val="908"/>
        </w:trPr>
        <w:tc>
          <w:tcPr>
            <w:tcW w:w="3873" w:type="dxa"/>
            <w:vAlign w:val="center"/>
          </w:tcPr>
          <w:p w14:paraId="196291F4" w14:textId="0270C7C3" w:rsidR="00AC7F23" w:rsidRPr="00811BA2" w:rsidRDefault="00AC7F23" w:rsidP="00811BA2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811BA2">
              <w:rPr>
                <w:rFonts w:ascii="Tahoma" w:hAnsi="Tahoma"/>
                <w:bCs/>
                <w:sz w:val="20"/>
                <w:szCs w:val="20"/>
                <w:lang w:val="pt-BR"/>
              </w:rPr>
              <w:t>1. Sei escrever números de 0 a 99 para representar quantidades?</w:t>
            </w:r>
          </w:p>
        </w:tc>
        <w:tc>
          <w:tcPr>
            <w:tcW w:w="1588" w:type="dxa"/>
            <w:vAlign w:val="center"/>
          </w:tcPr>
          <w:p w14:paraId="7585EE01" w14:textId="77777777" w:rsidR="00AC7F23" w:rsidRPr="00811BA2" w:rsidRDefault="00AC7F23" w:rsidP="00811BA2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E0892F0" w14:textId="77777777" w:rsidR="00AC7F23" w:rsidRPr="00811BA2" w:rsidRDefault="00AC7F23" w:rsidP="00811BA2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9F9D915" w14:textId="77777777" w:rsidR="00AC7F23" w:rsidRPr="00811BA2" w:rsidRDefault="00AC7F23" w:rsidP="00811BA2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C7F23" w:rsidRPr="00811BA2" w14:paraId="15B697EB" w14:textId="77777777" w:rsidTr="00811BA2">
        <w:trPr>
          <w:trHeight w:val="835"/>
        </w:trPr>
        <w:tc>
          <w:tcPr>
            <w:tcW w:w="3873" w:type="dxa"/>
            <w:vAlign w:val="center"/>
          </w:tcPr>
          <w:p w14:paraId="0BC7EF37" w14:textId="52D42818" w:rsidR="00AC7F23" w:rsidRPr="00811BA2" w:rsidRDefault="00AC7F23" w:rsidP="00811BA2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811BA2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2. Sei reconhecer quantas unidades </w:t>
            </w:r>
            <w:r w:rsidR="00996A98" w:rsidRPr="00811BA2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há </w:t>
            </w:r>
            <w:r w:rsidRPr="00811BA2">
              <w:rPr>
                <w:rFonts w:ascii="Tahoma" w:hAnsi="Tahoma"/>
                <w:bCs/>
                <w:sz w:val="20"/>
                <w:szCs w:val="20"/>
                <w:lang w:val="pt-BR"/>
              </w:rPr>
              <w:t>em uma dezena?</w:t>
            </w:r>
          </w:p>
        </w:tc>
        <w:tc>
          <w:tcPr>
            <w:tcW w:w="1588" w:type="dxa"/>
            <w:vAlign w:val="center"/>
          </w:tcPr>
          <w:p w14:paraId="1030D578" w14:textId="77777777" w:rsidR="00AC7F23" w:rsidRPr="00811BA2" w:rsidRDefault="00AC7F23" w:rsidP="00811BA2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C7A10D2" w14:textId="77777777" w:rsidR="00AC7F23" w:rsidRPr="00811BA2" w:rsidRDefault="00AC7F23" w:rsidP="00811BA2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1E412EB" w14:textId="77777777" w:rsidR="00AC7F23" w:rsidRPr="00811BA2" w:rsidRDefault="00AC7F23" w:rsidP="00811BA2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C7F23" w:rsidRPr="00811BA2" w14:paraId="5485CE1D" w14:textId="77777777" w:rsidTr="00811BA2">
        <w:trPr>
          <w:trHeight w:val="691"/>
        </w:trPr>
        <w:tc>
          <w:tcPr>
            <w:tcW w:w="3873" w:type="dxa"/>
            <w:vAlign w:val="center"/>
          </w:tcPr>
          <w:p w14:paraId="18EEBDFB" w14:textId="5BDAEB0D" w:rsidR="00AC7F23" w:rsidRPr="00811BA2" w:rsidRDefault="00AC7F23" w:rsidP="00811BA2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811BA2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3. Sei agrupar de 10 em 10 unidades? </w:t>
            </w:r>
          </w:p>
        </w:tc>
        <w:tc>
          <w:tcPr>
            <w:tcW w:w="1588" w:type="dxa"/>
            <w:vAlign w:val="center"/>
          </w:tcPr>
          <w:p w14:paraId="19FB1516" w14:textId="77777777" w:rsidR="00AC7F23" w:rsidRPr="00811BA2" w:rsidRDefault="00AC7F23" w:rsidP="00811BA2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064AABC" w14:textId="77777777" w:rsidR="00AC7F23" w:rsidRPr="00811BA2" w:rsidRDefault="00AC7F23" w:rsidP="00811BA2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0F6BB8C" w14:textId="77777777" w:rsidR="00AC7F23" w:rsidRPr="00811BA2" w:rsidRDefault="00AC7F23" w:rsidP="00811BA2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103AF186" w14:textId="01396AEE" w:rsidR="00BA60B8" w:rsidRDefault="00BA60B8" w:rsidP="00AC7F23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811BA2" w:rsidRPr="00811BA2" w14:paraId="79C36C05" w14:textId="77777777" w:rsidTr="00F60DA1">
        <w:trPr>
          <w:trHeight w:val="1247"/>
        </w:trPr>
        <w:tc>
          <w:tcPr>
            <w:tcW w:w="3873" w:type="dxa"/>
            <w:vAlign w:val="center"/>
          </w:tcPr>
          <w:p w14:paraId="44900460" w14:textId="77777777" w:rsidR="00811BA2" w:rsidRPr="00811BA2" w:rsidRDefault="00811BA2" w:rsidP="00811BA2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vAlign w:val="center"/>
          </w:tcPr>
          <w:p w14:paraId="6404AC97" w14:textId="77777777" w:rsidR="00811BA2" w:rsidRPr="00811BA2" w:rsidRDefault="00811BA2" w:rsidP="00F60DA1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1BA2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4D55540" wp14:editId="47345A1B">
                  <wp:extent cx="473257" cy="502837"/>
                  <wp:effectExtent l="0" t="0" r="9525" b="5715"/>
                  <wp:docPr id="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1BA2">
              <w:rPr>
                <w:rFonts w:ascii="Tahoma" w:hAnsi="Tahoma" w:cs="Tahoma"/>
                <w:sz w:val="20"/>
                <w:szCs w:val="20"/>
                <w:lang w:val="pt-BR"/>
              </w:rPr>
              <w:br/>
            </w: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>Sim</w:t>
            </w:r>
          </w:p>
        </w:tc>
        <w:tc>
          <w:tcPr>
            <w:tcW w:w="2516" w:type="dxa"/>
            <w:vAlign w:val="center"/>
          </w:tcPr>
          <w:p w14:paraId="225E1544" w14:textId="77777777" w:rsidR="00811BA2" w:rsidRPr="00811BA2" w:rsidRDefault="00811BA2" w:rsidP="00F60DA1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1BA2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E71A031" wp14:editId="281B3E3C">
                  <wp:extent cx="468896" cy="511523"/>
                  <wp:effectExtent l="0" t="0" r="0" b="0"/>
                  <wp:docPr id="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1BA2">
              <w:rPr>
                <w:rFonts w:ascii="Tahoma" w:hAnsi="Tahoma" w:cs="Tahoma"/>
                <w:sz w:val="20"/>
                <w:szCs w:val="20"/>
                <w:lang w:val="pt-BR"/>
              </w:rPr>
              <w:br/>
            </w: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645" w:type="dxa"/>
            <w:vAlign w:val="center"/>
          </w:tcPr>
          <w:p w14:paraId="0E62A793" w14:textId="77777777" w:rsidR="00811BA2" w:rsidRPr="00811BA2" w:rsidRDefault="00811BA2" w:rsidP="00F60DA1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1BA2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82F53BF" wp14:editId="0AAC98F6">
                  <wp:extent cx="486657" cy="511523"/>
                  <wp:effectExtent l="0" t="0" r="0" b="0"/>
                  <wp:docPr id="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1BA2">
              <w:rPr>
                <w:rFonts w:ascii="Tahoma" w:hAnsi="Tahoma" w:cs="Tahoma"/>
                <w:sz w:val="20"/>
                <w:szCs w:val="20"/>
                <w:lang w:val="pt-BR"/>
              </w:rPr>
              <w:br/>
            </w: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>Não</w:t>
            </w:r>
          </w:p>
        </w:tc>
      </w:tr>
      <w:tr w:rsidR="00811BA2" w:rsidRPr="00811BA2" w14:paraId="26C7B074" w14:textId="77777777" w:rsidTr="00156C03">
        <w:trPr>
          <w:trHeight w:val="908"/>
        </w:trPr>
        <w:tc>
          <w:tcPr>
            <w:tcW w:w="3873" w:type="dxa"/>
            <w:vAlign w:val="center"/>
          </w:tcPr>
          <w:p w14:paraId="5913EFCE" w14:textId="77777777" w:rsidR="00811BA2" w:rsidRPr="00811BA2" w:rsidRDefault="00811BA2" w:rsidP="00156C03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811BA2">
              <w:rPr>
                <w:rFonts w:ascii="Tahoma" w:hAnsi="Tahoma"/>
                <w:bCs/>
                <w:sz w:val="20"/>
                <w:szCs w:val="20"/>
                <w:lang w:val="pt-BR"/>
              </w:rPr>
              <w:t>1. Sei escrever números de 0 a 99 para representar quantidades?</w:t>
            </w:r>
          </w:p>
        </w:tc>
        <w:tc>
          <w:tcPr>
            <w:tcW w:w="1588" w:type="dxa"/>
            <w:vAlign w:val="center"/>
          </w:tcPr>
          <w:p w14:paraId="6CE39291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17AB19E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0AFCFECD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11BA2" w:rsidRPr="00811BA2" w14:paraId="6916ECD7" w14:textId="77777777" w:rsidTr="00156C03">
        <w:trPr>
          <w:trHeight w:val="835"/>
        </w:trPr>
        <w:tc>
          <w:tcPr>
            <w:tcW w:w="3873" w:type="dxa"/>
            <w:vAlign w:val="center"/>
          </w:tcPr>
          <w:p w14:paraId="55C90B89" w14:textId="77777777" w:rsidR="00811BA2" w:rsidRPr="00811BA2" w:rsidRDefault="00811BA2" w:rsidP="00156C03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811BA2">
              <w:rPr>
                <w:rFonts w:ascii="Tahoma" w:hAnsi="Tahoma"/>
                <w:bCs/>
                <w:sz w:val="20"/>
                <w:szCs w:val="20"/>
                <w:lang w:val="pt-BR"/>
              </w:rPr>
              <w:t>2. Sei reconhecer quantas unidades há em uma dezena?</w:t>
            </w:r>
          </w:p>
        </w:tc>
        <w:tc>
          <w:tcPr>
            <w:tcW w:w="1588" w:type="dxa"/>
            <w:vAlign w:val="center"/>
          </w:tcPr>
          <w:p w14:paraId="1CCC65DB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686C494A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D4487B5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11BA2" w:rsidRPr="00811BA2" w14:paraId="1FB9FC62" w14:textId="77777777" w:rsidTr="00156C03">
        <w:trPr>
          <w:trHeight w:val="691"/>
        </w:trPr>
        <w:tc>
          <w:tcPr>
            <w:tcW w:w="3873" w:type="dxa"/>
            <w:vAlign w:val="center"/>
          </w:tcPr>
          <w:p w14:paraId="2F88D5E3" w14:textId="77777777" w:rsidR="00811BA2" w:rsidRPr="00811BA2" w:rsidRDefault="00811BA2" w:rsidP="00156C03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811BA2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3. Sei agrupar de 10 em 10 unidades? </w:t>
            </w:r>
          </w:p>
        </w:tc>
        <w:tc>
          <w:tcPr>
            <w:tcW w:w="1588" w:type="dxa"/>
            <w:vAlign w:val="center"/>
          </w:tcPr>
          <w:p w14:paraId="2F8240E1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2FFC24B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8CD86D3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3D140A20" w14:textId="77777777" w:rsidR="00811BA2" w:rsidRDefault="00811BA2" w:rsidP="00811BA2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811BA2" w:rsidRPr="00811BA2" w14:paraId="06395105" w14:textId="77777777" w:rsidTr="00F60DA1">
        <w:trPr>
          <w:trHeight w:val="1247"/>
        </w:trPr>
        <w:tc>
          <w:tcPr>
            <w:tcW w:w="3873" w:type="dxa"/>
            <w:vAlign w:val="center"/>
          </w:tcPr>
          <w:p w14:paraId="06CA1B03" w14:textId="77777777" w:rsidR="00811BA2" w:rsidRPr="00811BA2" w:rsidRDefault="00811BA2" w:rsidP="00811BA2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vAlign w:val="center"/>
          </w:tcPr>
          <w:p w14:paraId="127AEA54" w14:textId="77777777" w:rsidR="00811BA2" w:rsidRPr="00811BA2" w:rsidRDefault="00811BA2" w:rsidP="00F60DA1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1BA2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AB092DA" wp14:editId="72FE934D">
                  <wp:extent cx="473257" cy="502837"/>
                  <wp:effectExtent l="0" t="0" r="9525" b="5715"/>
                  <wp:docPr id="1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1BA2">
              <w:rPr>
                <w:rFonts w:ascii="Tahoma" w:hAnsi="Tahoma" w:cs="Tahoma"/>
                <w:sz w:val="20"/>
                <w:szCs w:val="20"/>
                <w:lang w:val="pt-BR"/>
              </w:rPr>
              <w:br/>
            </w: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>Sim</w:t>
            </w:r>
          </w:p>
        </w:tc>
        <w:tc>
          <w:tcPr>
            <w:tcW w:w="2516" w:type="dxa"/>
            <w:vAlign w:val="center"/>
          </w:tcPr>
          <w:p w14:paraId="107C60C0" w14:textId="77777777" w:rsidR="00811BA2" w:rsidRPr="00811BA2" w:rsidRDefault="00811BA2" w:rsidP="00F60DA1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1BA2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B65F692" wp14:editId="01B113C9">
                  <wp:extent cx="468896" cy="511523"/>
                  <wp:effectExtent l="0" t="0" r="0" b="0"/>
                  <wp:docPr id="1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1BA2">
              <w:rPr>
                <w:rFonts w:ascii="Tahoma" w:hAnsi="Tahoma" w:cs="Tahoma"/>
                <w:sz w:val="20"/>
                <w:szCs w:val="20"/>
                <w:lang w:val="pt-BR"/>
              </w:rPr>
              <w:br/>
            </w: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645" w:type="dxa"/>
            <w:vAlign w:val="center"/>
          </w:tcPr>
          <w:p w14:paraId="0E985D20" w14:textId="77777777" w:rsidR="00811BA2" w:rsidRPr="00811BA2" w:rsidRDefault="00811BA2" w:rsidP="00F60DA1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11BA2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150CA35" wp14:editId="136A11F9">
                  <wp:extent cx="486657" cy="511523"/>
                  <wp:effectExtent l="0" t="0" r="0" b="0"/>
                  <wp:docPr id="1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1BA2">
              <w:rPr>
                <w:rFonts w:ascii="Tahoma" w:hAnsi="Tahoma" w:cs="Tahoma"/>
                <w:sz w:val="20"/>
                <w:szCs w:val="20"/>
                <w:lang w:val="pt-BR"/>
              </w:rPr>
              <w:br/>
            </w:r>
            <w:r w:rsidRPr="00811BA2">
              <w:rPr>
                <w:rFonts w:ascii="Tahoma" w:hAnsi="Tahoma" w:cs="Tahoma"/>
                <w:b/>
                <w:sz w:val="20"/>
                <w:szCs w:val="20"/>
                <w:lang w:val="pt-BR"/>
              </w:rPr>
              <w:t>Não</w:t>
            </w:r>
          </w:p>
        </w:tc>
      </w:tr>
      <w:tr w:rsidR="00811BA2" w:rsidRPr="00811BA2" w14:paraId="748BE6F0" w14:textId="77777777" w:rsidTr="00156C03">
        <w:trPr>
          <w:trHeight w:val="908"/>
        </w:trPr>
        <w:tc>
          <w:tcPr>
            <w:tcW w:w="3873" w:type="dxa"/>
            <w:vAlign w:val="center"/>
          </w:tcPr>
          <w:p w14:paraId="5FE5EFBA" w14:textId="77777777" w:rsidR="00811BA2" w:rsidRPr="00811BA2" w:rsidRDefault="00811BA2" w:rsidP="00156C03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811BA2">
              <w:rPr>
                <w:rFonts w:ascii="Tahoma" w:hAnsi="Tahoma"/>
                <w:bCs/>
                <w:sz w:val="20"/>
                <w:szCs w:val="20"/>
                <w:lang w:val="pt-BR"/>
              </w:rPr>
              <w:t>1. Sei escrever números de 0 a 99 para representar quantidades?</w:t>
            </w:r>
          </w:p>
        </w:tc>
        <w:tc>
          <w:tcPr>
            <w:tcW w:w="1588" w:type="dxa"/>
            <w:vAlign w:val="center"/>
          </w:tcPr>
          <w:p w14:paraId="132A9448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63873C3C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61EBED5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11BA2" w:rsidRPr="00811BA2" w14:paraId="67E0EB3B" w14:textId="77777777" w:rsidTr="00156C03">
        <w:trPr>
          <w:trHeight w:val="835"/>
        </w:trPr>
        <w:tc>
          <w:tcPr>
            <w:tcW w:w="3873" w:type="dxa"/>
            <w:vAlign w:val="center"/>
          </w:tcPr>
          <w:p w14:paraId="3627852A" w14:textId="77777777" w:rsidR="00811BA2" w:rsidRPr="00811BA2" w:rsidRDefault="00811BA2" w:rsidP="00156C03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811BA2">
              <w:rPr>
                <w:rFonts w:ascii="Tahoma" w:hAnsi="Tahoma"/>
                <w:bCs/>
                <w:sz w:val="20"/>
                <w:szCs w:val="20"/>
                <w:lang w:val="pt-BR"/>
              </w:rPr>
              <w:t>2. Sei reconhecer quantas unidades há em uma dezena?</w:t>
            </w:r>
          </w:p>
        </w:tc>
        <w:tc>
          <w:tcPr>
            <w:tcW w:w="1588" w:type="dxa"/>
            <w:vAlign w:val="center"/>
          </w:tcPr>
          <w:p w14:paraId="252C7F64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71FDEB8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CB005F2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11BA2" w:rsidRPr="00811BA2" w14:paraId="35567114" w14:textId="77777777" w:rsidTr="00156C03">
        <w:trPr>
          <w:trHeight w:val="691"/>
        </w:trPr>
        <w:tc>
          <w:tcPr>
            <w:tcW w:w="3873" w:type="dxa"/>
            <w:vAlign w:val="center"/>
          </w:tcPr>
          <w:p w14:paraId="3AAD19DD" w14:textId="77777777" w:rsidR="00811BA2" w:rsidRPr="00811BA2" w:rsidRDefault="00811BA2" w:rsidP="00156C03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811BA2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3. Sei agrupar de 10 em 10 unidades? </w:t>
            </w:r>
          </w:p>
        </w:tc>
        <w:tc>
          <w:tcPr>
            <w:tcW w:w="1588" w:type="dxa"/>
            <w:vAlign w:val="center"/>
          </w:tcPr>
          <w:p w14:paraId="1DC60E8D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228F3D7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081F56ED" w14:textId="77777777" w:rsidR="00811BA2" w:rsidRPr="00811BA2" w:rsidRDefault="00811BA2" w:rsidP="00156C03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196B68C8" w14:textId="77777777" w:rsidR="00AC7F23" w:rsidRPr="00E0661B" w:rsidRDefault="00AC7F23" w:rsidP="00AC7F23">
      <w:pPr>
        <w:pStyle w:val="00textosemparagrafo"/>
      </w:pPr>
    </w:p>
    <w:sectPr w:rsidR="00AC7F23" w:rsidRPr="00E0661B" w:rsidSect="00010F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5DA6B" w14:textId="77777777" w:rsidR="00882877" w:rsidRDefault="00882877" w:rsidP="00B256BD">
      <w:r>
        <w:separator/>
      </w:r>
    </w:p>
  </w:endnote>
  <w:endnote w:type="continuationSeparator" w:id="0">
    <w:p w14:paraId="6BC592BC" w14:textId="77777777" w:rsidR="00882877" w:rsidRDefault="00882877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1292930-C90C-4466-8451-AD8782ECFBDC}"/>
    <w:embedBold r:id="rId2" w:fontKey="{1A6EC849-FE1F-4ABB-AC76-3E9665BC90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8E6E8EC-7C5A-429E-A883-329E83C372ED}"/>
    <w:embedBold r:id="rId4" w:fontKey="{DCD031EA-088E-4595-B311-EA5E16741202}"/>
    <w:embedItalic r:id="rId5" w:fontKey="{67513891-7DED-4A2D-8B7C-1B13B4D2C491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21340FB8-DE31-444D-9379-192CF7473B5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747FDF94-C36C-4FF2-9B0F-739A2784A987}"/>
    <w:embedBold r:id="rId8" w:fontKey="{627C5B77-0B0A-4CCB-AE40-8A94191FDEA8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2F97957-FBB4-406B-B94F-DBA9C4E5305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7B57306-9C9D-41AA-8DCC-73F8A5567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E333E" w14:textId="77777777" w:rsidR="0045445F" w:rsidRDefault="004544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D78F6" w14:textId="06BF76C3" w:rsidR="0060536C" w:rsidRPr="0045445F" w:rsidRDefault="0060536C" w:rsidP="0060536C">
    <w:pPr>
      <w:pStyle w:val="Rodap"/>
      <w:framePr w:wrap="around" w:vAnchor="text" w:hAnchor="margin" w:xAlign="right" w:y="1"/>
      <w:rPr>
        <w:rStyle w:val="Nmerodepgina"/>
      </w:rPr>
    </w:pPr>
    <w:r w:rsidRPr="0045445F">
      <w:rPr>
        <w:rStyle w:val="Nmerodepgina"/>
      </w:rPr>
      <w:fldChar w:fldCharType="begin"/>
    </w:r>
    <w:r w:rsidRPr="0045445F">
      <w:rPr>
        <w:rStyle w:val="Nmerodepgina"/>
      </w:rPr>
      <w:instrText xml:space="preserve">PAGE  </w:instrText>
    </w:r>
    <w:r w:rsidRPr="0045445F">
      <w:rPr>
        <w:rStyle w:val="Nmerodepgina"/>
      </w:rPr>
      <w:fldChar w:fldCharType="separate"/>
    </w:r>
    <w:r w:rsidR="00F60DA1">
      <w:rPr>
        <w:rStyle w:val="Nmerodepgina"/>
        <w:noProof/>
      </w:rPr>
      <w:t>8</w:t>
    </w:r>
    <w:r w:rsidRPr="0045445F">
      <w:rPr>
        <w:rStyle w:val="Nmerodepgina"/>
      </w:rPr>
      <w:fldChar w:fldCharType="end"/>
    </w:r>
  </w:p>
  <w:p w14:paraId="5B84B0AA" w14:textId="518E009B" w:rsidR="00A05CDA" w:rsidRPr="0045445F" w:rsidRDefault="0060536C" w:rsidP="0060536C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45445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FDBEB" w14:textId="77777777" w:rsidR="0045445F" w:rsidRDefault="004544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A1D28" w14:textId="77777777" w:rsidR="00882877" w:rsidRDefault="00882877" w:rsidP="00B256BD">
      <w:r>
        <w:separator/>
      </w:r>
    </w:p>
  </w:footnote>
  <w:footnote w:type="continuationSeparator" w:id="0">
    <w:p w14:paraId="3DA71F9E" w14:textId="77777777" w:rsidR="00882877" w:rsidRDefault="00882877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E90A8" w14:textId="77777777" w:rsidR="0045445F" w:rsidRDefault="004544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570AAE7" w:rsidR="00A05CDA" w:rsidRDefault="00A05CDA" w:rsidP="00BA5D7C">
    <w:pPr>
      <w:ind w:right="360"/>
    </w:pPr>
    <w:r>
      <w:rPr>
        <w:noProof/>
        <w:lang w:val="pt-BR" w:eastAsia="pt-BR"/>
      </w:rPr>
      <w:drawing>
        <wp:inline distT="0" distB="0" distL="0" distR="0" wp14:anchorId="1E591F89" wp14:editId="62D21343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5B3CD" w14:textId="77777777" w:rsidR="0045445F" w:rsidRDefault="004544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66C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C0B2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3AC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2095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50B0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6440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1684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0221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341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625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0A5061EE"/>
    <w:multiLevelType w:val="hybridMultilevel"/>
    <w:tmpl w:val="01322864"/>
    <w:lvl w:ilvl="0" w:tplc="CE040D3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5CBD"/>
    <w:rsid w:val="00027491"/>
    <w:rsid w:val="00030A57"/>
    <w:rsid w:val="000342B2"/>
    <w:rsid w:val="0003701F"/>
    <w:rsid w:val="00040D79"/>
    <w:rsid w:val="00041C25"/>
    <w:rsid w:val="000453D9"/>
    <w:rsid w:val="00045932"/>
    <w:rsid w:val="000477EE"/>
    <w:rsid w:val="00051EC1"/>
    <w:rsid w:val="000525BC"/>
    <w:rsid w:val="0005281A"/>
    <w:rsid w:val="00053089"/>
    <w:rsid w:val="00055AF9"/>
    <w:rsid w:val="00056A04"/>
    <w:rsid w:val="00065614"/>
    <w:rsid w:val="00074182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C6F1B"/>
    <w:rsid w:val="000D10D6"/>
    <w:rsid w:val="000D7A5E"/>
    <w:rsid w:val="000D7F0B"/>
    <w:rsid w:val="000E5715"/>
    <w:rsid w:val="000F1BAB"/>
    <w:rsid w:val="00110076"/>
    <w:rsid w:val="00117FD8"/>
    <w:rsid w:val="001227D3"/>
    <w:rsid w:val="0012283B"/>
    <w:rsid w:val="00126F45"/>
    <w:rsid w:val="00127B90"/>
    <w:rsid w:val="0013552F"/>
    <w:rsid w:val="001402A8"/>
    <w:rsid w:val="00160D2B"/>
    <w:rsid w:val="00164F66"/>
    <w:rsid w:val="00165BB3"/>
    <w:rsid w:val="0017688C"/>
    <w:rsid w:val="00181CAF"/>
    <w:rsid w:val="00192937"/>
    <w:rsid w:val="001A5D7A"/>
    <w:rsid w:val="001A69DF"/>
    <w:rsid w:val="001B0CBD"/>
    <w:rsid w:val="001B2485"/>
    <w:rsid w:val="001C0AC9"/>
    <w:rsid w:val="001C2FAD"/>
    <w:rsid w:val="001C4A08"/>
    <w:rsid w:val="001D746A"/>
    <w:rsid w:val="001E62B2"/>
    <w:rsid w:val="001F6DC3"/>
    <w:rsid w:val="001F73D3"/>
    <w:rsid w:val="002051CB"/>
    <w:rsid w:val="00210621"/>
    <w:rsid w:val="00214DBA"/>
    <w:rsid w:val="00217F85"/>
    <w:rsid w:val="00220953"/>
    <w:rsid w:val="0022330B"/>
    <w:rsid w:val="002360B2"/>
    <w:rsid w:val="00242CC2"/>
    <w:rsid w:val="00246282"/>
    <w:rsid w:val="002519E5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20B5"/>
    <w:rsid w:val="002A31FF"/>
    <w:rsid w:val="002B7999"/>
    <w:rsid w:val="002C7E44"/>
    <w:rsid w:val="002D5AFE"/>
    <w:rsid w:val="00304634"/>
    <w:rsid w:val="0030480C"/>
    <w:rsid w:val="00313090"/>
    <w:rsid w:val="003378F5"/>
    <w:rsid w:val="003427AF"/>
    <w:rsid w:val="00353D10"/>
    <w:rsid w:val="00370C49"/>
    <w:rsid w:val="00371CF6"/>
    <w:rsid w:val="00374972"/>
    <w:rsid w:val="00375B0E"/>
    <w:rsid w:val="00382DCC"/>
    <w:rsid w:val="00386241"/>
    <w:rsid w:val="00393DF4"/>
    <w:rsid w:val="00395473"/>
    <w:rsid w:val="0039729A"/>
    <w:rsid w:val="003A2E2C"/>
    <w:rsid w:val="003A7080"/>
    <w:rsid w:val="003C5C60"/>
    <w:rsid w:val="003D22A6"/>
    <w:rsid w:val="003D6550"/>
    <w:rsid w:val="003E1396"/>
    <w:rsid w:val="003F2233"/>
    <w:rsid w:val="0040410F"/>
    <w:rsid w:val="00404655"/>
    <w:rsid w:val="00406969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79F"/>
    <w:rsid w:val="0045445F"/>
    <w:rsid w:val="00455D65"/>
    <w:rsid w:val="004641FA"/>
    <w:rsid w:val="00464B12"/>
    <w:rsid w:val="00477976"/>
    <w:rsid w:val="00486496"/>
    <w:rsid w:val="00486998"/>
    <w:rsid w:val="00486F17"/>
    <w:rsid w:val="00492AD3"/>
    <w:rsid w:val="004968C4"/>
    <w:rsid w:val="004A2DF5"/>
    <w:rsid w:val="004A3F8C"/>
    <w:rsid w:val="004B0502"/>
    <w:rsid w:val="004C705A"/>
    <w:rsid w:val="004E53E9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60B3C"/>
    <w:rsid w:val="0056460A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5044"/>
    <w:rsid w:val="005E5E48"/>
    <w:rsid w:val="005E76F7"/>
    <w:rsid w:val="005F55FF"/>
    <w:rsid w:val="00604D12"/>
    <w:rsid w:val="0060536C"/>
    <w:rsid w:val="0062160D"/>
    <w:rsid w:val="006242AD"/>
    <w:rsid w:val="00630463"/>
    <w:rsid w:val="00631CB8"/>
    <w:rsid w:val="00637378"/>
    <w:rsid w:val="00652408"/>
    <w:rsid w:val="00652BFA"/>
    <w:rsid w:val="00653E45"/>
    <w:rsid w:val="00657BF2"/>
    <w:rsid w:val="00660FB9"/>
    <w:rsid w:val="006622AE"/>
    <w:rsid w:val="00662302"/>
    <w:rsid w:val="00665D45"/>
    <w:rsid w:val="00665DE2"/>
    <w:rsid w:val="00672EC9"/>
    <w:rsid w:val="006752CE"/>
    <w:rsid w:val="00693C70"/>
    <w:rsid w:val="006A58BC"/>
    <w:rsid w:val="006C466B"/>
    <w:rsid w:val="006C53F2"/>
    <w:rsid w:val="006C6CB2"/>
    <w:rsid w:val="006D010C"/>
    <w:rsid w:val="006D4FF3"/>
    <w:rsid w:val="006E2151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46C25"/>
    <w:rsid w:val="00754D2D"/>
    <w:rsid w:val="00755774"/>
    <w:rsid w:val="00760C32"/>
    <w:rsid w:val="00760E4E"/>
    <w:rsid w:val="007621BA"/>
    <w:rsid w:val="00766FD3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2755"/>
    <w:rsid w:val="008060A8"/>
    <w:rsid w:val="00811BA2"/>
    <w:rsid w:val="00813409"/>
    <w:rsid w:val="008249B0"/>
    <w:rsid w:val="00825EE7"/>
    <w:rsid w:val="00827C30"/>
    <w:rsid w:val="008320AD"/>
    <w:rsid w:val="00836E01"/>
    <w:rsid w:val="008401EF"/>
    <w:rsid w:val="00841BD6"/>
    <w:rsid w:val="0085017D"/>
    <w:rsid w:val="00854CA6"/>
    <w:rsid w:val="0086006A"/>
    <w:rsid w:val="00863B48"/>
    <w:rsid w:val="00880568"/>
    <w:rsid w:val="00882877"/>
    <w:rsid w:val="00885F24"/>
    <w:rsid w:val="00890BD3"/>
    <w:rsid w:val="008A2E06"/>
    <w:rsid w:val="008A6D9E"/>
    <w:rsid w:val="008A743F"/>
    <w:rsid w:val="008A7561"/>
    <w:rsid w:val="008B1D6C"/>
    <w:rsid w:val="008B2687"/>
    <w:rsid w:val="008C0CFC"/>
    <w:rsid w:val="008C31C7"/>
    <w:rsid w:val="008D25D9"/>
    <w:rsid w:val="008D30DA"/>
    <w:rsid w:val="008D6B2B"/>
    <w:rsid w:val="008F428E"/>
    <w:rsid w:val="008F4D50"/>
    <w:rsid w:val="008F5816"/>
    <w:rsid w:val="00903EA1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96A98"/>
    <w:rsid w:val="009A01B8"/>
    <w:rsid w:val="009A1CC4"/>
    <w:rsid w:val="009B585B"/>
    <w:rsid w:val="009C6C18"/>
    <w:rsid w:val="009E0AC7"/>
    <w:rsid w:val="009E189B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7CEE"/>
    <w:rsid w:val="00A404E0"/>
    <w:rsid w:val="00A459C9"/>
    <w:rsid w:val="00A45A13"/>
    <w:rsid w:val="00A5036A"/>
    <w:rsid w:val="00A5255E"/>
    <w:rsid w:val="00A53369"/>
    <w:rsid w:val="00A53EB1"/>
    <w:rsid w:val="00A62852"/>
    <w:rsid w:val="00A66743"/>
    <w:rsid w:val="00A6691D"/>
    <w:rsid w:val="00A70BC5"/>
    <w:rsid w:val="00A75A6B"/>
    <w:rsid w:val="00A83569"/>
    <w:rsid w:val="00A8447B"/>
    <w:rsid w:val="00A84B53"/>
    <w:rsid w:val="00A84CF8"/>
    <w:rsid w:val="00A97013"/>
    <w:rsid w:val="00AA3488"/>
    <w:rsid w:val="00AA39B7"/>
    <w:rsid w:val="00AA5998"/>
    <w:rsid w:val="00AB3E49"/>
    <w:rsid w:val="00AC6EFA"/>
    <w:rsid w:val="00AC7F23"/>
    <w:rsid w:val="00AE1BBB"/>
    <w:rsid w:val="00AE2A63"/>
    <w:rsid w:val="00AE2D04"/>
    <w:rsid w:val="00B10396"/>
    <w:rsid w:val="00B16F2C"/>
    <w:rsid w:val="00B256BD"/>
    <w:rsid w:val="00B316EC"/>
    <w:rsid w:val="00B35A58"/>
    <w:rsid w:val="00B35FB1"/>
    <w:rsid w:val="00B36638"/>
    <w:rsid w:val="00B5310C"/>
    <w:rsid w:val="00B65ECA"/>
    <w:rsid w:val="00B7265D"/>
    <w:rsid w:val="00B91D1D"/>
    <w:rsid w:val="00BA21FB"/>
    <w:rsid w:val="00BA3458"/>
    <w:rsid w:val="00BA43FE"/>
    <w:rsid w:val="00BA5D7C"/>
    <w:rsid w:val="00BA60B8"/>
    <w:rsid w:val="00BB0465"/>
    <w:rsid w:val="00BB2811"/>
    <w:rsid w:val="00BB6A73"/>
    <w:rsid w:val="00BC0171"/>
    <w:rsid w:val="00BC7C27"/>
    <w:rsid w:val="00BD5C7B"/>
    <w:rsid w:val="00BD7450"/>
    <w:rsid w:val="00BE42CF"/>
    <w:rsid w:val="00BE5DE1"/>
    <w:rsid w:val="00BF170E"/>
    <w:rsid w:val="00BF3C55"/>
    <w:rsid w:val="00C03CC2"/>
    <w:rsid w:val="00C10510"/>
    <w:rsid w:val="00C12830"/>
    <w:rsid w:val="00C15C4E"/>
    <w:rsid w:val="00C20B0C"/>
    <w:rsid w:val="00C42357"/>
    <w:rsid w:val="00C47A64"/>
    <w:rsid w:val="00C5155E"/>
    <w:rsid w:val="00C53394"/>
    <w:rsid w:val="00C57D82"/>
    <w:rsid w:val="00C62962"/>
    <w:rsid w:val="00C652B0"/>
    <w:rsid w:val="00C73F66"/>
    <w:rsid w:val="00C87BCA"/>
    <w:rsid w:val="00CB01A3"/>
    <w:rsid w:val="00CD681F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451ED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238"/>
    <w:rsid w:val="00D97C51"/>
    <w:rsid w:val="00DA5B87"/>
    <w:rsid w:val="00DB0809"/>
    <w:rsid w:val="00DB5A3A"/>
    <w:rsid w:val="00DB62DC"/>
    <w:rsid w:val="00DB6BD0"/>
    <w:rsid w:val="00DC158A"/>
    <w:rsid w:val="00DD3856"/>
    <w:rsid w:val="00DD3D73"/>
    <w:rsid w:val="00DD7A09"/>
    <w:rsid w:val="00DE6469"/>
    <w:rsid w:val="00DF0209"/>
    <w:rsid w:val="00DF54D9"/>
    <w:rsid w:val="00DF78AD"/>
    <w:rsid w:val="00E02F05"/>
    <w:rsid w:val="00E05C16"/>
    <w:rsid w:val="00E0661B"/>
    <w:rsid w:val="00E073B3"/>
    <w:rsid w:val="00E10358"/>
    <w:rsid w:val="00E152AD"/>
    <w:rsid w:val="00E20CC2"/>
    <w:rsid w:val="00E21A25"/>
    <w:rsid w:val="00E255A4"/>
    <w:rsid w:val="00E264AE"/>
    <w:rsid w:val="00E3752B"/>
    <w:rsid w:val="00E57F5D"/>
    <w:rsid w:val="00E63D4E"/>
    <w:rsid w:val="00E77DE9"/>
    <w:rsid w:val="00E855E6"/>
    <w:rsid w:val="00E94DD4"/>
    <w:rsid w:val="00EA1575"/>
    <w:rsid w:val="00EA68DD"/>
    <w:rsid w:val="00EA7F3A"/>
    <w:rsid w:val="00EB7F06"/>
    <w:rsid w:val="00EC2539"/>
    <w:rsid w:val="00EC5A63"/>
    <w:rsid w:val="00EC6B75"/>
    <w:rsid w:val="00ED0B57"/>
    <w:rsid w:val="00EE4729"/>
    <w:rsid w:val="00EE7936"/>
    <w:rsid w:val="00EF2AFD"/>
    <w:rsid w:val="00EF31C7"/>
    <w:rsid w:val="00F0313F"/>
    <w:rsid w:val="00F06368"/>
    <w:rsid w:val="00F06ECC"/>
    <w:rsid w:val="00F153B3"/>
    <w:rsid w:val="00F24673"/>
    <w:rsid w:val="00F35A5F"/>
    <w:rsid w:val="00F57A7A"/>
    <w:rsid w:val="00F60356"/>
    <w:rsid w:val="00F60DA1"/>
    <w:rsid w:val="00F66E4D"/>
    <w:rsid w:val="00F67BD1"/>
    <w:rsid w:val="00F76257"/>
    <w:rsid w:val="00F8054F"/>
    <w:rsid w:val="00F913B2"/>
    <w:rsid w:val="00F937B5"/>
    <w:rsid w:val="00FA0202"/>
    <w:rsid w:val="00FA033A"/>
    <w:rsid w:val="00FA6F86"/>
    <w:rsid w:val="00FA7F52"/>
    <w:rsid w:val="00FB03EA"/>
    <w:rsid w:val="00FB0625"/>
    <w:rsid w:val="00FB3213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1A7C3378-2872-495C-8CC1-97B6C387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6035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60356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table" w:styleId="TabeladeGradeClara">
    <w:name w:val="Grid Table Light"/>
    <w:basedOn w:val="Tabelanormal"/>
    <w:uiPriority w:val="40"/>
    <w:rsid w:val="00811BA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vescola.org.br/aschavesdemardum/wp-content/jogo/02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785B86-117F-4964-B7B6-30B48156B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1999</Words>
  <Characters>10796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11</cp:revision>
  <cp:lastPrinted>2017-10-09T19:08:00Z</cp:lastPrinted>
  <dcterms:created xsi:type="dcterms:W3CDTF">2017-12-01T17:56:00Z</dcterms:created>
  <dcterms:modified xsi:type="dcterms:W3CDTF">2017-12-14T16:18:00Z</dcterms:modified>
</cp:coreProperties>
</file>