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CBF924" w14:textId="73FB9804" w:rsidR="0075467B" w:rsidRPr="005109BD" w:rsidRDefault="0075467B" w:rsidP="00EA4C61">
      <w:pPr>
        <w:pStyle w:val="00cabeos"/>
      </w:pPr>
      <w:r w:rsidRPr="00925D7E">
        <w:t xml:space="preserve">SEQUÊNCIA </w:t>
      </w:r>
      <w:r w:rsidRPr="005109BD">
        <w:t>DIDÁTICA 3</w:t>
      </w:r>
      <w:bookmarkStart w:id="0" w:name="_GoBack"/>
      <w:bookmarkEnd w:id="0"/>
    </w:p>
    <w:p w14:paraId="2121CBAC" w14:textId="2ABD46FD" w:rsidR="0075467B" w:rsidRPr="005109BD" w:rsidRDefault="0075467B" w:rsidP="00EA4C61">
      <w:pPr>
        <w:pStyle w:val="00cabeos"/>
      </w:pPr>
      <w:r w:rsidRPr="005109BD">
        <w:t>3º ano | 4º Bimestre</w:t>
      </w:r>
    </w:p>
    <w:p w14:paraId="288F470C" w14:textId="77777777" w:rsidR="0075467B" w:rsidRDefault="0075467B" w:rsidP="00A53471">
      <w:pPr>
        <w:pStyle w:val="00cabeos"/>
      </w:pPr>
    </w:p>
    <w:p w14:paraId="1BA56EBA" w14:textId="3C930BA9" w:rsidR="0075467B" w:rsidRPr="00022C93" w:rsidRDefault="0075467B" w:rsidP="00022C93">
      <w:pPr>
        <w:pStyle w:val="00PESO2"/>
      </w:pPr>
      <w:r w:rsidRPr="00022C93">
        <w:t>Introdução</w:t>
      </w:r>
    </w:p>
    <w:p w14:paraId="3495A778" w14:textId="77777777" w:rsidR="0075467B" w:rsidRDefault="0075467B" w:rsidP="005109BD">
      <w:pPr>
        <w:pStyle w:val="00textosemparagrafo"/>
      </w:pPr>
    </w:p>
    <w:p w14:paraId="6C466E86" w14:textId="3FFB6431" w:rsidR="0075467B" w:rsidRDefault="0075467B" w:rsidP="00A53471">
      <w:pPr>
        <w:pStyle w:val="00textosemparagrafo"/>
        <w:spacing w:before="120" w:after="120"/>
      </w:pPr>
      <w:r w:rsidRPr="0036056D">
        <w:t xml:space="preserve">As sequências didáticas </w:t>
      </w:r>
      <w:r>
        <w:t xml:space="preserve">deste bimestre tratam das transformações relacionadas </w:t>
      </w:r>
      <w:r w:rsidR="00006A84">
        <w:t xml:space="preserve">à </w:t>
      </w:r>
      <w:r>
        <w:t>introdução da eletricidade na vida urbana e dos avanços tecnológicos ocorridos após a Revolução Industrial. A eletrificação da sociedade trouxe inúmeras mudanças: desde a possibilidade da iluminação noturna</w:t>
      </w:r>
      <w:r w:rsidR="00006A84">
        <w:t>,</w:t>
      </w:r>
      <w:r>
        <w:t xml:space="preserve"> que mudou os hábitos e as formas de conviver nas cidades, até a invenção de novas máquinas, transporte e de utilidades gerais. O objetivo dessas aulas é desenvolver a compreensão do aluno sobre a importância da tecnologia e da eletricidade como fator fundamental da vida urbana moderna. Além disso, em uma visão mais ampla, espera-se que os alunos apreendam noções relativas às transformações sociais que </w:t>
      </w:r>
      <w:r w:rsidR="00006A84">
        <w:t>o</w:t>
      </w:r>
      <w:r>
        <w:t xml:space="preserve">correm ao longo do tempo. </w:t>
      </w:r>
    </w:p>
    <w:p w14:paraId="650AF2E7" w14:textId="2A3F90F5" w:rsidR="0075467B" w:rsidRDefault="0075467B" w:rsidP="00A53471">
      <w:pPr>
        <w:pStyle w:val="00textosemparagrafo"/>
        <w:spacing w:before="120" w:after="120"/>
      </w:pPr>
      <w:r>
        <w:t>Certamente, neste momento de sua etapa de formação, os alunos já têm alguma compreensão da importância da eletricidade</w:t>
      </w:r>
      <w:r w:rsidR="00006A84">
        <w:t xml:space="preserve">; </w:t>
      </w:r>
      <w:r>
        <w:t xml:space="preserve">ela, porém, deve ser contextualizada e comparada com situações históricas que precederam seu uso nas formações urbanas do passado. Com os avanços tecnológicos, o tempo para percorrer distâncias foi encurtado, novas formas de armazenar alimentos surgiram, modos de desfrutar do lazer e trabalhar foram modificados. Muitas dessas formas surgidas por volta do final do século XIX caracterizam, até hoje, </w:t>
      </w:r>
      <w:r w:rsidR="00006A84">
        <w:t xml:space="preserve">o </w:t>
      </w:r>
      <w:r>
        <w:t xml:space="preserve">modo de vida urbano. </w:t>
      </w:r>
    </w:p>
    <w:p w14:paraId="70157B3B" w14:textId="63A8C2B8" w:rsidR="0075467B" w:rsidRDefault="0075467B" w:rsidP="00A53471">
      <w:pPr>
        <w:pStyle w:val="00textosemparagrafo"/>
        <w:spacing w:before="120" w:after="120"/>
      </w:pPr>
      <w:r>
        <w:t xml:space="preserve">Para alcançar </w:t>
      </w:r>
      <w:r w:rsidR="00006A84">
        <w:t xml:space="preserve">esse </w:t>
      </w:r>
      <w:r>
        <w:t>objetivo e tornar mais concreta a noção sobre como era a vida no passado, assim como as noções sobre as transformações causadas pela eletricidade e pelo desenvolvimento técnico, apresente aos alunos objetos, fotografias e outras imagens (obras de arte, caricaturas etc.) que estabeleçam comparações entre o modo de vida nas cidades de outros tempos e aquelas em os alunos vivem no presente.</w:t>
      </w:r>
    </w:p>
    <w:p w14:paraId="0325752F" w14:textId="38F7D1D2" w:rsidR="0075467B" w:rsidRDefault="0075467B" w:rsidP="00A53471">
      <w:pPr>
        <w:pStyle w:val="00textosemparagrafo"/>
        <w:spacing w:before="120" w:after="120"/>
      </w:pPr>
      <w:r>
        <w:t>É fundamental que os alunos compreendam a importância e as consequências dessas transformações e seus impactos na vida de cada um</w:t>
      </w:r>
      <w:r w:rsidR="00277C40">
        <w:t>,</w:t>
      </w:r>
      <w:r>
        <w:t xml:space="preserve"> no presente</w:t>
      </w:r>
      <w:r w:rsidR="00277C40">
        <w:t>,</w:t>
      </w:r>
      <w:r>
        <w:t xml:space="preserve"> e na organização da vida social. </w:t>
      </w:r>
    </w:p>
    <w:p w14:paraId="2F892053" w14:textId="60F167F7" w:rsidR="00EA4C61" w:rsidRDefault="00EA4C61">
      <w:pPr>
        <w:rPr>
          <w:rFonts w:ascii="Tahoma" w:hAnsi="Tahoma" w:cs="Arial"/>
          <w:i w:val="0"/>
          <w:iCs w:val="0"/>
          <w:color w:val="000000"/>
          <w:sz w:val="22"/>
          <w:szCs w:val="22"/>
          <w:lang w:eastAsia="es-ES"/>
        </w:rPr>
      </w:pPr>
      <w:r>
        <w:br w:type="page"/>
      </w:r>
    </w:p>
    <w:p w14:paraId="282E6173" w14:textId="77777777" w:rsidR="0075467B" w:rsidRDefault="0075467B" w:rsidP="00022C93">
      <w:pPr>
        <w:pStyle w:val="00textosemparagrafo"/>
      </w:pPr>
    </w:p>
    <w:p w14:paraId="3AA9E280" w14:textId="20C7C243" w:rsidR="0075467B" w:rsidRPr="00022C93" w:rsidRDefault="0075467B" w:rsidP="00022C93">
      <w:pPr>
        <w:pStyle w:val="00PESO2"/>
      </w:pPr>
      <w:r w:rsidRPr="00022C93">
        <w:t>Tem</w:t>
      </w:r>
      <w:r w:rsidR="004E5124">
        <w:t>a</w:t>
      </w:r>
      <w:r w:rsidRPr="00022C93">
        <w:t xml:space="preserve"> 3 </w:t>
      </w:r>
      <w:r w:rsidR="00EA4C61" w:rsidRPr="00022C93">
        <w:t>O MODO DE VIDA NAS CIDADES</w:t>
      </w:r>
    </w:p>
    <w:p w14:paraId="226313E1" w14:textId="1202466D" w:rsidR="0075467B" w:rsidRDefault="0075467B" w:rsidP="00A53471">
      <w:pPr>
        <w:pStyle w:val="00textosemparagrafo"/>
        <w:spacing w:before="120" w:after="120"/>
      </w:pPr>
      <w:r w:rsidRPr="00411BD3">
        <w:t xml:space="preserve">Há cerca de 160 anos, </w:t>
      </w:r>
      <w:r>
        <w:t xml:space="preserve">o modo de viver nas cidades começou a se transformar de maneira acelerada: ruas, moradias, transportes e meios de comunicação passaram por grandes modificações ao longo do tempo. Muitas mudanças que ocorreram no modo de vida das cidades foram ocasionadas pela distribuição da energia </w:t>
      </w:r>
      <w:r w:rsidRPr="00411BD3">
        <w:t>elétrica.</w:t>
      </w:r>
      <w:r>
        <w:t xml:space="preserve"> Nesta sequência de aulas</w:t>
      </w:r>
      <w:r w:rsidR="00961734">
        <w:t>,</w:t>
      </w:r>
      <w:r>
        <w:t xml:space="preserve"> desenvolva com os alunos alguns aspectos dessas transformações. </w:t>
      </w:r>
    </w:p>
    <w:p w14:paraId="4DFE6E3D" w14:textId="77777777" w:rsidR="0075467B" w:rsidRDefault="0075467B" w:rsidP="005109BD">
      <w:pPr>
        <w:pStyle w:val="00textosemparagrafo"/>
      </w:pPr>
    </w:p>
    <w:p w14:paraId="34D7E949" w14:textId="77777777" w:rsidR="0075467B" w:rsidRDefault="0075467B" w:rsidP="00022C93">
      <w:pPr>
        <w:pStyle w:val="00textosemparagrafo"/>
      </w:pPr>
      <w:r w:rsidRPr="005D4BF5">
        <w:rPr>
          <w:b/>
        </w:rPr>
        <w:t>Objetos de conhecimento</w:t>
      </w:r>
      <w:r w:rsidRPr="0021405F">
        <w:t>:</w:t>
      </w:r>
    </w:p>
    <w:p w14:paraId="5A1D682A" w14:textId="2EC3AB0A" w:rsidR="0075467B" w:rsidRPr="0024242F" w:rsidRDefault="0075467B" w:rsidP="00A53471">
      <w:pPr>
        <w:pStyle w:val="00textosemparagrafo"/>
        <w:spacing w:before="120" w:after="120"/>
      </w:pPr>
      <w:r w:rsidRPr="0024242F">
        <w:t>O “Eu”, o “Outro” e os diferentes grupos sociais e étnicos que compõem a cidade: os desafios sociais, culturais e ambientais da cidade em que se vive</w:t>
      </w:r>
      <w:r w:rsidR="00961734">
        <w:t>.</w:t>
      </w:r>
    </w:p>
    <w:p w14:paraId="3531FA83" w14:textId="23857181" w:rsidR="0075467B" w:rsidRPr="0024242F" w:rsidRDefault="0075467B" w:rsidP="00A53471">
      <w:pPr>
        <w:pStyle w:val="00textosemparagrafo"/>
        <w:spacing w:before="120" w:after="120"/>
      </w:pPr>
      <w:r w:rsidRPr="0024242F">
        <w:t>A produção dos marcos da memória: formação cultural da população</w:t>
      </w:r>
      <w:r w:rsidR="00961734">
        <w:t>.</w:t>
      </w:r>
    </w:p>
    <w:p w14:paraId="5964329A" w14:textId="516037A8" w:rsidR="0075467B" w:rsidRPr="0024242F" w:rsidRDefault="0075467B" w:rsidP="00A53471">
      <w:pPr>
        <w:pStyle w:val="00textosemparagrafo"/>
        <w:spacing w:before="120" w:after="120"/>
      </w:pPr>
      <w:r w:rsidRPr="0024242F">
        <w:t>A produção dos marcos da memória: a cidade e o campo, aproximações e diferenças</w:t>
      </w:r>
      <w:r w:rsidR="00961734">
        <w:t>.</w:t>
      </w:r>
    </w:p>
    <w:p w14:paraId="73F634EE" w14:textId="7344010B" w:rsidR="0075467B" w:rsidRDefault="0075467B" w:rsidP="00A53471">
      <w:pPr>
        <w:pStyle w:val="00textosemparagrafo"/>
        <w:spacing w:before="120" w:after="120"/>
      </w:pPr>
      <w:r w:rsidRPr="0024242F">
        <w:t>A cidade e suas atividades: trabalho, cultura e lazer</w:t>
      </w:r>
      <w:r w:rsidR="00961734">
        <w:t>.</w:t>
      </w:r>
    </w:p>
    <w:p w14:paraId="4E92863C" w14:textId="77777777" w:rsidR="0075467B" w:rsidRDefault="0075467B" w:rsidP="00022C93">
      <w:pPr>
        <w:pStyle w:val="00textosemparagrafo"/>
      </w:pPr>
      <w:r w:rsidRPr="0095730C">
        <w:rPr>
          <w:b/>
        </w:rPr>
        <w:t>Habilidades</w:t>
      </w:r>
      <w:r w:rsidRPr="0021405F">
        <w:t xml:space="preserve">: </w:t>
      </w:r>
    </w:p>
    <w:p w14:paraId="66347945" w14:textId="77777777" w:rsidR="0075467B" w:rsidRPr="0024242F" w:rsidRDefault="0075467B" w:rsidP="00A53471">
      <w:pPr>
        <w:pStyle w:val="00textosemparagrafo"/>
        <w:spacing w:before="120" w:after="120"/>
      </w:pPr>
      <w:r w:rsidRPr="00A53471">
        <w:rPr>
          <w:b/>
        </w:rPr>
        <w:t>(EF03HI01)</w:t>
      </w:r>
      <w:r w:rsidRPr="0024242F">
        <w:t xml:space="preserve"> Identificar os grupos populacionais que formam a cidade e o município, as relações estabelecidas entre eles e os eventos que marcam a formação da cidade, como fenômenos migratórios (vida rural/vida urbana), desmatamentos, estabelecimento de grandes empresas etc. </w:t>
      </w:r>
    </w:p>
    <w:p w14:paraId="061D453B" w14:textId="77777777" w:rsidR="0075467B" w:rsidRPr="0024242F" w:rsidRDefault="0075467B" w:rsidP="00A53471">
      <w:pPr>
        <w:pStyle w:val="00textosemparagrafo"/>
        <w:spacing w:before="120" w:after="120"/>
      </w:pPr>
      <w:r w:rsidRPr="00A53471">
        <w:rPr>
          <w:b/>
        </w:rPr>
        <w:t>(EF03HI02)</w:t>
      </w:r>
      <w:r w:rsidRPr="0024242F">
        <w:t xml:space="preserve"> Selecionar, por meio da consulta de fontes de diferentes naturezas, e registrar acontecimentos ocorridos ao longo do tempo na cidade em que vive.</w:t>
      </w:r>
    </w:p>
    <w:p w14:paraId="2BF590E5" w14:textId="77777777" w:rsidR="0075467B" w:rsidRPr="0024242F" w:rsidRDefault="0075467B" w:rsidP="00A53471">
      <w:pPr>
        <w:pStyle w:val="00textosemparagrafo"/>
        <w:spacing w:before="120" w:after="120"/>
      </w:pPr>
      <w:r w:rsidRPr="00A53471">
        <w:rPr>
          <w:b/>
        </w:rPr>
        <w:t>(EF03HI07)</w:t>
      </w:r>
      <w:r w:rsidRPr="0024242F">
        <w:t xml:space="preserve"> Identificar semelhanças e diferenças existentes entre comunidades de sua cidade, e descrever o papel dos diferentes grupos sociais que as formam.</w:t>
      </w:r>
    </w:p>
    <w:p w14:paraId="06C47E55" w14:textId="77777777" w:rsidR="0075467B" w:rsidRPr="0024242F" w:rsidRDefault="0075467B" w:rsidP="00A53471">
      <w:pPr>
        <w:pStyle w:val="00textosemparagrafo"/>
        <w:spacing w:before="120" w:after="120"/>
      </w:pPr>
      <w:r w:rsidRPr="00A53471">
        <w:rPr>
          <w:b/>
        </w:rPr>
        <w:t>(EF03HI08)</w:t>
      </w:r>
      <w:r w:rsidRPr="0024242F">
        <w:t xml:space="preserve"> Identificar modos de vida na cidade e no campo no presente, comparando-os com os do passado.</w:t>
      </w:r>
    </w:p>
    <w:p w14:paraId="3B2F2DE3" w14:textId="77777777" w:rsidR="0075467B" w:rsidRDefault="0075467B" w:rsidP="00A53471">
      <w:pPr>
        <w:pStyle w:val="00textosemparagrafo"/>
        <w:spacing w:before="120" w:after="120"/>
      </w:pPr>
      <w:r w:rsidRPr="00A53471">
        <w:rPr>
          <w:b/>
        </w:rPr>
        <w:t>(EF03HI11)</w:t>
      </w:r>
      <w:r w:rsidRPr="0024242F">
        <w:t xml:space="preserve"> Identificar diferenças entre formas de trabalho realizadas na cidade e no campo, considerando também o uso da tecnologia nesses diferentes contextos.</w:t>
      </w:r>
    </w:p>
    <w:p w14:paraId="1C004159" w14:textId="77777777" w:rsidR="0075467B" w:rsidRDefault="0075467B" w:rsidP="00A53471">
      <w:pPr>
        <w:pStyle w:val="00textosemparagrafo"/>
        <w:spacing w:before="120" w:after="120"/>
      </w:pPr>
    </w:p>
    <w:p w14:paraId="50D7ABAD" w14:textId="77777777" w:rsidR="0075467B" w:rsidRDefault="0075467B" w:rsidP="00022C93">
      <w:pPr>
        <w:pStyle w:val="00textosemparagrafo"/>
      </w:pPr>
      <w:r w:rsidRPr="0095730C">
        <w:rPr>
          <w:b/>
        </w:rPr>
        <w:t>Objetivos</w:t>
      </w:r>
      <w:r w:rsidRPr="0021405F">
        <w:t xml:space="preserve">: </w:t>
      </w:r>
    </w:p>
    <w:p w14:paraId="7CE1FC76" w14:textId="12E8FB1C" w:rsidR="0075467B" w:rsidRPr="00ED5FF6" w:rsidRDefault="0075467B" w:rsidP="00A53471">
      <w:pPr>
        <w:pStyle w:val="00textosemparagrafo"/>
        <w:spacing w:before="120" w:after="120"/>
      </w:pPr>
      <w:r w:rsidRPr="00ED5FF6">
        <w:t>Compreender as transformações no modo de vida urbano relacionadas à eletricidade e</w:t>
      </w:r>
      <w:r w:rsidR="00961734">
        <w:t xml:space="preserve"> a</w:t>
      </w:r>
      <w:r w:rsidRPr="00ED5FF6">
        <w:t xml:space="preserve"> outras inovações tecnológicas.</w:t>
      </w:r>
    </w:p>
    <w:p w14:paraId="049F3B4C" w14:textId="77777777" w:rsidR="0075467B" w:rsidRPr="00B77823" w:rsidRDefault="0075467B" w:rsidP="005109BD">
      <w:pPr>
        <w:pStyle w:val="00textosemparagrafo"/>
      </w:pPr>
    </w:p>
    <w:p w14:paraId="6BB292F8" w14:textId="77777777" w:rsidR="0075467B" w:rsidRDefault="0075467B" w:rsidP="00022C93">
      <w:pPr>
        <w:pStyle w:val="00textosemparagrafo"/>
      </w:pPr>
      <w:r>
        <w:rPr>
          <w:b/>
        </w:rPr>
        <w:t>Justificativa pedagógica</w:t>
      </w:r>
      <w:r w:rsidRPr="00531A13">
        <w:t>:</w:t>
      </w:r>
    </w:p>
    <w:p w14:paraId="3CBD356C" w14:textId="4E1894B4" w:rsidR="0075467B" w:rsidRPr="0021405F" w:rsidRDefault="0075467B" w:rsidP="00A53471">
      <w:pPr>
        <w:pStyle w:val="00textosemparagrafo"/>
        <w:spacing w:before="120" w:after="120"/>
      </w:pPr>
      <w:r>
        <w:t>Estimular a comparação entre os modos de vida nas cidades do presente e do passado, com foco n</w:t>
      </w:r>
      <w:r w:rsidRPr="00B75C91">
        <w:t>a invenção e distribuição de energia elétrica nas cidades entre o</w:t>
      </w:r>
      <w:r>
        <w:t>s</w:t>
      </w:r>
      <w:r w:rsidRPr="00B75C91">
        <w:t xml:space="preserve"> século</w:t>
      </w:r>
      <w:r>
        <w:t>s</w:t>
      </w:r>
      <w:r w:rsidRPr="00B75C91">
        <w:t xml:space="preserve"> XIX e XX</w:t>
      </w:r>
      <w:r>
        <w:t>,</w:t>
      </w:r>
      <w:r w:rsidRPr="00B75C91">
        <w:t xml:space="preserve"> </w:t>
      </w:r>
      <w:r>
        <w:t xml:space="preserve">tendo em perspectiva as relações entre o desenvolvimento tecnológico e as mudanças nas relações sociais, de trabalho e lazer relacionadas </w:t>
      </w:r>
      <w:r w:rsidR="00961734">
        <w:t xml:space="preserve">a </w:t>
      </w:r>
      <w:r>
        <w:t xml:space="preserve">tais inovações.  </w:t>
      </w:r>
      <w:r w:rsidRPr="00531A13">
        <w:t xml:space="preserve"> </w:t>
      </w:r>
    </w:p>
    <w:p w14:paraId="2CD8ACA6" w14:textId="77777777" w:rsidR="0075467B" w:rsidRDefault="0075467B" w:rsidP="00022C93">
      <w:pPr>
        <w:pStyle w:val="00textosemparagrafo"/>
      </w:pPr>
      <w:r w:rsidRPr="005069C2">
        <w:rPr>
          <w:b/>
        </w:rPr>
        <w:t>Número de aulas</w:t>
      </w:r>
      <w:r w:rsidRPr="0021405F">
        <w:t xml:space="preserve">: </w:t>
      </w:r>
      <w:r>
        <w:t>2</w:t>
      </w:r>
    </w:p>
    <w:p w14:paraId="0F6427E9" w14:textId="77777777" w:rsidR="0075467B" w:rsidRDefault="0075467B" w:rsidP="00022C93">
      <w:pPr>
        <w:pStyle w:val="00textosemparagrafo"/>
      </w:pPr>
    </w:p>
    <w:p w14:paraId="105BD3B0" w14:textId="298EC636" w:rsidR="00A53471" w:rsidRDefault="0075467B" w:rsidP="00022C93">
      <w:pPr>
        <w:pStyle w:val="00textosemparagrafo"/>
      </w:pPr>
      <w:r w:rsidRPr="007B4BE6">
        <w:rPr>
          <w:b/>
        </w:rPr>
        <w:t>Tempo estimado</w:t>
      </w:r>
      <w:r>
        <w:t>: 50 minutos por aula</w:t>
      </w:r>
    </w:p>
    <w:p w14:paraId="6556D5CA" w14:textId="77777777" w:rsidR="00A53471" w:rsidRDefault="00A53471">
      <w:pPr>
        <w:rPr>
          <w:rFonts w:ascii="Tahoma" w:hAnsi="Tahoma" w:cs="Arial"/>
          <w:i w:val="0"/>
          <w:iCs w:val="0"/>
          <w:color w:val="000000"/>
          <w:sz w:val="22"/>
          <w:szCs w:val="22"/>
          <w:lang w:eastAsia="es-ES"/>
        </w:rPr>
      </w:pPr>
      <w:r>
        <w:br w:type="page"/>
      </w:r>
    </w:p>
    <w:p w14:paraId="170A539B" w14:textId="200DACA9" w:rsidR="0075467B" w:rsidRPr="00022C93" w:rsidRDefault="0075467B" w:rsidP="00022C93">
      <w:pPr>
        <w:pStyle w:val="00PESO2"/>
      </w:pPr>
      <w:r w:rsidRPr="00022C93">
        <w:lastRenderedPageBreak/>
        <w:t xml:space="preserve">Aula 1 </w:t>
      </w:r>
    </w:p>
    <w:p w14:paraId="023621E7" w14:textId="4DB01E8D" w:rsidR="0075467B" w:rsidRDefault="0075467B" w:rsidP="00022C93">
      <w:pPr>
        <w:pStyle w:val="00peso3"/>
      </w:pPr>
      <w:r w:rsidRPr="00022C93">
        <w:t>Conteúdo específico</w:t>
      </w:r>
    </w:p>
    <w:p w14:paraId="71BF3E0E" w14:textId="4C669EC4" w:rsidR="0075467B" w:rsidRDefault="0075467B" w:rsidP="00A53471">
      <w:pPr>
        <w:pStyle w:val="00textosemparagrafo"/>
        <w:spacing w:before="120" w:after="120"/>
      </w:pPr>
      <w:r w:rsidRPr="00411BD3">
        <w:t>Modo de vida nas cidades: surgimento da energia elétrica</w:t>
      </w:r>
      <w:r>
        <w:t xml:space="preserve">. </w:t>
      </w:r>
    </w:p>
    <w:p w14:paraId="17E5B30D" w14:textId="77777777" w:rsidR="005109BD" w:rsidRPr="0021405F" w:rsidRDefault="005109BD" w:rsidP="00022C93">
      <w:pPr>
        <w:pStyle w:val="00textosemparagrafo"/>
      </w:pPr>
    </w:p>
    <w:p w14:paraId="50BCA68F" w14:textId="7890DE83" w:rsidR="0075467B" w:rsidRDefault="0075467B" w:rsidP="00022C93">
      <w:pPr>
        <w:pStyle w:val="00peso3"/>
      </w:pPr>
      <w:r w:rsidRPr="00022C93">
        <w:t>Recursos didáticos</w:t>
      </w:r>
    </w:p>
    <w:p w14:paraId="11E0B78A" w14:textId="4A4FC574" w:rsidR="0075467B" w:rsidRPr="005109BD" w:rsidRDefault="0075467B" w:rsidP="00A53471">
      <w:pPr>
        <w:pStyle w:val="00textosemparagrafo"/>
        <w:spacing w:before="120" w:after="120"/>
      </w:pPr>
      <w:r w:rsidRPr="005109BD">
        <w:t>Equipamento de projeção de imagens (ou utilizar imagens impressas, conforme a disponibilidade)</w:t>
      </w:r>
      <w:r w:rsidR="00ED5C95">
        <w:t>.</w:t>
      </w:r>
    </w:p>
    <w:p w14:paraId="74EDF22F" w14:textId="7156D73E" w:rsidR="0075467B" w:rsidRPr="005109BD" w:rsidRDefault="0075467B" w:rsidP="00A53471">
      <w:pPr>
        <w:pStyle w:val="00textosemparagrafo"/>
        <w:spacing w:before="120" w:after="120"/>
      </w:pPr>
      <w:r w:rsidRPr="005109BD">
        <w:t>Folhas avulsas para desenho e escrita (papel sulfite ou outro de sua preferência)</w:t>
      </w:r>
      <w:r w:rsidR="00ED5C95">
        <w:t>.</w:t>
      </w:r>
    </w:p>
    <w:p w14:paraId="6770F919" w14:textId="2B8C5924" w:rsidR="0075467B" w:rsidRPr="005109BD" w:rsidRDefault="0075467B" w:rsidP="00A53471">
      <w:pPr>
        <w:pStyle w:val="00textosemparagrafo"/>
        <w:spacing w:before="120" w:after="120"/>
      </w:pPr>
      <w:r w:rsidRPr="005109BD">
        <w:t>Lápis de cor ou giz de cera</w:t>
      </w:r>
      <w:r w:rsidR="00ED5C95">
        <w:t>.</w:t>
      </w:r>
    </w:p>
    <w:p w14:paraId="74111004" w14:textId="37D61E66" w:rsidR="0075467B" w:rsidRDefault="0075467B" w:rsidP="003D7D91">
      <w:pPr>
        <w:pStyle w:val="00textosemparagrafo"/>
        <w:spacing w:before="120" w:after="120"/>
      </w:pPr>
      <w:r w:rsidRPr="005109BD">
        <w:t xml:space="preserve">Relato ou texto literário (previamente selecionado pelo professor) sobre a vida nas cidades antes da energia elétrica. </w:t>
      </w:r>
      <w:r w:rsidR="00ED5C95" w:rsidRPr="005109BD">
        <w:t>Sugest</w:t>
      </w:r>
      <w:r w:rsidR="00ED5C95">
        <w:t>ão</w:t>
      </w:r>
      <w:r w:rsidRPr="005109BD">
        <w:t xml:space="preserve">: </w:t>
      </w:r>
      <w:proofErr w:type="spellStart"/>
      <w:r w:rsidRPr="005109BD">
        <w:t>Patricia</w:t>
      </w:r>
      <w:proofErr w:type="spellEnd"/>
      <w:r w:rsidRPr="005109BD">
        <w:t xml:space="preserve"> </w:t>
      </w:r>
      <w:proofErr w:type="spellStart"/>
      <w:r w:rsidRPr="005109BD">
        <w:t>Auerbach</w:t>
      </w:r>
      <w:proofErr w:type="spellEnd"/>
      <w:r w:rsidRPr="005109BD">
        <w:t xml:space="preserve">, </w:t>
      </w:r>
      <w:r w:rsidRPr="00A53471">
        <w:rPr>
          <w:i/>
        </w:rPr>
        <w:t>Histórias de antigamente</w:t>
      </w:r>
      <w:r w:rsidRPr="005109BD">
        <w:t>. Companhia das Letrinhas, 2016.</w:t>
      </w:r>
    </w:p>
    <w:p w14:paraId="651D9652" w14:textId="53D4960C" w:rsidR="00940687" w:rsidRPr="005109BD" w:rsidRDefault="00940687" w:rsidP="00A53471">
      <w:pPr>
        <w:pStyle w:val="00textosemparagrafo"/>
        <w:spacing w:before="120" w:after="120"/>
      </w:pPr>
      <w:r>
        <w:t>Fotografias e imagens</w:t>
      </w:r>
    </w:p>
    <w:p w14:paraId="4DA064C9" w14:textId="77777777" w:rsidR="0075467B" w:rsidRPr="005109BD" w:rsidRDefault="0075467B" w:rsidP="00A53471">
      <w:pPr>
        <w:pStyle w:val="00textosemparagrafo"/>
        <w:spacing w:before="120" w:after="120"/>
      </w:pPr>
      <w:r w:rsidRPr="005109BD">
        <w:t>Lousa e giz.</w:t>
      </w:r>
    </w:p>
    <w:p w14:paraId="534566A1" w14:textId="68B538E1" w:rsidR="0075467B" w:rsidRPr="00904162" w:rsidRDefault="0075467B" w:rsidP="00022C93">
      <w:pPr>
        <w:pStyle w:val="00peso3"/>
      </w:pPr>
      <w:r w:rsidRPr="00022C93">
        <w:t>Encaminhamento</w:t>
      </w:r>
    </w:p>
    <w:p w14:paraId="5D5D9164" w14:textId="3ED1787A" w:rsidR="00940687" w:rsidRPr="005109BD" w:rsidRDefault="0075467B" w:rsidP="00940687">
      <w:pPr>
        <w:pStyle w:val="00textosemparagrafo"/>
        <w:spacing w:before="120" w:after="120"/>
      </w:pPr>
      <w:r>
        <w:t>Para esta aula</w:t>
      </w:r>
      <w:r w:rsidR="0055383D">
        <w:t>,</w:t>
      </w:r>
      <w:r>
        <w:t xml:space="preserve"> prepare-se previamente selecionando texto e/ou fotografias e ilustrações, além de providenciar os materiais necessários para desenho e o desenvolvimento das atividades.</w:t>
      </w:r>
      <w:r w:rsidR="00940687">
        <w:t xml:space="preserve"> Procure f</w:t>
      </w:r>
      <w:r w:rsidR="00940687" w:rsidRPr="005109BD">
        <w:t xml:space="preserve">otografias e imagens (obras de arte, caricaturas, gravuras etc.) retratando cidades antes do século XIX e início do século XX, com pouco ou nenhum uso da eletricidade. Uma possibilidade é selecionar fotografias do acervo do museu da </w:t>
      </w:r>
      <w:r w:rsidR="00940687" w:rsidRPr="003D7D91">
        <w:t>Fundação Energia e Saneamento</w:t>
      </w:r>
      <w:r w:rsidR="00940687" w:rsidRPr="005109BD">
        <w:t>, de São Paulo</w:t>
      </w:r>
      <w:r w:rsidR="00940687">
        <w:t>.</w:t>
      </w:r>
      <w:r w:rsidR="00940687" w:rsidRPr="005109BD">
        <w:t xml:space="preserve"> No banco de imagens da instituição</w:t>
      </w:r>
      <w:r w:rsidR="00940687">
        <w:t>,</w:t>
      </w:r>
      <w:r w:rsidR="00940687" w:rsidRPr="005109BD">
        <w:t xml:space="preserve"> é possível consultar fotografias de época retratando a instalação da rede elétrica na cidade. Outra possibilidade é pesquisar o acervo da </w:t>
      </w:r>
      <w:r w:rsidR="00940687" w:rsidRPr="003D7D91">
        <w:t>Brasiliana Fotogr</w:t>
      </w:r>
      <w:r w:rsidR="00940687" w:rsidRPr="00B927FF">
        <w:t>áfica</w:t>
      </w:r>
      <w:r w:rsidR="00940687" w:rsidRPr="005109BD">
        <w:t xml:space="preserve">, que reúne acervos da Biblioteca Nacional e do Instituto Moreira Sales. </w:t>
      </w:r>
    </w:p>
    <w:p w14:paraId="2B8F1A47" w14:textId="22E81226" w:rsidR="0075467B" w:rsidRDefault="0075467B" w:rsidP="00A53471">
      <w:pPr>
        <w:pStyle w:val="00textosemparagrafo"/>
        <w:spacing w:before="120" w:after="120"/>
      </w:pPr>
      <w:r>
        <w:t xml:space="preserve">Reúna os alunos em um círculo e converse com a turma sobre o uso da energia elétrica no cotidiano. Peça a eles que apresentem como ela faz parte de suas vidas: o uso de iluminação à noite, a energia utilizada </w:t>
      </w:r>
      <w:r w:rsidR="0055383D">
        <w:t xml:space="preserve">por </w:t>
      </w:r>
      <w:r>
        <w:t>eletrodomésticos (como ventiladores, geladeiras etc.)</w:t>
      </w:r>
      <w:r w:rsidR="0055383D">
        <w:t>,</w:t>
      </w:r>
      <w:r>
        <w:t xml:space="preserve"> transportes, brinquedos, televisão, cinema</w:t>
      </w:r>
      <w:r w:rsidR="0055383D">
        <w:t>,</w:t>
      </w:r>
      <w:r>
        <w:t xml:space="preserve"> </w:t>
      </w:r>
      <w:r w:rsidRPr="003C79CD">
        <w:t>videogame</w:t>
      </w:r>
      <w:r w:rsidR="0055383D" w:rsidRPr="00A53471">
        <w:t>s,</w:t>
      </w:r>
      <w:r>
        <w:t xml:space="preserve"> celulares, equipamentos para ouvir música, computadores e outros equipamentos que os alunos podem utilizar no cotidiano sem os quais a rotina e as formas de se divertir, trabalhar, conservar alimentos e até mesmo </w:t>
      </w:r>
      <w:r w:rsidR="0055383D">
        <w:t xml:space="preserve">de </w:t>
      </w:r>
      <w:r>
        <w:t xml:space="preserve">conversar com colegas ou brincar são bastante alteradas. </w:t>
      </w:r>
    </w:p>
    <w:p w14:paraId="2BEFD75B" w14:textId="76A1E5C3" w:rsidR="0075467B" w:rsidRDefault="0075467B" w:rsidP="00A53471">
      <w:pPr>
        <w:pStyle w:val="00textosemparagrafo"/>
        <w:spacing w:before="120" w:after="120"/>
      </w:pPr>
      <w:r>
        <w:t xml:space="preserve">Anote na lousa as respostas e indicações dos alunos sobre o tema. Depois, exponha que, há mais de duzentos anos, as ruas das cidades recebiam iluminação por lampiões a óleo. Há cento e sessenta anos, a iluminação era feita com velas, lampiões a gás e lamparinas com querosene. </w:t>
      </w:r>
      <w:r w:rsidR="0055383D">
        <w:t>S</w:t>
      </w:r>
      <w:r>
        <w:t>omente há cerca de cem anos é que foi inventada a lâmpada elétrica</w:t>
      </w:r>
      <w:r w:rsidR="0055383D">
        <w:t>,</w:t>
      </w:r>
      <w:r>
        <w:t xml:space="preserve"> e boa parte das casas </w:t>
      </w:r>
      <w:r w:rsidR="0055383D">
        <w:t>passou</w:t>
      </w:r>
      <w:r>
        <w:t>, progressivamente, a desfrutar de iluminação quase todo o tempo.</w:t>
      </w:r>
    </w:p>
    <w:p w14:paraId="2B25956D" w14:textId="0553C509" w:rsidR="00CA4385" w:rsidRDefault="0075467B" w:rsidP="00A53471">
      <w:pPr>
        <w:pStyle w:val="00textosemparagrafo"/>
        <w:spacing w:before="120" w:after="120"/>
      </w:pPr>
      <w:r>
        <w:t xml:space="preserve">Explique aos alunos que isso permitiu que as pessoas pudessem ficar acordadas até mais tarde, </w:t>
      </w:r>
      <w:r w:rsidR="0055383D">
        <w:t>tendo alterado</w:t>
      </w:r>
      <w:r>
        <w:t xml:space="preserve"> as atividades de trabalho e lazer.</w:t>
      </w:r>
    </w:p>
    <w:p w14:paraId="79BAA1B7" w14:textId="77777777" w:rsidR="00CA4385" w:rsidRDefault="00CA4385">
      <w:pPr>
        <w:rPr>
          <w:rFonts w:ascii="Tahoma" w:hAnsi="Tahoma" w:cs="Arial"/>
          <w:i w:val="0"/>
          <w:iCs w:val="0"/>
          <w:color w:val="000000"/>
          <w:sz w:val="22"/>
          <w:szCs w:val="22"/>
          <w:lang w:eastAsia="es-ES"/>
        </w:rPr>
      </w:pPr>
      <w:r>
        <w:br w:type="page"/>
      </w:r>
    </w:p>
    <w:p w14:paraId="5BE2487E" w14:textId="515116BA" w:rsidR="005109BD" w:rsidRDefault="0075467B" w:rsidP="00A53471">
      <w:pPr>
        <w:pStyle w:val="00textosemparagrafo"/>
        <w:spacing w:before="120" w:after="120"/>
      </w:pPr>
      <w:r>
        <w:lastRenderedPageBreak/>
        <w:t xml:space="preserve">Depois, </w:t>
      </w:r>
      <w:r w:rsidR="0055383D">
        <w:t xml:space="preserve">distribua </w:t>
      </w:r>
      <w:r>
        <w:t xml:space="preserve">os materiais para desenho aos alunos e peça a eles que representem como imaginam que era a vida sem energia elétrica. Quais eram as formas de iluminação? Como os alimentos eram conservados? Quais eram as formas de lazer mais comuns? Como as pessoas faziam para ouvir música? Levante algumas questões, mas deixe que os alunos pensem livremente sobre as questões </w:t>
      </w:r>
      <w:r w:rsidR="003B19D4">
        <w:t xml:space="preserve">relativas </w:t>
      </w:r>
      <w:r>
        <w:t>ao cotidiano deles. Seria diferente estudar ou brincar sem acesso à eletricidade?</w:t>
      </w:r>
    </w:p>
    <w:p w14:paraId="1303F812" w14:textId="77777777" w:rsidR="0075467B" w:rsidRPr="00884A48" w:rsidRDefault="0075467B" w:rsidP="00A53471">
      <w:pPr>
        <w:pStyle w:val="00textosemparagrafo"/>
        <w:spacing w:before="120" w:after="120"/>
      </w:pPr>
      <w:r>
        <w:t>Converse com a turma sobre outro elemento da vida cotidiana que mudou significantemente com a eletricidade: a possibilidade de armazenamento dos alimentos na geladeira. Isso permitiu que as pessoas comprassem diversos tipos de alimentos e os guardassem. Explique que, em outros tempos, para conservar os alimentos, as principais técnicas utilizadas eram as da secagem,</w:t>
      </w:r>
      <w:r w:rsidRPr="00B84E7D">
        <w:t xml:space="preserve"> salga</w:t>
      </w:r>
      <w:r>
        <w:t>mento</w:t>
      </w:r>
      <w:r w:rsidRPr="00B84E7D">
        <w:t xml:space="preserve"> e produção de conservas com açúcar, no caso das frutas, por exemplo. </w:t>
      </w:r>
    </w:p>
    <w:p w14:paraId="1A508C67" w14:textId="5F2FD68C" w:rsidR="005109BD" w:rsidRDefault="0075467B" w:rsidP="00A53471">
      <w:pPr>
        <w:pStyle w:val="00textosemparagrafo"/>
        <w:spacing w:before="120" w:after="120"/>
      </w:pPr>
      <w:r w:rsidRPr="009F77FC">
        <w:t>Para encerrar a aula, apresente aos alunos o texto e as imagens que selecionou, pedindo a eles que verifiquem se as práticas que retrataram nos desenho</w:t>
      </w:r>
      <w:r>
        <w:t>s</w:t>
      </w:r>
      <w:r w:rsidRPr="009F77FC">
        <w:t xml:space="preserve"> que fizeram </w:t>
      </w:r>
      <w:r w:rsidR="003B19D4" w:rsidRPr="009F77FC">
        <w:t>t</w:t>
      </w:r>
      <w:r w:rsidR="003B19D4">
        <w:t>ê</w:t>
      </w:r>
      <w:r w:rsidR="003B19D4" w:rsidRPr="009F77FC">
        <w:t xml:space="preserve">m </w:t>
      </w:r>
      <w:r w:rsidRPr="009F77FC">
        <w:t xml:space="preserve">relação com as fotografias e o texto apresentados pelo professor.  </w:t>
      </w:r>
    </w:p>
    <w:p w14:paraId="20BD29B4" w14:textId="77777777" w:rsidR="005109BD" w:rsidRDefault="005109BD">
      <w:pPr>
        <w:rPr>
          <w:rFonts w:ascii="Tahoma" w:hAnsi="Tahoma" w:cs="Arial"/>
          <w:i w:val="0"/>
          <w:iCs w:val="0"/>
          <w:color w:val="000000"/>
          <w:sz w:val="22"/>
          <w:szCs w:val="22"/>
          <w:lang w:eastAsia="es-ES"/>
        </w:rPr>
      </w:pPr>
      <w:r>
        <w:br w:type="page"/>
      </w:r>
    </w:p>
    <w:p w14:paraId="39DBDD06" w14:textId="312EB6E4" w:rsidR="0075467B" w:rsidRPr="00022C93" w:rsidRDefault="0075467B" w:rsidP="00022C93">
      <w:pPr>
        <w:pStyle w:val="00PESO2"/>
      </w:pPr>
      <w:r w:rsidRPr="00022C93">
        <w:lastRenderedPageBreak/>
        <w:t>Aula 2</w:t>
      </w:r>
    </w:p>
    <w:p w14:paraId="42BAF89C" w14:textId="0B540228" w:rsidR="0075467B" w:rsidRPr="00022C93" w:rsidRDefault="0075467B" w:rsidP="005109BD">
      <w:pPr>
        <w:pStyle w:val="00peso3"/>
      </w:pPr>
      <w:r w:rsidRPr="00022C93">
        <w:t>Conteúdo específico</w:t>
      </w:r>
    </w:p>
    <w:p w14:paraId="19E052D0" w14:textId="77777777" w:rsidR="0075467B" w:rsidRDefault="0075467B" w:rsidP="00A53471">
      <w:pPr>
        <w:pStyle w:val="00textosemparagrafo"/>
        <w:spacing w:before="120" w:after="120"/>
      </w:pPr>
      <w:r>
        <w:t xml:space="preserve">Mudança das relações sociais a partir das transformações tecnológicas, em especial, relacionadas ao uso da eletricidade. </w:t>
      </w:r>
    </w:p>
    <w:p w14:paraId="4DD5BCBE" w14:textId="77777777" w:rsidR="0075467B" w:rsidRPr="005109BD" w:rsidRDefault="0075467B" w:rsidP="005109BD">
      <w:pPr>
        <w:pStyle w:val="00textosemparagrafo"/>
      </w:pPr>
    </w:p>
    <w:p w14:paraId="1BB6B44B" w14:textId="30E37A05" w:rsidR="0075467B" w:rsidRPr="00022C93" w:rsidRDefault="0075467B" w:rsidP="005109BD">
      <w:pPr>
        <w:pStyle w:val="00peso3"/>
      </w:pPr>
      <w:r w:rsidRPr="00022C93">
        <w:t>Recursos didáticos</w:t>
      </w:r>
    </w:p>
    <w:p w14:paraId="4B2F70F8" w14:textId="2321C85F" w:rsidR="0075467B" w:rsidRPr="00022C93" w:rsidRDefault="0075467B" w:rsidP="00A53471">
      <w:pPr>
        <w:pStyle w:val="00textosemparagrafo"/>
        <w:spacing w:before="120" w:after="120"/>
      </w:pPr>
      <w:r w:rsidRPr="00022C93">
        <w:t>Fotografias e ilustrações retratando objetos relacionados à energia elétrica que produziram modificações nas formas de realizar atividades do cotidiano, de trabalho, lazer e relações sociais (por exemplo, cinema, televisão, rádio, celular, geladeira, ventilador, bonde elétrico, e</w:t>
      </w:r>
      <w:r w:rsidR="00BE3C78">
        <w:t>ntre</w:t>
      </w:r>
      <w:r w:rsidRPr="00022C93">
        <w:t xml:space="preserve"> outros). Podem ser impressas a partir de pesquisa </w:t>
      </w:r>
      <w:r w:rsidRPr="00940687">
        <w:t>on</w:t>
      </w:r>
      <w:r w:rsidR="00BE3C78" w:rsidRPr="00A53471">
        <w:t>-</w:t>
      </w:r>
      <w:r w:rsidRPr="00940687">
        <w:t>line</w:t>
      </w:r>
      <w:r w:rsidRPr="00022C93">
        <w:t xml:space="preserve">, ou recortes de jornais, revistas, panfletos e outros materiais. </w:t>
      </w:r>
    </w:p>
    <w:p w14:paraId="760DBE1F" w14:textId="57594B23" w:rsidR="0075467B" w:rsidRPr="00022C93" w:rsidRDefault="004D42B3" w:rsidP="00A53471">
      <w:pPr>
        <w:pStyle w:val="00textosemparagrafo"/>
        <w:spacing w:before="120" w:after="120"/>
      </w:pPr>
      <w:r w:rsidRPr="00022C93">
        <w:t>Papel</w:t>
      </w:r>
      <w:r>
        <w:t>-</w:t>
      </w:r>
      <w:r w:rsidR="0075467B" w:rsidRPr="00022C93">
        <w:t>cartão (ou outro suporte para produção de fichas</w:t>
      </w:r>
      <w:r w:rsidR="00D24BD0">
        <w:t>,</w:t>
      </w:r>
      <w:r w:rsidR="0075467B" w:rsidRPr="00022C93">
        <w:t xml:space="preserve"> com</w:t>
      </w:r>
      <w:r w:rsidR="00D24BD0">
        <w:t>o</w:t>
      </w:r>
      <w:r w:rsidR="0075467B" w:rsidRPr="00022C93">
        <w:t xml:space="preserve"> cartolina, EVA ou outro de sua preferência)</w:t>
      </w:r>
      <w:r w:rsidR="00D24BD0">
        <w:t>.</w:t>
      </w:r>
    </w:p>
    <w:p w14:paraId="084397E9" w14:textId="22402E01" w:rsidR="0075467B" w:rsidRPr="00022C93" w:rsidRDefault="0075467B" w:rsidP="00A53471">
      <w:pPr>
        <w:pStyle w:val="00textosemparagrafo"/>
        <w:spacing w:before="120" w:after="120"/>
      </w:pPr>
      <w:r w:rsidRPr="00022C93">
        <w:t>Cola</w:t>
      </w:r>
      <w:r w:rsidR="00D24BD0">
        <w:t>.</w:t>
      </w:r>
    </w:p>
    <w:p w14:paraId="242787CF" w14:textId="17A4572F" w:rsidR="0075467B" w:rsidRPr="00022C93" w:rsidRDefault="0075467B" w:rsidP="00A53471">
      <w:pPr>
        <w:pStyle w:val="00textosemparagrafo"/>
        <w:spacing w:before="120" w:after="120"/>
      </w:pPr>
      <w:r w:rsidRPr="00022C93">
        <w:t xml:space="preserve">Tesoura </w:t>
      </w:r>
      <w:r w:rsidR="00D24BD0">
        <w:t>com</w:t>
      </w:r>
      <w:r w:rsidR="00D24BD0" w:rsidRPr="00022C93">
        <w:t xml:space="preserve"> </w:t>
      </w:r>
      <w:r w:rsidRPr="00022C93">
        <w:t>ponta</w:t>
      </w:r>
      <w:r w:rsidR="00D24BD0">
        <w:t>s arredondadas.</w:t>
      </w:r>
    </w:p>
    <w:p w14:paraId="1B91D297" w14:textId="50BC7276" w:rsidR="0075467B" w:rsidRPr="00022C93" w:rsidRDefault="0075467B" w:rsidP="00A53471">
      <w:pPr>
        <w:pStyle w:val="00textosemparagrafo"/>
        <w:spacing w:before="120" w:after="120"/>
      </w:pPr>
      <w:r w:rsidRPr="00022C93">
        <w:t>Saco de papel (para depositar as fichas depois de produzidas e sorteá-las)</w:t>
      </w:r>
      <w:r w:rsidR="00D24BD0">
        <w:t>.</w:t>
      </w:r>
    </w:p>
    <w:p w14:paraId="44489BC9" w14:textId="77777777" w:rsidR="0075467B" w:rsidRPr="00022C93" w:rsidRDefault="0075467B" w:rsidP="00A53471">
      <w:pPr>
        <w:pStyle w:val="00textosemparagrafo"/>
        <w:spacing w:before="120" w:after="120"/>
      </w:pPr>
      <w:r w:rsidRPr="00022C93">
        <w:t>Lousa e giz.</w:t>
      </w:r>
    </w:p>
    <w:p w14:paraId="308D38F3" w14:textId="77777777" w:rsidR="0075467B" w:rsidRPr="0021405F" w:rsidRDefault="0075467B" w:rsidP="00A53471">
      <w:pPr>
        <w:pStyle w:val="00textosemparagrafo"/>
        <w:spacing w:before="120" w:after="120"/>
      </w:pPr>
    </w:p>
    <w:p w14:paraId="34CE8E55" w14:textId="21CCE237" w:rsidR="0075467B" w:rsidRPr="00D13D68" w:rsidRDefault="0075467B" w:rsidP="00022C93">
      <w:pPr>
        <w:pStyle w:val="00peso3"/>
      </w:pPr>
      <w:r w:rsidRPr="00904162">
        <w:t>Encaminhamento</w:t>
      </w:r>
    </w:p>
    <w:p w14:paraId="7337145D" w14:textId="7256505B" w:rsidR="0075467B" w:rsidRPr="005109BD" w:rsidRDefault="0075467B" w:rsidP="00A53471">
      <w:pPr>
        <w:pStyle w:val="00textosemparagrafo"/>
        <w:spacing w:before="120" w:after="120"/>
      </w:pPr>
      <w:r w:rsidRPr="009F77FC">
        <w:t>Para o desenvolvimento desta aula, será preciso prepara</w:t>
      </w:r>
      <w:r>
        <w:t>r</w:t>
      </w:r>
      <w:r w:rsidRPr="009F77FC">
        <w:t xml:space="preserve">-se previamente selecionando imagens e ilustrações que retratem objetos relacionados à tecnologia que transformaram o cotidiano e as relações sociais (de trabalho, lazer e outras). Você poderá reservar uma aula para que os alunos produzam as fichas, ou </w:t>
      </w:r>
      <w:r w:rsidR="00CE7D21">
        <w:t>produzi-las</w:t>
      </w:r>
      <w:r w:rsidRPr="009F77FC">
        <w:t>, oferecendo</w:t>
      </w:r>
      <w:r>
        <w:t>-</w:t>
      </w:r>
      <w:r w:rsidRPr="009F77FC">
        <w:t>as já prontas aos alunos para a realização da atividade proposta</w:t>
      </w:r>
      <w:r>
        <w:t>.</w:t>
      </w:r>
    </w:p>
    <w:p w14:paraId="23152A8C" w14:textId="3F66F428" w:rsidR="0075467B" w:rsidRPr="00630353" w:rsidRDefault="0075467B" w:rsidP="00A53471">
      <w:pPr>
        <w:pStyle w:val="00textosemparagrafo"/>
        <w:spacing w:before="120" w:after="120"/>
      </w:pPr>
      <w:r>
        <w:t xml:space="preserve">Retome com os alunos os tópicos discutidos na aula </w:t>
      </w:r>
      <w:r w:rsidRPr="00630353">
        <w:t>anterior</w:t>
      </w:r>
      <w:r>
        <w:t xml:space="preserve"> e os desenhos que </w:t>
      </w:r>
      <w:r w:rsidR="00CE7D21">
        <w:t>eles</w:t>
      </w:r>
      <w:r>
        <w:t xml:space="preserve"> fizeram,</w:t>
      </w:r>
      <w:r w:rsidRPr="00630353">
        <w:t xml:space="preserve"> expandindo a questão da</w:t>
      </w:r>
      <w:r>
        <w:t xml:space="preserve">s transformações relacionadas à tecnologia, com </w:t>
      </w:r>
      <w:r w:rsidR="00CE7D21">
        <w:t>o advento da</w:t>
      </w:r>
      <w:r w:rsidR="00CE7D21" w:rsidRPr="00630353">
        <w:t xml:space="preserve"> </w:t>
      </w:r>
      <w:r w:rsidRPr="00630353">
        <w:t>eletricidade</w:t>
      </w:r>
      <w:r>
        <w:t>,</w:t>
      </w:r>
      <w:r w:rsidRPr="00630353">
        <w:t xml:space="preserve"> para as transformações </w:t>
      </w:r>
      <w:r>
        <w:t>sociais decorrentes dessas mudanças</w:t>
      </w:r>
      <w:r w:rsidRPr="00630353">
        <w:t>.</w:t>
      </w:r>
    </w:p>
    <w:p w14:paraId="7E0E12F3" w14:textId="5FE67E19" w:rsidR="0075467B" w:rsidRPr="00630353" w:rsidRDefault="0075467B" w:rsidP="00A53471">
      <w:pPr>
        <w:pStyle w:val="00textosemparagrafo"/>
        <w:spacing w:before="120" w:after="120"/>
      </w:pPr>
      <w:r w:rsidRPr="00630353">
        <w:t xml:space="preserve">Comece </w:t>
      </w:r>
      <w:r>
        <w:t xml:space="preserve">tratando </w:t>
      </w:r>
      <w:r w:rsidRPr="00630353">
        <w:t xml:space="preserve">sobre o lazer: </w:t>
      </w:r>
      <w:r>
        <w:t xml:space="preserve">em outros tempos, </w:t>
      </w:r>
      <w:r w:rsidRPr="00630353">
        <w:t>as pessoas não tinham televisão. Hoje, elas t</w:t>
      </w:r>
      <w:r>
        <w:t>ê</w:t>
      </w:r>
      <w:r w:rsidRPr="00630353">
        <w:t>m</w:t>
      </w:r>
      <w:r w:rsidR="00CE7D21">
        <w:t>,</w:t>
      </w:r>
      <w:r w:rsidRPr="00630353">
        <w:t xml:space="preserve"> além dela, computadores, celulares e outros equipamentos</w:t>
      </w:r>
      <w:r>
        <w:t xml:space="preserve"> usados para o entretenimento e acesso à informação</w:t>
      </w:r>
      <w:r w:rsidRPr="00630353">
        <w:t>. O cinema foi inventado há cerca de cem anos, e somente então as pessoas puderam ver imagens em movimento –</w:t>
      </w:r>
      <w:r w:rsidR="00CE7D21">
        <w:t xml:space="preserve"> </w:t>
      </w:r>
      <w:r>
        <w:t xml:space="preserve">que, </w:t>
      </w:r>
      <w:r w:rsidRPr="00630353">
        <w:t>inicialmente</w:t>
      </w:r>
      <w:r>
        <w:t xml:space="preserve">, não eram coloridas nem eram acompanhadas de som. </w:t>
      </w:r>
      <w:r w:rsidRPr="00630353">
        <w:t>Os computadores eram gigantescos e</w:t>
      </w:r>
      <w:r>
        <w:t xml:space="preserve">, </w:t>
      </w:r>
      <w:r w:rsidRPr="00630353">
        <w:t>somente recentemente</w:t>
      </w:r>
      <w:r>
        <w:t>, mai</w:t>
      </w:r>
      <w:r w:rsidRPr="00630353">
        <w:t>s pessoas puder</w:t>
      </w:r>
      <w:r>
        <w:t>a</w:t>
      </w:r>
      <w:r w:rsidRPr="00630353">
        <w:t>m ter</w:t>
      </w:r>
      <w:r>
        <w:t xml:space="preserve"> esse equipamento</w:t>
      </w:r>
      <w:r w:rsidRPr="00630353">
        <w:t xml:space="preserve"> em casa. Os </w:t>
      </w:r>
      <w:r w:rsidRPr="00940687">
        <w:t>videogames</w:t>
      </w:r>
      <w:r w:rsidRPr="00630353">
        <w:t xml:space="preserve">, celulares e a internet </w:t>
      </w:r>
      <w:r>
        <w:t xml:space="preserve">se tornaram mais acessíveis a um grande número de pessoas apenas </w:t>
      </w:r>
      <w:r w:rsidRPr="00630353">
        <w:t>nas últimas décadas.</w:t>
      </w:r>
    </w:p>
    <w:p w14:paraId="7CF9E929" w14:textId="744FAB2A" w:rsidR="0075467B" w:rsidRDefault="0075467B" w:rsidP="00A53471">
      <w:pPr>
        <w:pStyle w:val="00textosemparagrafo"/>
        <w:spacing w:before="120" w:after="120"/>
      </w:pPr>
      <w:r>
        <w:t>Depois dessa conversa, reúna a turma em grupos e sorteie entre eles uma quantidade igual de cartões representando objetos, ligados à tecnologia (do presente e do passado)</w:t>
      </w:r>
      <w:r w:rsidR="00CE7D21">
        <w:t>,</w:t>
      </w:r>
      <w:r>
        <w:t xml:space="preserve"> que modificaram as atividades cotidianas e as relações de lazer, trabalho, comunicação etc. </w:t>
      </w:r>
    </w:p>
    <w:p w14:paraId="2DC1BE14" w14:textId="1D86B0AA" w:rsidR="004E5124" w:rsidRDefault="0075467B" w:rsidP="004E5124">
      <w:pPr>
        <w:pStyle w:val="00textosemparagrafo"/>
        <w:spacing w:before="120" w:after="120"/>
        <w:rPr>
          <w:i/>
          <w:iCs/>
        </w:rPr>
      </w:pPr>
      <w:r>
        <w:t xml:space="preserve">Os </w:t>
      </w:r>
      <w:r w:rsidRPr="009F77FC">
        <w:t xml:space="preserve">grupos deverão explicar qual </w:t>
      </w:r>
      <w:r w:rsidR="00CE7D21">
        <w:t xml:space="preserve">é </w:t>
      </w:r>
      <w:r w:rsidRPr="009F77FC">
        <w:t>a função</w:t>
      </w:r>
      <w:r>
        <w:t xml:space="preserve"> do objeto</w:t>
      </w:r>
      <w:r w:rsidRPr="009F77FC">
        <w:t xml:space="preserve"> retratado no cartão e o que ele modificou no cotidiano. </w:t>
      </w:r>
      <w:r>
        <w:t>A</w:t>
      </w:r>
      <w:r w:rsidRPr="009F77FC">
        <w:t xml:space="preserve"> demonstração do grupo p</w:t>
      </w:r>
      <w:r>
        <w:t>o</w:t>
      </w:r>
      <w:r w:rsidRPr="009F77FC">
        <w:t>derá ser feita por meio de uma encenação</w:t>
      </w:r>
      <w:r w:rsidR="00CE7D21">
        <w:t>;</w:t>
      </w:r>
      <w:r w:rsidR="00CE7D21" w:rsidRPr="009F77FC">
        <w:t xml:space="preserve"> </w:t>
      </w:r>
      <w:r w:rsidRPr="009F77FC">
        <w:t>para isso, será preciso reservar aulas para a preparação dos grupos, apresentação e encerramento. Se preferir, peça aos alunos que exponham suas conclusões apenas oralmente.</w:t>
      </w:r>
      <w:r w:rsidR="004E5124">
        <w:br w:type="page"/>
      </w:r>
    </w:p>
    <w:tbl>
      <w:tblPr>
        <w:tblStyle w:val="TabeladeGradeClara1"/>
        <w:tblW w:w="0" w:type="auto"/>
        <w:tblLook w:val="04A0" w:firstRow="1" w:lastRow="0" w:firstColumn="1" w:lastColumn="0" w:noHBand="0" w:noVBand="1"/>
      </w:tblPr>
      <w:tblGrid>
        <w:gridCol w:w="9628"/>
      </w:tblGrid>
      <w:tr w:rsidR="005109BD" w:rsidRPr="005109BD" w14:paraId="76357C66" w14:textId="77777777" w:rsidTr="005109BD">
        <w:tc>
          <w:tcPr>
            <w:tcW w:w="9628" w:type="dxa"/>
          </w:tcPr>
          <w:p w14:paraId="1BEEAF38" w14:textId="77777777" w:rsidR="005109BD" w:rsidRPr="005109BD" w:rsidRDefault="005109BD" w:rsidP="005109BD">
            <w:pPr>
              <w:spacing w:after="120"/>
              <w:rPr>
                <w:b/>
                <w:i w:val="0"/>
              </w:rPr>
            </w:pPr>
            <w:r w:rsidRPr="005109BD">
              <w:rPr>
                <w:b/>
                <w:i w:val="0"/>
              </w:rPr>
              <w:lastRenderedPageBreak/>
              <w:t>Acompanhamento de aprendizagem</w:t>
            </w:r>
          </w:p>
          <w:p w14:paraId="6E455E09" w14:textId="315C7A49" w:rsidR="005109BD" w:rsidRPr="005109BD" w:rsidRDefault="005109BD" w:rsidP="005109BD">
            <w:pPr>
              <w:rPr>
                <w:i w:val="0"/>
              </w:rPr>
            </w:pPr>
            <w:r w:rsidRPr="005109BD">
              <w:rPr>
                <w:i w:val="0"/>
              </w:rPr>
              <w:t>Analise a capacidade dos alunos de compreender</w:t>
            </w:r>
            <w:r w:rsidR="00380F61">
              <w:rPr>
                <w:i w:val="0"/>
              </w:rPr>
              <w:t>em</w:t>
            </w:r>
            <w:r w:rsidRPr="005109BD">
              <w:rPr>
                <w:i w:val="0"/>
              </w:rPr>
              <w:t xml:space="preserve"> as transformações causadas pelo desenvolvimento da eletricidade e dos avanços tecnológicos. Ao final da atividade proposta (seja exposição oral ou encenação), peça aos alunos que organizem, em um texto, as conclusões apresentadas pelo grupo na apresentação. </w:t>
            </w:r>
          </w:p>
        </w:tc>
      </w:tr>
    </w:tbl>
    <w:p w14:paraId="42D0DB08" w14:textId="77777777" w:rsidR="0075467B" w:rsidRDefault="0075467B" w:rsidP="005109BD">
      <w:pPr>
        <w:pStyle w:val="00textosemparagrafo"/>
      </w:pPr>
    </w:p>
    <w:p w14:paraId="6C2A584D" w14:textId="77777777" w:rsidR="0075467B" w:rsidRDefault="0075467B" w:rsidP="00A53471">
      <w:pPr>
        <w:pStyle w:val="00textosemparagrafo"/>
        <w:spacing w:before="120" w:after="120"/>
      </w:pPr>
      <w:r>
        <w:t>Ao término do trabalho com esta sequência didática, os alunos foram capazes de:</w:t>
      </w:r>
    </w:p>
    <w:p w14:paraId="2F8A7404" w14:textId="77777777" w:rsidR="0075467B" w:rsidRDefault="0075467B" w:rsidP="00A53471">
      <w:pPr>
        <w:pStyle w:val="00textosemparagrafo"/>
        <w:spacing w:before="120" w:after="120"/>
      </w:pPr>
      <w:r w:rsidRPr="00A53471">
        <w:t>1.</w:t>
      </w:r>
      <w:r>
        <w:t xml:space="preserve"> Ampliar as noções sobre as transformações históricas a partir da observação de mudanças tecnológicas? </w:t>
      </w:r>
    </w:p>
    <w:p w14:paraId="6D91829C" w14:textId="77777777" w:rsidR="0075467B" w:rsidRDefault="0075467B" w:rsidP="00A53471">
      <w:pPr>
        <w:pStyle w:val="00textosemparagrafo"/>
        <w:spacing w:before="120" w:after="120"/>
      </w:pPr>
      <w:r w:rsidRPr="00A53471">
        <w:t>2.</w:t>
      </w:r>
      <w:r>
        <w:t xml:space="preserve"> Compreender como as relações entre as pessoas, atividades cotidianas, trabalho e formas de lazer estão em transformação?</w:t>
      </w:r>
    </w:p>
    <w:p w14:paraId="024C8D9E" w14:textId="77777777" w:rsidR="0075467B" w:rsidRDefault="0075467B" w:rsidP="005109BD">
      <w:pPr>
        <w:pStyle w:val="00textosemparagrafo"/>
      </w:pPr>
      <w:r>
        <w:br w:type="page"/>
      </w:r>
    </w:p>
    <w:p w14:paraId="4DE18C16" w14:textId="1603CA8A" w:rsidR="0075467B" w:rsidRPr="00D13D68" w:rsidRDefault="0075467B" w:rsidP="005109BD">
      <w:pPr>
        <w:pStyle w:val="00cabeos"/>
      </w:pPr>
      <w:r w:rsidRPr="00925D7E">
        <w:lastRenderedPageBreak/>
        <w:t xml:space="preserve">SEQUÊNCIA DIDÁTICA </w:t>
      </w:r>
      <w:r w:rsidR="00D13D68">
        <w:t>3</w:t>
      </w:r>
    </w:p>
    <w:p w14:paraId="60C80FD8" w14:textId="3A5926A9" w:rsidR="0075467B" w:rsidRPr="00D13D68" w:rsidRDefault="00D13D68" w:rsidP="00D13D68">
      <w:pPr>
        <w:pStyle w:val="00cabeos"/>
      </w:pPr>
      <w:r w:rsidRPr="00D13D68">
        <w:t>3</w:t>
      </w:r>
      <w:r w:rsidR="0075467B" w:rsidRPr="00D13D68">
        <w:t xml:space="preserve">º ano | </w:t>
      </w:r>
      <w:r w:rsidRPr="00D13D68">
        <w:t>4</w:t>
      </w:r>
      <w:r w:rsidR="0075467B" w:rsidRPr="00D13D68">
        <w:t>º Bimestre</w:t>
      </w:r>
    </w:p>
    <w:p w14:paraId="7614B8DE" w14:textId="77777777" w:rsidR="0075467B" w:rsidRDefault="0075467B" w:rsidP="005109BD">
      <w:pPr>
        <w:pStyle w:val="00textosemparagrafo"/>
      </w:pPr>
    </w:p>
    <w:p w14:paraId="14050FF7" w14:textId="77777777" w:rsidR="0075467B" w:rsidRPr="00D13D68" w:rsidRDefault="0075467B" w:rsidP="00D13D68">
      <w:pPr>
        <w:pStyle w:val="00cabeos"/>
      </w:pPr>
      <w:r w:rsidRPr="00D13D68">
        <w:t xml:space="preserve">Autoavaliação </w:t>
      </w:r>
    </w:p>
    <w:p w14:paraId="21423F30" w14:textId="77777777" w:rsidR="0075467B" w:rsidRDefault="0075467B" w:rsidP="005109BD">
      <w:pPr>
        <w:pStyle w:val="00textosemparagrafo"/>
      </w:pPr>
    </w:p>
    <w:p w14:paraId="057EE0B8" w14:textId="77777777" w:rsidR="0075467B" w:rsidRPr="009F77FC" w:rsidRDefault="0075467B" w:rsidP="005109BD">
      <w:pPr>
        <w:pStyle w:val="00Peso1"/>
      </w:pPr>
      <w:r w:rsidRPr="009F77FC">
        <w:t>Fichas para autoavaliação</w:t>
      </w:r>
    </w:p>
    <w:p w14:paraId="6F7FA2DF" w14:textId="77777777" w:rsidR="0075467B" w:rsidRDefault="0075467B" w:rsidP="005109BD">
      <w:pPr>
        <w:pStyle w:val="00textosemparagrafo"/>
      </w:pPr>
    </w:p>
    <w:tbl>
      <w:tblPr>
        <w:tblStyle w:val="Tabelacomgrade"/>
        <w:tblW w:w="5000" w:type="pct"/>
        <w:jc w:val="center"/>
        <w:tblCellMar>
          <w:top w:w="57" w:type="dxa"/>
          <w:left w:w="57" w:type="dxa"/>
          <w:bottom w:w="57" w:type="dxa"/>
          <w:right w:w="57" w:type="dxa"/>
        </w:tblCellMar>
        <w:tblLook w:val="04A0" w:firstRow="1" w:lastRow="0" w:firstColumn="1" w:lastColumn="0" w:noHBand="0" w:noVBand="1"/>
      </w:tblPr>
      <w:tblGrid>
        <w:gridCol w:w="6622"/>
        <w:gridCol w:w="988"/>
        <w:gridCol w:w="1019"/>
        <w:gridCol w:w="999"/>
      </w:tblGrid>
      <w:tr w:rsidR="0075467B" w:rsidRPr="00A54700" w14:paraId="45D93314" w14:textId="77777777" w:rsidTr="00C85563">
        <w:trPr>
          <w:trHeight w:val="684"/>
          <w:jc w:val="center"/>
        </w:trPr>
        <w:tc>
          <w:tcPr>
            <w:tcW w:w="3439" w:type="pct"/>
          </w:tcPr>
          <w:p w14:paraId="0E982F6A" w14:textId="77777777" w:rsidR="0075467B" w:rsidRDefault="0075467B" w:rsidP="00022C93">
            <w:pPr>
              <w:rPr>
                <w:rFonts w:cs="Arial"/>
                <w:b/>
                <w:i w:val="0"/>
                <w:iCs w:val="0"/>
                <w:color w:val="000000"/>
                <w:sz w:val="22"/>
                <w:lang w:eastAsia="es-ES"/>
              </w:rPr>
            </w:pPr>
            <w:r w:rsidRPr="009F77FC">
              <w:rPr>
                <w:b/>
                <w:sz w:val="22"/>
              </w:rPr>
              <w:t xml:space="preserve">SOBRE </w:t>
            </w:r>
            <w:r w:rsidRPr="00794C89">
              <w:rPr>
                <w:b/>
              </w:rPr>
              <w:t>O TRABALHO REALIZADO</w:t>
            </w:r>
          </w:p>
          <w:p w14:paraId="7F5FA648" w14:textId="65C0A271" w:rsidR="0075467B" w:rsidRPr="00DE40A9" w:rsidRDefault="0075467B" w:rsidP="00022C93">
            <w:pPr>
              <w:rPr>
                <w:rFonts w:cs="Arial"/>
                <w:b/>
                <w:i w:val="0"/>
                <w:iCs w:val="0"/>
                <w:color w:val="000000"/>
                <w:sz w:val="22"/>
                <w:lang w:eastAsia="es-ES"/>
              </w:rPr>
            </w:pPr>
            <w:r w:rsidRPr="00DE40A9">
              <w:rPr>
                <w:b/>
              </w:rPr>
              <w:t xml:space="preserve">Marque um X na opção que </w:t>
            </w:r>
            <w:r>
              <w:rPr>
                <w:b/>
              </w:rPr>
              <w:t>representa melhor o</w:t>
            </w:r>
            <w:r w:rsidRPr="00DE40A9">
              <w:rPr>
                <w:b/>
              </w:rPr>
              <w:t xml:space="preserve"> que </w:t>
            </w:r>
            <w:r>
              <w:rPr>
                <w:b/>
              </w:rPr>
              <w:t>aconteceu durante</w:t>
            </w:r>
            <w:r w:rsidR="00940687">
              <w:rPr>
                <w:b/>
              </w:rPr>
              <w:t xml:space="preserve"> as</w:t>
            </w:r>
            <w:r>
              <w:rPr>
                <w:b/>
              </w:rPr>
              <w:t xml:space="preserve"> atividades.</w:t>
            </w:r>
            <w:r w:rsidRPr="00DE40A9">
              <w:rPr>
                <w:rFonts w:cs="Arial"/>
                <w:b/>
                <w:color w:val="000000"/>
                <w:sz w:val="22"/>
                <w:lang w:eastAsia="es-ES"/>
              </w:rPr>
              <w:t xml:space="preserve"> </w:t>
            </w:r>
          </w:p>
        </w:tc>
        <w:tc>
          <w:tcPr>
            <w:tcW w:w="513" w:type="pct"/>
          </w:tcPr>
          <w:p w14:paraId="137B21E1" w14:textId="77777777" w:rsidR="0075467B" w:rsidRPr="00D13D68" w:rsidRDefault="0075467B" w:rsidP="00D13D68">
            <w:pPr>
              <w:jc w:val="center"/>
              <w:rPr>
                <w:rFonts w:cs="Arial"/>
                <w:b/>
                <w:i w:val="0"/>
                <w:iCs w:val="0"/>
                <w:color w:val="000000"/>
                <w:lang w:eastAsia="es-ES"/>
              </w:rPr>
            </w:pPr>
            <w:r w:rsidRPr="00D13D68">
              <w:rPr>
                <w:rFonts w:cs="Arial"/>
                <w:b/>
                <w:i w:val="0"/>
                <w:color w:val="000000"/>
                <w:lang w:eastAsia="es-ES"/>
              </w:rPr>
              <w:t>Sim</w:t>
            </w:r>
          </w:p>
        </w:tc>
        <w:tc>
          <w:tcPr>
            <w:tcW w:w="529" w:type="pct"/>
          </w:tcPr>
          <w:p w14:paraId="75CF62D1" w14:textId="77777777" w:rsidR="0075467B" w:rsidRPr="00D13D68" w:rsidRDefault="0075467B" w:rsidP="00D13D68">
            <w:pPr>
              <w:jc w:val="center"/>
              <w:rPr>
                <w:rFonts w:cs="Arial"/>
                <w:b/>
                <w:i w:val="0"/>
                <w:iCs w:val="0"/>
                <w:color w:val="000000"/>
                <w:lang w:eastAsia="es-ES"/>
              </w:rPr>
            </w:pPr>
            <w:r w:rsidRPr="00D13D68">
              <w:rPr>
                <w:rFonts w:cs="Arial"/>
                <w:b/>
                <w:i w:val="0"/>
                <w:color w:val="000000"/>
                <w:lang w:eastAsia="es-ES"/>
              </w:rPr>
              <w:t>Mais ou menos</w:t>
            </w:r>
          </w:p>
        </w:tc>
        <w:tc>
          <w:tcPr>
            <w:tcW w:w="519" w:type="pct"/>
          </w:tcPr>
          <w:p w14:paraId="300EE0F7" w14:textId="77777777" w:rsidR="0075467B" w:rsidRPr="00D13D68" w:rsidRDefault="0075467B" w:rsidP="00D13D68">
            <w:pPr>
              <w:jc w:val="center"/>
              <w:rPr>
                <w:rFonts w:cs="Arial"/>
                <w:b/>
                <w:i w:val="0"/>
                <w:iCs w:val="0"/>
                <w:color w:val="000000"/>
                <w:lang w:eastAsia="es-ES"/>
              </w:rPr>
            </w:pPr>
            <w:r w:rsidRPr="00D13D68">
              <w:rPr>
                <w:rFonts w:cs="Arial"/>
                <w:b/>
                <w:i w:val="0"/>
                <w:color w:val="000000"/>
                <w:lang w:eastAsia="es-ES"/>
              </w:rPr>
              <w:t>Não</w:t>
            </w:r>
          </w:p>
        </w:tc>
      </w:tr>
      <w:tr w:rsidR="0075467B" w:rsidRPr="00F64DAC" w14:paraId="64009644" w14:textId="77777777" w:rsidTr="00C85563">
        <w:trPr>
          <w:trHeight w:val="340"/>
          <w:jc w:val="center"/>
        </w:trPr>
        <w:tc>
          <w:tcPr>
            <w:tcW w:w="3439" w:type="pct"/>
          </w:tcPr>
          <w:p w14:paraId="38896DD1" w14:textId="77777777" w:rsidR="0075467B" w:rsidRPr="00D13D68" w:rsidRDefault="0075467B" w:rsidP="00022C93">
            <w:pPr>
              <w:rPr>
                <w:rFonts w:cs="Arial"/>
                <w:i w:val="0"/>
                <w:iCs w:val="0"/>
                <w:color w:val="000000"/>
                <w:lang w:eastAsia="es-ES"/>
              </w:rPr>
            </w:pPr>
            <w:r w:rsidRPr="00D13D68">
              <w:rPr>
                <w:rFonts w:cs="Arial"/>
                <w:i w:val="0"/>
                <w:color w:val="000000"/>
                <w:lang w:eastAsia="es-ES"/>
              </w:rPr>
              <w:t>1. Pesquisei em outros materiais além do livro didático?</w:t>
            </w:r>
          </w:p>
        </w:tc>
        <w:tc>
          <w:tcPr>
            <w:tcW w:w="513" w:type="pct"/>
          </w:tcPr>
          <w:p w14:paraId="0B46C5D1" w14:textId="77777777" w:rsidR="0075467B" w:rsidRPr="00D13D68" w:rsidRDefault="0075467B" w:rsidP="00022C93">
            <w:pPr>
              <w:rPr>
                <w:rFonts w:cs="Tahoma"/>
                <w:i w:val="0"/>
                <w:iCs w:val="0"/>
              </w:rPr>
            </w:pPr>
          </w:p>
        </w:tc>
        <w:tc>
          <w:tcPr>
            <w:tcW w:w="529" w:type="pct"/>
          </w:tcPr>
          <w:p w14:paraId="351FA311" w14:textId="77777777" w:rsidR="0075467B" w:rsidRPr="00D13D68" w:rsidRDefault="0075467B" w:rsidP="00022C93">
            <w:pPr>
              <w:rPr>
                <w:rFonts w:cs="Tahoma"/>
                <w:i w:val="0"/>
                <w:iCs w:val="0"/>
              </w:rPr>
            </w:pPr>
          </w:p>
        </w:tc>
        <w:tc>
          <w:tcPr>
            <w:tcW w:w="519" w:type="pct"/>
          </w:tcPr>
          <w:p w14:paraId="19BF893D" w14:textId="77777777" w:rsidR="0075467B" w:rsidRPr="00D13D68" w:rsidRDefault="0075467B" w:rsidP="00022C93">
            <w:pPr>
              <w:rPr>
                <w:rFonts w:cs="Tahoma"/>
                <w:i w:val="0"/>
                <w:iCs w:val="0"/>
              </w:rPr>
            </w:pPr>
          </w:p>
        </w:tc>
      </w:tr>
      <w:tr w:rsidR="0075467B" w:rsidRPr="00F64DAC" w14:paraId="34CA74DC" w14:textId="77777777" w:rsidTr="00C85563">
        <w:trPr>
          <w:trHeight w:val="340"/>
          <w:jc w:val="center"/>
        </w:trPr>
        <w:tc>
          <w:tcPr>
            <w:tcW w:w="3439" w:type="pct"/>
          </w:tcPr>
          <w:p w14:paraId="059195E2" w14:textId="77777777" w:rsidR="0075467B" w:rsidRPr="00D13D68" w:rsidRDefault="0075467B" w:rsidP="00022C93">
            <w:pPr>
              <w:rPr>
                <w:rFonts w:cs="Arial"/>
                <w:i w:val="0"/>
                <w:iCs w:val="0"/>
                <w:color w:val="000000"/>
                <w:lang w:eastAsia="es-ES"/>
              </w:rPr>
            </w:pPr>
            <w:r w:rsidRPr="00D13D68">
              <w:rPr>
                <w:rFonts w:cs="Arial"/>
                <w:i w:val="0"/>
                <w:color w:val="000000"/>
                <w:lang w:eastAsia="es-ES"/>
              </w:rPr>
              <w:t>2. Pedi ajuda a outra pessoa (pai, mãe, irmão etc.)?</w:t>
            </w:r>
          </w:p>
        </w:tc>
        <w:tc>
          <w:tcPr>
            <w:tcW w:w="513" w:type="pct"/>
          </w:tcPr>
          <w:p w14:paraId="3D2FB726" w14:textId="77777777" w:rsidR="0075467B" w:rsidRPr="00D13D68" w:rsidRDefault="0075467B" w:rsidP="00022C93">
            <w:pPr>
              <w:rPr>
                <w:rFonts w:cs="Tahoma"/>
                <w:i w:val="0"/>
                <w:iCs w:val="0"/>
              </w:rPr>
            </w:pPr>
          </w:p>
        </w:tc>
        <w:tc>
          <w:tcPr>
            <w:tcW w:w="529" w:type="pct"/>
          </w:tcPr>
          <w:p w14:paraId="6A92018C" w14:textId="77777777" w:rsidR="0075467B" w:rsidRPr="00D13D68" w:rsidRDefault="0075467B" w:rsidP="00022C93">
            <w:pPr>
              <w:rPr>
                <w:rFonts w:cs="Tahoma"/>
                <w:i w:val="0"/>
                <w:iCs w:val="0"/>
              </w:rPr>
            </w:pPr>
          </w:p>
        </w:tc>
        <w:tc>
          <w:tcPr>
            <w:tcW w:w="519" w:type="pct"/>
          </w:tcPr>
          <w:p w14:paraId="7E524267" w14:textId="77777777" w:rsidR="0075467B" w:rsidRPr="00D13D68" w:rsidRDefault="0075467B" w:rsidP="00022C93">
            <w:pPr>
              <w:rPr>
                <w:rFonts w:cs="Tahoma"/>
                <w:i w:val="0"/>
                <w:iCs w:val="0"/>
              </w:rPr>
            </w:pPr>
          </w:p>
        </w:tc>
      </w:tr>
      <w:tr w:rsidR="0075467B" w:rsidRPr="00F64DAC" w14:paraId="7DEE8C89" w14:textId="77777777" w:rsidTr="00C85563">
        <w:trPr>
          <w:trHeight w:val="340"/>
          <w:jc w:val="center"/>
        </w:trPr>
        <w:tc>
          <w:tcPr>
            <w:tcW w:w="3439" w:type="pct"/>
          </w:tcPr>
          <w:p w14:paraId="55F1F71C" w14:textId="77777777" w:rsidR="0075467B" w:rsidRPr="00D13D68" w:rsidRDefault="0075467B" w:rsidP="00022C93">
            <w:pPr>
              <w:rPr>
                <w:rFonts w:cs="Arial"/>
                <w:i w:val="0"/>
                <w:iCs w:val="0"/>
                <w:color w:val="000000"/>
                <w:lang w:eastAsia="es-ES"/>
              </w:rPr>
            </w:pPr>
            <w:r w:rsidRPr="00D13D68">
              <w:rPr>
                <w:rFonts w:cs="Arial"/>
                <w:i w:val="0"/>
                <w:color w:val="000000"/>
                <w:lang w:eastAsia="es-ES"/>
              </w:rPr>
              <w:t>3. Gostei do tema e fui além do que o professor pediu?</w:t>
            </w:r>
          </w:p>
        </w:tc>
        <w:tc>
          <w:tcPr>
            <w:tcW w:w="513" w:type="pct"/>
          </w:tcPr>
          <w:p w14:paraId="3EA1C92F" w14:textId="77777777" w:rsidR="0075467B" w:rsidRPr="00D13D68" w:rsidRDefault="0075467B" w:rsidP="00022C93">
            <w:pPr>
              <w:rPr>
                <w:rFonts w:cs="Tahoma"/>
                <w:i w:val="0"/>
                <w:iCs w:val="0"/>
              </w:rPr>
            </w:pPr>
          </w:p>
        </w:tc>
        <w:tc>
          <w:tcPr>
            <w:tcW w:w="529" w:type="pct"/>
          </w:tcPr>
          <w:p w14:paraId="5FAFEC02" w14:textId="77777777" w:rsidR="0075467B" w:rsidRPr="00D13D68" w:rsidRDefault="0075467B" w:rsidP="00022C93">
            <w:pPr>
              <w:rPr>
                <w:rFonts w:cs="Tahoma"/>
                <w:i w:val="0"/>
                <w:iCs w:val="0"/>
              </w:rPr>
            </w:pPr>
          </w:p>
        </w:tc>
        <w:tc>
          <w:tcPr>
            <w:tcW w:w="519" w:type="pct"/>
          </w:tcPr>
          <w:p w14:paraId="7AFE040E" w14:textId="77777777" w:rsidR="0075467B" w:rsidRPr="00D13D68" w:rsidRDefault="0075467B" w:rsidP="00022C93">
            <w:pPr>
              <w:rPr>
                <w:rFonts w:cs="Tahoma"/>
                <w:i w:val="0"/>
                <w:iCs w:val="0"/>
              </w:rPr>
            </w:pPr>
          </w:p>
        </w:tc>
      </w:tr>
      <w:tr w:rsidR="0075467B" w:rsidRPr="00F64DAC" w14:paraId="2B31A505" w14:textId="77777777" w:rsidTr="00C85563">
        <w:trPr>
          <w:trHeight w:val="340"/>
          <w:jc w:val="center"/>
        </w:trPr>
        <w:tc>
          <w:tcPr>
            <w:tcW w:w="3439" w:type="pct"/>
          </w:tcPr>
          <w:p w14:paraId="439262EC" w14:textId="77777777" w:rsidR="0075467B" w:rsidRPr="00D13D68" w:rsidRDefault="0075467B" w:rsidP="00022C93">
            <w:pPr>
              <w:rPr>
                <w:rFonts w:cs="Arial"/>
                <w:i w:val="0"/>
                <w:iCs w:val="0"/>
                <w:color w:val="000000"/>
                <w:lang w:eastAsia="es-ES"/>
              </w:rPr>
            </w:pPr>
            <w:r w:rsidRPr="00D13D68">
              <w:rPr>
                <w:rFonts w:cs="Arial"/>
                <w:i w:val="0"/>
                <w:color w:val="000000"/>
                <w:lang w:eastAsia="es-ES"/>
              </w:rPr>
              <w:t>4. Utilizei o dicionário ou perguntei sobre as palavras que não conhecia?</w:t>
            </w:r>
          </w:p>
        </w:tc>
        <w:tc>
          <w:tcPr>
            <w:tcW w:w="513" w:type="pct"/>
          </w:tcPr>
          <w:p w14:paraId="61E9DB03" w14:textId="77777777" w:rsidR="0075467B" w:rsidRPr="00D13D68" w:rsidRDefault="0075467B" w:rsidP="00022C93">
            <w:pPr>
              <w:rPr>
                <w:rFonts w:cs="Tahoma"/>
                <w:i w:val="0"/>
                <w:iCs w:val="0"/>
              </w:rPr>
            </w:pPr>
          </w:p>
        </w:tc>
        <w:tc>
          <w:tcPr>
            <w:tcW w:w="529" w:type="pct"/>
          </w:tcPr>
          <w:p w14:paraId="6383F5C7" w14:textId="77777777" w:rsidR="0075467B" w:rsidRPr="00D13D68" w:rsidRDefault="0075467B" w:rsidP="00022C93">
            <w:pPr>
              <w:rPr>
                <w:rFonts w:cs="Tahoma"/>
                <w:i w:val="0"/>
                <w:iCs w:val="0"/>
              </w:rPr>
            </w:pPr>
          </w:p>
        </w:tc>
        <w:tc>
          <w:tcPr>
            <w:tcW w:w="519" w:type="pct"/>
          </w:tcPr>
          <w:p w14:paraId="5878BE84" w14:textId="77777777" w:rsidR="0075467B" w:rsidRPr="00D13D68" w:rsidRDefault="0075467B" w:rsidP="00022C93">
            <w:pPr>
              <w:rPr>
                <w:rFonts w:cs="Tahoma"/>
                <w:i w:val="0"/>
                <w:iCs w:val="0"/>
              </w:rPr>
            </w:pPr>
          </w:p>
        </w:tc>
      </w:tr>
      <w:tr w:rsidR="0075467B" w:rsidRPr="00F64DAC" w14:paraId="71BFB466" w14:textId="77777777" w:rsidTr="00C85563">
        <w:trPr>
          <w:trHeight w:val="340"/>
          <w:jc w:val="center"/>
        </w:trPr>
        <w:tc>
          <w:tcPr>
            <w:tcW w:w="3439" w:type="pct"/>
          </w:tcPr>
          <w:p w14:paraId="2A948D34" w14:textId="77777777" w:rsidR="0075467B" w:rsidRPr="00D13D68" w:rsidRDefault="0075467B" w:rsidP="00022C93">
            <w:pPr>
              <w:rPr>
                <w:rFonts w:cs="Arial"/>
                <w:i w:val="0"/>
                <w:iCs w:val="0"/>
                <w:color w:val="000000"/>
                <w:lang w:eastAsia="es-ES"/>
              </w:rPr>
            </w:pPr>
            <w:r w:rsidRPr="00D13D68">
              <w:rPr>
                <w:rFonts w:cs="Arial"/>
                <w:i w:val="0"/>
                <w:color w:val="000000"/>
                <w:lang w:eastAsia="es-ES"/>
              </w:rPr>
              <w:t>5. Aprendi coisas novas com as atividades?</w:t>
            </w:r>
          </w:p>
        </w:tc>
        <w:tc>
          <w:tcPr>
            <w:tcW w:w="513" w:type="pct"/>
          </w:tcPr>
          <w:p w14:paraId="1FF9DC4F" w14:textId="77777777" w:rsidR="0075467B" w:rsidRPr="00D13D68" w:rsidRDefault="0075467B" w:rsidP="00022C93">
            <w:pPr>
              <w:rPr>
                <w:rFonts w:cs="Tahoma"/>
                <w:i w:val="0"/>
                <w:iCs w:val="0"/>
              </w:rPr>
            </w:pPr>
          </w:p>
        </w:tc>
        <w:tc>
          <w:tcPr>
            <w:tcW w:w="529" w:type="pct"/>
          </w:tcPr>
          <w:p w14:paraId="4F858310" w14:textId="77777777" w:rsidR="0075467B" w:rsidRPr="00D13D68" w:rsidRDefault="0075467B" w:rsidP="00022C93">
            <w:pPr>
              <w:rPr>
                <w:rFonts w:cs="Tahoma"/>
                <w:i w:val="0"/>
                <w:iCs w:val="0"/>
              </w:rPr>
            </w:pPr>
          </w:p>
        </w:tc>
        <w:tc>
          <w:tcPr>
            <w:tcW w:w="519" w:type="pct"/>
          </w:tcPr>
          <w:p w14:paraId="5001D7C6" w14:textId="77777777" w:rsidR="0075467B" w:rsidRPr="00D13D68" w:rsidRDefault="0075467B" w:rsidP="00022C93">
            <w:pPr>
              <w:rPr>
                <w:rFonts w:cs="Tahoma"/>
                <w:i w:val="0"/>
                <w:iCs w:val="0"/>
              </w:rPr>
            </w:pPr>
          </w:p>
        </w:tc>
      </w:tr>
    </w:tbl>
    <w:p w14:paraId="6278955A" w14:textId="77777777" w:rsidR="0075467B" w:rsidRDefault="0075467B" w:rsidP="0075467B">
      <w:pPr>
        <w:pStyle w:val="00textosemparagrafo"/>
      </w:pPr>
    </w:p>
    <w:tbl>
      <w:tblPr>
        <w:tblStyle w:val="Tabelacomgrade"/>
        <w:tblW w:w="5000" w:type="pct"/>
        <w:jc w:val="center"/>
        <w:tblCellMar>
          <w:top w:w="57" w:type="dxa"/>
          <w:left w:w="57" w:type="dxa"/>
          <w:bottom w:w="57" w:type="dxa"/>
          <w:right w:w="57" w:type="dxa"/>
        </w:tblCellMar>
        <w:tblLook w:val="04A0" w:firstRow="1" w:lastRow="0" w:firstColumn="1" w:lastColumn="0" w:noHBand="0" w:noVBand="1"/>
      </w:tblPr>
      <w:tblGrid>
        <w:gridCol w:w="6622"/>
        <w:gridCol w:w="988"/>
        <w:gridCol w:w="1019"/>
        <w:gridCol w:w="999"/>
      </w:tblGrid>
      <w:tr w:rsidR="0075467B" w:rsidRPr="00F64DAC" w14:paraId="12D0226C" w14:textId="77777777" w:rsidTr="00C85563">
        <w:trPr>
          <w:trHeight w:val="684"/>
          <w:jc w:val="center"/>
        </w:trPr>
        <w:tc>
          <w:tcPr>
            <w:tcW w:w="3439" w:type="pct"/>
          </w:tcPr>
          <w:p w14:paraId="470697E7" w14:textId="77777777" w:rsidR="0075467B" w:rsidRPr="00DE40A9" w:rsidRDefault="0075467B" w:rsidP="00022C93">
            <w:pPr>
              <w:rPr>
                <w:b/>
              </w:rPr>
            </w:pPr>
            <w:r w:rsidRPr="00B443E7">
              <w:rPr>
                <w:b/>
              </w:rPr>
              <w:t>CONVIVÊNCIA SOCIAL</w:t>
            </w:r>
          </w:p>
          <w:p w14:paraId="62FE5C92" w14:textId="77777777" w:rsidR="0075467B" w:rsidRPr="00DE40A9" w:rsidRDefault="0075467B" w:rsidP="00022C93">
            <w:pPr>
              <w:rPr>
                <w:b/>
              </w:rPr>
            </w:pPr>
            <w:r w:rsidRPr="00DE40A9">
              <w:rPr>
                <w:b/>
              </w:rPr>
              <w:t xml:space="preserve">Marque um X na opção que retrata melhor o que </w:t>
            </w:r>
            <w:r>
              <w:rPr>
                <w:b/>
              </w:rPr>
              <w:t>aconteceu durante as atividades.</w:t>
            </w:r>
          </w:p>
        </w:tc>
        <w:tc>
          <w:tcPr>
            <w:tcW w:w="513" w:type="pct"/>
          </w:tcPr>
          <w:p w14:paraId="53323D35" w14:textId="77777777" w:rsidR="0075467B" w:rsidRPr="00D13D68" w:rsidRDefault="0075467B" w:rsidP="00D13D68">
            <w:pPr>
              <w:jc w:val="center"/>
              <w:rPr>
                <w:rFonts w:cs="Arial"/>
                <w:b/>
                <w:i w:val="0"/>
                <w:iCs w:val="0"/>
                <w:color w:val="000000"/>
                <w:lang w:eastAsia="es-ES"/>
              </w:rPr>
            </w:pPr>
            <w:r w:rsidRPr="00D13D68">
              <w:rPr>
                <w:rFonts w:cs="Arial"/>
                <w:b/>
                <w:i w:val="0"/>
                <w:color w:val="000000"/>
                <w:lang w:eastAsia="es-ES"/>
              </w:rPr>
              <w:t>Sim</w:t>
            </w:r>
          </w:p>
        </w:tc>
        <w:tc>
          <w:tcPr>
            <w:tcW w:w="529" w:type="pct"/>
          </w:tcPr>
          <w:p w14:paraId="4962F0DF" w14:textId="77777777" w:rsidR="0075467B" w:rsidRPr="00D13D68" w:rsidRDefault="0075467B" w:rsidP="00D13D68">
            <w:pPr>
              <w:jc w:val="center"/>
              <w:rPr>
                <w:rFonts w:cs="Arial"/>
                <w:b/>
                <w:i w:val="0"/>
                <w:iCs w:val="0"/>
                <w:color w:val="000000"/>
                <w:lang w:eastAsia="es-ES"/>
              </w:rPr>
            </w:pPr>
            <w:r w:rsidRPr="00D13D68">
              <w:rPr>
                <w:rFonts w:cs="Arial"/>
                <w:b/>
                <w:i w:val="0"/>
                <w:color w:val="000000"/>
                <w:lang w:eastAsia="es-ES"/>
              </w:rPr>
              <w:t>Mais ou menos</w:t>
            </w:r>
          </w:p>
        </w:tc>
        <w:tc>
          <w:tcPr>
            <w:tcW w:w="519" w:type="pct"/>
          </w:tcPr>
          <w:p w14:paraId="73BF73F3" w14:textId="77777777" w:rsidR="0075467B" w:rsidRPr="00D13D68" w:rsidRDefault="0075467B" w:rsidP="00D13D68">
            <w:pPr>
              <w:jc w:val="center"/>
              <w:rPr>
                <w:rFonts w:cs="Arial"/>
                <w:b/>
                <w:i w:val="0"/>
                <w:iCs w:val="0"/>
                <w:color w:val="000000"/>
                <w:lang w:eastAsia="es-ES"/>
              </w:rPr>
            </w:pPr>
            <w:r w:rsidRPr="00D13D68">
              <w:rPr>
                <w:rFonts w:cs="Arial"/>
                <w:b/>
                <w:i w:val="0"/>
                <w:color w:val="000000"/>
                <w:lang w:eastAsia="es-ES"/>
              </w:rPr>
              <w:t>Não</w:t>
            </w:r>
          </w:p>
        </w:tc>
      </w:tr>
      <w:tr w:rsidR="0075467B" w:rsidRPr="00F64DAC" w14:paraId="3E013E6B" w14:textId="77777777" w:rsidTr="00C85563">
        <w:trPr>
          <w:trHeight w:val="340"/>
          <w:jc w:val="center"/>
        </w:trPr>
        <w:tc>
          <w:tcPr>
            <w:tcW w:w="3439" w:type="pct"/>
          </w:tcPr>
          <w:p w14:paraId="55C54780" w14:textId="074C7EA0" w:rsidR="0075467B" w:rsidRPr="00D13D68" w:rsidRDefault="0075467B" w:rsidP="00380F61">
            <w:pPr>
              <w:rPr>
                <w:rFonts w:cs="Arial"/>
                <w:i w:val="0"/>
                <w:iCs w:val="0"/>
                <w:color w:val="000000"/>
                <w:lang w:eastAsia="es-ES"/>
              </w:rPr>
            </w:pPr>
            <w:r w:rsidRPr="00D13D68">
              <w:rPr>
                <w:rFonts w:cs="Arial"/>
                <w:i w:val="0"/>
                <w:color w:val="000000"/>
                <w:lang w:eastAsia="es-ES"/>
              </w:rPr>
              <w:t xml:space="preserve">1. Ouvi o professor e prestei atenção </w:t>
            </w:r>
            <w:r w:rsidR="00380F61">
              <w:rPr>
                <w:rFonts w:cs="Arial"/>
                <w:i w:val="0"/>
                <w:color w:val="000000"/>
                <w:lang w:eastAsia="es-ES"/>
              </w:rPr>
              <w:t>nas</w:t>
            </w:r>
            <w:r w:rsidR="00380F61" w:rsidRPr="00D13D68">
              <w:rPr>
                <w:rFonts w:cs="Arial"/>
                <w:i w:val="0"/>
                <w:color w:val="000000"/>
                <w:lang w:eastAsia="es-ES"/>
              </w:rPr>
              <w:t xml:space="preserve"> </w:t>
            </w:r>
            <w:r w:rsidRPr="00D13D68">
              <w:rPr>
                <w:rFonts w:cs="Arial"/>
                <w:i w:val="0"/>
                <w:color w:val="000000"/>
                <w:lang w:eastAsia="es-ES"/>
              </w:rPr>
              <w:t>explicações?</w:t>
            </w:r>
          </w:p>
        </w:tc>
        <w:tc>
          <w:tcPr>
            <w:tcW w:w="513" w:type="pct"/>
          </w:tcPr>
          <w:p w14:paraId="0C54D12B" w14:textId="77777777" w:rsidR="0075467B" w:rsidRPr="00D13D68" w:rsidRDefault="0075467B" w:rsidP="00022C93">
            <w:pPr>
              <w:rPr>
                <w:rFonts w:cs="Tahoma"/>
                <w:i w:val="0"/>
                <w:iCs w:val="0"/>
              </w:rPr>
            </w:pPr>
          </w:p>
        </w:tc>
        <w:tc>
          <w:tcPr>
            <w:tcW w:w="529" w:type="pct"/>
          </w:tcPr>
          <w:p w14:paraId="2CE92607" w14:textId="77777777" w:rsidR="0075467B" w:rsidRPr="00D13D68" w:rsidRDefault="0075467B" w:rsidP="00022C93">
            <w:pPr>
              <w:rPr>
                <w:rFonts w:cs="Tahoma"/>
                <w:i w:val="0"/>
                <w:iCs w:val="0"/>
              </w:rPr>
            </w:pPr>
          </w:p>
        </w:tc>
        <w:tc>
          <w:tcPr>
            <w:tcW w:w="519" w:type="pct"/>
          </w:tcPr>
          <w:p w14:paraId="0764B85B" w14:textId="77777777" w:rsidR="0075467B" w:rsidRPr="00D13D68" w:rsidRDefault="0075467B" w:rsidP="00022C93">
            <w:pPr>
              <w:rPr>
                <w:rFonts w:cs="Tahoma"/>
                <w:i w:val="0"/>
                <w:iCs w:val="0"/>
              </w:rPr>
            </w:pPr>
          </w:p>
        </w:tc>
      </w:tr>
      <w:tr w:rsidR="0075467B" w:rsidRPr="00F64DAC" w14:paraId="761EE43D" w14:textId="77777777" w:rsidTr="00C85563">
        <w:trPr>
          <w:trHeight w:val="340"/>
          <w:jc w:val="center"/>
        </w:trPr>
        <w:tc>
          <w:tcPr>
            <w:tcW w:w="3439" w:type="pct"/>
          </w:tcPr>
          <w:p w14:paraId="1BA3EC43" w14:textId="6139A0A2" w:rsidR="0075467B" w:rsidRPr="00D13D68" w:rsidRDefault="0075467B" w:rsidP="00022C93">
            <w:pPr>
              <w:rPr>
                <w:rFonts w:cs="Arial"/>
                <w:i w:val="0"/>
                <w:iCs w:val="0"/>
                <w:color w:val="000000"/>
                <w:lang w:eastAsia="es-ES"/>
              </w:rPr>
            </w:pPr>
            <w:r w:rsidRPr="00D13D68">
              <w:rPr>
                <w:rFonts w:cs="Arial"/>
                <w:i w:val="0"/>
                <w:color w:val="000000"/>
                <w:lang w:eastAsia="es-ES"/>
              </w:rPr>
              <w:t>2. Gostei de trabalhar com meus colegas?</w:t>
            </w:r>
          </w:p>
        </w:tc>
        <w:tc>
          <w:tcPr>
            <w:tcW w:w="513" w:type="pct"/>
          </w:tcPr>
          <w:p w14:paraId="7AAB9742" w14:textId="77777777" w:rsidR="0075467B" w:rsidRPr="00D13D68" w:rsidRDefault="0075467B" w:rsidP="00022C93">
            <w:pPr>
              <w:rPr>
                <w:rFonts w:cs="Tahoma"/>
                <w:i w:val="0"/>
                <w:iCs w:val="0"/>
              </w:rPr>
            </w:pPr>
          </w:p>
        </w:tc>
        <w:tc>
          <w:tcPr>
            <w:tcW w:w="529" w:type="pct"/>
          </w:tcPr>
          <w:p w14:paraId="23D6C5C6" w14:textId="77777777" w:rsidR="0075467B" w:rsidRPr="00D13D68" w:rsidRDefault="0075467B" w:rsidP="00022C93">
            <w:pPr>
              <w:rPr>
                <w:rFonts w:cs="Tahoma"/>
                <w:i w:val="0"/>
                <w:iCs w:val="0"/>
              </w:rPr>
            </w:pPr>
          </w:p>
        </w:tc>
        <w:tc>
          <w:tcPr>
            <w:tcW w:w="519" w:type="pct"/>
          </w:tcPr>
          <w:p w14:paraId="016E0E15" w14:textId="77777777" w:rsidR="0075467B" w:rsidRPr="00D13D68" w:rsidRDefault="0075467B" w:rsidP="00022C93">
            <w:pPr>
              <w:rPr>
                <w:rFonts w:cs="Tahoma"/>
                <w:i w:val="0"/>
                <w:iCs w:val="0"/>
              </w:rPr>
            </w:pPr>
          </w:p>
        </w:tc>
      </w:tr>
      <w:tr w:rsidR="0075467B" w:rsidRPr="00F64DAC" w14:paraId="4C39CEFF" w14:textId="77777777" w:rsidTr="00C85563">
        <w:trPr>
          <w:trHeight w:val="340"/>
          <w:jc w:val="center"/>
        </w:trPr>
        <w:tc>
          <w:tcPr>
            <w:tcW w:w="3439" w:type="pct"/>
          </w:tcPr>
          <w:p w14:paraId="1A26E33D" w14:textId="77777777" w:rsidR="0075467B" w:rsidRPr="00D13D68" w:rsidRDefault="0075467B" w:rsidP="00022C93">
            <w:pPr>
              <w:rPr>
                <w:rFonts w:cs="Arial"/>
                <w:i w:val="0"/>
                <w:iCs w:val="0"/>
                <w:color w:val="000000"/>
                <w:lang w:eastAsia="es-ES"/>
              </w:rPr>
            </w:pPr>
            <w:r w:rsidRPr="00D13D68">
              <w:rPr>
                <w:rFonts w:cs="Arial"/>
                <w:i w:val="0"/>
                <w:color w:val="000000"/>
                <w:lang w:eastAsia="es-ES"/>
              </w:rPr>
              <w:t>3. Disse com frequência: obrigado, por favor, com licença etc.?</w:t>
            </w:r>
          </w:p>
        </w:tc>
        <w:tc>
          <w:tcPr>
            <w:tcW w:w="513" w:type="pct"/>
          </w:tcPr>
          <w:p w14:paraId="60E8498A" w14:textId="77777777" w:rsidR="0075467B" w:rsidRPr="00D13D68" w:rsidRDefault="0075467B" w:rsidP="00022C93">
            <w:pPr>
              <w:rPr>
                <w:rFonts w:cs="Tahoma"/>
                <w:i w:val="0"/>
                <w:iCs w:val="0"/>
              </w:rPr>
            </w:pPr>
          </w:p>
        </w:tc>
        <w:tc>
          <w:tcPr>
            <w:tcW w:w="529" w:type="pct"/>
          </w:tcPr>
          <w:p w14:paraId="4A5A1DAE" w14:textId="77777777" w:rsidR="0075467B" w:rsidRPr="00D13D68" w:rsidRDefault="0075467B" w:rsidP="00022C93">
            <w:pPr>
              <w:rPr>
                <w:rFonts w:cs="Tahoma"/>
                <w:i w:val="0"/>
                <w:iCs w:val="0"/>
              </w:rPr>
            </w:pPr>
          </w:p>
        </w:tc>
        <w:tc>
          <w:tcPr>
            <w:tcW w:w="519" w:type="pct"/>
          </w:tcPr>
          <w:p w14:paraId="7E318149" w14:textId="77777777" w:rsidR="0075467B" w:rsidRPr="00D13D68" w:rsidRDefault="0075467B" w:rsidP="00022C93">
            <w:pPr>
              <w:rPr>
                <w:rFonts w:cs="Tahoma"/>
                <w:i w:val="0"/>
                <w:iCs w:val="0"/>
              </w:rPr>
            </w:pPr>
          </w:p>
        </w:tc>
      </w:tr>
      <w:tr w:rsidR="0075467B" w:rsidRPr="00F64DAC" w14:paraId="7D7BB6AE" w14:textId="77777777" w:rsidTr="00C85563">
        <w:trPr>
          <w:trHeight w:val="340"/>
          <w:jc w:val="center"/>
        </w:trPr>
        <w:tc>
          <w:tcPr>
            <w:tcW w:w="3439" w:type="pct"/>
          </w:tcPr>
          <w:p w14:paraId="60C6E1AE" w14:textId="77777777" w:rsidR="0075467B" w:rsidRPr="00D13D68" w:rsidRDefault="0075467B" w:rsidP="00022C93">
            <w:pPr>
              <w:rPr>
                <w:rFonts w:cs="Arial"/>
                <w:i w:val="0"/>
                <w:iCs w:val="0"/>
                <w:color w:val="000000"/>
                <w:lang w:eastAsia="es-ES"/>
              </w:rPr>
            </w:pPr>
            <w:r w:rsidRPr="00D13D68">
              <w:rPr>
                <w:rFonts w:cs="Arial"/>
                <w:i w:val="0"/>
                <w:color w:val="000000"/>
                <w:lang w:eastAsia="es-ES"/>
              </w:rPr>
              <w:t>4. Respeitei as opiniões diferentes das minhas?</w:t>
            </w:r>
          </w:p>
        </w:tc>
        <w:tc>
          <w:tcPr>
            <w:tcW w:w="513" w:type="pct"/>
          </w:tcPr>
          <w:p w14:paraId="48CCB045" w14:textId="77777777" w:rsidR="0075467B" w:rsidRPr="00D13D68" w:rsidRDefault="0075467B" w:rsidP="00022C93">
            <w:pPr>
              <w:rPr>
                <w:rFonts w:cs="Tahoma"/>
                <w:i w:val="0"/>
                <w:iCs w:val="0"/>
              </w:rPr>
            </w:pPr>
          </w:p>
        </w:tc>
        <w:tc>
          <w:tcPr>
            <w:tcW w:w="529" w:type="pct"/>
          </w:tcPr>
          <w:p w14:paraId="6F931BA8" w14:textId="77777777" w:rsidR="0075467B" w:rsidRPr="00D13D68" w:rsidRDefault="0075467B" w:rsidP="00022C93">
            <w:pPr>
              <w:rPr>
                <w:rFonts w:cs="Tahoma"/>
                <w:i w:val="0"/>
                <w:iCs w:val="0"/>
              </w:rPr>
            </w:pPr>
          </w:p>
        </w:tc>
        <w:tc>
          <w:tcPr>
            <w:tcW w:w="519" w:type="pct"/>
          </w:tcPr>
          <w:p w14:paraId="7998FF01" w14:textId="77777777" w:rsidR="0075467B" w:rsidRPr="00D13D68" w:rsidRDefault="0075467B" w:rsidP="00022C93">
            <w:pPr>
              <w:rPr>
                <w:rFonts w:cs="Tahoma"/>
                <w:i w:val="0"/>
                <w:iCs w:val="0"/>
              </w:rPr>
            </w:pPr>
          </w:p>
        </w:tc>
      </w:tr>
      <w:tr w:rsidR="0075467B" w:rsidRPr="00F64DAC" w14:paraId="07CD5765" w14:textId="77777777" w:rsidTr="00C85563">
        <w:trPr>
          <w:trHeight w:val="340"/>
          <w:jc w:val="center"/>
        </w:trPr>
        <w:tc>
          <w:tcPr>
            <w:tcW w:w="3439" w:type="pct"/>
          </w:tcPr>
          <w:p w14:paraId="0E1C3204" w14:textId="77777777" w:rsidR="0075467B" w:rsidRPr="00D13D68" w:rsidRDefault="0075467B" w:rsidP="00022C93">
            <w:pPr>
              <w:rPr>
                <w:rFonts w:cs="Arial"/>
                <w:i w:val="0"/>
                <w:iCs w:val="0"/>
                <w:color w:val="000000"/>
                <w:lang w:eastAsia="es-ES"/>
              </w:rPr>
            </w:pPr>
            <w:r w:rsidRPr="00D13D68">
              <w:rPr>
                <w:rFonts w:cs="Arial"/>
                <w:i w:val="0"/>
                <w:color w:val="000000"/>
                <w:lang w:eastAsia="es-ES"/>
              </w:rPr>
              <w:t>5. Participei ativamente dos trabalhos em grupo?</w:t>
            </w:r>
          </w:p>
        </w:tc>
        <w:tc>
          <w:tcPr>
            <w:tcW w:w="513" w:type="pct"/>
          </w:tcPr>
          <w:p w14:paraId="6AB78038" w14:textId="77777777" w:rsidR="0075467B" w:rsidRPr="00D13D68" w:rsidRDefault="0075467B" w:rsidP="00022C93">
            <w:pPr>
              <w:rPr>
                <w:rFonts w:cs="Tahoma"/>
                <w:i w:val="0"/>
                <w:iCs w:val="0"/>
              </w:rPr>
            </w:pPr>
          </w:p>
        </w:tc>
        <w:tc>
          <w:tcPr>
            <w:tcW w:w="529" w:type="pct"/>
          </w:tcPr>
          <w:p w14:paraId="1CBECA19" w14:textId="77777777" w:rsidR="0075467B" w:rsidRPr="00D13D68" w:rsidRDefault="0075467B" w:rsidP="00022C93">
            <w:pPr>
              <w:rPr>
                <w:rFonts w:cs="Tahoma"/>
                <w:i w:val="0"/>
                <w:iCs w:val="0"/>
              </w:rPr>
            </w:pPr>
          </w:p>
        </w:tc>
        <w:tc>
          <w:tcPr>
            <w:tcW w:w="519" w:type="pct"/>
          </w:tcPr>
          <w:p w14:paraId="5E5BEE2F" w14:textId="77777777" w:rsidR="0075467B" w:rsidRPr="00D13D68" w:rsidRDefault="0075467B" w:rsidP="00022C93">
            <w:pPr>
              <w:rPr>
                <w:rFonts w:cs="Tahoma"/>
                <w:i w:val="0"/>
                <w:iCs w:val="0"/>
              </w:rPr>
            </w:pPr>
          </w:p>
        </w:tc>
      </w:tr>
    </w:tbl>
    <w:p w14:paraId="6B9E7AC1" w14:textId="77777777" w:rsidR="0075467B" w:rsidRDefault="0075467B" w:rsidP="0075467B">
      <w:pPr>
        <w:pStyle w:val="00textosemparagrafo"/>
      </w:pPr>
    </w:p>
    <w:sectPr w:rsidR="0075467B" w:rsidSect="009E1E31">
      <w:headerReference w:type="default" r:id="rId8"/>
      <w:footerReference w:type="default" r:id="rId9"/>
      <w:pgSz w:w="11906" w:h="16838"/>
      <w:pgMar w:top="1985" w:right="1134" w:bottom="1134" w:left="1134" w:header="1134" w:footer="85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1D9E7B" w14:textId="77777777" w:rsidR="006A4DEE" w:rsidRDefault="006A4DEE" w:rsidP="0054457B">
      <w:pPr>
        <w:spacing w:line="240" w:lineRule="auto"/>
      </w:pPr>
      <w:r>
        <w:separator/>
      </w:r>
    </w:p>
  </w:endnote>
  <w:endnote w:type="continuationSeparator" w:id="0">
    <w:p w14:paraId="318C131D" w14:textId="77777777" w:rsidR="006A4DEE" w:rsidRDefault="006A4DEE" w:rsidP="0054457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4DFBDB6B-D31F-42B9-81F6-9E170B9F3CB9}"/>
  </w:font>
  <w:font w:name="Times New Roman">
    <w:panose1 w:val="02020603050405020304"/>
    <w:charset w:val="00"/>
    <w:family w:val="roman"/>
    <w:pitch w:val="variable"/>
    <w:sig w:usb0="E0002EFF" w:usb1="C000785B" w:usb2="00000009" w:usb3="00000000" w:csb0="000001FF" w:csb1="00000000"/>
    <w:embedRegular r:id="rId2" w:fontKey="{DE7A9335-C87B-498D-B9AF-AEF63BAF9276}"/>
    <w:embedBold r:id="rId3" w:fontKey="{65C2AE43-1EED-42AD-AB00-2621F3D9F9C3}"/>
    <w:embedItalic r:id="rId4" w:fontKey="{EE533A90-4FAC-40C4-AAE5-75C3E0960B47}"/>
    <w:embedBoldItalic r:id="rId5" w:fontKey="{D0B31EC2-6D99-4E18-BBC1-62C4DFC437C1}"/>
  </w:font>
  <w:font w:name="Courier New">
    <w:panose1 w:val="02070309020205020404"/>
    <w:charset w:val="00"/>
    <w:family w:val="modern"/>
    <w:pitch w:val="fixed"/>
    <w:sig w:usb0="E0002EFF" w:usb1="C0007843" w:usb2="00000009" w:usb3="00000000" w:csb0="000001FF" w:csb1="00000000"/>
    <w:embedRegular r:id="rId6" w:fontKey="{3018F6C8-52DA-4520-9CB2-1D757807B4CD}"/>
  </w:font>
  <w:font w:name="Wingdings">
    <w:panose1 w:val="05000000000000000000"/>
    <w:charset w:val="02"/>
    <w:family w:val="auto"/>
    <w:pitch w:val="variable"/>
    <w:sig w:usb0="00000000" w:usb1="10000000" w:usb2="00000000" w:usb3="00000000" w:csb0="80000000" w:csb1="00000000"/>
    <w:embedRegular r:id="rId7" w:fontKey="{AE83C56B-D410-4329-A856-6BA5AE54D59E}"/>
  </w:font>
  <w:font w:name="Calibri">
    <w:panose1 w:val="020F0502020204030204"/>
    <w:charset w:val="00"/>
    <w:family w:val="swiss"/>
    <w:pitch w:val="variable"/>
    <w:sig w:usb0="E0002AFF" w:usb1="C000247B" w:usb2="00000009" w:usb3="00000000" w:csb0="000001FF" w:csb1="00000000"/>
    <w:embedRegular r:id="rId8" w:fontKey="{1CB5CFAE-0D92-4D90-9AD0-C4E5D3299557}"/>
    <w:embedBold r:id="rId9" w:fontKey="{4A46DB64-8FB6-45E8-9107-80CC8331ECC6}"/>
    <w:embedItalic r:id="rId10" w:fontKey="{F004249B-B26F-492A-8877-ED2F03AE79A3}"/>
    <w:embedBoldItalic r:id="rId11" w:fontKey="{8C279B49-2C0F-4DEF-AEC5-459BA44C5904}"/>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2" w:fontKey="{A9FEECE4-5B63-4FAA-B6FB-A402DEBF7B33}"/>
    <w:embedItalic r:id="rId13" w:fontKey="{F1DB5227-E7E8-47F8-925B-6C32A9E7DBCB}"/>
    <w:embedBoldItalic r:id="rId14" w:fontKey="{BFC1B119-AA3F-4C66-AB72-86B626C23044}"/>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00004FF" w:usb2="00000000" w:usb3="00000000" w:csb0="0000019F" w:csb1="00000000"/>
    <w:embedRegular r:id="rId15" w:fontKey="{06CDCD7D-F769-46E8-A8FC-C6C625DEAED4}"/>
    <w:embedBold r:id="rId16" w:fontKey="{9E21AD23-30B1-4A6F-B544-560849AFFA6F}"/>
    <w:embedItalic r:id="rId17" w:fontKey="{275CF488-A2AB-49BB-9A81-781253216DE6}"/>
    <w:embedBoldItalic r:id="rId18" w:fontKey="{7E2C2ABF-80FA-44D6-B704-A884BE16296D}"/>
  </w:font>
  <w:font w:name="Cambria-Bold">
    <w:altName w:val="Times New Roman"/>
    <w:charset w:val="00"/>
    <w:family w:val="auto"/>
    <w:pitch w:val="variable"/>
    <w:sig w:usb0="E00002FF" w:usb1="4000045F" w:usb2="00000000" w:usb3="00000000" w:csb0="0000019F" w:csb1="00000000"/>
  </w:font>
  <w:font w:name="Tahoma">
    <w:panose1 w:val="020B0604030504040204"/>
    <w:charset w:val="00"/>
    <w:family w:val="swiss"/>
    <w:pitch w:val="variable"/>
    <w:sig w:usb0="E1002EFF" w:usb1="C000605B" w:usb2="00000029" w:usb3="00000000" w:csb0="000101FF" w:csb1="00000000"/>
    <w:embedRegular r:id="rId19" w:fontKey="{0EF06E51-1C0C-424E-9ADF-86969F599C5B}"/>
    <w:embedBold r:id="rId20" w:fontKey="{BBB61C1E-E82F-4D3E-AFB5-938DE7BB93DF}"/>
    <w:embedItalic r:id="rId21" w:fontKey="{B73C9FB6-668F-4691-8726-A127F72FA01C}"/>
    <w:embedBoldItalic r:id="rId22" w:fontKey="{42ED10FA-166D-49A6-AAB8-ACCD8D8830BA}"/>
  </w:font>
  <w:font w:name="Arial-BoldMT">
    <w:altName w:val="Arial"/>
    <w:charset w:val="00"/>
    <w:family w:val="swiss"/>
    <w:pitch w:val="variable"/>
    <w:sig w:usb0="00000000" w:usb1="C0007843" w:usb2="00000009" w:usb3="00000000" w:csb0="000001FF" w:csb1="00000000"/>
  </w:font>
  <w:font w:name="Arial">
    <w:panose1 w:val="020B0604020202020204"/>
    <w:charset w:val="00"/>
    <w:family w:val="swiss"/>
    <w:pitch w:val="variable"/>
    <w:sig w:usb0="E0002EFF" w:usb1="C0007843" w:usb2="00000009" w:usb3="00000000" w:csb0="000001FF" w:csb1="00000000"/>
    <w:embedRegular r:id="rId23" w:fontKey="{C42671C0-3E40-49A5-802E-34323EEBFB29}"/>
    <w:embedBold r:id="rId24" w:fontKey="{5DDA7857-1AC3-4F9A-B7DC-B1AAF3A44F2B}"/>
    <w:embedItalic r:id="rId25" w:fontKey="{F82E0416-1819-4DE8-9EA9-DE81B95CA08F}"/>
  </w:font>
  <w:font w:name="Segoe UI">
    <w:altName w:val="Courier New"/>
    <w:panose1 w:val="020B0502040204020203"/>
    <w:charset w:val="00"/>
    <w:family w:val="swiss"/>
    <w:pitch w:val="variable"/>
    <w:sig w:usb0="E4002EFF" w:usb1="C000E47F" w:usb2="00000009" w:usb3="00000000" w:csb0="000001FF" w:csb1="00000000"/>
    <w:embedItalic r:id="rId26" w:fontKey="{3BF08579-9355-4CAF-81D9-5C1B2E2755F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D73C17" w14:textId="23B4B9F2" w:rsidR="00022C93" w:rsidRPr="00E44CBA" w:rsidRDefault="00022C93" w:rsidP="00E44CBA">
    <w:pPr>
      <w:pStyle w:val="Rodap"/>
      <w:framePr w:wrap="around" w:vAnchor="text" w:hAnchor="margin" w:xAlign="right" w:y="1"/>
      <w:rPr>
        <w:rStyle w:val="Nmerodepgina"/>
        <w:i w:val="0"/>
        <w:iCs w:val="0"/>
      </w:rPr>
    </w:pPr>
    <w:r w:rsidRPr="00E44CBA">
      <w:rPr>
        <w:rStyle w:val="Nmerodepgina"/>
        <w:i w:val="0"/>
      </w:rPr>
      <w:fldChar w:fldCharType="begin"/>
    </w:r>
    <w:r w:rsidRPr="00E44CBA">
      <w:rPr>
        <w:rStyle w:val="Nmerodepgina"/>
        <w:i w:val="0"/>
      </w:rPr>
      <w:instrText xml:space="preserve">PAGE  </w:instrText>
    </w:r>
    <w:r w:rsidRPr="00E44CBA">
      <w:rPr>
        <w:rStyle w:val="Nmerodepgina"/>
        <w:i w:val="0"/>
      </w:rPr>
      <w:fldChar w:fldCharType="separate"/>
    </w:r>
    <w:r w:rsidR="009E1E31">
      <w:rPr>
        <w:rStyle w:val="Nmerodepgina"/>
        <w:i w:val="0"/>
        <w:noProof/>
      </w:rPr>
      <w:t>1</w:t>
    </w:r>
    <w:r w:rsidRPr="00E44CBA">
      <w:rPr>
        <w:rStyle w:val="Nmerodepgina"/>
        <w:i w:val="0"/>
      </w:rPr>
      <w:fldChar w:fldCharType="end"/>
    </w:r>
  </w:p>
  <w:p w14:paraId="0F9D5E4C" w14:textId="05905DA4" w:rsidR="00022C93" w:rsidRPr="00E44CBA" w:rsidRDefault="00022C93" w:rsidP="00E44CBA">
    <w:pPr>
      <w:ind w:right="1694"/>
      <w:rPr>
        <w:rFonts w:ascii="Tahoma" w:eastAsia="Times New Roman" w:hAnsi="Tahoma" w:cs="Tahoma"/>
        <w:i w:val="0"/>
        <w:color w:val="3B3838" w:themeColor="background2" w:themeShade="40"/>
        <w:sz w:val="14"/>
        <w:szCs w:val="14"/>
        <w:shd w:val="clear" w:color="auto" w:fill="FFFFFF"/>
      </w:rPr>
    </w:pPr>
    <w:r w:rsidRPr="00E44CBA">
      <w:rPr>
        <w:rFonts w:ascii="Tahoma" w:eastAsia="Calibri" w:hAnsi="Tahoma" w:cs="Tahoma"/>
        <w:i w:val="0"/>
        <w:iCs w:val="0"/>
        <w:color w:val="3B3838" w:themeColor="background2" w:themeShade="40"/>
        <w:sz w:val="14"/>
        <w:szCs w:val="14"/>
        <w:shd w:val="clear" w:color="auto" w:fill="FFFFFF"/>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828E70" w14:textId="77777777" w:rsidR="006A4DEE" w:rsidRDefault="006A4DEE" w:rsidP="0054457B">
      <w:pPr>
        <w:spacing w:line="240" w:lineRule="auto"/>
      </w:pPr>
      <w:r>
        <w:separator/>
      </w:r>
    </w:p>
  </w:footnote>
  <w:footnote w:type="continuationSeparator" w:id="0">
    <w:p w14:paraId="52117027" w14:textId="77777777" w:rsidR="006A4DEE" w:rsidRDefault="006A4DEE" w:rsidP="0054457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D100CD" w14:textId="30FA1223" w:rsidR="00022C93" w:rsidRDefault="00066639">
    <w:pPr>
      <w:pStyle w:val="Cabealho"/>
    </w:pPr>
    <w:r>
      <w:rPr>
        <w:noProof/>
        <w:lang w:eastAsia="pt-BR"/>
      </w:rPr>
      <w:drawing>
        <wp:inline distT="0" distB="0" distL="0" distR="0" wp14:anchorId="0496A76E" wp14:editId="22A1CADB">
          <wp:extent cx="5940000" cy="295817"/>
          <wp:effectExtent l="0" t="0" r="0" b="9525"/>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RJA_PBH3_MD_4Bim_G19.jpg"/>
                  <pic:cNvPicPr/>
                </pic:nvPicPr>
                <pic:blipFill>
                  <a:blip r:embed="rId1">
                    <a:extLst>
                      <a:ext uri="{28A0092B-C50C-407E-A947-70E740481C1C}">
                        <a14:useLocalDpi xmlns:a14="http://schemas.microsoft.com/office/drawing/2010/main" val="0"/>
                      </a:ext>
                    </a:extLst>
                  </a:blip>
                  <a:stretch>
                    <a:fillRect/>
                  </a:stretch>
                </pic:blipFill>
                <pic:spPr>
                  <a:xfrm>
                    <a:off x="0" y="0"/>
                    <a:ext cx="5940000" cy="295817"/>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7D5E025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E5E564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724421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CC72D5E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FA74E15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FE6791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E7A741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30A13C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BF4027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8668A0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BCA471A4"/>
    <w:lvl w:ilvl="0">
      <w:numFmt w:val="bullet"/>
      <w:lvlText w:val="*"/>
      <w:lvlJc w:val="left"/>
    </w:lvl>
  </w:abstractNum>
  <w:abstractNum w:abstractNumId="11" w15:restartNumberingAfterBreak="0">
    <w:nsid w:val="0A5061EE"/>
    <w:multiLevelType w:val="hybridMultilevel"/>
    <w:tmpl w:val="34FC0282"/>
    <w:lvl w:ilvl="0" w:tplc="AEB26D42">
      <w:start w:val="1"/>
      <w:numFmt w:v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4DC28DF"/>
    <w:multiLevelType w:val="hybridMultilevel"/>
    <w:tmpl w:val="B95474EA"/>
    <w:lvl w:ilvl="0" w:tplc="1B3E7542">
      <w:start w:val="1"/>
      <w:numFmt w:val="bullet"/>
      <w:pStyle w:val="00Textogeralbullet"/>
      <w:lvlText w:val=""/>
      <w:lvlJc w:val="left"/>
      <w:pPr>
        <w:ind w:left="284" w:hanging="284"/>
      </w:pPr>
      <w:rPr>
        <w:rFonts w:ascii="Symbol" w:hAnsi="Symbol" w:hint="default"/>
        <w:u w:color="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8DB56C4"/>
    <w:multiLevelType w:val="multilevel"/>
    <w:tmpl w:val="D402FB8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11"/>
  </w:num>
  <w:num w:numId="2">
    <w:abstractNumId w:val="12"/>
  </w:num>
  <w:num w:numId="3">
    <w:abstractNumId w:val="10"/>
    <w:lvlOverride w:ilvl="0">
      <w:lvl w:ilvl="0">
        <w:numFmt w:val="bullet"/>
        <w:lvlText w:val=""/>
        <w:legacy w:legacy="1" w:legacySpace="0" w:legacyIndent="0"/>
        <w:lvlJc w:val="left"/>
        <w:rPr>
          <w:rFonts w:ascii="Symbol" w:hAnsi="Symbol" w:hint="default"/>
        </w:rPr>
      </w:lvl>
    </w:lvlOverride>
  </w:num>
  <w:num w:numId="4">
    <w:abstractNumId w:val="13"/>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gutterAtTop/>
  <w:activeWritingStyle w:appName="MSWord" w:lang="en-US" w:vendorID="64" w:dllVersion="4096" w:nlCheck="1" w:checkStyle="0"/>
  <w:activeWritingStyle w:appName="MSWord" w:lang="pt-BR" w:vendorID="64" w:dllVersion="0" w:nlCheck="1" w:checkStyle="0"/>
  <w:activeWritingStyle w:appName="MSWord" w:lang="en-US" w:vendorID="64" w:dllVersion="0" w:nlCheck="1" w:checkStyle="0"/>
  <w:activeWritingStyle w:appName="MSWord" w:lang="pt-BR" w:vendorID="64" w:dllVersion="6" w:nlCheck="1" w:checkStyle="0"/>
  <w:activeWritingStyle w:appName="MSWord" w:lang="en-US" w:vendorID="64" w:dllVersion="6" w:nlCheck="1" w:checkStyle="1"/>
  <w:activeWritingStyle w:appName="MSWord" w:lang="pt-BR" w:vendorID="64" w:dllVersion="4096" w:nlCheck="1" w:checkStyle="0"/>
  <w:activeWritingStyle w:appName="MSWord" w:lang="en-US" w:vendorID="2" w:dllVersion="6" w:checkStyle="0"/>
  <w:activeWritingStyle w:appName="MSWord" w:lang="pt-BR" w:vendorID="1" w:dllVersion="513" w:checkStyle="1"/>
  <w:proofState w:spelling="clean" w:grammar="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09"/>
  <w:hyphenationZone w:val="425"/>
  <w:drawingGridHorizontalSpacing w:val="100"/>
  <w:displayHorizontalDrawingGridEvery w:val="2"/>
  <w:displayVerticalDrawingGridEvery w:val="2"/>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7611"/>
    <w:rsid w:val="00001981"/>
    <w:rsid w:val="00001E34"/>
    <w:rsid w:val="0000310B"/>
    <w:rsid w:val="00003F7C"/>
    <w:rsid w:val="0000479A"/>
    <w:rsid w:val="00006A84"/>
    <w:rsid w:val="0000704C"/>
    <w:rsid w:val="0001388D"/>
    <w:rsid w:val="000139CE"/>
    <w:rsid w:val="000142C3"/>
    <w:rsid w:val="0002018B"/>
    <w:rsid w:val="00022C93"/>
    <w:rsid w:val="000231A8"/>
    <w:rsid w:val="00025DC6"/>
    <w:rsid w:val="00027325"/>
    <w:rsid w:val="00027C2A"/>
    <w:rsid w:val="00034A1E"/>
    <w:rsid w:val="000373D4"/>
    <w:rsid w:val="00040935"/>
    <w:rsid w:val="00047478"/>
    <w:rsid w:val="0005672C"/>
    <w:rsid w:val="0006463D"/>
    <w:rsid w:val="00066639"/>
    <w:rsid w:val="00071881"/>
    <w:rsid w:val="0007283C"/>
    <w:rsid w:val="00072A42"/>
    <w:rsid w:val="00073F7D"/>
    <w:rsid w:val="00076B42"/>
    <w:rsid w:val="000802E3"/>
    <w:rsid w:val="00081846"/>
    <w:rsid w:val="00082B56"/>
    <w:rsid w:val="00084521"/>
    <w:rsid w:val="00091778"/>
    <w:rsid w:val="000A1AD0"/>
    <w:rsid w:val="000A3F5E"/>
    <w:rsid w:val="000A6183"/>
    <w:rsid w:val="000A709C"/>
    <w:rsid w:val="000B12B5"/>
    <w:rsid w:val="000C0D2C"/>
    <w:rsid w:val="000C1801"/>
    <w:rsid w:val="000C4614"/>
    <w:rsid w:val="000C5FD6"/>
    <w:rsid w:val="000C73CE"/>
    <w:rsid w:val="000D2313"/>
    <w:rsid w:val="000D343F"/>
    <w:rsid w:val="000D6124"/>
    <w:rsid w:val="000E2E45"/>
    <w:rsid w:val="000E4457"/>
    <w:rsid w:val="000E4C22"/>
    <w:rsid w:val="000E4EC7"/>
    <w:rsid w:val="000E7DC2"/>
    <w:rsid w:val="000F5CA0"/>
    <w:rsid w:val="001007E9"/>
    <w:rsid w:val="001057DC"/>
    <w:rsid w:val="001060C0"/>
    <w:rsid w:val="001118BB"/>
    <w:rsid w:val="00116BCD"/>
    <w:rsid w:val="001170D7"/>
    <w:rsid w:val="001246E7"/>
    <w:rsid w:val="0012736E"/>
    <w:rsid w:val="0013337C"/>
    <w:rsid w:val="001368B5"/>
    <w:rsid w:val="001370EC"/>
    <w:rsid w:val="001459A0"/>
    <w:rsid w:val="00146565"/>
    <w:rsid w:val="00146718"/>
    <w:rsid w:val="00151B44"/>
    <w:rsid w:val="00155397"/>
    <w:rsid w:val="00155D6C"/>
    <w:rsid w:val="001673D5"/>
    <w:rsid w:val="001701CA"/>
    <w:rsid w:val="0017370C"/>
    <w:rsid w:val="001914B7"/>
    <w:rsid w:val="001930A7"/>
    <w:rsid w:val="001944AA"/>
    <w:rsid w:val="001A136D"/>
    <w:rsid w:val="001A2479"/>
    <w:rsid w:val="001B2EDB"/>
    <w:rsid w:val="001B34B9"/>
    <w:rsid w:val="001B3673"/>
    <w:rsid w:val="001B47B1"/>
    <w:rsid w:val="001B7AF2"/>
    <w:rsid w:val="001C3BF4"/>
    <w:rsid w:val="001D00F4"/>
    <w:rsid w:val="001D0112"/>
    <w:rsid w:val="001D0413"/>
    <w:rsid w:val="001D769C"/>
    <w:rsid w:val="001D7F42"/>
    <w:rsid w:val="001E02E9"/>
    <w:rsid w:val="001E2FDA"/>
    <w:rsid w:val="001E4F41"/>
    <w:rsid w:val="001E502A"/>
    <w:rsid w:val="001F389C"/>
    <w:rsid w:val="001F6B17"/>
    <w:rsid w:val="0020738E"/>
    <w:rsid w:val="00210431"/>
    <w:rsid w:val="00212C24"/>
    <w:rsid w:val="00213941"/>
    <w:rsid w:val="00213F85"/>
    <w:rsid w:val="00216F3D"/>
    <w:rsid w:val="00217611"/>
    <w:rsid w:val="00217A86"/>
    <w:rsid w:val="00221E26"/>
    <w:rsid w:val="00230C56"/>
    <w:rsid w:val="002322DC"/>
    <w:rsid w:val="0023608F"/>
    <w:rsid w:val="00240211"/>
    <w:rsid w:val="002416F6"/>
    <w:rsid w:val="00246B22"/>
    <w:rsid w:val="0026010D"/>
    <w:rsid w:val="0027053C"/>
    <w:rsid w:val="00271214"/>
    <w:rsid w:val="00275BED"/>
    <w:rsid w:val="00277C40"/>
    <w:rsid w:val="00280BA3"/>
    <w:rsid w:val="002814DE"/>
    <w:rsid w:val="002816F8"/>
    <w:rsid w:val="00281937"/>
    <w:rsid w:val="00284141"/>
    <w:rsid w:val="00287853"/>
    <w:rsid w:val="00291E22"/>
    <w:rsid w:val="0029281F"/>
    <w:rsid w:val="0029419C"/>
    <w:rsid w:val="002943AE"/>
    <w:rsid w:val="0029485E"/>
    <w:rsid w:val="0029633D"/>
    <w:rsid w:val="00296555"/>
    <w:rsid w:val="002A01F3"/>
    <w:rsid w:val="002A198E"/>
    <w:rsid w:val="002A1B60"/>
    <w:rsid w:val="002A356A"/>
    <w:rsid w:val="002A3650"/>
    <w:rsid w:val="002A417F"/>
    <w:rsid w:val="002B503E"/>
    <w:rsid w:val="002C1794"/>
    <w:rsid w:val="002C2CEE"/>
    <w:rsid w:val="002D0C5D"/>
    <w:rsid w:val="002D14D0"/>
    <w:rsid w:val="002D6415"/>
    <w:rsid w:val="002D74E9"/>
    <w:rsid w:val="002E1E30"/>
    <w:rsid w:val="002E1F0C"/>
    <w:rsid w:val="002E2622"/>
    <w:rsid w:val="002F1F8E"/>
    <w:rsid w:val="002F4ACC"/>
    <w:rsid w:val="002F50B9"/>
    <w:rsid w:val="003011B8"/>
    <w:rsid w:val="00301B84"/>
    <w:rsid w:val="00302A3F"/>
    <w:rsid w:val="003036AB"/>
    <w:rsid w:val="00307511"/>
    <w:rsid w:val="003105BA"/>
    <w:rsid w:val="003138E5"/>
    <w:rsid w:val="0031393D"/>
    <w:rsid w:val="00317EE8"/>
    <w:rsid w:val="0032116C"/>
    <w:rsid w:val="00322E26"/>
    <w:rsid w:val="00322F9E"/>
    <w:rsid w:val="00330ADC"/>
    <w:rsid w:val="00331A34"/>
    <w:rsid w:val="00332359"/>
    <w:rsid w:val="00335D73"/>
    <w:rsid w:val="0034534F"/>
    <w:rsid w:val="00351338"/>
    <w:rsid w:val="00351676"/>
    <w:rsid w:val="00352323"/>
    <w:rsid w:val="003537D6"/>
    <w:rsid w:val="00355C7A"/>
    <w:rsid w:val="00361033"/>
    <w:rsid w:val="00367C1F"/>
    <w:rsid w:val="00367F3B"/>
    <w:rsid w:val="0038044D"/>
    <w:rsid w:val="00380506"/>
    <w:rsid w:val="00380F61"/>
    <w:rsid w:val="003836FA"/>
    <w:rsid w:val="0038495C"/>
    <w:rsid w:val="00385CC7"/>
    <w:rsid w:val="00387FE8"/>
    <w:rsid w:val="003934F1"/>
    <w:rsid w:val="00394985"/>
    <w:rsid w:val="0039631E"/>
    <w:rsid w:val="00397DE7"/>
    <w:rsid w:val="003A0027"/>
    <w:rsid w:val="003A40C6"/>
    <w:rsid w:val="003A4AA2"/>
    <w:rsid w:val="003A73B1"/>
    <w:rsid w:val="003B19D4"/>
    <w:rsid w:val="003B2587"/>
    <w:rsid w:val="003C02C4"/>
    <w:rsid w:val="003C79CD"/>
    <w:rsid w:val="003D1BF9"/>
    <w:rsid w:val="003D1F8C"/>
    <w:rsid w:val="003D591F"/>
    <w:rsid w:val="003D6FF3"/>
    <w:rsid w:val="003D7D91"/>
    <w:rsid w:val="003E0DFB"/>
    <w:rsid w:val="003E596A"/>
    <w:rsid w:val="003E6424"/>
    <w:rsid w:val="003E6855"/>
    <w:rsid w:val="003E7231"/>
    <w:rsid w:val="003F2B0A"/>
    <w:rsid w:val="003F4827"/>
    <w:rsid w:val="003F7F71"/>
    <w:rsid w:val="00403960"/>
    <w:rsid w:val="00403CA0"/>
    <w:rsid w:val="00403DBD"/>
    <w:rsid w:val="00405F0C"/>
    <w:rsid w:val="00406FAE"/>
    <w:rsid w:val="00414B71"/>
    <w:rsid w:val="0041518A"/>
    <w:rsid w:val="00426652"/>
    <w:rsid w:val="0042739C"/>
    <w:rsid w:val="00432620"/>
    <w:rsid w:val="004331DC"/>
    <w:rsid w:val="00433903"/>
    <w:rsid w:val="004346DC"/>
    <w:rsid w:val="004351EA"/>
    <w:rsid w:val="00437713"/>
    <w:rsid w:val="004413E0"/>
    <w:rsid w:val="00443464"/>
    <w:rsid w:val="00444F90"/>
    <w:rsid w:val="004450B2"/>
    <w:rsid w:val="004461D1"/>
    <w:rsid w:val="00453422"/>
    <w:rsid w:val="00456F2D"/>
    <w:rsid w:val="004660CE"/>
    <w:rsid w:val="00466DBF"/>
    <w:rsid w:val="004670A2"/>
    <w:rsid w:val="004702F5"/>
    <w:rsid w:val="00472A38"/>
    <w:rsid w:val="00474EFD"/>
    <w:rsid w:val="00476CC4"/>
    <w:rsid w:val="00477FEB"/>
    <w:rsid w:val="00481C84"/>
    <w:rsid w:val="00482E68"/>
    <w:rsid w:val="00486B14"/>
    <w:rsid w:val="004876F8"/>
    <w:rsid w:val="00491905"/>
    <w:rsid w:val="004935B2"/>
    <w:rsid w:val="004949A0"/>
    <w:rsid w:val="004A0219"/>
    <w:rsid w:val="004A17AF"/>
    <w:rsid w:val="004A1FDC"/>
    <w:rsid w:val="004A350A"/>
    <w:rsid w:val="004A4392"/>
    <w:rsid w:val="004A64A9"/>
    <w:rsid w:val="004B0333"/>
    <w:rsid w:val="004B429B"/>
    <w:rsid w:val="004B5F4F"/>
    <w:rsid w:val="004B7ABF"/>
    <w:rsid w:val="004C0E97"/>
    <w:rsid w:val="004D3789"/>
    <w:rsid w:val="004D41C1"/>
    <w:rsid w:val="004D42B3"/>
    <w:rsid w:val="004D4FD5"/>
    <w:rsid w:val="004D72A0"/>
    <w:rsid w:val="004D7EF4"/>
    <w:rsid w:val="004E03C8"/>
    <w:rsid w:val="004E5124"/>
    <w:rsid w:val="004E5323"/>
    <w:rsid w:val="004E6E07"/>
    <w:rsid w:val="00505CF0"/>
    <w:rsid w:val="00506EC0"/>
    <w:rsid w:val="005073CF"/>
    <w:rsid w:val="00507632"/>
    <w:rsid w:val="005079EF"/>
    <w:rsid w:val="005109BD"/>
    <w:rsid w:val="00512953"/>
    <w:rsid w:val="00522088"/>
    <w:rsid w:val="00523BEA"/>
    <w:rsid w:val="00526196"/>
    <w:rsid w:val="0052716F"/>
    <w:rsid w:val="00527DA0"/>
    <w:rsid w:val="00531B9C"/>
    <w:rsid w:val="005415D1"/>
    <w:rsid w:val="0054457B"/>
    <w:rsid w:val="0054619A"/>
    <w:rsid w:val="0055383D"/>
    <w:rsid w:val="00557F87"/>
    <w:rsid w:val="005623ED"/>
    <w:rsid w:val="00565215"/>
    <w:rsid w:val="005660BD"/>
    <w:rsid w:val="00570E8C"/>
    <w:rsid w:val="00575A62"/>
    <w:rsid w:val="00582A5E"/>
    <w:rsid w:val="00586E52"/>
    <w:rsid w:val="00587611"/>
    <w:rsid w:val="00592966"/>
    <w:rsid w:val="00593CDE"/>
    <w:rsid w:val="005A4262"/>
    <w:rsid w:val="005B1329"/>
    <w:rsid w:val="005B593D"/>
    <w:rsid w:val="005C0BCD"/>
    <w:rsid w:val="005C15EF"/>
    <w:rsid w:val="005C1AF4"/>
    <w:rsid w:val="005C6016"/>
    <w:rsid w:val="005D103B"/>
    <w:rsid w:val="005D2101"/>
    <w:rsid w:val="005D484C"/>
    <w:rsid w:val="005E2000"/>
    <w:rsid w:val="005E51B9"/>
    <w:rsid w:val="005E7568"/>
    <w:rsid w:val="005F269D"/>
    <w:rsid w:val="005F46BD"/>
    <w:rsid w:val="006038B2"/>
    <w:rsid w:val="00604652"/>
    <w:rsid w:val="0060725B"/>
    <w:rsid w:val="006235B4"/>
    <w:rsid w:val="006252E4"/>
    <w:rsid w:val="00627C69"/>
    <w:rsid w:val="00634E9E"/>
    <w:rsid w:val="00636AB4"/>
    <w:rsid w:val="00654C55"/>
    <w:rsid w:val="00661C08"/>
    <w:rsid w:val="00663E74"/>
    <w:rsid w:val="00664C0B"/>
    <w:rsid w:val="00665C0C"/>
    <w:rsid w:val="006738A0"/>
    <w:rsid w:val="00680718"/>
    <w:rsid w:val="0068430B"/>
    <w:rsid w:val="00684748"/>
    <w:rsid w:val="00684F52"/>
    <w:rsid w:val="00687941"/>
    <w:rsid w:val="00695037"/>
    <w:rsid w:val="006978E1"/>
    <w:rsid w:val="006A4DEE"/>
    <w:rsid w:val="006C247B"/>
    <w:rsid w:val="006C464E"/>
    <w:rsid w:val="006D0661"/>
    <w:rsid w:val="006D14A2"/>
    <w:rsid w:val="006E2537"/>
    <w:rsid w:val="006E29C4"/>
    <w:rsid w:val="006F03CE"/>
    <w:rsid w:val="006F09FE"/>
    <w:rsid w:val="006F1013"/>
    <w:rsid w:val="006F147E"/>
    <w:rsid w:val="006F2FF2"/>
    <w:rsid w:val="006F4DE9"/>
    <w:rsid w:val="006F5321"/>
    <w:rsid w:val="006F67A9"/>
    <w:rsid w:val="006F7FD4"/>
    <w:rsid w:val="007018B1"/>
    <w:rsid w:val="00704382"/>
    <w:rsid w:val="00706662"/>
    <w:rsid w:val="007079EE"/>
    <w:rsid w:val="00712327"/>
    <w:rsid w:val="00717713"/>
    <w:rsid w:val="0072729D"/>
    <w:rsid w:val="00727586"/>
    <w:rsid w:val="00731FF9"/>
    <w:rsid w:val="007354D2"/>
    <w:rsid w:val="00735E95"/>
    <w:rsid w:val="007368CD"/>
    <w:rsid w:val="007377FE"/>
    <w:rsid w:val="00742821"/>
    <w:rsid w:val="0074449B"/>
    <w:rsid w:val="00747997"/>
    <w:rsid w:val="00750ED6"/>
    <w:rsid w:val="007512D3"/>
    <w:rsid w:val="0075467B"/>
    <w:rsid w:val="007555F1"/>
    <w:rsid w:val="00755F86"/>
    <w:rsid w:val="00756177"/>
    <w:rsid w:val="007614B4"/>
    <w:rsid w:val="007660BA"/>
    <w:rsid w:val="007724B2"/>
    <w:rsid w:val="00773DC7"/>
    <w:rsid w:val="00777A4B"/>
    <w:rsid w:val="00785510"/>
    <w:rsid w:val="00785FA5"/>
    <w:rsid w:val="007860E5"/>
    <w:rsid w:val="00790B6C"/>
    <w:rsid w:val="00794C89"/>
    <w:rsid w:val="007964E7"/>
    <w:rsid w:val="007975FA"/>
    <w:rsid w:val="007A2BC1"/>
    <w:rsid w:val="007A6163"/>
    <w:rsid w:val="007A71B3"/>
    <w:rsid w:val="007B49FD"/>
    <w:rsid w:val="007C0D61"/>
    <w:rsid w:val="007D1422"/>
    <w:rsid w:val="007D22EF"/>
    <w:rsid w:val="007D3F8A"/>
    <w:rsid w:val="007D4F1C"/>
    <w:rsid w:val="007E2E34"/>
    <w:rsid w:val="007E4102"/>
    <w:rsid w:val="007E4370"/>
    <w:rsid w:val="007E4BE2"/>
    <w:rsid w:val="007F1FB0"/>
    <w:rsid w:val="007F3CD2"/>
    <w:rsid w:val="007F49C4"/>
    <w:rsid w:val="00800E1D"/>
    <w:rsid w:val="00801BBB"/>
    <w:rsid w:val="00811E39"/>
    <w:rsid w:val="0081222B"/>
    <w:rsid w:val="00816ED6"/>
    <w:rsid w:val="00817BEA"/>
    <w:rsid w:val="00821A8C"/>
    <w:rsid w:val="0083384E"/>
    <w:rsid w:val="00835559"/>
    <w:rsid w:val="00835A5F"/>
    <w:rsid w:val="0083734D"/>
    <w:rsid w:val="008422DC"/>
    <w:rsid w:val="00842D63"/>
    <w:rsid w:val="00844B18"/>
    <w:rsid w:val="008458D9"/>
    <w:rsid w:val="00855BD1"/>
    <w:rsid w:val="0086041C"/>
    <w:rsid w:val="00860D2C"/>
    <w:rsid w:val="00861791"/>
    <w:rsid w:val="00862402"/>
    <w:rsid w:val="00866040"/>
    <w:rsid w:val="00867C83"/>
    <w:rsid w:val="00871945"/>
    <w:rsid w:val="008727FE"/>
    <w:rsid w:val="00873C9E"/>
    <w:rsid w:val="00894790"/>
    <w:rsid w:val="00894914"/>
    <w:rsid w:val="00895D4E"/>
    <w:rsid w:val="0089661F"/>
    <w:rsid w:val="0089671F"/>
    <w:rsid w:val="008A002A"/>
    <w:rsid w:val="008A0900"/>
    <w:rsid w:val="008A29BC"/>
    <w:rsid w:val="008A49E9"/>
    <w:rsid w:val="008B0173"/>
    <w:rsid w:val="008B0717"/>
    <w:rsid w:val="008B140F"/>
    <w:rsid w:val="008B395E"/>
    <w:rsid w:val="008B5E56"/>
    <w:rsid w:val="008B659A"/>
    <w:rsid w:val="008C3177"/>
    <w:rsid w:val="008C584D"/>
    <w:rsid w:val="008C6057"/>
    <w:rsid w:val="008D24E2"/>
    <w:rsid w:val="008D358F"/>
    <w:rsid w:val="008D518E"/>
    <w:rsid w:val="008D7AA7"/>
    <w:rsid w:val="008E03FB"/>
    <w:rsid w:val="008E361F"/>
    <w:rsid w:val="008E634E"/>
    <w:rsid w:val="008F2DB8"/>
    <w:rsid w:val="008F4C5E"/>
    <w:rsid w:val="008F4F27"/>
    <w:rsid w:val="008F510D"/>
    <w:rsid w:val="00903154"/>
    <w:rsid w:val="009041AE"/>
    <w:rsid w:val="00905D94"/>
    <w:rsid w:val="00907B76"/>
    <w:rsid w:val="00914CCA"/>
    <w:rsid w:val="00915068"/>
    <w:rsid w:val="009238F4"/>
    <w:rsid w:val="00924D45"/>
    <w:rsid w:val="00930DDF"/>
    <w:rsid w:val="0093137F"/>
    <w:rsid w:val="00932E10"/>
    <w:rsid w:val="0093403B"/>
    <w:rsid w:val="00940687"/>
    <w:rsid w:val="0094329D"/>
    <w:rsid w:val="00947262"/>
    <w:rsid w:val="009516C7"/>
    <w:rsid w:val="009556FC"/>
    <w:rsid w:val="00955925"/>
    <w:rsid w:val="00955B2C"/>
    <w:rsid w:val="009600D7"/>
    <w:rsid w:val="00960F40"/>
    <w:rsid w:val="00961734"/>
    <w:rsid w:val="0096431C"/>
    <w:rsid w:val="00966F06"/>
    <w:rsid w:val="00980A60"/>
    <w:rsid w:val="009816E3"/>
    <w:rsid w:val="00981E98"/>
    <w:rsid w:val="009846F7"/>
    <w:rsid w:val="00987EA7"/>
    <w:rsid w:val="00992075"/>
    <w:rsid w:val="009A1E0C"/>
    <w:rsid w:val="009A40EC"/>
    <w:rsid w:val="009A4DD2"/>
    <w:rsid w:val="009A6BA4"/>
    <w:rsid w:val="009B18E8"/>
    <w:rsid w:val="009B5DAC"/>
    <w:rsid w:val="009C27A7"/>
    <w:rsid w:val="009C4AFA"/>
    <w:rsid w:val="009C77F7"/>
    <w:rsid w:val="009D1272"/>
    <w:rsid w:val="009D1BC5"/>
    <w:rsid w:val="009E1E31"/>
    <w:rsid w:val="009E411D"/>
    <w:rsid w:val="009E4E66"/>
    <w:rsid w:val="009E4E6A"/>
    <w:rsid w:val="009E52ED"/>
    <w:rsid w:val="009E64D1"/>
    <w:rsid w:val="009F300E"/>
    <w:rsid w:val="009F4FA6"/>
    <w:rsid w:val="009F7E40"/>
    <w:rsid w:val="00A010B9"/>
    <w:rsid w:val="00A0584C"/>
    <w:rsid w:val="00A06481"/>
    <w:rsid w:val="00A07A68"/>
    <w:rsid w:val="00A07A89"/>
    <w:rsid w:val="00A103B7"/>
    <w:rsid w:val="00A1196E"/>
    <w:rsid w:val="00A12E80"/>
    <w:rsid w:val="00A133F7"/>
    <w:rsid w:val="00A15C38"/>
    <w:rsid w:val="00A30D98"/>
    <w:rsid w:val="00A31211"/>
    <w:rsid w:val="00A35145"/>
    <w:rsid w:val="00A36A7D"/>
    <w:rsid w:val="00A43A83"/>
    <w:rsid w:val="00A5185F"/>
    <w:rsid w:val="00A53471"/>
    <w:rsid w:val="00A54700"/>
    <w:rsid w:val="00A56329"/>
    <w:rsid w:val="00A567D3"/>
    <w:rsid w:val="00A568EE"/>
    <w:rsid w:val="00A56E2E"/>
    <w:rsid w:val="00A61E42"/>
    <w:rsid w:val="00A61FDF"/>
    <w:rsid w:val="00A65E32"/>
    <w:rsid w:val="00A77AEC"/>
    <w:rsid w:val="00A83703"/>
    <w:rsid w:val="00A843C6"/>
    <w:rsid w:val="00A84425"/>
    <w:rsid w:val="00A84443"/>
    <w:rsid w:val="00A84D28"/>
    <w:rsid w:val="00A936F1"/>
    <w:rsid w:val="00A9466D"/>
    <w:rsid w:val="00A94A01"/>
    <w:rsid w:val="00A97DA0"/>
    <w:rsid w:val="00AA1763"/>
    <w:rsid w:val="00AA5F60"/>
    <w:rsid w:val="00AA6CB9"/>
    <w:rsid w:val="00AB20E8"/>
    <w:rsid w:val="00AB647E"/>
    <w:rsid w:val="00AC0AEB"/>
    <w:rsid w:val="00AC4632"/>
    <w:rsid w:val="00AC7567"/>
    <w:rsid w:val="00AD261B"/>
    <w:rsid w:val="00AD2F9E"/>
    <w:rsid w:val="00AD651E"/>
    <w:rsid w:val="00AD7DB3"/>
    <w:rsid w:val="00AE41A2"/>
    <w:rsid w:val="00AE6368"/>
    <w:rsid w:val="00AF03EB"/>
    <w:rsid w:val="00AF2F35"/>
    <w:rsid w:val="00AF6763"/>
    <w:rsid w:val="00B00B4A"/>
    <w:rsid w:val="00B04A78"/>
    <w:rsid w:val="00B05A91"/>
    <w:rsid w:val="00B07098"/>
    <w:rsid w:val="00B10C2F"/>
    <w:rsid w:val="00B1160D"/>
    <w:rsid w:val="00B11A6F"/>
    <w:rsid w:val="00B13E38"/>
    <w:rsid w:val="00B166BF"/>
    <w:rsid w:val="00B20496"/>
    <w:rsid w:val="00B22164"/>
    <w:rsid w:val="00B223BB"/>
    <w:rsid w:val="00B25D39"/>
    <w:rsid w:val="00B2773A"/>
    <w:rsid w:val="00B31C56"/>
    <w:rsid w:val="00B32931"/>
    <w:rsid w:val="00B33030"/>
    <w:rsid w:val="00B33F46"/>
    <w:rsid w:val="00B35357"/>
    <w:rsid w:val="00B443E7"/>
    <w:rsid w:val="00B45352"/>
    <w:rsid w:val="00B50322"/>
    <w:rsid w:val="00B5602E"/>
    <w:rsid w:val="00B56DFC"/>
    <w:rsid w:val="00B57B42"/>
    <w:rsid w:val="00B61068"/>
    <w:rsid w:val="00B62609"/>
    <w:rsid w:val="00B65696"/>
    <w:rsid w:val="00B666F0"/>
    <w:rsid w:val="00B7278E"/>
    <w:rsid w:val="00B7303E"/>
    <w:rsid w:val="00B801D6"/>
    <w:rsid w:val="00B83BE9"/>
    <w:rsid w:val="00B84DF0"/>
    <w:rsid w:val="00B876B3"/>
    <w:rsid w:val="00B87B9D"/>
    <w:rsid w:val="00B93E0A"/>
    <w:rsid w:val="00B9454A"/>
    <w:rsid w:val="00B954CD"/>
    <w:rsid w:val="00B960E0"/>
    <w:rsid w:val="00B9702B"/>
    <w:rsid w:val="00BA02E6"/>
    <w:rsid w:val="00BA4041"/>
    <w:rsid w:val="00BA4204"/>
    <w:rsid w:val="00BA4E76"/>
    <w:rsid w:val="00BA7749"/>
    <w:rsid w:val="00BA7A56"/>
    <w:rsid w:val="00BB168E"/>
    <w:rsid w:val="00BB33C2"/>
    <w:rsid w:val="00BB3BC2"/>
    <w:rsid w:val="00BB443C"/>
    <w:rsid w:val="00BB5C62"/>
    <w:rsid w:val="00BC046F"/>
    <w:rsid w:val="00BC7466"/>
    <w:rsid w:val="00BD2426"/>
    <w:rsid w:val="00BD3769"/>
    <w:rsid w:val="00BE02B1"/>
    <w:rsid w:val="00BE3512"/>
    <w:rsid w:val="00BE36CE"/>
    <w:rsid w:val="00BE3C78"/>
    <w:rsid w:val="00BE5613"/>
    <w:rsid w:val="00BE5AE2"/>
    <w:rsid w:val="00BF3061"/>
    <w:rsid w:val="00BF45B9"/>
    <w:rsid w:val="00C00BDA"/>
    <w:rsid w:val="00C019D3"/>
    <w:rsid w:val="00C06847"/>
    <w:rsid w:val="00C22178"/>
    <w:rsid w:val="00C25A1A"/>
    <w:rsid w:val="00C351C6"/>
    <w:rsid w:val="00C3529E"/>
    <w:rsid w:val="00C35F07"/>
    <w:rsid w:val="00C36836"/>
    <w:rsid w:val="00C371EF"/>
    <w:rsid w:val="00C37993"/>
    <w:rsid w:val="00C4184F"/>
    <w:rsid w:val="00C42EA1"/>
    <w:rsid w:val="00C436FC"/>
    <w:rsid w:val="00C44B9A"/>
    <w:rsid w:val="00C45BB6"/>
    <w:rsid w:val="00C51BED"/>
    <w:rsid w:val="00C54FD7"/>
    <w:rsid w:val="00C55001"/>
    <w:rsid w:val="00C611EE"/>
    <w:rsid w:val="00C6488B"/>
    <w:rsid w:val="00C7048D"/>
    <w:rsid w:val="00C8109A"/>
    <w:rsid w:val="00C81F7E"/>
    <w:rsid w:val="00C85563"/>
    <w:rsid w:val="00C96F15"/>
    <w:rsid w:val="00CA37A0"/>
    <w:rsid w:val="00CA4385"/>
    <w:rsid w:val="00CB16A2"/>
    <w:rsid w:val="00CB2046"/>
    <w:rsid w:val="00CC10C3"/>
    <w:rsid w:val="00CC20FD"/>
    <w:rsid w:val="00CC35E4"/>
    <w:rsid w:val="00CC5429"/>
    <w:rsid w:val="00CD1D91"/>
    <w:rsid w:val="00CD5ACE"/>
    <w:rsid w:val="00CD5E82"/>
    <w:rsid w:val="00CD68FE"/>
    <w:rsid w:val="00CE181E"/>
    <w:rsid w:val="00CE2BC9"/>
    <w:rsid w:val="00CE50A3"/>
    <w:rsid w:val="00CE7096"/>
    <w:rsid w:val="00CE7D21"/>
    <w:rsid w:val="00CF4920"/>
    <w:rsid w:val="00CF4EBD"/>
    <w:rsid w:val="00CF50AD"/>
    <w:rsid w:val="00D00004"/>
    <w:rsid w:val="00D01A9C"/>
    <w:rsid w:val="00D058EB"/>
    <w:rsid w:val="00D0718F"/>
    <w:rsid w:val="00D07FDB"/>
    <w:rsid w:val="00D11C5E"/>
    <w:rsid w:val="00D12096"/>
    <w:rsid w:val="00D121B2"/>
    <w:rsid w:val="00D13D68"/>
    <w:rsid w:val="00D17B10"/>
    <w:rsid w:val="00D24BD0"/>
    <w:rsid w:val="00D32706"/>
    <w:rsid w:val="00D32F5E"/>
    <w:rsid w:val="00D36810"/>
    <w:rsid w:val="00D37834"/>
    <w:rsid w:val="00D40011"/>
    <w:rsid w:val="00D41205"/>
    <w:rsid w:val="00D54FF3"/>
    <w:rsid w:val="00D55057"/>
    <w:rsid w:val="00D559AA"/>
    <w:rsid w:val="00D639A0"/>
    <w:rsid w:val="00D63C94"/>
    <w:rsid w:val="00D67875"/>
    <w:rsid w:val="00D70985"/>
    <w:rsid w:val="00D74A10"/>
    <w:rsid w:val="00D767D8"/>
    <w:rsid w:val="00D776B9"/>
    <w:rsid w:val="00D77991"/>
    <w:rsid w:val="00D811EF"/>
    <w:rsid w:val="00D83D44"/>
    <w:rsid w:val="00D879CF"/>
    <w:rsid w:val="00D94570"/>
    <w:rsid w:val="00DA0CAC"/>
    <w:rsid w:val="00DA1388"/>
    <w:rsid w:val="00DA3330"/>
    <w:rsid w:val="00DA47BF"/>
    <w:rsid w:val="00DB0ADF"/>
    <w:rsid w:val="00DB146C"/>
    <w:rsid w:val="00DB44F5"/>
    <w:rsid w:val="00DB7ADA"/>
    <w:rsid w:val="00DC62F3"/>
    <w:rsid w:val="00DC6BEF"/>
    <w:rsid w:val="00DD4EF7"/>
    <w:rsid w:val="00DD5672"/>
    <w:rsid w:val="00DD5C7A"/>
    <w:rsid w:val="00DD7211"/>
    <w:rsid w:val="00DE7C39"/>
    <w:rsid w:val="00DF2240"/>
    <w:rsid w:val="00E00945"/>
    <w:rsid w:val="00E07333"/>
    <w:rsid w:val="00E10152"/>
    <w:rsid w:val="00E23800"/>
    <w:rsid w:val="00E24AFE"/>
    <w:rsid w:val="00E44CBA"/>
    <w:rsid w:val="00E45C1A"/>
    <w:rsid w:val="00E54EDA"/>
    <w:rsid w:val="00E629AD"/>
    <w:rsid w:val="00E66561"/>
    <w:rsid w:val="00E70F4D"/>
    <w:rsid w:val="00E73E62"/>
    <w:rsid w:val="00E7631F"/>
    <w:rsid w:val="00E80423"/>
    <w:rsid w:val="00E9124A"/>
    <w:rsid w:val="00E93C1F"/>
    <w:rsid w:val="00EA0B78"/>
    <w:rsid w:val="00EA4B14"/>
    <w:rsid w:val="00EA4C61"/>
    <w:rsid w:val="00EA59C6"/>
    <w:rsid w:val="00EB3DC4"/>
    <w:rsid w:val="00EB40B5"/>
    <w:rsid w:val="00EC12E1"/>
    <w:rsid w:val="00EC38FB"/>
    <w:rsid w:val="00EC3A9B"/>
    <w:rsid w:val="00EC424A"/>
    <w:rsid w:val="00ED0EE6"/>
    <w:rsid w:val="00ED1CF5"/>
    <w:rsid w:val="00ED330F"/>
    <w:rsid w:val="00ED5C95"/>
    <w:rsid w:val="00EE021C"/>
    <w:rsid w:val="00EE42E6"/>
    <w:rsid w:val="00EE5E6C"/>
    <w:rsid w:val="00EE6306"/>
    <w:rsid w:val="00EF5C78"/>
    <w:rsid w:val="00EF5FAD"/>
    <w:rsid w:val="00F02E45"/>
    <w:rsid w:val="00F033F8"/>
    <w:rsid w:val="00F06535"/>
    <w:rsid w:val="00F10B61"/>
    <w:rsid w:val="00F138EC"/>
    <w:rsid w:val="00F162A8"/>
    <w:rsid w:val="00F17BD2"/>
    <w:rsid w:val="00F20385"/>
    <w:rsid w:val="00F22F02"/>
    <w:rsid w:val="00F24049"/>
    <w:rsid w:val="00F240FC"/>
    <w:rsid w:val="00F328EC"/>
    <w:rsid w:val="00F33A25"/>
    <w:rsid w:val="00F36207"/>
    <w:rsid w:val="00F3699B"/>
    <w:rsid w:val="00F417FA"/>
    <w:rsid w:val="00F456D4"/>
    <w:rsid w:val="00F60008"/>
    <w:rsid w:val="00F615A8"/>
    <w:rsid w:val="00F624AA"/>
    <w:rsid w:val="00F625A3"/>
    <w:rsid w:val="00F64DAC"/>
    <w:rsid w:val="00F8327C"/>
    <w:rsid w:val="00F83C49"/>
    <w:rsid w:val="00F869B6"/>
    <w:rsid w:val="00F94EA9"/>
    <w:rsid w:val="00F9759D"/>
    <w:rsid w:val="00FA4444"/>
    <w:rsid w:val="00FA66B1"/>
    <w:rsid w:val="00FB0B26"/>
    <w:rsid w:val="00FB1B67"/>
    <w:rsid w:val="00FB26A3"/>
    <w:rsid w:val="00FB2894"/>
    <w:rsid w:val="00FD1B61"/>
    <w:rsid w:val="00FD70B5"/>
    <w:rsid w:val="00FE1CBE"/>
    <w:rsid w:val="00FE3FA0"/>
    <w:rsid w:val="00FE729B"/>
    <w:rsid w:val="00FE741A"/>
    <w:rsid w:val="00FF0222"/>
    <w:rsid w:val="00FF3AE7"/>
    <w:rsid w:val="00FF45E3"/>
    <w:rsid w:val="00FF56E0"/>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11EC044A"/>
  <w15:docId w15:val="{8B3E0536-8564-4D8A-86EA-537BB9424B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pt-BR" w:eastAsia="en-US" w:bidi="ar-SA"/>
      </w:rPr>
    </w:rPrDefault>
    <w:pPrDefault>
      <w:pPr>
        <w:spacing w:after="200" w:line="288" w:lineRule="auto"/>
      </w:pPr>
    </w:pPrDefault>
  </w:docDefaults>
  <w:latentStyles w:defLockedState="0" w:defUIPriority="99" w:defSemiHidden="0" w:defUnhideWhenUsed="0" w:defQFormat="0" w:count="375">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Corpo"/>
    <w:rsid w:val="00A56329"/>
    <w:rPr>
      <w:i/>
      <w:iCs/>
      <w:sz w:val="20"/>
      <w:szCs w:val="20"/>
    </w:rPr>
  </w:style>
  <w:style w:type="paragraph" w:styleId="Ttulo1">
    <w:name w:val="heading 1"/>
    <w:basedOn w:val="Normal"/>
    <w:next w:val="Normal"/>
    <w:link w:val="Ttulo1Char"/>
    <w:uiPriority w:val="9"/>
    <w:rsid w:val="00275BED"/>
    <w:pPr>
      <w:pBdr>
        <w:top w:val="single" w:sz="8" w:space="0" w:color="ED7D31" w:themeColor="accent2"/>
        <w:left w:val="single" w:sz="8" w:space="0" w:color="ED7D31" w:themeColor="accent2"/>
        <w:bottom w:val="single" w:sz="8" w:space="0" w:color="ED7D31" w:themeColor="accent2"/>
        <w:right w:val="single" w:sz="8" w:space="0" w:color="ED7D31" w:themeColor="accent2"/>
      </w:pBdr>
      <w:shd w:val="clear" w:color="auto" w:fill="FBE4D5" w:themeFill="accent2" w:themeFillTint="33"/>
      <w:spacing w:before="480" w:after="100" w:line="269"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iPriority w:val="9"/>
    <w:semiHidden/>
    <w:unhideWhenUsed/>
    <w:qFormat/>
    <w:rsid w:val="00275BED"/>
    <w:pPr>
      <w:pBdr>
        <w:top w:val="single" w:sz="4" w:space="0" w:color="ED7D31" w:themeColor="accent2"/>
        <w:left w:val="single" w:sz="48" w:space="2" w:color="ED7D31" w:themeColor="accent2"/>
        <w:bottom w:val="single" w:sz="4" w:space="0" w:color="ED7D31" w:themeColor="accent2"/>
        <w:right w:val="single" w:sz="4" w:space="4" w:color="ED7D31" w:themeColor="accent2"/>
      </w:pBdr>
      <w:spacing w:before="200" w:after="100" w:line="269"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iPriority w:val="9"/>
    <w:semiHidden/>
    <w:unhideWhenUsed/>
    <w:qFormat/>
    <w:rsid w:val="00275BED"/>
    <w:pPr>
      <w:pBdr>
        <w:left w:val="single" w:sz="48" w:space="2" w:color="ED7D31" w:themeColor="accent2"/>
        <w:bottom w:val="single" w:sz="4" w:space="0" w:color="ED7D31" w:themeColor="accent2"/>
      </w:pBdr>
      <w:spacing w:before="200" w:after="100" w:line="240" w:lineRule="auto"/>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iPriority w:val="9"/>
    <w:semiHidden/>
    <w:unhideWhenUsed/>
    <w:qFormat/>
    <w:rsid w:val="00275BED"/>
    <w:pPr>
      <w:pBdr>
        <w:left w:val="single" w:sz="4" w:space="2" w:color="ED7D31" w:themeColor="accent2"/>
        <w:bottom w:val="single" w:sz="4" w:space="2" w:color="ED7D31" w:themeColor="accent2"/>
      </w:pBdr>
      <w:spacing w:before="200" w:after="100" w:line="240" w:lineRule="auto"/>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iPriority w:val="9"/>
    <w:semiHidden/>
    <w:unhideWhenUsed/>
    <w:qFormat/>
    <w:rsid w:val="00275BED"/>
    <w:pPr>
      <w:pBdr>
        <w:left w:val="dotted" w:sz="4" w:space="2" w:color="ED7D31" w:themeColor="accent2"/>
        <w:bottom w:val="dotted" w:sz="4" w:space="2" w:color="ED7D31" w:themeColor="accent2"/>
      </w:pBdr>
      <w:spacing w:before="200" w:after="100" w:line="240" w:lineRule="auto"/>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iPriority w:val="9"/>
    <w:semiHidden/>
    <w:unhideWhenUsed/>
    <w:qFormat/>
    <w:rsid w:val="00275BED"/>
    <w:pPr>
      <w:pBdr>
        <w:bottom w:val="single" w:sz="4" w:space="2" w:color="F7CAAC" w:themeColor="accent2" w:themeTint="66"/>
      </w:pBdr>
      <w:spacing w:before="200" w:after="100" w:line="240" w:lineRule="auto"/>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themeColor="accent2" w:themeTint="99"/>
      </w:pBdr>
      <w:spacing w:before="200" w:after="100" w:line="240" w:lineRule="auto"/>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line="240" w:lineRule="auto"/>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line="240" w:lineRule="auto"/>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275BED"/>
    <w:rPr>
      <w:rFonts w:asciiTheme="majorHAnsi" w:eastAsiaTheme="majorEastAsia" w:hAnsiTheme="majorHAnsi" w:cstheme="majorBidi"/>
      <w:b/>
      <w:bCs/>
      <w:i/>
      <w:iCs/>
      <w:color w:val="823B0B" w:themeColor="accent2" w:themeShade="7F"/>
      <w:shd w:val="clear" w:color="auto" w:fill="FBE4D5" w:themeFill="accent2" w:themeFillTint="33"/>
    </w:rPr>
  </w:style>
  <w:style w:type="character" w:customStyle="1" w:styleId="Ttulo2Char">
    <w:name w:val="Título 2 Char"/>
    <w:basedOn w:val="Fontepargpadro"/>
    <w:link w:val="Ttulo2"/>
    <w:uiPriority w:val="9"/>
    <w:semiHidden/>
    <w:rsid w:val="00275BED"/>
    <w:rPr>
      <w:rFonts w:asciiTheme="majorHAnsi" w:eastAsiaTheme="majorEastAsia" w:hAnsiTheme="majorHAnsi" w:cstheme="majorBidi"/>
      <w:b/>
      <w:bCs/>
      <w:i/>
      <w:iCs/>
      <w:color w:val="C45911" w:themeColor="accent2" w:themeShade="BF"/>
    </w:rPr>
  </w:style>
  <w:style w:type="paragraph" w:styleId="SemEspaamento">
    <w:name w:val="No Spacing"/>
    <w:uiPriority w:val="1"/>
    <w:qFormat/>
    <w:rsid w:val="00073F7D"/>
    <w:pPr>
      <w:spacing w:after="0" w:line="240" w:lineRule="auto"/>
    </w:pPr>
    <w:rPr>
      <w:i/>
      <w:iCs/>
      <w:sz w:val="20"/>
      <w:szCs w:val="20"/>
    </w:rPr>
  </w:style>
  <w:style w:type="paragraph" w:customStyle="1" w:styleId="p1">
    <w:name w:val="p1"/>
    <w:basedOn w:val="Normal"/>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rsid w:val="00073F7D"/>
    <w:pPr>
      <w:spacing w:after="120" w:line="240" w:lineRule="auto"/>
    </w:pPr>
    <w:rPr>
      <w:rFonts w:ascii="Calibri" w:hAnsi="Calibri" w:cs="Times New Roman"/>
      <w:i w:val="0"/>
      <w:iCs w:val="0"/>
      <w:sz w:val="18"/>
      <w:szCs w:val="18"/>
      <w:lang w:val="en-US"/>
    </w:rPr>
  </w:style>
  <w:style w:type="character" w:customStyle="1" w:styleId="apple-converted-space">
    <w:name w:val="apple-converted-space"/>
    <w:basedOn w:val="Fontepargpadro"/>
    <w:rsid w:val="00073F7D"/>
  </w:style>
  <w:style w:type="paragraph" w:customStyle="1" w:styleId="00PESO2">
    <w:name w:val="00_PESO_2"/>
    <w:basedOn w:val="Normal"/>
    <w:uiPriority w:val="99"/>
    <w:rsid w:val="00EA4C61"/>
    <w:pPr>
      <w:widowControl w:val="0"/>
      <w:suppressAutoHyphens/>
      <w:autoSpaceDE w:val="0"/>
      <w:autoSpaceDN w:val="0"/>
      <w:adjustRightInd w:val="0"/>
      <w:spacing w:after="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rsid w:val="00940687"/>
    <w:pPr>
      <w:widowControl w:val="0"/>
      <w:suppressAutoHyphens/>
      <w:autoSpaceDE w:val="0"/>
      <w:autoSpaceDN w:val="0"/>
      <w:adjustRightInd w:val="0"/>
      <w:spacing w:after="0" w:line="240" w:lineRule="auto"/>
      <w:textAlignment w:val="center"/>
      <w:outlineLvl w:val="0"/>
    </w:pPr>
    <w:rPr>
      <w:rFonts w:ascii="Cambria" w:hAnsi="Cambria"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spacing w:after="0" w:line="240" w:lineRule="auto"/>
    </w:pPr>
  </w:style>
  <w:style w:type="character" w:customStyle="1" w:styleId="CabealhoChar">
    <w:name w:val="Cabeçalho Char"/>
    <w:basedOn w:val="Fontepargpadro"/>
    <w:link w:val="Cabealho"/>
    <w:uiPriority w:val="99"/>
    <w:rsid w:val="00BC7466"/>
    <w:rPr>
      <w:i/>
      <w:iCs/>
      <w:sz w:val="20"/>
      <w:szCs w:val="20"/>
    </w:rPr>
  </w:style>
  <w:style w:type="paragraph" w:styleId="Rodap">
    <w:name w:val="footer"/>
    <w:basedOn w:val="Normal"/>
    <w:link w:val="RodapChar"/>
    <w:uiPriority w:val="99"/>
    <w:unhideWhenUsed/>
    <w:rsid w:val="00BC7466"/>
    <w:pPr>
      <w:tabs>
        <w:tab w:val="center" w:pos="4680"/>
        <w:tab w:val="right" w:pos="9360"/>
      </w:tabs>
      <w:spacing w:after="0" w:line="240" w:lineRule="auto"/>
    </w:pPr>
  </w:style>
  <w:style w:type="character" w:customStyle="1" w:styleId="RodapChar">
    <w:name w:val="Rodapé Char"/>
    <w:basedOn w:val="Fontepargpadro"/>
    <w:link w:val="Rodap"/>
    <w:uiPriority w:val="99"/>
    <w:rsid w:val="00BC7466"/>
    <w:rPr>
      <w:i/>
      <w:iCs/>
      <w:sz w:val="20"/>
      <w:szCs w:val="20"/>
    </w:rPr>
  </w:style>
  <w:style w:type="paragraph" w:customStyle="1" w:styleId="00Textogeral">
    <w:name w:val="00_Texto_geral"/>
    <w:basedOn w:val="Normal"/>
    <w:uiPriority w:val="99"/>
    <w:rsid w:val="00BC7466"/>
    <w:pPr>
      <w:widowControl w:val="0"/>
      <w:autoSpaceDE w:val="0"/>
      <w:autoSpaceDN w:val="0"/>
      <w:adjustRightInd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D12096"/>
    <w:pPr>
      <w:widowControl w:val="0"/>
      <w:numPr>
        <w:numId w:val="2"/>
      </w:numPr>
      <w:tabs>
        <w:tab w:val="left" w:pos="300"/>
      </w:tabs>
      <w:autoSpaceDE w:val="0"/>
      <w:autoSpaceDN w:val="0"/>
      <w:adjustRightInd w:val="0"/>
      <w:spacing w:before="85" w:after="57" w:line="250" w:lineRule="atLeast"/>
      <w:jc w:val="both"/>
      <w:textAlignment w:val="center"/>
    </w:pPr>
    <w:rPr>
      <w:rFonts w:ascii="Tahoma" w:hAnsi="Tahoma" w:cs="Cambria"/>
      <w:i w:val="0"/>
      <w:color w:val="000000"/>
      <w:spacing w:val="-2"/>
      <w:sz w:val="22"/>
      <w:szCs w:val="22"/>
    </w:rPr>
  </w:style>
  <w:style w:type="character" w:customStyle="1" w:styleId="Ttulo3Char">
    <w:name w:val="Título 3 Char"/>
    <w:basedOn w:val="Fontepargpadro"/>
    <w:link w:val="Ttulo3"/>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rsid w:val="00275BED"/>
    <w:rPr>
      <w:rFonts w:asciiTheme="majorHAnsi" w:eastAsiaTheme="majorEastAsia" w:hAnsiTheme="majorHAnsi" w:cstheme="majorBidi"/>
      <w:i/>
      <w:iCs/>
      <w:color w:val="ED7D31" w:themeColor="accent2"/>
      <w:sz w:val="20"/>
      <w:szCs w:val="20"/>
    </w:rPr>
  </w:style>
  <w:style w:type="paragraph" w:customStyle="1" w:styleId="NoParagraphStyle">
    <w:name w:val="[No Paragraph Style]"/>
    <w:rsid w:val="00862402"/>
    <w:pPr>
      <w:widowControl w:val="0"/>
      <w:autoSpaceDE w:val="0"/>
      <w:autoSpaceDN w:val="0"/>
      <w:adjustRightInd w:val="0"/>
      <w:spacing w:after="0"/>
      <w:textAlignment w:val="center"/>
    </w:pPr>
    <w:rPr>
      <w:rFonts w:ascii="Arial-BoldMT" w:hAnsi="Arial-BoldMT" w:cs="Times New Roman"/>
      <w:color w:val="000000"/>
      <w:sz w:val="24"/>
      <w:szCs w:val="24"/>
      <w:lang w:val="en-US"/>
    </w:rPr>
  </w:style>
  <w:style w:type="paragraph" w:styleId="Reviso">
    <w:name w:val="Revision"/>
    <w:hidden/>
    <w:uiPriority w:val="99"/>
    <w:semiHidden/>
    <w:rsid w:val="00F9759D"/>
    <w:pPr>
      <w:spacing w:after="0" w:line="240" w:lineRule="auto"/>
    </w:pPr>
    <w:rPr>
      <w:i/>
      <w:iCs/>
      <w:sz w:val="20"/>
      <w:szCs w:val="20"/>
    </w:rPr>
  </w:style>
  <w:style w:type="paragraph" w:customStyle="1" w:styleId="00cabeos">
    <w:name w:val="00_cabeços"/>
    <w:autoRedefine/>
    <w:qFormat/>
    <w:rsid w:val="00EA4C61"/>
    <w:pPr>
      <w:spacing w:after="0" w:line="276" w:lineRule="auto"/>
      <w:outlineLvl w:val="0"/>
    </w:pPr>
    <w:rPr>
      <w:rFonts w:ascii="Cambria" w:hAnsi="Cambria" w:cs="Cambria"/>
      <w:b/>
      <w:caps/>
      <w:color w:val="C00000"/>
      <w:sz w:val="32"/>
      <w:szCs w:val="32"/>
      <w:lang w:eastAsia="es-ES"/>
    </w:rPr>
  </w:style>
  <w:style w:type="paragraph" w:customStyle="1" w:styleId="00rostotituloautores">
    <w:name w:val="00_rosto_titulo_autores"/>
    <w:basedOn w:val="Normal"/>
    <w:rsid w:val="00BF45B9"/>
    <w:pPr>
      <w:spacing w:after="0" w:line="240" w:lineRule="auto"/>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rsid w:val="00BF45B9"/>
    <w:pPr>
      <w:spacing w:after="0" w:line="240" w:lineRule="auto"/>
      <w:jc w:val="center"/>
      <w:outlineLvl w:val="0"/>
    </w:pPr>
    <w:rPr>
      <w:rFonts w:ascii="Tahoma" w:hAnsi="Tahoma" w:cs="Tahoma"/>
      <w:b/>
      <w:i w:val="0"/>
      <w:iCs w:val="0"/>
      <w:color w:val="FFFFFF" w:themeColor="background1"/>
      <w:sz w:val="28"/>
      <w:szCs w:val="28"/>
      <w:lang w:val="en-US" w:eastAsia="es-ES"/>
    </w:rPr>
  </w:style>
  <w:style w:type="table" w:customStyle="1" w:styleId="TabelaAtividade">
    <w:name w:val="Tabela Atividade"/>
    <w:basedOn w:val="Tabelanormal"/>
    <w:uiPriority w:val="99"/>
    <w:rsid w:val="002A01F3"/>
    <w:pPr>
      <w:spacing w:after="0" w:line="240" w:lineRule="auto"/>
    </w:pPr>
    <w:rPr>
      <w:rFonts w:ascii="Tahoma" w:eastAsiaTheme="minorHAnsi" w:hAnsi="Tahoma"/>
      <w:sz w:val="20"/>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rFonts w:ascii="Tahoma" w:hAnsi="Tahoma"/>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aliases w:val="tabela avaliação"/>
    <w:basedOn w:val="Tabelanormal"/>
    <w:uiPriority w:val="59"/>
    <w:rsid w:val="00432620"/>
    <w:pPr>
      <w:spacing w:after="0" w:line="240" w:lineRule="auto"/>
    </w:pPr>
    <w:rPr>
      <w:rFonts w:ascii="Tahoma" w:hAnsi="Tahoma"/>
      <w:sz w:val="20"/>
    </w:rPr>
    <w:tblPr>
      <w:tblBorders>
        <w:top w:val="single" w:sz="4" w:space="0" w:color="CC1D33"/>
        <w:left w:val="single" w:sz="4" w:space="0" w:color="CC1D33"/>
        <w:bottom w:val="single" w:sz="4" w:space="0" w:color="CC1D33"/>
        <w:right w:val="single" w:sz="4" w:space="0" w:color="CC1D33"/>
        <w:insideH w:val="single" w:sz="4" w:space="0" w:color="CC1D33"/>
        <w:insideV w:val="single" w:sz="4" w:space="0" w:color="CC1D33"/>
      </w:tblBorders>
    </w:tblPr>
    <w:tcPr>
      <w:shd w:val="clear" w:color="auto" w:fill="auto"/>
      <w:tcMar>
        <w:top w:w="57" w:type="dxa"/>
        <w:left w:w="57" w:type="dxa"/>
        <w:bottom w:w="57" w:type="dxa"/>
        <w:right w:w="57" w:type="dxa"/>
      </w:tcMar>
      <w:vAlign w:val="center"/>
    </w:tcPr>
  </w:style>
  <w:style w:type="paragraph" w:customStyle="1" w:styleId="00tabela">
    <w:name w:val="00_tabela"/>
    <w:basedOn w:val="Normal"/>
    <w:rsid w:val="00A843C6"/>
    <w:pPr>
      <w:spacing w:after="0" w:line="240" w:lineRule="auto"/>
    </w:pPr>
    <w:rPr>
      <w:rFonts w:ascii="Tahoma" w:eastAsiaTheme="minorHAnsi" w:hAnsi="Tahoma" w:cs="Tahoma"/>
      <w:i w:val="0"/>
      <w:iCs w:val="0"/>
      <w:sz w:val="22"/>
    </w:rPr>
  </w:style>
  <w:style w:type="paragraph" w:customStyle="1" w:styleId="00PESO4">
    <w:name w:val="00_PESO_4"/>
    <w:basedOn w:val="00Textogeral"/>
    <w:rsid w:val="008B5E56"/>
    <w:rPr>
      <w:rFonts w:ascii="Cambria" w:hAnsi="Cambria"/>
      <w:b/>
      <w:bCs/>
      <w:i/>
      <w:sz w:val="24"/>
    </w:rPr>
  </w:style>
  <w:style w:type="table" w:customStyle="1" w:styleId="tabelaverde">
    <w:name w:val="tabela verde"/>
    <w:basedOn w:val="Tabelanormal"/>
    <w:uiPriority w:val="99"/>
    <w:rsid w:val="00BC046F"/>
    <w:pPr>
      <w:spacing w:after="0" w:line="240" w:lineRule="auto"/>
    </w:pPr>
    <w:rPr>
      <w:rFonts w:ascii="Arial" w:hAnsi="Arial"/>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rFonts w:ascii="Arial" w:hAnsi="Arial"/>
        <w:b/>
        <w:sz w:val="24"/>
      </w:rPr>
    </w:tblStylePr>
    <w:tblStylePr w:type="lastRow">
      <w:rPr>
        <w:sz w:val="21"/>
      </w:rPr>
    </w:tblStylePr>
  </w:style>
  <w:style w:type="paragraph" w:customStyle="1" w:styleId="00textosemparagrafo">
    <w:name w:val="00_texto_sem_paragrafo"/>
    <w:basedOn w:val="00Textogeral"/>
    <w:rsid w:val="00BB443C"/>
    <w:pPr>
      <w:spacing w:after="0"/>
      <w:ind w:firstLine="0"/>
    </w:pPr>
    <w:rPr>
      <w:rFonts w:cs="Arial"/>
      <w:iCs w:val="0"/>
      <w:szCs w:val="22"/>
      <w:lang w:eastAsia="es-ES"/>
    </w:rPr>
  </w:style>
  <w:style w:type="table" w:customStyle="1" w:styleId="tabelagrade">
    <w:name w:val="tabela_grade"/>
    <w:basedOn w:val="Tabelanormal"/>
    <w:uiPriority w:val="99"/>
    <w:rsid w:val="00873C9E"/>
    <w:pPr>
      <w:widowControl w:val="0"/>
      <w:spacing w:after="0" w:line="240" w:lineRule="auto"/>
    </w:pPr>
    <w:rPr>
      <w:rFonts w:ascii="Tahoma" w:hAnsi="Tahoma"/>
      <w:sz w:val="20"/>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paragraph" w:customStyle="1" w:styleId="00alternativas">
    <w:name w:val="00_alternativas"/>
    <w:basedOn w:val="00textosemparagrafo"/>
    <w:autoRedefine/>
    <w:qFormat/>
    <w:rsid w:val="000D6124"/>
    <w:pPr>
      <w:ind w:left="357" w:hanging="357"/>
    </w:pPr>
  </w:style>
  <w:style w:type="character" w:styleId="Refdecomentrio">
    <w:name w:val="annotation reference"/>
    <w:basedOn w:val="Fontepargpadro"/>
    <w:uiPriority w:val="99"/>
    <w:semiHidden/>
    <w:unhideWhenUsed/>
    <w:rsid w:val="000D6124"/>
    <w:rPr>
      <w:sz w:val="18"/>
      <w:szCs w:val="18"/>
    </w:rPr>
  </w:style>
  <w:style w:type="table" w:customStyle="1" w:styleId="tabelacinza">
    <w:name w:val="tabela cinza"/>
    <w:basedOn w:val="Tabelanormal"/>
    <w:uiPriority w:val="99"/>
    <w:rsid w:val="009E52ED"/>
    <w:pPr>
      <w:spacing w:after="0" w:line="240" w:lineRule="auto"/>
    </w:pPr>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rFonts w:ascii="Arial" w:hAnsi="Arial"/>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rFonts w:ascii="Arial" w:hAnsi="Arial"/>
        <w:sz w:val="21"/>
      </w:rPr>
      <w:tblPr>
        <w:tblCellMar>
          <w:top w:w="170" w:type="dxa"/>
          <w:left w:w="108" w:type="dxa"/>
          <w:bottom w:w="0" w:type="dxa"/>
          <w:right w:w="108" w:type="dxa"/>
        </w:tblCellMar>
      </w:tblPr>
      <w:tcPr>
        <w:vAlign w:val="top"/>
      </w:tcPr>
    </w:tblStylePr>
  </w:style>
  <w:style w:type="paragraph" w:customStyle="1" w:styleId="00textoserifado">
    <w:name w:val="00_texto_serifado"/>
    <w:basedOn w:val="Normal"/>
    <w:rsid w:val="009E52ED"/>
    <w:pPr>
      <w:spacing w:after="0" w:line="240" w:lineRule="auto"/>
      <w:jc w:val="both"/>
    </w:pPr>
    <w:rPr>
      <w:rFonts w:ascii="Cambria" w:hAnsi="Cambria"/>
      <w:i w:val="0"/>
      <w:iCs w:val="0"/>
      <w:sz w:val="22"/>
      <w:szCs w:val="22"/>
      <w:lang w:val="en-US" w:eastAsia="es-ES"/>
    </w:rPr>
  </w:style>
  <w:style w:type="table" w:customStyle="1" w:styleId="TabeladeGradeClara1">
    <w:name w:val="Tabela de Grade Clara1"/>
    <w:basedOn w:val="Tabelanormal"/>
    <w:uiPriority w:val="40"/>
    <w:rsid w:val="0001388D"/>
    <w:pPr>
      <w:spacing w:after="0" w:line="240" w:lineRule="auto"/>
    </w:pPr>
    <w:rPr>
      <w:rFonts w:ascii="Tahoma" w:hAnsi="Tahoma"/>
      <w:sz w:val="20"/>
    </w:rPr>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F3C4B3"/>
      <w:tcMar>
        <w:top w:w="57" w:type="dxa"/>
        <w:left w:w="57" w:type="dxa"/>
        <w:bottom w:w="57" w:type="dxa"/>
        <w:right w:w="57" w:type="dxa"/>
      </w:tcMar>
    </w:tcPr>
  </w:style>
  <w:style w:type="paragraph" w:customStyle="1" w:styleId="00P1">
    <w:name w:val="00_P1"/>
    <w:basedOn w:val="Normal"/>
    <w:autoRedefine/>
    <w:qFormat/>
    <w:rsid w:val="00F22F02"/>
    <w:pPr>
      <w:widowControl w:val="0"/>
      <w:suppressAutoHyphens/>
      <w:autoSpaceDE w:val="0"/>
      <w:autoSpaceDN w:val="0"/>
      <w:adjustRightInd w:val="0"/>
      <w:spacing w:after="0" w:line="400" w:lineRule="atLeast"/>
      <w:textAlignment w:val="center"/>
      <w:outlineLvl w:val="0"/>
    </w:pPr>
    <w:rPr>
      <w:rFonts w:ascii="Cambria-Bold" w:hAnsi="Cambria-Bold" w:cs="Cambria-Bold"/>
      <w:b/>
      <w:bCs/>
      <w:i w:val="0"/>
      <w:iCs w:val="0"/>
      <w:caps/>
      <w:color w:val="000000"/>
      <w:sz w:val="32"/>
      <w:szCs w:val="32"/>
      <w:lang w:eastAsia="es-ES"/>
    </w:rPr>
  </w:style>
  <w:style w:type="paragraph" w:customStyle="1" w:styleId="00sumtextogeral">
    <w:name w:val="00_sum_textogeral"/>
    <w:basedOn w:val="00Textogeral"/>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474EFD"/>
    <w:pPr>
      <w:widowControl w:val="0"/>
      <w:tabs>
        <w:tab w:val="left" w:pos="0"/>
        <w:tab w:val="left" w:pos="283"/>
        <w:tab w:val="left" w:pos="9072"/>
        <w:tab w:val="left" w:pos="9498"/>
        <w:tab w:val="left" w:pos="9639"/>
      </w:tabs>
      <w:autoSpaceDE w:val="0"/>
      <w:autoSpaceDN w:val="0"/>
      <w:adjustRightInd w:val="0"/>
      <w:spacing w:after="57" w:line="250" w:lineRule="atLeast"/>
      <w:ind w:right="821"/>
      <w:jc w:val="both"/>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3D7D91"/>
    <w:pPr>
      <w:widowControl w:val="0"/>
      <w:tabs>
        <w:tab w:val="left" w:pos="283"/>
      </w:tabs>
      <w:suppressAutoHyphens/>
      <w:autoSpaceDE w:val="0"/>
      <w:autoSpaceDN w:val="0"/>
      <w:adjustRightInd w:val="0"/>
      <w:spacing w:after="0" w:line="276" w:lineRule="auto"/>
      <w:ind w:left="284" w:hanging="284"/>
      <w:textAlignment w:val="center"/>
    </w:pPr>
    <w:rPr>
      <w:rFonts w:ascii="Cambria" w:hAnsi="Cambria" w:cs="Cambria-Bold"/>
      <w:b/>
      <w:bCs/>
      <w:i w:val="0"/>
      <w:iCs w:val="0"/>
      <w:color w:val="000000"/>
      <w:sz w:val="24"/>
      <w:szCs w:val="27"/>
      <w:lang w:eastAsia="es-ES"/>
    </w:rPr>
  </w:style>
  <w:style w:type="table" w:customStyle="1" w:styleId="tabelabimestre">
    <w:name w:val="tabela bimestre"/>
    <w:basedOn w:val="Tabelanormal"/>
    <w:uiPriority w:val="99"/>
    <w:rsid w:val="00867C83"/>
    <w:pPr>
      <w:spacing w:after="0" w:line="240" w:lineRule="auto"/>
    </w:pPr>
    <w:rPr>
      <w:rFonts w:ascii="Tahoma" w:hAnsi="Tahoma"/>
      <w:sz w:val="20"/>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rFonts w:ascii="Tahoma" w:hAnsi="Tahoma"/>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pPr>
      <w:spacing w:after="0" w:line="240" w:lineRule="auto"/>
    </w:pPr>
    <w:rPr>
      <w:sz w:val="20"/>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a1">
    <w:name w:val="Tabela de Grade 1 Clara1"/>
    <w:basedOn w:val="Tabelanormal"/>
    <w:uiPriority w:val="46"/>
    <w:rsid w:val="00794C8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00comandoatividade">
    <w:name w:val="00_comando_atividade"/>
    <w:basedOn w:val="00textosemparagrafo"/>
    <w:autoRedefine/>
    <w:qFormat/>
    <w:rsid w:val="00D07FDB"/>
    <w:pPr>
      <w:spacing w:after="57"/>
      <w:jc w:val="left"/>
    </w:pPr>
    <w:rPr>
      <w:rFonts w:ascii="Arial" w:hAnsi="Arial"/>
    </w:rPr>
  </w:style>
  <w:style w:type="paragraph" w:styleId="Textodebalo">
    <w:name w:val="Balloon Text"/>
    <w:basedOn w:val="Normal"/>
    <w:link w:val="TextodebaloChar"/>
    <w:uiPriority w:val="99"/>
    <w:semiHidden/>
    <w:unhideWhenUsed/>
    <w:rsid w:val="00C42EA1"/>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C42EA1"/>
    <w:rPr>
      <w:rFonts w:ascii="Segoe UI" w:hAnsi="Segoe UI" w:cs="Segoe UI"/>
      <w:i/>
      <w:iCs/>
      <w:sz w:val="18"/>
      <w:szCs w:val="18"/>
    </w:rPr>
  </w:style>
  <w:style w:type="paragraph" w:styleId="Textodecomentrio">
    <w:name w:val="annotation text"/>
    <w:basedOn w:val="Normal"/>
    <w:link w:val="TextodecomentrioChar"/>
    <w:uiPriority w:val="99"/>
    <w:semiHidden/>
    <w:unhideWhenUsed/>
    <w:rsid w:val="00367C1F"/>
    <w:pPr>
      <w:spacing w:line="240" w:lineRule="auto"/>
    </w:pPr>
  </w:style>
  <w:style w:type="character" w:customStyle="1" w:styleId="TextodecomentrioChar">
    <w:name w:val="Texto de comentário Char"/>
    <w:basedOn w:val="Fontepargpadro"/>
    <w:link w:val="Textodecomentrio"/>
    <w:uiPriority w:val="99"/>
    <w:semiHidden/>
    <w:rsid w:val="00367C1F"/>
    <w:rPr>
      <w:i/>
      <w:iCs/>
      <w:sz w:val="20"/>
      <w:szCs w:val="20"/>
    </w:rPr>
  </w:style>
  <w:style w:type="paragraph" w:styleId="Assuntodocomentrio">
    <w:name w:val="annotation subject"/>
    <w:basedOn w:val="Textodecomentrio"/>
    <w:next w:val="Textodecomentrio"/>
    <w:link w:val="AssuntodocomentrioChar"/>
    <w:uiPriority w:val="99"/>
    <w:semiHidden/>
    <w:unhideWhenUsed/>
    <w:rsid w:val="00367C1F"/>
    <w:rPr>
      <w:b/>
      <w:bCs/>
    </w:rPr>
  </w:style>
  <w:style w:type="character" w:customStyle="1" w:styleId="AssuntodocomentrioChar">
    <w:name w:val="Assunto do comentário Char"/>
    <w:basedOn w:val="TextodecomentrioChar"/>
    <w:link w:val="Assuntodocomentrio"/>
    <w:uiPriority w:val="99"/>
    <w:semiHidden/>
    <w:rsid w:val="00367C1F"/>
    <w:rPr>
      <w:b/>
      <w:bCs/>
      <w:i/>
      <w:iCs/>
      <w:sz w:val="20"/>
      <w:szCs w:val="20"/>
    </w:rPr>
  </w:style>
  <w:style w:type="character" w:styleId="Nmerodepgina">
    <w:name w:val="page number"/>
    <w:basedOn w:val="Fontepargpadro"/>
    <w:uiPriority w:val="99"/>
    <w:semiHidden/>
    <w:unhideWhenUsed/>
    <w:rsid w:val="00CE50A3"/>
  </w:style>
  <w:style w:type="character" w:styleId="Hyperlink">
    <w:name w:val="Hyperlink"/>
    <w:basedOn w:val="Fontepargpadro"/>
    <w:uiPriority w:val="99"/>
    <w:unhideWhenUsed/>
    <w:rsid w:val="0075467B"/>
    <w:rPr>
      <w:color w:val="0563C1" w:themeColor="hyperlink"/>
      <w:u w:val="single"/>
    </w:rPr>
  </w:style>
  <w:style w:type="table" w:customStyle="1" w:styleId="TabelaSimples11">
    <w:name w:val="Tabela Simples 11"/>
    <w:basedOn w:val="Tabelanormal"/>
    <w:uiPriority w:val="41"/>
    <w:rsid w:val="00D13D6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MenoPendente1">
    <w:name w:val="Menção Pendente1"/>
    <w:basedOn w:val="Fontepargpadro"/>
    <w:uiPriority w:val="99"/>
    <w:semiHidden/>
    <w:unhideWhenUsed/>
    <w:rsid w:val="0060725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893272">
      <w:bodyDiv w:val="1"/>
      <w:marLeft w:val="0"/>
      <w:marRight w:val="0"/>
      <w:marTop w:val="0"/>
      <w:marBottom w:val="0"/>
      <w:divBdr>
        <w:top w:val="none" w:sz="0" w:space="0" w:color="auto"/>
        <w:left w:val="none" w:sz="0" w:space="0" w:color="auto"/>
        <w:bottom w:val="none" w:sz="0" w:space="0" w:color="auto"/>
        <w:right w:val="none" w:sz="0" w:space="0" w:color="auto"/>
      </w:divBdr>
    </w:div>
    <w:div w:id="298533840">
      <w:bodyDiv w:val="1"/>
      <w:marLeft w:val="0"/>
      <w:marRight w:val="0"/>
      <w:marTop w:val="0"/>
      <w:marBottom w:val="0"/>
      <w:divBdr>
        <w:top w:val="none" w:sz="0" w:space="0" w:color="auto"/>
        <w:left w:val="none" w:sz="0" w:space="0" w:color="auto"/>
        <w:bottom w:val="none" w:sz="0" w:space="0" w:color="auto"/>
        <w:right w:val="none" w:sz="0" w:space="0" w:color="auto"/>
      </w:divBdr>
    </w:div>
    <w:div w:id="403265505">
      <w:bodyDiv w:val="1"/>
      <w:marLeft w:val="0"/>
      <w:marRight w:val="0"/>
      <w:marTop w:val="0"/>
      <w:marBottom w:val="0"/>
      <w:divBdr>
        <w:top w:val="none" w:sz="0" w:space="0" w:color="auto"/>
        <w:left w:val="none" w:sz="0" w:space="0" w:color="auto"/>
        <w:bottom w:val="none" w:sz="0" w:space="0" w:color="auto"/>
        <w:right w:val="none" w:sz="0" w:space="0" w:color="auto"/>
      </w:divBdr>
    </w:div>
    <w:div w:id="670645735">
      <w:bodyDiv w:val="1"/>
      <w:marLeft w:val="0"/>
      <w:marRight w:val="0"/>
      <w:marTop w:val="0"/>
      <w:marBottom w:val="0"/>
      <w:divBdr>
        <w:top w:val="none" w:sz="0" w:space="0" w:color="auto"/>
        <w:left w:val="none" w:sz="0" w:space="0" w:color="auto"/>
        <w:bottom w:val="none" w:sz="0" w:space="0" w:color="auto"/>
        <w:right w:val="none" w:sz="0" w:space="0" w:color="auto"/>
      </w:divBdr>
    </w:div>
    <w:div w:id="1005401532">
      <w:bodyDiv w:val="1"/>
      <w:marLeft w:val="0"/>
      <w:marRight w:val="0"/>
      <w:marTop w:val="0"/>
      <w:marBottom w:val="0"/>
      <w:divBdr>
        <w:top w:val="none" w:sz="0" w:space="0" w:color="auto"/>
        <w:left w:val="none" w:sz="0" w:space="0" w:color="auto"/>
        <w:bottom w:val="none" w:sz="0" w:space="0" w:color="auto"/>
        <w:right w:val="none" w:sz="0" w:space="0" w:color="auto"/>
      </w:divBdr>
    </w:div>
    <w:div w:id="1190218077">
      <w:bodyDiv w:val="1"/>
      <w:marLeft w:val="0"/>
      <w:marRight w:val="0"/>
      <w:marTop w:val="0"/>
      <w:marBottom w:val="0"/>
      <w:divBdr>
        <w:top w:val="none" w:sz="0" w:space="0" w:color="auto"/>
        <w:left w:val="none" w:sz="0" w:space="0" w:color="auto"/>
        <w:bottom w:val="none" w:sz="0" w:space="0" w:color="auto"/>
        <w:right w:val="none" w:sz="0" w:space="0" w:color="auto"/>
      </w:divBdr>
    </w:div>
    <w:div w:id="1587030832">
      <w:bodyDiv w:val="1"/>
      <w:marLeft w:val="0"/>
      <w:marRight w:val="0"/>
      <w:marTop w:val="0"/>
      <w:marBottom w:val="0"/>
      <w:divBdr>
        <w:top w:val="none" w:sz="0" w:space="0" w:color="auto"/>
        <w:left w:val="none" w:sz="0" w:space="0" w:color="auto"/>
        <w:bottom w:val="none" w:sz="0" w:space="0" w:color="auto"/>
        <w:right w:val="none" w:sz="0" w:space="0" w:color="auto"/>
      </w:divBdr>
    </w:div>
    <w:div w:id="1596203220">
      <w:bodyDiv w:val="1"/>
      <w:marLeft w:val="0"/>
      <w:marRight w:val="0"/>
      <w:marTop w:val="0"/>
      <w:marBottom w:val="0"/>
      <w:divBdr>
        <w:top w:val="none" w:sz="0" w:space="0" w:color="auto"/>
        <w:left w:val="none" w:sz="0" w:space="0" w:color="auto"/>
        <w:bottom w:val="none" w:sz="0" w:space="0" w:color="auto"/>
        <w:right w:val="none" w:sz="0" w:space="0" w:color="auto"/>
      </w:divBdr>
    </w:div>
    <w:div w:id="1673488764">
      <w:bodyDiv w:val="1"/>
      <w:marLeft w:val="0"/>
      <w:marRight w:val="0"/>
      <w:marTop w:val="0"/>
      <w:marBottom w:val="0"/>
      <w:divBdr>
        <w:top w:val="none" w:sz="0" w:space="0" w:color="auto"/>
        <w:left w:val="none" w:sz="0" w:space="0" w:color="auto"/>
        <w:bottom w:val="none" w:sz="0" w:space="0" w:color="auto"/>
        <w:right w:val="none" w:sz="0" w:space="0" w:color="auto"/>
      </w:divBdr>
    </w:div>
    <w:div w:id="1948543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ma14="http://schemas.microsoft.com/office/mac/drawingml/2011/main" xmlns=""/>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BD2F62-7FD0-4E92-B1D3-983919245C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7</Pages>
  <Words>1889</Words>
  <Characters>10202</Characters>
  <Application>Microsoft Office Word</Application>
  <DocSecurity>0</DocSecurity>
  <Lines>85</Lines>
  <Paragraphs>24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12067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cp:keywords/>
  <dc:description/>
  <cp:lastModifiedBy>Herbert Tsuji</cp:lastModifiedBy>
  <cp:revision>18</cp:revision>
  <cp:lastPrinted>2017-10-10T17:02:00Z</cp:lastPrinted>
  <dcterms:created xsi:type="dcterms:W3CDTF">2017-12-20T17:29:00Z</dcterms:created>
  <dcterms:modified xsi:type="dcterms:W3CDTF">2017-12-26T15:07:00Z</dcterms:modified>
  <cp:category/>
</cp:coreProperties>
</file>