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B72C7C" w14:textId="02A9ED1E" w:rsidR="0075467B" w:rsidRPr="00022C93" w:rsidRDefault="0075467B" w:rsidP="00022C93">
      <w:pPr>
        <w:pStyle w:val="00cabeos"/>
      </w:pPr>
      <w:r w:rsidRPr="00022C93">
        <w:t>SEQUÊNCIA DIDÁTICA 2</w:t>
      </w:r>
    </w:p>
    <w:p w14:paraId="313281AA" w14:textId="0CD3D52D" w:rsidR="0075467B" w:rsidRPr="00022C93" w:rsidRDefault="0075467B" w:rsidP="00022C93">
      <w:pPr>
        <w:pStyle w:val="00cabeos"/>
      </w:pPr>
      <w:r w:rsidRPr="00022C93">
        <w:t>3º ano | 3º Bimestre</w:t>
      </w:r>
    </w:p>
    <w:p w14:paraId="79A530E5" w14:textId="77777777" w:rsidR="0075467B" w:rsidRPr="00022C93" w:rsidRDefault="0075467B" w:rsidP="00022C93">
      <w:pPr>
        <w:pStyle w:val="00textosemparagrafo"/>
      </w:pPr>
    </w:p>
    <w:p w14:paraId="5151AEBC" w14:textId="3731D56B" w:rsidR="0075467B" w:rsidRPr="00022C93" w:rsidRDefault="0075467B" w:rsidP="00022C93">
      <w:pPr>
        <w:pStyle w:val="00PESO2"/>
      </w:pPr>
      <w:r w:rsidRPr="00022C93">
        <w:t>Introdução</w:t>
      </w:r>
    </w:p>
    <w:p w14:paraId="45A951B7" w14:textId="77777777" w:rsidR="0075467B" w:rsidRDefault="0075467B" w:rsidP="00022C93">
      <w:pPr>
        <w:pStyle w:val="00textosemparagrafo"/>
      </w:pPr>
    </w:p>
    <w:p w14:paraId="0BB0B725" w14:textId="77777777" w:rsidR="0075467B" w:rsidRDefault="0075467B" w:rsidP="00FA2E35">
      <w:pPr>
        <w:pStyle w:val="00textosemparagrafo"/>
        <w:spacing w:before="120" w:after="120"/>
      </w:pPr>
      <w:r>
        <w:t>Esta sequência didática pretende trabalhar o processo que levou ao deslocamento em direção ao interior do Brasil colônia, a partir das noções das fazendas de gado, das capitanias hereditárias e das relações conflituosas com os povos indígenas originários. O objetivo é desenvolver no aluno a compreensão da exploração do território brasileiro e as dificuldades e conflitos envolvidos.</w:t>
      </w:r>
    </w:p>
    <w:p w14:paraId="156EBBDE" w14:textId="77777777" w:rsidR="0075467B" w:rsidRDefault="0075467B" w:rsidP="00FA2E35">
      <w:pPr>
        <w:pStyle w:val="00textosemparagrafo"/>
        <w:spacing w:before="120" w:after="120"/>
      </w:pPr>
      <w:r>
        <w:t xml:space="preserve">Para isso, verifique os conhecimentos prévios dos alunos sobre esse período, estabeleça comparações e apresente imagens que tornem concretas as diferenças e semelhanças com o passado. </w:t>
      </w:r>
    </w:p>
    <w:p w14:paraId="5429FAAE" w14:textId="44AB75D6" w:rsidR="0075467B" w:rsidRDefault="0075467B" w:rsidP="00FA2E35">
      <w:pPr>
        <w:pStyle w:val="00textosemparagrafo"/>
        <w:spacing w:before="120" w:after="120"/>
      </w:pPr>
      <w:r>
        <w:t>Ao discutir o tema das capitanias hereditárias, é possível trabalhar em conjunto com a disciplina de Geografia, para que o aluno compreenda o espaço brasileiro em suas transformações políticas. A questão ambiental também pode ser explorada a partir da perspectiva do desmatamento e da abertura de áreas para a pecuária, um problema ainda maior nos dias atuais. Finalmente, a questão indígena deve ser orientada a pensar o Outro na</w:t>
      </w:r>
      <w:r w:rsidR="003D6A46">
        <w:t xml:space="preserve"> perspectiva cultural e também de</w:t>
      </w:r>
      <w:r>
        <w:t xml:space="preserve"> dominação.</w:t>
      </w:r>
    </w:p>
    <w:p w14:paraId="6982C68A" w14:textId="77777777" w:rsidR="0075467B" w:rsidRPr="0036056D" w:rsidRDefault="0075467B" w:rsidP="00FA2E35">
      <w:pPr>
        <w:pStyle w:val="00textosemparagrafo"/>
        <w:spacing w:before="120" w:after="120"/>
      </w:pPr>
      <w:r>
        <w:t>É fundamental que os alunos entendam as dinâmicas de exploração do passado colonial brasileiro como um processo de centenas de anos de ocupação e disputas. Incentive-os a debater essas perspectivas a partir de suas visões e de um mundo que queremos.</w:t>
      </w:r>
    </w:p>
    <w:p w14:paraId="59079A76" w14:textId="5FDFEBBE" w:rsidR="003A2C0A" w:rsidRDefault="003A2C0A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3BD8426" w14:textId="00D45A87" w:rsidR="0075467B" w:rsidRPr="00022C93" w:rsidRDefault="0075467B" w:rsidP="00022C93">
      <w:pPr>
        <w:pStyle w:val="00PESO2"/>
      </w:pPr>
      <w:r w:rsidRPr="00022C93">
        <w:lastRenderedPageBreak/>
        <w:t>Tema 2 – PECUÁRIA E OCUPAÇÃO D</w:t>
      </w:r>
      <w:r w:rsidR="003D6A46">
        <w:t>O INTERIOR</w:t>
      </w:r>
    </w:p>
    <w:p w14:paraId="68837321" w14:textId="03EE2AA0" w:rsidR="0075467B" w:rsidRPr="00E91A52" w:rsidRDefault="0075467B" w:rsidP="00FA2E35">
      <w:pPr>
        <w:pStyle w:val="00textosemparagrafo"/>
        <w:spacing w:before="120" w:after="120"/>
      </w:pPr>
      <w:r w:rsidRPr="00E91A52">
        <w:t>A ocupação do território pelos colonizadores, na região que hoje corresponde</w:t>
      </w:r>
      <w:r w:rsidR="006D3330">
        <w:t xml:space="preserve"> ao</w:t>
      </w:r>
      <w:r w:rsidRPr="00E91A52">
        <w:t xml:space="preserve"> Brasil, começou no litoral, com a extração do pau-brasil e com a produção de açúcar. Lentamente, o interior também foi sendo povoado por colonos europeus. A expansão da pecuária nas terras mais afastadas da costa foi um fator importante para que isso ocorresse.</w:t>
      </w:r>
    </w:p>
    <w:p w14:paraId="15E4A437" w14:textId="77777777" w:rsidR="0075467B" w:rsidRDefault="0075467B" w:rsidP="00022C93">
      <w:pPr>
        <w:pStyle w:val="00textosemparagrafo"/>
      </w:pPr>
    </w:p>
    <w:p w14:paraId="7F7C82AE" w14:textId="77777777" w:rsidR="0075467B" w:rsidRDefault="0075467B" w:rsidP="00022C93">
      <w:pPr>
        <w:pStyle w:val="00textosemparagrafo"/>
      </w:pPr>
      <w:r w:rsidRPr="005D4BF5">
        <w:rPr>
          <w:b/>
        </w:rPr>
        <w:t>Objetos de conhecimento</w:t>
      </w:r>
      <w:r w:rsidRPr="0021405F">
        <w:t>:</w:t>
      </w:r>
    </w:p>
    <w:p w14:paraId="66AE4FF5" w14:textId="62E5E1F6" w:rsidR="0075467B" w:rsidRPr="00FA2E35" w:rsidRDefault="0075467B" w:rsidP="00FA2E35">
      <w:pPr>
        <w:pStyle w:val="00textosemparagrafo"/>
        <w:spacing w:before="120" w:after="120"/>
      </w:pPr>
      <w:r w:rsidRPr="00937219">
        <w:t>O “Eu”, o “Outro” e os diferentes grupos sociais e étnicos que compõem a cidade: os desafios sociais, culturais e ambientais da cidade em que se vive</w:t>
      </w:r>
      <w:r w:rsidR="006D3330">
        <w:t>.</w:t>
      </w:r>
      <w:r w:rsidRPr="00FA2E35">
        <w:t xml:space="preserve"> </w:t>
      </w:r>
    </w:p>
    <w:p w14:paraId="68519ADF" w14:textId="77777777" w:rsidR="00022C93" w:rsidRPr="00022C93" w:rsidRDefault="00022C93" w:rsidP="00022C93">
      <w:pPr>
        <w:pStyle w:val="00textosemparagrafo"/>
      </w:pPr>
    </w:p>
    <w:p w14:paraId="483E68DB" w14:textId="77777777" w:rsidR="0075467B" w:rsidRDefault="0075467B" w:rsidP="00022C93">
      <w:pPr>
        <w:pStyle w:val="00textosemparagrafo"/>
      </w:pPr>
      <w:r w:rsidRPr="0095730C">
        <w:rPr>
          <w:b/>
        </w:rPr>
        <w:t>Habilidades</w:t>
      </w:r>
      <w:r w:rsidRPr="0021405F">
        <w:t xml:space="preserve">: </w:t>
      </w:r>
    </w:p>
    <w:p w14:paraId="1D498742" w14:textId="77777777" w:rsidR="0075467B" w:rsidRPr="00937219" w:rsidRDefault="0075467B" w:rsidP="00FA2E35">
      <w:pPr>
        <w:pStyle w:val="00textosemparagrafo"/>
        <w:spacing w:before="120" w:after="120"/>
      </w:pPr>
      <w:r w:rsidRPr="003D6A46">
        <w:rPr>
          <w:b/>
        </w:rPr>
        <w:t>(EF03HI01)</w:t>
      </w:r>
      <w:r w:rsidRPr="00937219"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28D69F75" w14:textId="77777777" w:rsidR="0075467B" w:rsidRDefault="0075467B" w:rsidP="00FA2E35">
      <w:pPr>
        <w:pStyle w:val="00textosemparagrafo"/>
        <w:spacing w:before="120" w:after="120"/>
      </w:pPr>
      <w:r w:rsidRPr="003D6A46">
        <w:rPr>
          <w:b/>
        </w:rPr>
        <w:t>(EF03HI03</w:t>
      </w:r>
      <w:r w:rsidRPr="00FA2E35">
        <w:rPr>
          <w:b/>
        </w:rPr>
        <w:t>)</w:t>
      </w:r>
      <w:r w:rsidRPr="00937219">
        <w:t xml:space="preserve"> 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4CB012FC" w14:textId="77777777" w:rsidR="0075467B" w:rsidRDefault="0075467B" w:rsidP="00022C93">
      <w:pPr>
        <w:pStyle w:val="00textosemparagrafo"/>
      </w:pPr>
    </w:p>
    <w:p w14:paraId="19D53254" w14:textId="77777777" w:rsidR="0075467B" w:rsidRDefault="0075467B" w:rsidP="00022C93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22F87FC2" w14:textId="77777777" w:rsidR="0075467B" w:rsidRDefault="0075467B" w:rsidP="00FA2E35">
      <w:pPr>
        <w:pStyle w:val="00textosemparagrafo"/>
        <w:spacing w:before="120" w:after="120"/>
      </w:pPr>
      <w:r>
        <w:t>Compreender os desdobramentos do deslocamento dos colonos europeus para o interior do espaço brasileiro e sua relação com o desenvolvimento da pecuária.</w:t>
      </w:r>
    </w:p>
    <w:p w14:paraId="3249F4A4" w14:textId="76F40159" w:rsidR="00022C93" w:rsidRDefault="0075467B" w:rsidP="00FA2E35">
      <w:pPr>
        <w:pStyle w:val="00textosemparagrafo"/>
        <w:spacing w:before="120" w:after="120"/>
      </w:pPr>
      <w:r>
        <w:t>Entender as disputas de terras entre indígenas e colonos</w:t>
      </w:r>
      <w:r w:rsidR="00731616">
        <w:t>.</w:t>
      </w:r>
    </w:p>
    <w:p w14:paraId="6E18B91B" w14:textId="77777777" w:rsidR="003D6A46" w:rsidRPr="00FA2E35" w:rsidRDefault="003D6A46" w:rsidP="00FA2E35">
      <w:pPr>
        <w:pStyle w:val="00textosemparagrafo"/>
        <w:spacing w:before="120" w:after="120"/>
      </w:pPr>
    </w:p>
    <w:p w14:paraId="3719F164" w14:textId="77777777" w:rsidR="00ED2B48" w:rsidRDefault="0075467B" w:rsidP="00ED2B48">
      <w:pPr>
        <w:pStyle w:val="00textosemparagrafo"/>
      </w:pPr>
      <w:r>
        <w:rPr>
          <w:b/>
        </w:rPr>
        <w:t>Justificativa pedagógica</w:t>
      </w:r>
      <w:r w:rsidRPr="00531A13">
        <w:t xml:space="preserve">: </w:t>
      </w:r>
    </w:p>
    <w:p w14:paraId="5A3B1623" w14:textId="4F41C70E" w:rsidR="0075467B" w:rsidRDefault="004E7A33" w:rsidP="00ED2B48">
      <w:pPr>
        <w:pStyle w:val="00comandoatividade"/>
        <w:rPr>
          <w:b/>
        </w:rPr>
      </w:pPr>
      <w:r w:rsidRPr="004E7A33">
        <w:t>Para compreender o processo de formação do Brasil, deve-se trabalhar com os alunos como se deu a interiorização do espaço brasileiro, das vilas do litora</w:t>
      </w:r>
      <w:bookmarkStart w:id="0" w:name="_GoBack"/>
      <w:bookmarkEnd w:id="0"/>
      <w:r w:rsidRPr="004E7A33">
        <w:t>l à ocupação do interior por meio da pecuária. É importante destacar que esse processo não ocorreu de forma pacífica, especialmente em relação aos povos indígenas originários.</w:t>
      </w:r>
    </w:p>
    <w:p w14:paraId="452866CA" w14:textId="77777777" w:rsidR="003D6A46" w:rsidRDefault="003D6A46" w:rsidP="00022C93">
      <w:pPr>
        <w:pStyle w:val="00textosemparagrafo"/>
      </w:pPr>
    </w:p>
    <w:p w14:paraId="6DE8E776" w14:textId="77777777" w:rsidR="0075467B" w:rsidRDefault="0075467B" w:rsidP="00022C93">
      <w:pPr>
        <w:pStyle w:val="00textosemparagrafo"/>
      </w:pPr>
      <w:r w:rsidRPr="005069C2">
        <w:rPr>
          <w:b/>
        </w:rPr>
        <w:t>Número de aulas</w:t>
      </w:r>
      <w:r w:rsidRPr="0021405F">
        <w:t xml:space="preserve">: </w:t>
      </w:r>
      <w:r>
        <w:t>2</w:t>
      </w:r>
    </w:p>
    <w:p w14:paraId="79E777AE" w14:textId="77777777" w:rsidR="00022C93" w:rsidRDefault="00022C93" w:rsidP="00022C93">
      <w:pPr>
        <w:pStyle w:val="00textosemparagrafo"/>
        <w:rPr>
          <w:b/>
        </w:rPr>
      </w:pPr>
    </w:p>
    <w:p w14:paraId="1B04944E" w14:textId="0228FFBC" w:rsidR="0075467B" w:rsidRPr="00531A13" w:rsidRDefault="0075467B" w:rsidP="00022C93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19BA3740" w14:textId="355A5DD6" w:rsidR="00022C93" w:rsidRDefault="00022C93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7E64D99" w14:textId="48853AF2" w:rsidR="0075467B" w:rsidRPr="00022C93" w:rsidRDefault="0075467B" w:rsidP="00022C93">
      <w:pPr>
        <w:pStyle w:val="00PESO2"/>
      </w:pPr>
      <w:r w:rsidRPr="00022C93">
        <w:lastRenderedPageBreak/>
        <w:t>Aula 1</w:t>
      </w:r>
    </w:p>
    <w:p w14:paraId="793B94A9" w14:textId="343FCA7E" w:rsidR="0075467B" w:rsidRDefault="0075467B" w:rsidP="00022C93">
      <w:pPr>
        <w:pStyle w:val="00peso3"/>
      </w:pPr>
      <w:r w:rsidRPr="00022C93">
        <w:t>Conteúdo específico</w:t>
      </w:r>
    </w:p>
    <w:p w14:paraId="7DC30C6E" w14:textId="4312C059" w:rsidR="0075467B" w:rsidRDefault="0075467B" w:rsidP="00FA2E35">
      <w:pPr>
        <w:pStyle w:val="00textosemparagrafo"/>
        <w:spacing w:before="120" w:after="120"/>
      </w:pPr>
      <w:r>
        <w:t>A interiorização do Brasil por meio da pecuária</w:t>
      </w:r>
      <w:r w:rsidR="00EA6E61">
        <w:t>.</w:t>
      </w:r>
    </w:p>
    <w:p w14:paraId="03ECEA60" w14:textId="77777777" w:rsidR="00022C93" w:rsidRDefault="00022C93" w:rsidP="00022C93">
      <w:pPr>
        <w:pStyle w:val="00textosemparagrafo"/>
      </w:pPr>
    </w:p>
    <w:p w14:paraId="3EC0CDAC" w14:textId="0E48069D" w:rsidR="0075467B" w:rsidRDefault="0075467B" w:rsidP="00022C93">
      <w:pPr>
        <w:pStyle w:val="00peso3"/>
      </w:pPr>
      <w:r w:rsidRPr="00022C93">
        <w:t>Recursos didáticos</w:t>
      </w:r>
    </w:p>
    <w:p w14:paraId="059F271D" w14:textId="4169ECE0" w:rsidR="0075467B" w:rsidRDefault="0075467B" w:rsidP="00FA2E35">
      <w:pPr>
        <w:pStyle w:val="00textosemparagrafo"/>
        <w:spacing w:before="120" w:after="120"/>
      </w:pPr>
      <w:r w:rsidRPr="00E91A52">
        <w:t xml:space="preserve">Mapas </w:t>
      </w:r>
      <w:r>
        <w:t xml:space="preserve">político do </w:t>
      </w:r>
      <w:r w:rsidRPr="00E91A52">
        <w:t>Brasil moderno</w:t>
      </w:r>
      <w:r w:rsidR="00EA6E61">
        <w:t>.</w:t>
      </w:r>
      <w:r>
        <w:t xml:space="preserve"> </w:t>
      </w:r>
    </w:p>
    <w:p w14:paraId="45AC3F07" w14:textId="17B11F59" w:rsidR="0075467B" w:rsidRDefault="0075467B" w:rsidP="00FA2E35">
      <w:pPr>
        <w:pStyle w:val="00textosemparagrafo"/>
        <w:spacing w:before="120" w:after="120"/>
      </w:pPr>
      <w:r>
        <w:t>Mapas antigos das</w:t>
      </w:r>
      <w:r w:rsidRPr="00E91A52">
        <w:t xml:space="preserve"> </w:t>
      </w:r>
      <w:r>
        <w:t>c</w:t>
      </w:r>
      <w:r w:rsidRPr="00E91A52">
        <w:t xml:space="preserve">apitanias </w:t>
      </w:r>
      <w:r>
        <w:t>h</w:t>
      </w:r>
      <w:r w:rsidRPr="00E91A52">
        <w:t>ereditárias</w:t>
      </w:r>
      <w:r>
        <w:t xml:space="preserve"> e do caminho do gado</w:t>
      </w:r>
      <w:r w:rsidR="00EA6E61">
        <w:t>.</w:t>
      </w:r>
    </w:p>
    <w:p w14:paraId="2ADABA76" w14:textId="77777777" w:rsidR="00022C93" w:rsidRPr="00E91A52" w:rsidRDefault="00022C93" w:rsidP="00022C93">
      <w:pPr>
        <w:pStyle w:val="00textosemparagrafo"/>
      </w:pPr>
    </w:p>
    <w:p w14:paraId="7BFAD1EC" w14:textId="7C326968" w:rsidR="0075467B" w:rsidRPr="00904162" w:rsidRDefault="0075467B" w:rsidP="00022C93">
      <w:pPr>
        <w:pStyle w:val="00peso3"/>
      </w:pPr>
      <w:r w:rsidRPr="00022C93">
        <w:t>Encaminhamento</w:t>
      </w:r>
    </w:p>
    <w:p w14:paraId="60543787" w14:textId="77777777" w:rsidR="0075467B" w:rsidRPr="00FA2E35" w:rsidRDefault="0075467B" w:rsidP="00FA2E35">
      <w:pPr>
        <w:pStyle w:val="00textosemparagrafo"/>
        <w:spacing w:before="120" w:after="120"/>
      </w:pPr>
      <w:r w:rsidRPr="00FA2E35">
        <w:t xml:space="preserve">Retome o tema discutido no bimestre anterior, explicando aos alunos que a colonização do Brasil começou pelo litoral. Os portugueses inicialmente buscaram pau-brasil para comercializar na Europa e adotaram alguns costumes dos povos indígenas originários. Depois, passaram a trazer africanos escravizados, a produzir açúcar cultivando cana-de-açúcar e processando a cana em engenhos, além de também escravizar os povos indígenas e de se deslocar para o interior do território. </w:t>
      </w:r>
    </w:p>
    <w:p w14:paraId="19E32C5B" w14:textId="77777777" w:rsidR="0075467B" w:rsidRPr="00FA2E35" w:rsidRDefault="0075467B" w:rsidP="00FA2E35">
      <w:pPr>
        <w:pStyle w:val="00textosemparagrafo"/>
        <w:spacing w:before="120" w:after="120"/>
      </w:pPr>
      <w:r w:rsidRPr="00FA2E35">
        <w:t xml:space="preserve">Procure utilizar mapas histórico do Brasil para ilustrar a aula e para que os alunos possam acompanhar o conteúdo visualmente. Na internet é possível encontrar no </w:t>
      </w:r>
      <w:r w:rsidRPr="00731616">
        <w:rPr>
          <w:i/>
        </w:rPr>
        <w:t>site Atlas Histórico do Brasi</w:t>
      </w:r>
      <w:r w:rsidRPr="004E1CE8">
        <w:rPr>
          <w:i/>
        </w:rPr>
        <w:t>l</w:t>
      </w:r>
      <w:r w:rsidRPr="00FA2E35">
        <w:t xml:space="preserve">, elaborado pela Fundação </w:t>
      </w:r>
      <w:proofErr w:type="spellStart"/>
      <w:r w:rsidRPr="00FA2E35">
        <w:t>Getulio</w:t>
      </w:r>
      <w:proofErr w:type="spellEnd"/>
      <w:r w:rsidRPr="00FA2E35">
        <w:t xml:space="preserve"> Vargas, diversos mapas do Brasil colônia. </w:t>
      </w:r>
    </w:p>
    <w:p w14:paraId="3B2971A1" w14:textId="5184EB62" w:rsidR="0075467B" w:rsidRPr="00FA2E35" w:rsidRDefault="0075467B" w:rsidP="00FA2E35">
      <w:pPr>
        <w:pStyle w:val="00textosemparagrafo"/>
        <w:spacing w:before="120" w:after="120"/>
      </w:pPr>
      <w:r w:rsidRPr="00FA2E35">
        <w:t>Inicialmente apresente um mapa com a divisão em capitanias hereditárias. Explique que o território era doado para alguns aristocratas portugueses chamados de donatários</w:t>
      </w:r>
      <w:r w:rsidR="00EA6E61" w:rsidRPr="00FA2E35">
        <w:t>,</w:t>
      </w:r>
      <w:r w:rsidRPr="00FA2E35">
        <w:t xml:space="preserve"> que podiam distribuir o direito de uso da terra a algumas pessoas para que fossem exploradas na forma das capitanias hereditárias. Muitos vaqueiros ocuparam essas áreas, construindo fazendas de gado que se expandiram para o interior.</w:t>
      </w:r>
    </w:p>
    <w:p w14:paraId="3FF90DC5" w14:textId="62980B83" w:rsidR="0075467B" w:rsidRDefault="0075467B" w:rsidP="00FA2E35">
      <w:pPr>
        <w:pStyle w:val="00textosemparagrafo"/>
        <w:spacing w:before="120" w:after="120"/>
      </w:pPr>
      <w:r>
        <w:t>Recupere, então, o percurso de colonização do litoral e eventual expansão para o interior, especialmente na Região Nordeste. Comente que o gado era criado nos engenhos perto do litoral e de suas primeiras vilas, mas</w:t>
      </w:r>
      <w:r w:rsidR="00EA6E61">
        <w:t>,</w:t>
      </w:r>
      <w:r>
        <w:t xml:space="preserve"> como invadia as plantações de cana-de-açúcar, aos poucos </w:t>
      </w:r>
      <w:r w:rsidR="00EA6E61">
        <w:t xml:space="preserve">foi </w:t>
      </w:r>
      <w:r>
        <w:t xml:space="preserve">sendo transportado para o interior, explorando mais o território e se estabelecendo perto de rios e áreas com água. Com o tempo, muitas áreas foram desmatadas e surgiram vários pastos para que </w:t>
      </w:r>
      <w:r w:rsidR="00EA6E61">
        <w:t xml:space="preserve">o gado </w:t>
      </w:r>
      <w:r>
        <w:t>fosse criado.</w:t>
      </w:r>
    </w:p>
    <w:p w14:paraId="50922811" w14:textId="7DFE878A" w:rsidR="0075467B" w:rsidRDefault="0075467B" w:rsidP="00FA2E35">
      <w:pPr>
        <w:pStyle w:val="00textosemparagrafo"/>
        <w:spacing w:before="120" w:after="120"/>
      </w:pPr>
      <w:r>
        <w:t xml:space="preserve">Apresente outro mapa, disponível no mesmo </w:t>
      </w:r>
      <w:r w:rsidRPr="00731616">
        <w:rPr>
          <w:i/>
        </w:rPr>
        <w:t>site</w:t>
      </w:r>
      <w:r w:rsidRPr="00FA2E35">
        <w:t xml:space="preserve"> </w:t>
      </w:r>
      <w:r>
        <w:t>citado anteriormente, que mostra o caminho percorrido pelo gado em direção ao interior do território, em especial na Região Nordeste, para ilustrar a aula.</w:t>
      </w:r>
    </w:p>
    <w:p w14:paraId="1217E46D" w14:textId="2B5227F9" w:rsidR="0075467B" w:rsidRDefault="0075467B" w:rsidP="00FA2E35">
      <w:pPr>
        <w:pStyle w:val="00textosemparagrafo"/>
        <w:spacing w:before="120" w:after="120"/>
      </w:pPr>
      <w:r>
        <w:t xml:space="preserve">Questione sobre a importância do gado. Incentive-os </w:t>
      </w:r>
      <w:r w:rsidR="00FA2E35">
        <w:t>a discutir o que conhecem a respeito da pecuária e como ela está relacionada a sua vida</w:t>
      </w:r>
      <w:r>
        <w:t>. Exponha a eles que</w:t>
      </w:r>
      <w:r w:rsidR="00EA6E61">
        <w:t>,</w:t>
      </w:r>
      <w:r>
        <w:t xml:space="preserve"> além da alimentação, o gado era importante para </w:t>
      </w:r>
      <w:r w:rsidR="00EA6E61">
        <w:t xml:space="preserve">o </w:t>
      </w:r>
      <w:r>
        <w:t>transporte da cana até o engenho, para mover a moenda e</w:t>
      </w:r>
      <w:r w:rsidR="00EA6E61">
        <w:t xml:space="preserve"> que,</w:t>
      </w:r>
      <w:r>
        <w:t xml:space="preserve"> com o seu couro, fabricavam-se roupas e outros objetos.</w:t>
      </w:r>
    </w:p>
    <w:p w14:paraId="39A2F1AE" w14:textId="77777777" w:rsidR="0075467B" w:rsidRDefault="0075467B" w:rsidP="00FA2E35">
      <w:pPr>
        <w:pStyle w:val="00textosemparagrafo"/>
        <w:spacing w:before="120" w:after="120"/>
      </w:pPr>
      <w:r>
        <w:t>Converse com os alunos sobre a utilização do gado nos dias atuais. Procure comparar com o passado e estimule os alunos a identificar as semelhanças e as diferenças.</w:t>
      </w:r>
    </w:p>
    <w:p w14:paraId="3B1E7003" w14:textId="09D438AD" w:rsidR="00022C93" w:rsidRDefault="0075467B" w:rsidP="00FA2E35">
      <w:pPr>
        <w:pStyle w:val="00textosemparagrafo"/>
        <w:spacing w:before="120" w:after="120"/>
      </w:pPr>
      <w:r>
        <w:t>Proponha que produzam um cartaz para ser entregue na próxima aula, com um desenho ou imagens retiradas de revistas e jornais, mostrando a utilização do gado nos dias atuais. Eles podem apontar o fornecimento de carne, leite</w:t>
      </w:r>
      <w:r w:rsidR="00EA6E61">
        <w:t>,</w:t>
      </w:r>
      <w:r>
        <w:t xml:space="preserve"> couro e ainda</w:t>
      </w:r>
      <w:r w:rsidR="00EA6E61">
        <w:t>,</w:t>
      </w:r>
      <w:r>
        <w:t xml:space="preserve"> em alguns casos</w:t>
      </w:r>
      <w:r w:rsidR="00EA6E61">
        <w:t>,</w:t>
      </w:r>
      <w:r>
        <w:t xml:space="preserve"> os carros de boi e o arado.</w:t>
      </w:r>
    </w:p>
    <w:p w14:paraId="676DC7D8" w14:textId="77777777" w:rsidR="00022C93" w:rsidRDefault="00022C93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8B58CBB" w14:textId="3A33330D" w:rsidR="0075467B" w:rsidRPr="00022C93" w:rsidRDefault="0075467B" w:rsidP="00022C93">
      <w:pPr>
        <w:pStyle w:val="00PESO2"/>
      </w:pPr>
      <w:r w:rsidRPr="00022C93">
        <w:lastRenderedPageBreak/>
        <w:t>Aula 2</w:t>
      </w:r>
    </w:p>
    <w:p w14:paraId="47E4CAAF" w14:textId="3502B9B6" w:rsidR="0075467B" w:rsidRPr="00022C93" w:rsidRDefault="0075467B" w:rsidP="005109BD">
      <w:pPr>
        <w:pStyle w:val="00peso3"/>
      </w:pPr>
      <w:r w:rsidRPr="00022C93">
        <w:t>Conteúdo específico</w:t>
      </w:r>
    </w:p>
    <w:p w14:paraId="2F4072DE" w14:textId="4BA538FB" w:rsidR="0075467B" w:rsidRDefault="0075467B" w:rsidP="00022C93">
      <w:pPr>
        <w:pStyle w:val="00textosemparagrafo"/>
      </w:pPr>
      <w:r>
        <w:t>A resistência dos povos indígenas originários</w:t>
      </w:r>
      <w:r w:rsidR="003F239C">
        <w:t>.</w:t>
      </w:r>
    </w:p>
    <w:p w14:paraId="796CF483" w14:textId="77777777" w:rsidR="005109BD" w:rsidRPr="0021405F" w:rsidRDefault="005109BD" w:rsidP="00022C93">
      <w:pPr>
        <w:pStyle w:val="00textosemparagrafo"/>
      </w:pPr>
    </w:p>
    <w:p w14:paraId="56837993" w14:textId="449B4991" w:rsidR="0075467B" w:rsidRPr="00022C93" w:rsidRDefault="0075467B" w:rsidP="005109BD">
      <w:pPr>
        <w:pStyle w:val="00peso3"/>
      </w:pPr>
      <w:r w:rsidRPr="00022C93">
        <w:t>Recursos didáticos</w:t>
      </w:r>
    </w:p>
    <w:p w14:paraId="0CDBEED2" w14:textId="77777777" w:rsidR="0075467B" w:rsidRDefault="0075467B" w:rsidP="00FA2E35">
      <w:pPr>
        <w:pStyle w:val="00textosemparagrafo"/>
        <w:spacing w:before="120" w:after="120"/>
      </w:pPr>
      <w:r w:rsidRPr="00E91A52">
        <w:t>Imagens sobre a cultura e o povo indígena.</w:t>
      </w:r>
    </w:p>
    <w:p w14:paraId="6C65AFC6" w14:textId="1C87E0EF" w:rsidR="0075467B" w:rsidRDefault="0075467B" w:rsidP="00FA2E35">
      <w:pPr>
        <w:pStyle w:val="00textosemparagrafo"/>
        <w:spacing w:before="120" w:after="120"/>
      </w:pPr>
      <w:r>
        <w:t xml:space="preserve">Mapas dos povos indígenas na época do descobrimento. Disponível no </w:t>
      </w:r>
      <w:r w:rsidRPr="00731616">
        <w:rPr>
          <w:i/>
        </w:rPr>
        <w:t>site</w:t>
      </w:r>
      <w:r>
        <w:t xml:space="preserve"> </w:t>
      </w:r>
      <w:r w:rsidRPr="00FA2E35">
        <w:rPr>
          <w:i/>
        </w:rPr>
        <w:t>Atlas Histórico do Brasil</w:t>
      </w:r>
      <w:r>
        <w:t xml:space="preserve">, elaborado pela Fundação </w:t>
      </w:r>
      <w:proofErr w:type="spellStart"/>
      <w:r>
        <w:t>Getulio</w:t>
      </w:r>
      <w:proofErr w:type="spellEnd"/>
      <w:r>
        <w:t xml:space="preserve"> Vargas</w:t>
      </w:r>
      <w:r w:rsidR="003F239C">
        <w:t>.</w:t>
      </w:r>
    </w:p>
    <w:p w14:paraId="1D151874" w14:textId="77777777" w:rsidR="005109BD" w:rsidRPr="00E91A52" w:rsidRDefault="005109BD" w:rsidP="00FA2E35">
      <w:pPr>
        <w:pStyle w:val="00textosemparagrafo"/>
        <w:spacing w:before="120" w:after="120"/>
      </w:pPr>
    </w:p>
    <w:p w14:paraId="141535B2" w14:textId="14622056" w:rsidR="0075467B" w:rsidRPr="006A096B" w:rsidRDefault="0075467B" w:rsidP="005109BD">
      <w:pPr>
        <w:pStyle w:val="00peso3"/>
      </w:pPr>
      <w:r w:rsidRPr="006A096B">
        <w:t>Encaminhamento</w:t>
      </w:r>
    </w:p>
    <w:p w14:paraId="0CB99D66" w14:textId="2D8F07AF" w:rsidR="0075467B" w:rsidRDefault="0075467B" w:rsidP="00FA2E35">
      <w:pPr>
        <w:pStyle w:val="00textosemparagrafo"/>
        <w:spacing w:before="120" w:after="120"/>
      </w:pPr>
      <w:r>
        <w:t>Inicie a aula organizando uma pequena exposição dos cartazes elaborados pelos alunos sobre o gado. Verifique se eles compreenderam corretamente a importância da pecuária no passado e no presente.</w:t>
      </w:r>
    </w:p>
    <w:p w14:paraId="47D7FA37" w14:textId="63269F50" w:rsidR="0075467B" w:rsidRDefault="0075467B" w:rsidP="00FA2E35">
      <w:pPr>
        <w:pStyle w:val="00textosemparagrafo"/>
        <w:spacing w:before="120" w:after="120"/>
      </w:pPr>
      <w:r>
        <w:t>Retome o conteúdo do tema e a discussão da aula anterior sobre a expansão da colonização ao interior e explique que esse movimento não foi pacífico, pois encontrou resistência de populações indígenas. Exponha que esses conflitos se davam pelos diferentes interesses de cada grupo: os indígenas utilizavam o ambiente natural para plantações, caça e coleta, enquanto os portugueses pretendiam</w:t>
      </w:r>
      <w:r w:rsidR="003F239C">
        <w:t>,</w:t>
      </w:r>
      <w:r>
        <w:t xml:space="preserve"> sobretudo, desmatar e estabelecer grandes pastos para o gado.</w:t>
      </w:r>
    </w:p>
    <w:p w14:paraId="43A6F79B" w14:textId="5BBA98A0" w:rsidR="0075467B" w:rsidRDefault="0075467B" w:rsidP="00FA2E35">
      <w:pPr>
        <w:pStyle w:val="00textosemparagrafo"/>
        <w:spacing w:before="120" w:after="120"/>
      </w:pPr>
      <w:r>
        <w:t>O maior desses conflitos ocorreu entre 1686 e 1713</w:t>
      </w:r>
      <w:r w:rsidR="003F239C">
        <w:t>,</w:t>
      </w:r>
      <w:r>
        <w:t xml:space="preserve"> com vários grupos indígenas da etnia Cariri, que formaram a Confederação do Cariri, na região dos atuais estados do Rio Grande do Norte, da Paraíba e do Ceará. Entretanto, eles foram derrotados</w:t>
      </w:r>
      <w:r w:rsidR="003F239C">
        <w:t xml:space="preserve">: </w:t>
      </w:r>
      <w:r>
        <w:t>muitos foram assassinados, evangelizados e capturados para trabalhos forçados.</w:t>
      </w:r>
    </w:p>
    <w:p w14:paraId="7775D729" w14:textId="5E6261AA" w:rsidR="0075467B" w:rsidRDefault="0075467B" w:rsidP="00FA2E35">
      <w:pPr>
        <w:pStyle w:val="00textosemparagrafo"/>
        <w:spacing w:before="120" w:after="120"/>
      </w:pPr>
      <w:r>
        <w:t xml:space="preserve">Continue a explicação desenvolvendo </w:t>
      </w:r>
      <w:r w:rsidR="003F239C">
        <w:t xml:space="preserve">estes </w:t>
      </w:r>
      <w:r>
        <w:t>pontos: os portugueses tinham interesses econômicos e cultura</w:t>
      </w:r>
      <w:r w:rsidR="003F239C">
        <w:t>i</w:t>
      </w:r>
      <w:r>
        <w:t xml:space="preserve">s muito </w:t>
      </w:r>
      <w:r w:rsidR="003F239C">
        <w:t>distintos</w:t>
      </w:r>
      <w:r>
        <w:t xml:space="preserve">. Os povos indígenas originários não eram vistos com valor próprio, e sim como um povo que precisava abaixar a cabeça para seus interesses e que </w:t>
      </w:r>
      <w:r w:rsidR="003F239C">
        <w:t xml:space="preserve">deviam </w:t>
      </w:r>
      <w:r>
        <w:t>conhecer a palavra do Deus cristão.</w:t>
      </w:r>
    </w:p>
    <w:p w14:paraId="7ECC48A3" w14:textId="7AE92226" w:rsidR="0075467B" w:rsidRDefault="0075467B" w:rsidP="00FA2E35">
      <w:pPr>
        <w:pStyle w:val="00textosemparagrafo"/>
        <w:spacing w:before="120" w:after="120"/>
      </w:pPr>
      <w:r>
        <w:t xml:space="preserve">Na chegada dos portugueses, havia cerca de </w:t>
      </w:r>
      <w:r w:rsidR="003F239C">
        <w:t xml:space="preserve">4 </w:t>
      </w:r>
      <w:r>
        <w:t xml:space="preserve">ou </w:t>
      </w:r>
      <w:r w:rsidR="003F239C">
        <w:t xml:space="preserve">5 </w:t>
      </w:r>
      <w:r>
        <w:t>milhões de indígenas, enquanto nos dias atuais, de acordo com a Fundação Nacional do Índio (Funai), o Censo Demográfico de 2010 apontou que 896 mil pessoas se declaravam ou se considera</w:t>
      </w:r>
      <w:r w:rsidR="003F239C">
        <w:t>va</w:t>
      </w:r>
      <w:r>
        <w:t>m indígenas</w:t>
      </w:r>
      <w:r w:rsidR="003F239C">
        <w:t xml:space="preserve">; </w:t>
      </w:r>
      <w:r>
        <w:t>destes</w:t>
      </w:r>
      <w:r w:rsidR="003F239C">
        <w:t>,</w:t>
      </w:r>
      <w:r>
        <w:t xml:space="preserve"> 517 mil moravam em </w:t>
      </w:r>
      <w:r w:rsidR="003F239C">
        <w:t xml:space="preserve">terras indígenas </w:t>
      </w:r>
      <w:r>
        <w:t>oficialmente reconhecidas</w:t>
      </w:r>
      <w:r w:rsidR="00731616">
        <w:t>.</w:t>
      </w:r>
    </w:p>
    <w:p w14:paraId="7E0B8215" w14:textId="6E6A8001" w:rsidR="0075467B" w:rsidRDefault="0075467B" w:rsidP="00FA2E35">
      <w:pPr>
        <w:pStyle w:val="00textosemparagrafo"/>
        <w:spacing w:before="120" w:after="120"/>
      </w:pPr>
      <w:r>
        <w:t xml:space="preserve">Converse com os alunos sobre a situação dos indígenas e </w:t>
      </w:r>
      <w:r w:rsidR="003F239C">
        <w:t xml:space="preserve">sobre </w:t>
      </w:r>
      <w:r>
        <w:t xml:space="preserve">o que ocorre e ocorreu nas terras indígenas no passado e atualmente. Comente que até hoje eles lutam para restaurar e manter sua identidade, sua cultura, suas terras e sua forma de viver. </w:t>
      </w:r>
    </w:p>
    <w:p w14:paraId="1A8A5CFD" w14:textId="0AA57DB9" w:rsidR="0075467B" w:rsidRDefault="0075467B" w:rsidP="00FA2E35">
      <w:pPr>
        <w:pStyle w:val="00textosemparagrafo"/>
        <w:spacing w:before="120" w:after="120"/>
      </w:pPr>
      <w:r>
        <w:t>Solicite aos alunos que façam uma pequena pesquisa sobre um costume ou hábito indígena que conhecem. Pode ser um alimento, uma lenda</w:t>
      </w:r>
      <w:r w:rsidR="003F239C">
        <w:t xml:space="preserve"> ou </w:t>
      </w:r>
      <w:r>
        <w:t>um hábito</w:t>
      </w:r>
      <w:r w:rsidR="003F239C">
        <w:t>,</w:t>
      </w:r>
      <w:r>
        <w:t xml:space="preserve"> como dormir em redes. Oriente-os a pesquisar em livros ou na internet. É possível encontrar textos sobre a cultura e os povos indígenas no </w:t>
      </w:r>
      <w:r w:rsidRPr="00731616">
        <w:rPr>
          <w:i/>
        </w:rPr>
        <w:t>site Povos Indígenas no Brasil</w:t>
      </w:r>
      <w:r>
        <w:t xml:space="preserve">, que faz parte do portal do Instituto Socioambiental (ISA) e pode ser facilmente encontrado na internet. Indique também o </w:t>
      </w:r>
      <w:r w:rsidRPr="00731616">
        <w:rPr>
          <w:i/>
        </w:rPr>
        <w:t>site</w:t>
      </w:r>
      <w:r>
        <w:t xml:space="preserve"> da Fundação Nacional do Índio (Funai) como fonte para a pesquisa. </w:t>
      </w:r>
    </w:p>
    <w:p w14:paraId="491E050A" w14:textId="09D4CD25" w:rsidR="0075467B" w:rsidRDefault="0075467B" w:rsidP="00FA2E35">
      <w:pPr>
        <w:pStyle w:val="00textosemparagrafo"/>
        <w:spacing w:before="120" w:after="120"/>
      </w:pPr>
      <w:r>
        <w:t>Encerre a aula fazendo uma roda de conversa sobre a situação histórica e atual dos indígenas no Brasil.</w:t>
      </w:r>
    </w:p>
    <w:p w14:paraId="1FB43424" w14:textId="3CF2D05A" w:rsidR="005109BD" w:rsidRDefault="005109B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109BD" w:rsidRPr="005109BD" w14:paraId="65F6A3A2" w14:textId="77777777" w:rsidTr="005109BD">
        <w:tc>
          <w:tcPr>
            <w:tcW w:w="9628" w:type="dxa"/>
          </w:tcPr>
          <w:p w14:paraId="60E35FAE" w14:textId="6CE85EBD" w:rsidR="005109BD" w:rsidRPr="005109BD" w:rsidRDefault="005109BD" w:rsidP="005109BD">
            <w:pPr>
              <w:spacing w:after="120"/>
              <w:rPr>
                <w:b/>
                <w:i w:val="0"/>
              </w:rPr>
            </w:pPr>
            <w:r w:rsidRPr="005109BD">
              <w:rPr>
                <w:b/>
                <w:i w:val="0"/>
              </w:rPr>
              <w:lastRenderedPageBreak/>
              <w:t>Acompanhamento d</w:t>
            </w:r>
            <w:r w:rsidR="00FA2E35">
              <w:rPr>
                <w:b/>
                <w:i w:val="0"/>
              </w:rPr>
              <w:t>e</w:t>
            </w:r>
            <w:r w:rsidRPr="005109BD">
              <w:rPr>
                <w:b/>
                <w:i w:val="0"/>
              </w:rPr>
              <w:t xml:space="preserve"> aprendizage</w:t>
            </w:r>
            <w:r w:rsidR="00FA2E35">
              <w:rPr>
                <w:b/>
                <w:i w:val="0"/>
              </w:rPr>
              <w:t>m</w:t>
            </w:r>
          </w:p>
          <w:p w14:paraId="139F6BC8" w14:textId="298768E8" w:rsidR="005109BD" w:rsidRPr="005109BD" w:rsidRDefault="005109BD" w:rsidP="00320451">
            <w:pPr>
              <w:rPr>
                <w:i w:val="0"/>
              </w:rPr>
            </w:pPr>
            <w:r w:rsidRPr="005109BD">
              <w:rPr>
                <w:i w:val="0"/>
              </w:rPr>
              <w:t xml:space="preserve">Observe se os alunos compreenderam o processo de deslocamento das populações em direção ao interior do território brasileiro e a importância do gado, das incursões para o interior e </w:t>
            </w:r>
            <w:r w:rsidR="00320451">
              <w:rPr>
                <w:i w:val="0"/>
              </w:rPr>
              <w:t>d</w:t>
            </w:r>
            <w:r w:rsidRPr="005109BD">
              <w:rPr>
                <w:i w:val="0"/>
              </w:rPr>
              <w:t xml:space="preserve">os conflitos com os indígenas para o entendimento da história colonial do Brasil. Apresente um mapa político do Brasil atual e, com os alunos, localize os principais </w:t>
            </w:r>
            <w:r w:rsidR="00320451">
              <w:rPr>
                <w:i w:val="0"/>
              </w:rPr>
              <w:t>lugares</w:t>
            </w:r>
            <w:r w:rsidR="00320451" w:rsidRPr="005109BD">
              <w:rPr>
                <w:i w:val="0"/>
              </w:rPr>
              <w:t xml:space="preserve"> </w:t>
            </w:r>
            <w:r w:rsidRPr="005109BD">
              <w:rPr>
                <w:i w:val="0"/>
              </w:rPr>
              <w:t>em que se organizaram os engenhos e as fazendas de gado, como a Região Nordeste.</w:t>
            </w:r>
          </w:p>
        </w:tc>
      </w:tr>
    </w:tbl>
    <w:p w14:paraId="4A2FEE7A" w14:textId="5D959641" w:rsidR="0075467B" w:rsidRDefault="0075467B" w:rsidP="00022C93">
      <w:pPr>
        <w:pStyle w:val="00textosemparagrafo"/>
      </w:pPr>
    </w:p>
    <w:p w14:paraId="3A2E3116" w14:textId="77777777" w:rsidR="0075467B" w:rsidRDefault="0075467B" w:rsidP="00FA2E35">
      <w:pPr>
        <w:pStyle w:val="00textosemparagrafo"/>
        <w:spacing w:before="120" w:after="120"/>
      </w:pPr>
      <w:r>
        <w:t>Ao término do trabalho com esta sequência didática, os alunos foram capazes de:</w:t>
      </w:r>
    </w:p>
    <w:p w14:paraId="191DD9F5" w14:textId="77777777" w:rsidR="0075467B" w:rsidRDefault="0075467B" w:rsidP="00FA2E35">
      <w:pPr>
        <w:pStyle w:val="00textosemparagrafo"/>
        <w:spacing w:before="120" w:after="120"/>
      </w:pPr>
      <w:r w:rsidRPr="00FA2E35">
        <w:t>1.</w:t>
      </w:r>
      <w:r>
        <w:t xml:space="preserve"> Compreender o percurso de interiorização do Brasil?</w:t>
      </w:r>
    </w:p>
    <w:p w14:paraId="293F51FD" w14:textId="2DECEDB1" w:rsidR="0075467B" w:rsidRDefault="0075467B" w:rsidP="00FA2E35">
      <w:pPr>
        <w:pStyle w:val="00textosemparagrafo"/>
        <w:spacing w:before="120" w:after="120"/>
      </w:pPr>
      <w:r w:rsidRPr="00FA2E35">
        <w:t>2.</w:t>
      </w:r>
      <w:r>
        <w:t xml:space="preserve"> Reconhecer a importância histórica e cultural dos indígenas?</w:t>
      </w:r>
    </w:p>
    <w:p w14:paraId="75676AC0" w14:textId="4D63D65A" w:rsidR="005A4CEA" w:rsidRDefault="005A4CEA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F368757" w14:textId="4EDA0A49" w:rsidR="005A4CEA" w:rsidRPr="005A4CEA" w:rsidRDefault="005A4CEA" w:rsidP="005A4CEA">
      <w:pPr>
        <w:pStyle w:val="00cabeos"/>
      </w:pPr>
      <w:r w:rsidRPr="005A4CEA">
        <w:lastRenderedPageBreak/>
        <w:t>SEQUÊNCIA DIDÁTICA 2</w:t>
      </w:r>
    </w:p>
    <w:p w14:paraId="19F30AC5" w14:textId="5290B440" w:rsidR="005A4CEA" w:rsidRPr="005A4CEA" w:rsidRDefault="005A4CEA" w:rsidP="005A4CEA">
      <w:pPr>
        <w:pStyle w:val="00cabeos"/>
      </w:pPr>
      <w:r w:rsidRPr="005A4CEA">
        <w:t>3º ano | 3º Bimestre</w:t>
      </w:r>
    </w:p>
    <w:p w14:paraId="1BF0EC47" w14:textId="77777777" w:rsidR="005A4CEA" w:rsidRPr="005A4CEA" w:rsidRDefault="005A4CEA" w:rsidP="005A4CEA">
      <w:pPr>
        <w:pStyle w:val="00textosemparagrafo"/>
      </w:pPr>
    </w:p>
    <w:p w14:paraId="04A528ED" w14:textId="77777777" w:rsidR="005A4CEA" w:rsidRPr="005A4CEA" w:rsidRDefault="005A4CEA" w:rsidP="005A4CEA">
      <w:pPr>
        <w:pStyle w:val="00cabeos"/>
      </w:pPr>
      <w:r>
        <w:t xml:space="preserve">Autoavaliação </w:t>
      </w:r>
    </w:p>
    <w:p w14:paraId="4F1FCA5D" w14:textId="77777777" w:rsidR="005A4CEA" w:rsidRDefault="005A4CEA" w:rsidP="005A4CEA">
      <w:pPr>
        <w:pStyle w:val="00textosemparagrafo"/>
      </w:pPr>
    </w:p>
    <w:p w14:paraId="11A32974" w14:textId="77777777" w:rsidR="005A4CEA" w:rsidRDefault="005A4CEA" w:rsidP="005A4CEA">
      <w:pPr>
        <w:pStyle w:val="00Peso1"/>
      </w:pPr>
      <w:r>
        <w:t>Fichas para autoavaliação</w:t>
      </w:r>
    </w:p>
    <w:p w14:paraId="3B7A0E8C" w14:textId="77777777" w:rsidR="005A4CEA" w:rsidRDefault="005A4CEA" w:rsidP="005A4CEA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5A4CEA" w:rsidRPr="00A54700" w14:paraId="16028AC4" w14:textId="77777777" w:rsidTr="009039AD">
        <w:trPr>
          <w:trHeight w:val="684"/>
          <w:jc w:val="center"/>
        </w:trPr>
        <w:tc>
          <w:tcPr>
            <w:tcW w:w="3439" w:type="pct"/>
          </w:tcPr>
          <w:p w14:paraId="548CEEAB" w14:textId="77777777" w:rsidR="005A4CEA" w:rsidRDefault="005A4CEA" w:rsidP="00332895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bookmarkStart w:id="1" w:name="_Hlk498170864"/>
            <w:bookmarkStart w:id="2" w:name="_Hlk498940805"/>
            <w:r w:rsidRPr="00794C89">
              <w:rPr>
                <w:b/>
              </w:rPr>
              <w:t>SOBRE O TRABALHO REALIZADO</w:t>
            </w:r>
          </w:p>
          <w:p w14:paraId="3DACFFD8" w14:textId="77777777" w:rsidR="005A4CEA" w:rsidRPr="00DE40A9" w:rsidRDefault="005A4CEA" w:rsidP="00332895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 as 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513" w:type="pct"/>
          </w:tcPr>
          <w:p w14:paraId="30DFE6A0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189F43D8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30FA8664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5A4CEA" w:rsidRPr="00F64DAC" w14:paraId="28674E79" w14:textId="77777777" w:rsidTr="009039AD">
        <w:trPr>
          <w:trHeight w:val="340"/>
          <w:jc w:val="center"/>
        </w:trPr>
        <w:tc>
          <w:tcPr>
            <w:tcW w:w="3439" w:type="pct"/>
          </w:tcPr>
          <w:p w14:paraId="7A922BE9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513" w:type="pct"/>
          </w:tcPr>
          <w:p w14:paraId="54AB7803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5127FA5C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5BC6B26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425E96F0" w14:textId="77777777" w:rsidTr="009039AD">
        <w:trPr>
          <w:trHeight w:val="340"/>
          <w:jc w:val="center"/>
        </w:trPr>
        <w:tc>
          <w:tcPr>
            <w:tcW w:w="3439" w:type="pct"/>
          </w:tcPr>
          <w:p w14:paraId="1E3A3E3E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513" w:type="pct"/>
          </w:tcPr>
          <w:p w14:paraId="3B729289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356C6C95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1B8E6FAA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4AD5ED34" w14:textId="77777777" w:rsidTr="009039AD">
        <w:trPr>
          <w:trHeight w:val="340"/>
          <w:jc w:val="center"/>
        </w:trPr>
        <w:tc>
          <w:tcPr>
            <w:tcW w:w="3439" w:type="pct"/>
          </w:tcPr>
          <w:p w14:paraId="41D14848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513" w:type="pct"/>
          </w:tcPr>
          <w:p w14:paraId="14CEDCDB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5EFB8A35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2F20C7C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3D2607AD" w14:textId="77777777" w:rsidTr="009039AD">
        <w:trPr>
          <w:trHeight w:val="340"/>
          <w:jc w:val="center"/>
        </w:trPr>
        <w:tc>
          <w:tcPr>
            <w:tcW w:w="3439" w:type="pct"/>
          </w:tcPr>
          <w:p w14:paraId="0BF9BCFC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06D3C1E7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4C270CC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26DE63A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6DB06E1E" w14:textId="77777777" w:rsidTr="009039AD">
        <w:trPr>
          <w:trHeight w:val="340"/>
          <w:jc w:val="center"/>
        </w:trPr>
        <w:tc>
          <w:tcPr>
            <w:tcW w:w="3439" w:type="pct"/>
          </w:tcPr>
          <w:p w14:paraId="7701520F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513" w:type="pct"/>
          </w:tcPr>
          <w:p w14:paraId="08B5FDF7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8DCB197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5595C4EC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</w:tbl>
    <w:p w14:paraId="247D73AE" w14:textId="77777777" w:rsidR="005A4CEA" w:rsidRDefault="005A4CEA" w:rsidP="005A4CEA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5A4CEA" w:rsidRPr="00F64DAC" w14:paraId="1DC8F542" w14:textId="77777777" w:rsidTr="009039AD">
        <w:trPr>
          <w:trHeight w:val="684"/>
          <w:jc w:val="center"/>
        </w:trPr>
        <w:tc>
          <w:tcPr>
            <w:tcW w:w="3439" w:type="pct"/>
          </w:tcPr>
          <w:p w14:paraId="7BCB9A92" w14:textId="77777777" w:rsidR="005A4CEA" w:rsidRPr="00DE40A9" w:rsidRDefault="005A4CEA" w:rsidP="00332895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4CF5D45D" w14:textId="4D21FF09" w:rsidR="005A4CEA" w:rsidRPr="00DE40A9" w:rsidRDefault="005A4CEA" w:rsidP="00332895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513" w:type="pct"/>
          </w:tcPr>
          <w:p w14:paraId="0DE0E169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073422A9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762252A2" w14:textId="77777777" w:rsidR="005A4CEA" w:rsidRPr="005A4CEA" w:rsidRDefault="005A4CEA" w:rsidP="005A4CEA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5A4CEA" w:rsidRPr="00F64DAC" w14:paraId="525810AD" w14:textId="77777777" w:rsidTr="009039AD">
        <w:trPr>
          <w:trHeight w:val="340"/>
          <w:jc w:val="center"/>
        </w:trPr>
        <w:tc>
          <w:tcPr>
            <w:tcW w:w="3439" w:type="pct"/>
          </w:tcPr>
          <w:p w14:paraId="4175A7BD" w14:textId="4AD043A7" w:rsidR="005A4CEA" w:rsidRPr="005A4CEA" w:rsidRDefault="005A4CEA" w:rsidP="0032045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 xml:space="preserve">1. Ouvi o professor e prestei atenção </w:t>
            </w:r>
            <w:r w:rsidR="00320451">
              <w:rPr>
                <w:rFonts w:cs="Arial"/>
                <w:i w:val="0"/>
                <w:color w:val="000000"/>
                <w:lang w:eastAsia="es-ES"/>
              </w:rPr>
              <w:t>nas</w:t>
            </w:r>
            <w:r w:rsidR="00320451" w:rsidRPr="005A4CEA">
              <w:rPr>
                <w:rFonts w:cs="Arial"/>
                <w:i w:val="0"/>
                <w:color w:val="000000"/>
                <w:lang w:eastAsia="es-ES"/>
              </w:rPr>
              <w:t xml:space="preserve"> </w:t>
            </w:r>
            <w:r w:rsidRPr="005A4CEA">
              <w:rPr>
                <w:rFonts w:cs="Arial"/>
                <w:i w:val="0"/>
                <w:color w:val="000000"/>
                <w:lang w:eastAsia="es-ES"/>
              </w:rPr>
              <w:t>explicações?</w:t>
            </w:r>
          </w:p>
        </w:tc>
        <w:tc>
          <w:tcPr>
            <w:tcW w:w="513" w:type="pct"/>
          </w:tcPr>
          <w:p w14:paraId="59B0D16E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6F5F45A5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4FFBF3B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035FDBAC" w14:textId="77777777" w:rsidTr="009039AD">
        <w:trPr>
          <w:trHeight w:val="340"/>
          <w:jc w:val="center"/>
        </w:trPr>
        <w:tc>
          <w:tcPr>
            <w:tcW w:w="3439" w:type="pct"/>
          </w:tcPr>
          <w:p w14:paraId="54FA4B15" w14:textId="6B494EEF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513" w:type="pct"/>
          </w:tcPr>
          <w:p w14:paraId="211F473D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7FCA422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231964D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019913FC" w14:textId="77777777" w:rsidTr="009039AD">
        <w:trPr>
          <w:trHeight w:val="340"/>
          <w:jc w:val="center"/>
        </w:trPr>
        <w:tc>
          <w:tcPr>
            <w:tcW w:w="3439" w:type="pct"/>
          </w:tcPr>
          <w:p w14:paraId="0F7B04D8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513" w:type="pct"/>
          </w:tcPr>
          <w:p w14:paraId="7D757E26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1F75740A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7F15D66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62E30EB4" w14:textId="77777777" w:rsidTr="009039AD">
        <w:trPr>
          <w:trHeight w:val="340"/>
          <w:jc w:val="center"/>
        </w:trPr>
        <w:tc>
          <w:tcPr>
            <w:tcW w:w="3439" w:type="pct"/>
          </w:tcPr>
          <w:p w14:paraId="68A05CD2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513" w:type="pct"/>
          </w:tcPr>
          <w:p w14:paraId="6B15DFEB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13C3ACC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EA88AD6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tr w:rsidR="005A4CEA" w:rsidRPr="00F64DAC" w14:paraId="75CCDF8A" w14:textId="77777777" w:rsidTr="009039AD">
        <w:trPr>
          <w:trHeight w:val="340"/>
          <w:jc w:val="center"/>
        </w:trPr>
        <w:tc>
          <w:tcPr>
            <w:tcW w:w="3439" w:type="pct"/>
          </w:tcPr>
          <w:p w14:paraId="3BB7FCDD" w14:textId="77777777" w:rsidR="005A4CEA" w:rsidRPr="005A4CEA" w:rsidRDefault="005A4CEA" w:rsidP="00332895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A4CEA">
              <w:rPr>
                <w:rFonts w:cs="Arial"/>
                <w:i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513" w:type="pct"/>
          </w:tcPr>
          <w:p w14:paraId="1C6C6C39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6809A8E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EB5F6E1" w14:textId="77777777" w:rsidR="005A4CEA" w:rsidRPr="005A4CEA" w:rsidRDefault="005A4CEA" w:rsidP="005A4CEA">
            <w:pPr>
              <w:jc w:val="center"/>
              <w:rPr>
                <w:rFonts w:cs="Tahoma"/>
                <w:i w:val="0"/>
                <w:iCs w:val="0"/>
              </w:rPr>
            </w:pPr>
          </w:p>
        </w:tc>
      </w:tr>
      <w:bookmarkEnd w:id="1"/>
    </w:tbl>
    <w:p w14:paraId="4FA8AE1D" w14:textId="77777777" w:rsidR="005A4CEA" w:rsidRDefault="005A4CEA" w:rsidP="005A4CEA">
      <w:pPr>
        <w:pStyle w:val="00textosemparagrafo"/>
      </w:pPr>
    </w:p>
    <w:bookmarkEnd w:id="2"/>
    <w:p w14:paraId="152C677A" w14:textId="77777777" w:rsidR="005A4CEA" w:rsidRDefault="005A4CEA" w:rsidP="005A4CEA">
      <w:pPr>
        <w:pStyle w:val="00textosemparagrafo"/>
      </w:pPr>
    </w:p>
    <w:p w14:paraId="638A7E19" w14:textId="77777777" w:rsidR="005A4CEA" w:rsidRPr="0021405F" w:rsidRDefault="005A4CEA" w:rsidP="005A4CEA">
      <w:pPr>
        <w:pStyle w:val="00textosemparagrafo"/>
        <w:rPr>
          <w:rFonts w:ascii="Arial" w:hAnsi="Arial"/>
          <w:sz w:val="24"/>
          <w:szCs w:val="24"/>
        </w:rPr>
      </w:pPr>
    </w:p>
    <w:p w14:paraId="0A232A1E" w14:textId="77777777" w:rsidR="005A4CEA" w:rsidRDefault="005A4CEA" w:rsidP="005A4CEA">
      <w:pPr>
        <w:pStyle w:val="00textosemparagrafo"/>
      </w:pPr>
    </w:p>
    <w:sectPr w:rsidR="005A4CEA" w:rsidSect="00124C52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6EF2DE" w14:textId="77777777" w:rsidR="00885BD7" w:rsidRDefault="00885BD7" w:rsidP="0054457B">
      <w:pPr>
        <w:spacing w:line="240" w:lineRule="auto"/>
      </w:pPr>
      <w:r>
        <w:separator/>
      </w:r>
    </w:p>
  </w:endnote>
  <w:endnote w:type="continuationSeparator" w:id="0">
    <w:p w14:paraId="7550E71D" w14:textId="77777777" w:rsidR="00885BD7" w:rsidRDefault="00885BD7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EE572F6-6DC6-41A2-BE9C-318842C08EE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CF09163-55B4-4078-B827-5EBB641B14B8}"/>
    <w:embedBold r:id="rId3" w:fontKey="{5F5EC870-B5F4-4D5A-8F17-BDB0C494E79C}"/>
    <w:embedItalic r:id="rId4" w:fontKey="{2C63D962-2E46-47ED-8687-91546E047988}"/>
    <w:embedBoldItalic r:id="rId5" w:fontKey="{18A10776-BD3C-4A51-B6B5-FC263EE56A1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04219DC-AA89-48E1-A709-8369ABD4024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E9F17C08-5B89-444C-9293-B6592F05D5F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C7CE6211-FF6A-43E1-9F43-D29106DA04B3}"/>
    <w:embedBold r:id="rId9" w:fontKey="{37BB203C-7230-43FD-8494-D18D1483C010}"/>
    <w:embedItalic r:id="rId10" w:fontKey="{A188D3AD-6419-4378-84F7-B6559A6A662B}"/>
    <w:embedBoldItalic r:id="rId11" w:fontKey="{AED3D2CA-333A-4B37-B9C5-81BE2FD957E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F3C92CD7-A528-4186-8946-A5A1D3CE0113}"/>
    <w:embedItalic r:id="rId13" w:fontKey="{B33EDD20-33C6-4E8E-9343-46045A439294}"/>
    <w:embedBoldItalic r:id="rId14" w:fontKey="{6D434C41-6074-43BE-B76A-CA1C14549A6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E4CA90C7-B9CF-46CA-97D6-EF9D27AE5AD5}"/>
    <w:embedBold r:id="rId16" w:fontKey="{A22C09A2-8C4F-432B-BE8A-8D8A72AB0220}"/>
    <w:embedItalic r:id="rId17" w:fontKey="{3FF28B45-5E73-472F-9637-7C8501DC045B}"/>
    <w:embedBoldItalic r:id="rId18" w:fontKey="{A252C285-6BA6-4C40-8DA8-3C43B50C52D6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025CA0F9-1D28-4D03-A5AF-21D835DEC376}"/>
    <w:embedBold r:id="rId20" w:fontKey="{C873DE40-EA32-4C35-A651-C1A00A014047}"/>
    <w:embedItalic r:id="rId21" w:fontKey="{8047C060-587C-4552-A7B7-99366F804B58}"/>
    <w:embedBoldItalic r:id="rId22" w:fontKey="{D6ADCFCF-31AA-4EB8-A879-4627C49B8C3F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FFF14CB7-D283-46D7-88C6-28FA499AF1B2}"/>
    <w:embedBold r:id="rId24" w:fontKey="{388FF453-CDE4-4C0F-8F6C-552E6D8B24A9}"/>
    <w:embedItalic r:id="rId25" w:fontKey="{3B553E18-263E-4EDF-8575-810E4DB659AB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E1AFD0F7-FB2A-44A1-8672-559788E9916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73C17" w14:textId="3DBE32F7" w:rsidR="00022C93" w:rsidRPr="00E44CBA" w:rsidRDefault="00022C93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ED2B48">
      <w:rPr>
        <w:rStyle w:val="Nmerodepgina"/>
        <w:i w:val="0"/>
        <w:noProof/>
      </w:rPr>
      <w:t>6</w:t>
    </w:r>
    <w:r w:rsidRPr="00E44CBA">
      <w:rPr>
        <w:rStyle w:val="Nmerodepgina"/>
        <w:i w:val="0"/>
      </w:rPr>
      <w:fldChar w:fldCharType="end"/>
    </w:r>
  </w:p>
  <w:p w14:paraId="0F9D5E4C" w14:textId="05905DA4" w:rsidR="00022C93" w:rsidRPr="00E44CBA" w:rsidRDefault="00022C93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9F69E1" w14:textId="77777777" w:rsidR="00885BD7" w:rsidRDefault="00885BD7" w:rsidP="0054457B">
      <w:pPr>
        <w:spacing w:line="240" w:lineRule="auto"/>
      </w:pPr>
      <w:r>
        <w:separator/>
      </w:r>
    </w:p>
  </w:footnote>
  <w:footnote w:type="continuationSeparator" w:id="0">
    <w:p w14:paraId="074B969A" w14:textId="77777777" w:rsidR="00885BD7" w:rsidRDefault="00885BD7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388B59A1" w:rsidR="00022C93" w:rsidRDefault="00634389">
    <w:pPr>
      <w:pStyle w:val="Cabealho"/>
    </w:pPr>
    <w:r>
      <w:rPr>
        <w:noProof/>
        <w:lang w:eastAsia="pt-BR"/>
      </w:rPr>
      <w:drawing>
        <wp:inline distT="0" distB="0" distL="0" distR="0" wp14:anchorId="54FA4BBB" wp14:editId="21382166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D5E02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E5E56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72442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72D5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67A377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1BA13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24C4BC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36B88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BF402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78623E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2C93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1AD0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4EC7"/>
    <w:rsid w:val="000E7DC2"/>
    <w:rsid w:val="000F5CA0"/>
    <w:rsid w:val="001007E9"/>
    <w:rsid w:val="001057DC"/>
    <w:rsid w:val="001118BB"/>
    <w:rsid w:val="00116BCD"/>
    <w:rsid w:val="001170D7"/>
    <w:rsid w:val="001246E7"/>
    <w:rsid w:val="00124C52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0451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C1F"/>
    <w:rsid w:val="00367F3B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2C0A"/>
    <w:rsid w:val="003A40C6"/>
    <w:rsid w:val="003A4AA2"/>
    <w:rsid w:val="003A73B1"/>
    <w:rsid w:val="003B2587"/>
    <w:rsid w:val="003C02C4"/>
    <w:rsid w:val="003D1BF9"/>
    <w:rsid w:val="003D1F8C"/>
    <w:rsid w:val="003D591F"/>
    <w:rsid w:val="003D6A46"/>
    <w:rsid w:val="003D6FF3"/>
    <w:rsid w:val="003E0DFB"/>
    <w:rsid w:val="003E596A"/>
    <w:rsid w:val="003E6424"/>
    <w:rsid w:val="003E6855"/>
    <w:rsid w:val="003E7231"/>
    <w:rsid w:val="003F239C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3464"/>
    <w:rsid w:val="00444F90"/>
    <w:rsid w:val="004450B2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B1B"/>
    <w:rsid w:val="00481C84"/>
    <w:rsid w:val="00482E68"/>
    <w:rsid w:val="00486B14"/>
    <w:rsid w:val="004876F8"/>
    <w:rsid w:val="00491905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1CE8"/>
    <w:rsid w:val="004E5323"/>
    <w:rsid w:val="004E6E07"/>
    <w:rsid w:val="004E7A33"/>
    <w:rsid w:val="00505CF0"/>
    <w:rsid w:val="00506EC0"/>
    <w:rsid w:val="005073CF"/>
    <w:rsid w:val="00507632"/>
    <w:rsid w:val="005079EF"/>
    <w:rsid w:val="005109BD"/>
    <w:rsid w:val="00512953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5215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4CEA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099F"/>
    <w:rsid w:val="005E2000"/>
    <w:rsid w:val="005E51B9"/>
    <w:rsid w:val="005E7568"/>
    <w:rsid w:val="005F269D"/>
    <w:rsid w:val="005F46BD"/>
    <w:rsid w:val="006038B2"/>
    <w:rsid w:val="00604652"/>
    <w:rsid w:val="006235B4"/>
    <w:rsid w:val="006252E4"/>
    <w:rsid w:val="00627C69"/>
    <w:rsid w:val="00634389"/>
    <w:rsid w:val="00634E9E"/>
    <w:rsid w:val="00636AB4"/>
    <w:rsid w:val="00654C55"/>
    <w:rsid w:val="00661C08"/>
    <w:rsid w:val="00663E74"/>
    <w:rsid w:val="00664C0B"/>
    <w:rsid w:val="00665C0C"/>
    <w:rsid w:val="006738A0"/>
    <w:rsid w:val="00675297"/>
    <w:rsid w:val="00680718"/>
    <w:rsid w:val="0068430B"/>
    <w:rsid w:val="00684748"/>
    <w:rsid w:val="00684F52"/>
    <w:rsid w:val="00687941"/>
    <w:rsid w:val="00687E38"/>
    <w:rsid w:val="00695037"/>
    <w:rsid w:val="006978E1"/>
    <w:rsid w:val="006C247B"/>
    <w:rsid w:val="006D0661"/>
    <w:rsid w:val="006D14A2"/>
    <w:rsid w:val="006D3330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729D"/>
    <w:rsid w:val="00727586"/>
    <w:rsid w:val="0073161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467B"/>
    <w:rsid w:val="007555F1"/>
    <w:rsid w:val="00755F86"/>
    <w:rsid w:val="00756177"/>
    <w:rsid w:val="007614B4"/>
    <w:rsid w:val="007660BA"/>
    <w:rsid w:val="00777A4B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49FD"/>
    <w:rsid w:val="007C0D61"/>
    <w:rsid w:val="007D05ED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559"/>
    <w:rsid w:val="00835A5F"/>
    <w:rsid w:val="0083734D"/>
    <w:rsid w:val="008422DC"/>
    <w:rsid w:val="00842D63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85BD7"/>
    <w:rsid w:val="00894790"/>
    <w:rsid w:val="00894914"/>
    <w:rsid w:val="00895D4E"/>
    <w:rsid w:val="0089661F"/>
    <w:rsid w:val="0089671F"/>
    <w:rsid w:val="008A002A"/>
    <w:rsid w:val="008A0900"/>
    <w:rsid w:val="008A29BC"/>
    <w:rsid w:val="008A49E9"/>
    <w:rsid w:val="008B0173"/>
    <w:rsid w:val="008B0717"/>
    <w:rsid w:val="008B140F"/>
    <w:rsid w:val="008B395E"/>
    <w:rsid w:val="008B5E56"/>
    <w:rsid w:val="008B659A"/>
    <w:rsid w:val="008C12E3"/>
    <w:rsid w:val="008C3177"/>
    <w:rsid w:val="008C584D"/>
    <w:rsid w:val="008C6057"/>
    <w:rsid w:val="008D24E2"/>
    <w:rsid w:val="008D358F"/>
    <w:rsid w:val="008D518E"/>
    <w:rsid w:val="008D7AA7"/>
    <w:rsid w:val="008E03FB"/>
    <w:rsid w:val="008E361F"/>
    <w:rsid w:val="008E634E"/>
    <w:rsid w:val="008F2DB8"/>
    <w:rsid w:val="008F4C5E"/>
    <w:rsid w:val="008F4F27"/>
    <w:rsid w:val="008F510D"/>
    <w:rsid w:val="00903154"/>
    <w:rsid w:val="009039AD"/>
    <w:rsid w:val="009041AE"/>
    <w:rsid w:val="00905D94"/>
    <w:rsid w:val="00907B76"/>
    <w:rsid w:val="00914CCA"/>
    <w:rsid w:val="00915068"/>
    <w:rsid w:val="009238F4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5DA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1E20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30D98"/>
    <w:rsid w:val="00A35145"/>
    <w:rsid w:val="00A36A7D"/>
    <w:rsid w:val="00A43A83"/>
    <w:rsid w:val="00A5185F"/>
    <w:rsid w:val="00A51DD1"/>
    <w:rsid w:val="00A54700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9A8"/>
    <w:rsid w:val="00B10C2F"/>
    <w:rsid w:val="00B1160D"/>
    <w:rsid w:val="00B11A6F"/>
    <w:rsid w:val="00B13E38"/>
    <w:rsid w:val="00B166BF"/>
    <w:rsid w:val="00B20496"/>
    <w:rsid w:val="00B22164"/>
    <w:rsid w:val="00B223BB"/>
    <w:rsid w:val="00B25D39"/>
    <w:rsid w:val="00B2773A"/>
    <w:rsid w:val="00B31C56"/>
    <w:rsid w:val="00B32931"/>
    <w:rsid w:val="00B33030"/>
    <w:rsid w:val="00B33F46"/>
    <w:rsid w:val="00B35357"/>
    <w:rsid w:val="00B443E7"/>
    <w:rsid w:val="00B45352"/>
    <w:rsid w:val="00B50322"/>
    <w:rsid w:val="00B539FD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6B3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4E76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3D68"/>
    <w:rsid w:val="00D17B10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11EF"/>
    <w:rsid w:val="00D83D44"/>
    <w:rsid w:val="00D879CF"/>
    <w:rsid w:val="00DA0CAC"/>
    <w:rsid w:val="00DA1388"/>
    <w:rsid w:val="00DA3330"/>
    <w:rsid w:val="00DA47BF"/>
    <w:rsid w:val="00DB0ADF"/>
    <w:rsid w:val="00DB146C"/>
    <w:rsid w:val="00DB2824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4CB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C1F"/>
    <w:rsid w:val="00EA0B78"/>
    <w:rsid w:val="00EA4B14"/>
    <w:rsid w:val="00EA6E61"/>
    <w:rsid w:val="00EB3DC4"/>
    <w:rsid w:val="00EB40B5"/>
    <w:rsid w:val="00EC12E1"/>
    <w:rsid w:val="00EC38FB"/>
    <w:rsid w:val="00EC3A9B"/>
    <w:rsid w:val="00EC424A"/>
    <w:rsid w:val="00ED032B"/>
    <w:rsid w:val="00ED0EE6"/>
    <w:rsid w:val="00ED1CF5"/>
    <w:rsid w:val="00ED2B48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A25"/>
    <w:rsid w:val="00F36207"/>
    <w:rsid w:val="00F3699B"/>
    <w:rsid w:val="00F417FA"/>
    <w:rsid w:val="00F424D6"/>
    <w:rsid w:val="00F456D4"/>
    <w:rsid w:val="00F615A8"/>
    <w:rsid w:val="00F624AA"/>
    <w:rsid w:val="00F625A3"/>
    <w:rsid w:val="00F64DAC"/>
    <w:rsid w:val="00F8327C"/>
    <w:rsid w:val="00F83C49"/>
    <w:rsid w:val="00F869B6"/>
    <w:rsid w:val="00F94EA9"/>
    <w:rsid w:val="00F9759D"/>
    <w:rsid w:val="00FA2395"/>
    <w:rsid w:val="00FA2E35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3A2C0A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FA2E35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3A2C0A"/>
    <w:pPr>
      <w:spacing w:after="0" w:line="276" w:lineRule="auto"/>
      <w:outlineLvl w:val="0"/>
    </w:pPr>
    <w:rPr>
      <w:rFonts w:ascii="Cambria" w:hAnsi="Cambria" w:cs="Cambria"/>
      <w:b/>
      <w:caps/>
      <w:color w:val="C00000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D6A46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  <w:style w:type="character" w:styleId="Hyperlink">
    <w:name w:val="Hyperlink"/>
    <w:basedOn w:val="Fontepargpadro"/>
    <w:uiPriority w:val="99"/>
    <w:unhideWhenUsed/>
    <w:rsid w:val="0075467B"/>
    <w:rPr>
      <w:color w:val="0563C1" w:themeColor="hyperlink"/>
      <w:u w:val="single"/>
    </w:rPr>
  </w:style>
  <w:style w:type="table" w:customStyle="1" w:styleId="TabelaSimples11">
    <w:name w:val="Tabela Simples 11"/>
    <w:basedOn w:val="Tabelanormal"/>
    <w:uiPriority w:val="41"/>
    <w:rsid w:val="00D13D6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584080-D08F-4243-9716-EDA94EFED5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6</Pages>
  <Words>1612</Words>
  <Characters>8711</Characters>
  <Application>Microsoft Office Word</Application>
  <DocSecurity>0</DocSecurity>
  <Lines>72</Lines>
  <Paragraphs>20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10303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9</cp:revision>
  <cp:lastPrinted>2017-10-10T17:02:00Z</cp:lastPrinted>
  <dcterms:created xsi:type="dcterms:W3CDTF">2017-12-20T13:47:00Z</dcterms:created>
  <dcterms:modified xsi:type="dcterms:W3CDTF">2017-12-30T16:55:00Z</dcterms:modified>
  <cp:category/>
</cp:coreProperties>
</file>