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22C64AC" w14:textId="6DE2628F" w:rsidR="0057406D" w:rsidRPr="0057406D" w:rsidRDefault="0057406D" w:rsidP="0057406D">
      <w:pPr>
        <w:pStyle w:val="00cabeos"/>
      </w:pPr>
      <w:r w:rsidRPr="0057406D">
        <w:t>SEQUÊNCIA DIDÁTICA 3</w:t>
      </w:r>
      <w:bookmarkStart w:id="0" w:name="_GoBack"/>
      <w:bookmarkEnd w:id="0"/>
    </w:p>
    <w:p w14:paraId="0C1EEB7C" w14:textId="6DF7EA7E" w:rsidR="0057406D" w:rsidRPr="0057406D" w:rsidRDefault="0057406D" w:rsidP="0057406D">
      <w:pPr>
        <w:pStyle w:val="00cabeos"/>
      </w:pPr>
      <w:r w:rsidRPr="0057406D">
        <w:t>3º ano | 1º Bimestre</w:t>
      </w:r>
    </w:p>
    <w:p w14:paraId="193CB516" w14:textId="77777777" w:rsidR="0057406D" w:rsidRPr="0057406D" w:rsidRDefault="0057406D" w:rsidP="0057406D">
      <w:pPr>
        <w:pStyle w:val="00textosemparagrafo"/>
      </w:pPr>
    </w:p>
    <w:p w14:paraId="48FBD9F1" w14:textId="047D00C9" w:rsidR="0057406D" w:rsidRPr="008C01D4" w:rsidRDefault="0057406D" w:rsidP="005A4CAD">
      <w:pPr>
        <w:pStyle w:val="00PESO2"/>
      </w:pPr>
      <w:r w:rsidRPr="008C01D4">
        <w:t>Introdução</w:t>
      </w:r>
    </w:p>
    <w:p w14:paraId="7A6570F5" w14:textId="77777777" w:rsidR="005A4CAD" w:rsidRDefault="005A4CAD" w:rsidP="008313AA">
      <w:pPr>
        <w:pStyle w:val="00textosemparagrafo"/>
        <w:spacing w:after="120"/>
      </w:pPr>
    </w:p>
    <w:p w14:paraId="67A3E5EA" w14:textId="2CA5521A" w:rsidR="0057406D" w:rsidRDefault="0057406D" w:rsidP="008313AA">
      <w:pPr>
        <w:pStyle w:val="00textosemparagrafo"/>
        <w:spacing w:after="120"/>
      </w:pPr>
      <w:r w:rsidRPr="0036056D">
        <w:t>A sequência didática</w:t>
      </w:r>
      <w:r>
        <w:t xml:space="preserve"> deste bimestre fo</w:t>
      </w:r>
      <w:r w:rsidR="005A4CAD">
        <w:t>i</w:t>
      </w:r>
      <w:r>
        <w:t xml:space="preserve"> desenvolvida com o objetivo de explorar as relações entre espaço social e memória. Existem lugares que são simbolicamente importantes para a vida de indivíduos, núcleos familiares, grupos sociais e toda a comunidade. O objetivo desta sequência é desenvolver a percepção da ligação entre sentimentos, lembranças e sentidos de sua própria história a partir de espaços que lhe são ou foram importantes e conectar à ideia de que, igualmente, existem locais que são importantes para a história de uma cidade, um país, um povo etc. </w:t>
      </w:r>
    </w:p>
    <w:p w14:paraId="15B842E3" w14:textId="1B13F280" w:rsidR="0057406D" w:rsidRDefault="0057406D" w:rsidP="008313AA">
      <w:pPr>
        <w:pStyle w:val="00textosemparagrafo"/>
        <w:spacing w:after="120"/>
      </w:pPr>
      <w:r>
        <w:t>Apesar d</w:t>
      </w:r>
      <w:r w:rsidR="00361F90">
        <w:t xml:space="preserve">e </w:t>
      </w:r>
      <w:r>
        <w:t xml:space="preserve">os alunos, nesta etapa de desenvolvimento, terem certa compreensão </w:t>
      </w:r>
      <w:r w:rsidR="00361F90">
        <w:t>d</w:t>
      </w:r>
      <w:r>
        <w:t>o vínculo entre memórias e lugares, é papel do professor tornar essa relação consciente</w:t>
      </w:r>
      <w:r w:rsidR="00361F90">
        <w:t>;</w:t>
      </w:r>
      <w:r>
        <w:t xml:space="preserve"> </w:t>
      </w:r>
      <w:r w:rsidR="00361F90">
        <w:t>p</w:t>
      </w:r>
      <w:r>
        <w:t>rimeir</w:t>
      </w:r>
      <w:r w:rsidR="00361F90">
        <w:t>o,</w:t>
      </w:r>
      <w:r>
        <w:t xml:space="preserve"> reforçando suas próprias conexões entre locais </w:t>
      </w:r>
      <w:r w:rsidR="00361F90">
        <w:t xml:space="preserve">que </w:t>
      </w:r>
      <w:r>
        <w:t>lhe são importantes e memórias afetivas</w:t>
      </w:r>
      <w:r w:rsidR="00361F90">
        <w:t>;</w:t>
      </w:r>
      <w:r>
        <w:t xml:space="preserve"> </w:t>
      </w:r>
      <w:r w:rsidR="00361F90">
        <w:t>e</w:t>
      </w:r>
      <w:r>
        <w:t>m seguida, expandindo tal compreensão para o núcleo familiar</w:t>
      </w:r>
      <w:r w:rsidR="00361F90">
        <w:t>;</w:t>
      </w:r>
      <w:r>
        <w:t xml:space="preserve"> </w:t>
      </w:r>
      <w:r w:rsidR="00361F90">
        <w:t>e,</w:t>
      </w:r>
      <w:r>
        <w:t xml:space="preserve"> finalmente, dando um salto qualitativo ao trabalhar com a noção de marcos históricos e a relação entre a memória de uma comunidade e </w:t>
      </w:r>
      <w:r w:rsidR="00361F90">
        <w:t xml:space="preserve">os </w:t>
      </w:r>
      <w:r>
        <w:t>espaços que demarcam simbolicamente sua história.</w:t>
      </w:r>
    </w:p>
    <w:p w14:paraId="58EACD97" w14:textId="7A694B42" w:rsidR="0057406D" w:rsidRDefault="0057406D" w:rsidP="008313AA">
      <w:pPr>
        <w:pStyle w:val="00textosemparagrafo"/>
        <w:spacing w:after="120"/>
      </w:pPr>
      <w:r>
        <w:t>Para tanto, o professor deve trabalhar com uma prática pedagógica que considere a experiência do</w:t>
      </w:r>
      <w:r w:rsidR="00361F90">
        <w:t>s</w:t>
      </w:r>
      <w:r>
        <w:t xml:space="preserve"> aluno</w:t>
      </w:r>
      <w:r w:rsidR="00361F90">
        <w:t>s</w:t>
      </w:r>
      <w:r>
        <w:t xml:space="preserve"> como ponto de partida e construa o conhecimento a partir de comparações e de uma perspectiva de empatia para as lembranças e </w:t>
      </w:r>
      <w:r w:rsidR="00361F90">
        <w:t xml:space="preserve">os </w:t>
      </w:r>
      <w:r>
        <w:t>afetos de outras pessoas da família e também da comunidade.</w:t>
      </w:r>
    </w:p>
    <w:p w14:paraId="42DDEC80" w14:textId="5ADB36FF" w:rsidR="0057406D" w:rsidRPr="0036056D" w:rsidRDefault="0057406D" w:rsidP="008313AA">
      <w:pPr>
        <w:pStyle w:val="00textosemparagrafo"/>
        <w:spacing w:after="120"/>
      </w:pPr>
      <w:r>
        <w:t>O</w:t>
      </w:r>
      <w:r w:rsidR="00361F90">
        <w:t>s</w:t>
      </w:r>
      <w:r>
        <w:t xml:space="preserve"> aluno</w:t>
      </w:r>
      <w:r w:rsidR="00361F90">
        <w:t>s</w:t>
      </w:r>
      <w:r>
        <w:t xml:space="preserve"> deve</w:t>
      </w:r>
      <w:r w:rsidR="00361F90">
        <w:t>m</w:t>
      </w:r>
      <w:r>
        <w:t xml:space="preserve"> compreender que esses espaços de memória </w:t>
      </w:r>
      <w:r w:rsidR="00361F90">
        <w:t xml:space="preserve">precisam </w:t>
      </w:r>
      <w:r>
        <w:t xml:space="preserve">ser preservados e são fundamentais para o sentimento de reconhecimento da comunidade e para conhecer o processo histórico e o passado de sua cidade, </w:t>
      </w:r>
      <w:r w:rsidR="00361F90">
        <w:t xml:space="preserve">seu </w:t>
      </w:r>
      <w:r>
        <w:t xml:space="preserve">país e </w:t>
      </w:r>
      <w:r w:rsidR="00361F90">
        <w:t xml:space="preserve">seus </w:t>
      </w:r>
      <w:r>
        <w:t>grupos socia</w:t>
      </w:r>
      <w:r w:rsidR="00361F90">
        <w:t>is</w:t>
      </w:r>
      <w:r>
        <w:t xml:space="preserve">. </w:t>
      </w:r>
    </w:p>
    <w:p w14:paraId="56C6D1C0" w14:textId="658DD99C" w:rsidR="0057406D" w:rsidRDefault="0057406D" w:rsidP="008313AA">
      <w:pPr>
        <w:spacing w:after="120"/>
        <w:rPr>
          <w:rFonts w:ascii="Tahoma" w:hAnsi="Tahoma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727031C6" w14:textId="0C076282" w:rsidR="0057406D" w:rsidRPr="00FE070C" w:rsidRDefault="0057406D" w:rsidP="008313AA">
      <w:pPr>
        <w:pStyle w:val="00PESO2"/>
        <w:spacing w:after="120"/>
      </w:pPr>
      <w:r w:rsidRPr="0057406D">
        <w:lastRenderedPageBreak/>
        <w:t>Tema 3</w:t>
      </w:r>
      <w:r w:rsidRPr="001633EF">
        <w:t xml:space="preserve"> </w:t>
      </w:r>
      <w:r w:rsidR="008C01D4" w:rsidRPr="0057406D">
        <w:t>ESPAÇOS E MEMÓRIA</w:t>
      </w:r>
    </w:p>
    <w:p w14:paraId="55327CCB" w14:textId="6F2553FA" w:rsidR="0057406D" w:rsidRDefault="0057406D" w:rsidP="008313AA">
      <w:pPr>
        <w:pStyle w:val="00textosemparagrafo"/>
        <w:spacing w:after="120"/>
      </w:pPr>
      <w:bookmarkStart w:id="1" w:name="_Hlk496627830"/>
      <w:r>
        <w:t xml:space="preserve">Nos lugares em que vivemos existem muitas marcas de memórias que conectam o passado e </w:t>
      </w:r>
      <w:r w:rsidR="00361F90">
        <w:t xml:space="preserve">o </w:t>
      </w:r>
      <w:r>
        <w:t xml:space="preserve">presente de indivíduos, </w:t>
      </w:r>
      <w:r w:rsidR="00361F90">
        <w:t xml:space="preserve">de </w:t>
      </w:r>
      <w:r>
        <w:t>grupos sociais e do conjunto da sociedade.</w:t>
      </w:r>
    </w:p>
    <w:p w14:paraId="0CEA5CD4" w14:textId="77777777" w:rsidR="0057406D" w:rsidRDefault="0057406D" w:rsidP="008313AA">
      <w:pPr>
        <w:pStyle w:val="00textosemparagrafo"/>
        <w:spacing w:after="120"/>
      </w:pPr>
    </w:p>
    <w:p w14:paraId="15F7E5C5" w14:textId="77777777" w:rsidR="0057406D" w:rsidRPr="0057406D" w:rsidRDefault="0057406D" w:rsidP="008313AA">
      <w:pPr>
        <w:pStyle w:val="00textosemparagrafo"/>
        <w:spacing w:after="120"/>
      </w:pPr>
      <w:r w:rsidRPr="005D4BF5">
        <w:rPr>
          <w:b/>
        </w:rPr>
        <w:t>Objetos de conhecimento</w:t>
      </w:r>
      <w:r w:rsidRPr="0057406D">
        <w:t>:</w:t>
      </w:r>
    </w:p>
    <w:p w14:paraId="6236653F" w14:textId="77777777" w:rsidR="0057406D" w:rsidRPr="0057406D" w:rsidRDefault="0057406D" w:rsidP="008313AA">
      <w:pPr>
        <w:pStyle w:val="00textosemparagrafo"/>
        <w:spacing w:after="120"/>
      </w:pPr>
      <w:r w:rsidRPr="0057406D">
        <w:t>A produção dos marcos da memória: os lugares de memória (ruas, praças, escolas, monumentos, museus etc.).</w:t>
      </w:r>
    </w:p>
    <w:p w14:paraId="5BD701F2" w14:textId="77777777" w:rsidR="0057406D" w:rsidRPr="0057406D" w:rsidRDefault="0057406D" w:rsidP="008313AA">
      <w:pPr>
        <w:pStyle w:val="00textosemparagrafo"/>
        <w:spacing w:after="120"/>
      </w:pPr>
    </w:p>
    <w:p w14:paraId="62727582" w14:textId="77777777" w:rsidR="0057406D" w:rsidRPr="0057406D" w:rsidRDefault="0057406D" w:rsidP="008313AA">
      <w:pPr>
        <w:pStyle w:val="00textosemparagrafo"/>
        <w:spacing w:after="120"/>
      </w:pPr>
      <w:r w:rsidRPr="0095730C">
        <w:rPr>
          <w:b/>
        </w:rPr>
        <w:t>Habilidades</w:t>
      </w:r>
      <w:r w:rsidRPr="0057406D">
        <w:t xml:space="preserve">: </w:t>
      </w:r>
    </w:p>
    <w:p w14:paraId="5C12D8D6" w14:textId="77777777" w:rsidR="0057406D" w:rsidRPr="0057406D" w:rsidRDefault="0057406D" w:rsidP="008313AA">
      <w:pPr>
        <w:pStyle w:val="00textosemparagrafo"/>
        <w:spacing w:after="120"/>
      </w:pPr>
      <w:r w:rsidRPr="005A4CAD">
        <w:rPr>
          <w:b/>
        </w:rPr>
        <w:t>(EF03HI04)</w:t>
      </w:r>
      <w:r w:rsidRPr="0057406D">
        <w:t xml:space="preserve"> Identificar os patrimônios históricos e culturais de sua cidade e discutir as razões culturais, sociais e políticas para que assim sejam considerados. </w:t>
      </w:r>
    </w:p>
    <w:p w14:paraId="5A157710" w14:textId="77777777" w:rsidR="0057406D" w:rsidRPr="0057406D" w:rsidRDefault="0057406D" w:rsidP="008313AA">
      <w:pPr>
        <w:pStyle w:val="00textosemparagrafo"/>
        <w:spacing w:after="120"/>
      </w:pPr>
      <w:r w:rsidRPr="005A4CAD">
        <w:rPr>
          <w:b/>
        </w:rPr>
        <w:t>(EF03HI05)</w:t>
      </w:r>
      <w:r w:rsidRPr="0057406D">
        <w:t xml:space="preserve"> Identificar os marcos históricos do lugar em que vive e compreender seus significados. </w:t>
      </w:r>
    </w:p>
    <w:p w14:paraId="04857B2E" w14:textId="77777777" w:rsidR="0057406D" w:rsidRPr="0057406D" w:rsidRDefault="0057406D" w:rsidP="008313AA">
      <w:pPr>
        <w:pStyle w:val="00textosemparagrafo"/>
        <w:spacing w:after="120"/>
      </w:pPr>
      <w:r w:rsidRPr="005A4CAD">
        <w:rPr>
          <w:b/>
        </w:rPr>
        <w:t>(EF03HI06)</w:t>
      </w:r>
      <w:r w:rsidRPr="0057406D">
        <w:t xml:space="preserve"> Identificar os registros de memória na cidade (nomes de ruas, monumentos, edifícios etc.), discutindo os critérios que explicam a escolha desses nomes.</w:t>
      </w:r>
    </w:p>
    <w:p w14:paraId="0FD34970" w14:textId="77777777" w:rsidR="0057406D" w:rsidRPr="0057406D" w:rsidRDefault="0057406D" w:rsidP="008313AA">
      <w:pPr>
        <w:pStyle w:val="00textosemparagrafo"/>
        <w:spacing w:after="120"/>
      </w:pPr>
    </w:p>
    <w:p w14:paraId="37B50A3B" w14:textId="77777777" w:rsidR="0057406D" w:rsidRPr="0057406D" w:rsidRDefault="0057406D" w:rsidP="008313AA">
      <w:pPr>
        <w:pStyle w:val="00textosemparagrafo"/>
        <w:spacing w:after="120"/>
      </w:pPr>
      <w:r w:rsidRPr="0095730C">
        <w:rPr>
          <w:b/>
        </w:rPr>
        <w:t>Objetivo</w:t>
      </w:r>
      <w:r w:rsidRPr="0057406D">
        <w:t xml:space="preserve">: </w:t>
      </w:r>
    </w:p>
    <w:p w14:paraId="37564A48" w14:textId="77777777" w:rsidR="0057406D" w:rsidRPr="0057406D" w:rsidRDefault="0057406D" w:rsidP="008313AA">
      <w:pPr>
        <w:pStyle w:val="00textosemparagrafo"/>
        <w:spacing w:after="120"/>
      </w:pPr>
      <w:r w:rsidRPr="0057406D">
        <w:t>Compreender a relação entre espaço e memórias.</w:t>
      </w:r>
    </w:p>
    <w:p w14:paraId="046C85A0" w14:textId="77777777" w:rsidR="0057406D" w:rsidRPr="0057406D" w:rsidRDefault="0057406D" w:rsidP="008313AA">
      <w:pPr>
        <w:pStyle w:val="00textosemparagrafo"/>
        <w:spacing w:after="120"/>
      </w:pPr>
    </w:p>
    <w:p w14:paraId="524EF9F4" w14:textId="77777777" w:rsidR="0057406D" w:rsidRPr="0057406D" w:rsidRDefault="0057406D" w:rsidP="008313AA">
      <w:pPr>
        <w:pStyle w:val="00textosemparagrafo"/>
        <w:spacing w:after="120"/>
      </w:pPr>
      <w:r>
        <w:rPr>
          <w:b/>
        </w:rPr>
        <w:t>Justificativa pedagógica</w:t>
      </w:r>
      <w:r w:rsidRPr="0057406D">
        <w:t xml:space="preserve">: </w:t>
      </w:r>
      <w:bookmarkEnd w:id="1"/>
    </w:p>
    <w:p w14:paraId="3AD7F3A3" w14:textId="77A21BFD" w:rsidR="0057406D" w:rsidRPr="0057406D" w:rsidRDefault="0057406D" w:rsidP="008313AA">
      <w:pPr>
        <w:pStyle w:val="00textosemparagrafo"/>
        <w:spacing w:after="120"/>
      </w:pPr>
      <w:r w:rsidRPr="0057406D">
        <w:t>As atividades propostas desenvolvem as noções de espaço e memória, lembranças e história e de marcos históricos. Os alunos devem compreender que existem lembranças associadas a certos lugares e</w:t>
      </w:r>
      <w:r w:rsidR="00361F90">
        <w:t xml:space="preserve"> que</w:t>
      </w:r>
      <w:r w:rsidRPr="0057406D">
        <w:t xml:space="preserve"> tanto os espaços físicos quanto as relações afetivas com os lugares compõem a história de uma pessoa ou de uma comunidade.</w:t>
      </w:r>
    </w:p>
    <w:p w14:paraId="09AA8092" w14:textId="77777777" w:rsidR="0057406D" w:rsidRDefault="0057406D" w:rsidP="008313AA">
      <w:pPr>
        <w:pStyle w:val="00textosemparagrafo"/>
        <w:spacing w:after="120"/>
        <w:rPr>
          <w:rFonts w:ascii="Arial" w:hAnsi="Arial"/>
          <w:b/>
          <w:sz w:val="24"/>
          <w:szCs w:val="24"/>
        </w:rPr>
      </w:pPr>
    </w:p>
    <w:p w14:paraId="6D131809" w14:textId="77777777" w:rsidR="0057406D" w:rsidRPr="0057406D" w:rsidRDefault="0057406D" w:rsidP="008313AA">
      <w:pPr>
        <w:pStyle w:val="00textosemparagrafo"/>
        <w:spacing w:after="120"/>
      </w:pPr>
      <w:r w:rsidRPr="005069C2">
        <w:rPr>
          <w:b/>
        </w:rPr>
        <w:t>Número de aulas</w:t>
      </w:r>
      <w:r w:rsidRPr="0057406D">
        <w:t>: 2</w:t>
      </w:r>
    </w:p>
    <w:p w14:paraId="108DF78D" w14:textId="77777777" w:rsidR="0057406D" w:rsidRPr="0057406D" w:rsidRDefault="0057406D" w:rsidP="008313AA">
      <w:pPr>
        <w:pStyle w:val="00textosemparagrafo"/>
        <w:spacing w:after="120"/>
      </w:pPr>
    </w:p>
    <w:p w14:paraId="315E8D74" w14:textId="2E2A7A59" w:rsidR="0057406D" w:rsidRDefault="0057406D" w:rsidP="008313AA">
      <w:pPr>
        <w:pStyle w:val="00textosemparagrafo"/>
        <w:spacing w:after="120"/>
      </w:pPr>
      <w:r w:rsidRPr="007B4BE6">
        <w:rPr>
          <w:rFonts w:ascii="Arial" w:hAnsi="Arial"/>
          <w:b/>
          <w:sz w:val="24"/>
          <w:szCs w:val="24"/>
        </w:rPr>
        <w:t>Tempo estimado</w:t>
      </w:r>
      <w:r w:rsidRPr="0057406D">
        <w:t>: 50 minutos por aula</w:t>
      </w:r>
    </w:p>
    <w:p w14:paraId="2EA4822C" w14:textId="77777777" w:rsidR="0057406D" w:rsidRDefault="0057406D" w:rsidP="008313AA">
      <w:pPr>
        <w:spacing w:after="120"/>
        <w:rPr>
          <w:rFonts w:ascii="Tahoma" w:hAnsi="Tahoma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7B16FC8F" w14:textId="7830903C" w:rsidR="0057406D" w:rsidRPr="0057406D" w:rsidRDefault="0057406D" w:rsidP="008313AA">
      <w:pPr>
        <w:pStyle w:val="00PESO2"/>
        <w:spacing w:after="120"/>
      </w:pPr>
      <w:r w:rsidRPr="008A5748">
        <w:lastRenderedPageBreak/>
        <w:t>Aula 1</w:t>
      </w:r>
    </w:p>
    <w:p w14:paraId="3BE3E0FA" w14:textId="72BA820A" w:rsidR="0057406D" w:rsidRDefault="0057406D" w:rsidP="008313AA">
      <w:pPr>
        <w:pStyle w:val="00peso3"/>
        <w:spacing w:after="120"/>
      </w:pPr>
      <w:r w:rsidRPr="0057406D">
        <w:t>Conteúdo específico</w:t>
      </w:r>
    </w:p>
    <w:p w14:paraId="303AA75F" w14:textId="77777777" w:rsidR="0057406D" w:rsidRDefault="0057406D" w:rsidP="008313AA">
      <w:pPr>
        <w:pStyle w:val="00textosemparagrafo"/>
        <w:spacing w:after="120"/>
      </w:pPr>
      <w:r>
        <w:t>Espaço e memória.</w:t>
      </w:r>
    </w:p>
    <w:p w14:paraId="5533A51A" w14:textId="77777777" w:rsidR="0057406D" w:rsidRPr="0021405F" w:rsidRDefault="0057406D" w:rsidP="008313AA">
      <w:pPr>
        <w:pStyle w:val="00textosemparagrafo"/>
        <w:spacing w:after="120"/>
      </w:pPr>
    </w:p>
    <w:p w14:paraId="3951BC20" w14:textId="781BA441" w:rsidR="0057406D" w:rsidRPr="0057406D" w:rsidRDefault="0057406D" w:rsidP="008313AA">
      <w:pPr>
        <w:pStyle w:val="00peso3"/>
        <w:spacing w:after="120"/>
      </w:pPr>
      <w:r w:rsidRPr="00904162">
        <w:t>Recursos didáticos</w:t>
      </w:r>
    </w:p>
    <w:p w14:paraId="0FAADDC3" w14:textId="42789243" w:rsidR="0057406D" w:rsidRPr="009C3E1D" w:rsidRDefault="0057406D" w:rsidP="008313AA">
      <w:pPr>
        <w:pStyle w:val="00textosemparagrafo"/>
        <w:spacing w:after="120"/>
      </w:pPr>
      <w:r w:rsidRPr="009C3E1D">
        <w:t>Giz e lousa</w:t>
      </w:r>
      <w:r w:rsidR="00535F08">
        <w:t>.</w:t>
      </w:r>
    </w:p>
    <w:p w14:paraId="290A35EB" w14:textId="5A25A723" w:rsidR="0057406D" w:rsidRDefault="0057406D" w:rsidP="008313AA">
      <w:pPr>
        <w:pStyle w:val="00textosemparagrafo"/>
        <w:spacing w:after="120"/>
      </w:pPr>
      <w:r w:rsidRPr="009C3E1D">
        <w:t>Caderno</w:t>
      </w:r>
      <w:r w:rsidR="00535F08">
        <w:t>.</w:t>
      </w:r>
    </w:p>
    <w:p w14:paraId="07C33511" w14:textId="71B83120" w:rsidR="0057406D" w:rsidRPr="009C3E1D" w:rsidRDefault="0057406D" w:rsidP="008313AA">
      <w:pPr>
        <w:pStyle w:val="00textosemparagrafo"/>
        <w:spacing w:after="120"/>
      </w:pPr>
      <w:r>
        <w:t>Lápis</w:t>
      </w:r>
      <w:r w:rsidR="00535F08">
        <w:t>.</w:t>
      </w:r>
    </w:p>
    <w:p w14:paraId="66D78598" w14:textId="77777777" w:rsidR="0057406D" w:rsidRPr="00F8003F" w:rsidRDefault="0057406D" w:rsidP="008313AA">
      <w:pPr>
        <w:pStyle w:val="00textosemparagrafo"/>
        <w:spacing w:after="120"/>
      </w:pPr>
    </w:p>
    <w:p w14:paraId="752D0FCD" w14:textId="57793DBC" w:rsidR="0057406D" w:rsidRPr="00904162" w:rsidRDefault="0057406D" w:rsidP="008313AA">
      <w:pPr>
        <w:pStyle w:val="00peso3"/>
        <w:spacing w:after="120"/>
      </w:pPr>
      <w:r w:rsidRPr="0057406D">
        <w:t>Encaminhamento</w:t>
      </w:r>
    </w:p>
    <w:p w14:paraId="5CC427C7" w14:textId="2118AAA7" w:rsidR="0057406D" w:rsidRDefault="00361F90" w:rsidP="008313AA">
      <w:pPr>
        <w:pStyle w:val="00textosemparagrafo"/>
        <w:spacing w:after="120"/>
      </w:pPr>
      <w:r>
        <w:t xml:space="preserve">Promova </w:t>
      </w:r>
      <w:r w:rsidR="0057406D">
        <w:t>uma roda de conversa com a turma e peça aos alunos que indiquem quais são os lugares importantes para eles e suas famílias. Questione se existe um lugar que traz muitas lembranças para eles.</w:t>
      </w:r>
    </w:p>
    <w:p w14:paraId="6C36E451" w14:textId="0BDD5415" w:rsidR="0057406D" w:rsidRDefault="0057406D" w:rsidP="008313AA">
      <w:pPr>
        <w:pStyle w:val="00textosemparagrafo"/>
        <w:spacing w:after="120"/>
      </w:pPr>
      <w:r>
        <w:t xml:space="preserve">Explique aos alunos que esses lugares têm importância além do espaço físico. Dê exemplos que relacionem lugares importantes para suas próprias experiências e peça que </w:t>
      </w:r>
      <w:r w:rsidR="00361F90">
        <w:t>procedam do mesmo modo</w:t>
      </w:r>
      <w:r>
        <w:t xml:space="preserve">. Indique, por exemplo, um parque que frequentava no passado. Esse local tem valor pela função que tinha, mas também </w:t>
      </w:r>
      <w:r w:rsidR="00361F90">
        <w:t xml:space="preserve">pelo </w:t>
      </w:r>
      <w:r>
        <w:t>valor sentimental guardado na lembrança.</w:t>
      </w:r>
    </w:p>
    <w:p w14:paraId="10E1EE44" w14:textId="44EF71EF" w:rsidR="0057406D" w:rsidRDefault="0057406D" w:rsidP="008313AA">
      <w:pPr>
        <w:pStyle w:val="00textosemparagrafo"/>
        <w:spacing w:after="120"/>
      </w:pPr>
      <w:r>
        <w:t xml:space="preserve">Pergunte aos alunos se eles conhecem lugares que são importantes para a lembrança de muitas pessoas. </w:t>
      </w:r>
      <w:r w:rsidR="00361F90">
        <w:t xml:space="preserve">Esclareça </w:t>
      </w:r>
      <w:r>
        <w:t xml:space="preserve">que os lugares, as memórias e </w:t>
      </w:r>
      <w:r w:rsidR="00361F90">
        <w:t xml:space="preserve">os </w:t>
      </w:r>
      <w:r>
        <w:t>sentimentos sobre eles são parte da história de cada um e também de grupos e populações.</w:t>
      </w:r>
    </w:p>
    <w:p w14:paraId="467E5D7A" w14:textId="30F2C287" w:rsidR="0057406D" w:rsidRDefault="0057406D" w:rsidP="008313AA">
      <w:pPr>
        <w:pStyle w:val="00textosemparagrafo"/>
        <w:spacing w:after="120"/>
      </w:pPr>
      <w:r>
        <w:t xml:space="preserve">Como atividade, peça aos alunos que investiguem essa questão e tragam para a próxima aula a resposta a três questões: </w:t>
      </w:r>
    </w:p>
    <w:p w14:paraId="78D4E2B0" w14:textId="77777777" w:rsidR="0057406D" w:rsidRDefault="0057406D" w:rsidP="008313AA">
      <w:pPr>
        <w:pStyle w:val="00textosemparagrafo"/>
        <w:spacing w:after="120"/>
      </w:pPr>
      <w:r>
        <w:t>1. De que lugar você tem muitas memórias boas? Por quê?</w:t>
      </w:r>
    </w:p>
    <w:p w14:paraId="1A09842F" w14:textId="6C1D93AD" w:rsidR="0057406D" w:rsidRDefault="0057406D" w:rsidP="008313AA">
      <w:pPr>
        <w:pStyle w:val="00textosemparagrafo"/>
        <w:spacing w:after="120"/>
      </w:pPr>
      <w:r>
        <w:t xml:space="preserve">2. Pergunte a seus familiares de quais lugares eles têm muitas memórias positivas. </w:t>
      </w:r>
    </w:p>
    <w:p w14:paraId="7A20B77E" w14:textId="21BF0F79" w:rsidR="0057406D" w:rsidRDefault="0057406D" w:rsidP="008313AA">
      <w:pPr>
        <w:pStyle w:val="00textosemparagrafo"/>
        <w:spacing w:after="120"/>
      </w:pPr>
      <w:r>
        <w:t>3. Pergunte a esse</w:t>
      </w:r>
      <w:r w:rsidR="00361F90">
        <w:t>s</w:t>
      </w:r>
      <w:r>
        <w:t xml:space="preserve"> familiar</w:t>
      </w:r>
      <w:r w:rsidR="00361F90">
        <w:t>es</w:t>
      </w:r>
      <w:r>
        <w:t xml:space="preserve"> quais são lugares eles consideram importantes para a história da cidade.</w:t>
      </w:r>
    </w:p>
    <w:p w14:paraId="54B7DAB1" w14:textId="77777777" w:rsidR="0057406D" w:rsidRDefault="0057406D" w:rsidP="008313AA">
      <w:pPr>
        <w:spacing w:after="120"/>
        <w:rPr>
          <w:rFonts w:ascii="Tahoma" w:hAnsi="Tahoma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542C545C" w14:textId="7A1A47A1" w:rsidR="0057406D" w:rsidRPr="0057406D" w:rsidRDefault="0057406D" w:rsidP="008313AA">
      <w:pPr>
        <w:pStyle w:val="00PESO2"/>
        <w:spacing w:after="120"/>
      </w:pPr>
      <w:r w:rsidRPr="008A5748">
        <w:lastRenderedPageBreak/>
        <w:t xml:space="preserve">Aula </w:t>
      </w:r>
      <w:r>
        <w:t>2</w:t>
      </w:r>
    </w:p>
    <w:p w14:paraId="43AD235D" w14:textId="61423355" w:rsidR="0057406D" w:rsidRPr="008A5748" w:rsidRDefault="0057406D" w:rsidP="008313AA">
      <w:pPr>
        <w:pStyle w:val="00peso3"/>
        <w:spacing w:after="120"/>
      </w:pPr>
      <w:r w:rsidRPr="00904162">
        <w:t>Conteúdo específico</w:t>
      </w:r>
    </w:p>
    <w:p w14:paraId="64328DBC" w14:textId="77777777" w:rsidR="0057406D" w:rsidRDefault="0057406D" w:rsidP="008313AA">
      <w:pPr>
        <w:pStyle w:val="00textosemparagrafo"/>
        <w:spacing w:after="120"/>
      </w:pPr>
      <w:r>
        <w:t xml:space="preserve">Desenvolvimento das noções de espaço e memória e da ideia de marcos históricos. </w:t>
      </w:r>
    </w:p>
    <w:p w14:paraId="0274552B" w14:textId="77777777" w:rsidR="0057406D" w:rsidRDefault="0057406D" w:rsidP="008313AA">
      <w:pPr>
        <w:pStyle w:val="00textosemparagrafo"/>
        <w:spacing w:after="120"/>
      </w:pPr>
    </w:p>
    <w:p w14:paraId="43F40D5D" w14:textId="43B81C25" w:rsidR="0057406D" w:rsidRPr="0057406D" w:rsidRDefault="0057406D" w:rsidP="008313AA">
      <w:pPr>
        <w:pStyle w:val="00peso3"/>
        <w:spacing w:after="120"/>
      </w:pPr>
      <w:r w:rsidRPr="00904162">
        <w:t>Recursos didáticos</w:t>
      </w:r>
    </w:p>
    <w:p w14:paraId="04B19237" w14:textId="4EB17813" w:rsidR="0057406D" w:rsidRPr="009C3E1D" w:rsidRDefault="0057406D" w:rsidP="008313AA">
      <w:pPr>
        <w:pStyle w:val="00textosemparagrafo"/>
        <w:spacing w:after="120"/>
      </w:pPr>
      <w:r w:rsidRPr="009C3E1D">
        <w:t xml:space="preserve">Fotografias </w:t>
      </w:r>
      <w:r>
        <w:t xml:space="preserve">retratando </w:t>
      </w:r>
      <w:r w:rsidRPr="009C3E1D">
        <w:t>marcos históricos da cidade</w:t>
      </w:r>
      <w:r>
        <w:t xml:space="preserve"> em que se localiza a escola</w:t>
      </w:r>
      <w:r w:rsidR="00535F08">
        <w:t>.</w:t>
      </w:r>
    </w:p>
    <w:p w14:paraId="2B4301E7" w14:textId="4FAEC985" w:rsidR="0057406D" w:rsidRDefault="0057406D" w:rsidP="008313AA">
      <w:pPr>
        <w:pStyle w:val="00textosemparagrafo"/>
        <w:spacing w:after="120"/>
      </w:pPr>
      <w:r w:rsidRPr="009C3E1D">
        <w:t>Lápis de cor ou giz de cera</w:t>
      </w:r>
      <w:r w:rsidR="00535F08">
        <w:t>.</w:t>
      </w:r>
    </w:p>
    <w:p w14:paraId="44ACBE0E" w14:textId="7FA9359D" w:rsidR="0057406D" w:rsidRPr="009C3E1D" w:rsidRDefault="0057406D" w:rsidP="008313AA">
      <w:pPr>
        <w:pStyle w:val="00textosemparagrafo"/>
        <w:spacing w:after="120"/>
      </w:pPr>
      <w:r>
        <w:t>Folhas de papel sulfite (ou outro papel de sua preferência</w:t>
      </w:r>
      <w:r w:rsidR="00361F90">
        <w:t>)</w:t>
      </w:r>
      <w:r w:rsidR="00535F08">
        <w:t>.</w:t>
      </w:r>
    </w:p>
    <w:p w14:paraId="3203EF56" w14:textId="77777777" w:rsidR="0057406D" w:rsidRPr="0021405F" w:rsidRDefault="0057406D" w:rsidP="008313AA">
      <w:pPr>
        <w:pStyle w:val="00textosemparagrafo"/>
        <w:spacing w:after="120"/>
      </w:pPr>
    </w:p>
    <w:p w14:paraId="5C017E52" w14:textId="091C903C" w:rsidR="0057406D" w:rsidRPr="008A5748" w:rsidRDefault="0057406D" w:rsidP="008313AA">
      <w:pPr>
        <w:pStyle w:val="00peso3"/>
        <w:spacing w:after="120"/>
      </w:pPr>
      <w:r w:rsidRPr="00904162">
        <w:t>Encaminhamento</w:t>
      </w:r>
    </w:p>
    <w:p w14:paraId="405805F4" w14:textId="4F2C64D6" w:rsidR="0057406D" w:rsidRDefault="0057406D" w:rsidP="008313AA">
      <w:pPr>
        <w:pStyle w:val="00textosemparagrafo"/>
        <w:spacing w:after="120"/>
      </w:pPr>
      <w:r>
        <w:t xml:space="preserve">Apresente aos alunos alguns dos principais </w:t>
      </w:r>
      <w:r w:rsidRPr="009C3E1D">
        <w:t>marcos históricos</w:t>
      </w:r>
      <w:r>
        <w:t xml:space="preserve"> da cidade em que a escola se localiza. Você pode utilizar fotografias, vídeos ou, até mesmo, se for possível, atividades de estudo do meio a serem planejadas previamente.</w:t>
      </w:r>
    </w:p>
    <w:p w14:paraId="0BE92647" w14:textId="31ABC14D" w:rsidR="0057406D" w:rsidRDefault="0057406D" w:rsidP="008313AA">
      <w:pPr>
        <w:pStyle w:val="00textosemparagrafo"/>
        <w:spacing w:after="120"/>
      </w:pPr>
      <w:r>
        <w:t xml:space="preserve">Converse com os alunos sobre a definição de </w:t>
      </w:r>
      <w:r w:rsidRPr="009C3E1D">
        <w:t>marco histórico</w:t>
      </w:r>
      <w:r>
        <w:rPr>
          <w:i/>
        </w:rPr>
        <w:t xml:space="preserve">: </w:t>
      </w:r>
      <w:r w:rsidR="00361F90">
        <w:t>trata-se de</w:t>
      </w:r>
      <w:r>
        <w:t xml:space="preserve"> lugares que são símbolos importantes para a história de toda a comunidade que habita uma cidade ou uma região.</w:t>
      </w:r>
    </w:p>
    <w:p w14:paraId="0A6E33F5" w14:textId="5CAD0D45" w:rsidR="0057406D" w:rsidRDefault="0057406D" w:rsidP="008313AA">
      <w:pPr>
        <w:pStyle w:val="00textosemparagrafo"/>
        <w:spacing w:after="120"/>
      </w:pPr>
      <w:r>
        <w:t xml:space="preserve">Depois, explique aos alunos que, assim como os indivíduos </w:t>
      </w:r>
      <w:r w:rsidR="00361F90">
        <w:t xml:space="preserve">possuem </w:t>
      </w:r>
      <w:r>
        <w:t xml:space="preserve">ligação com os lugares dos quais têm memória, </w:t>
      </w:r>
      <w:r w:rsidR="00361F90">
        <w:t>isso também</w:t>
      </w:r>
      <w:r>
        <w:t xml:space="preserve"> acontece com os grupos sociais e uma comunidade. Apresente a eles as fotografias dos marcos históricos da cidade em que a escola se localiza e explique por</w:t>
      </w:r>
      <w:r w:rsidR="00361F90">
        <w:t xml:space="preserve"> </w:t>
      </w:r>
      <w:r>
        <w:t>que esses locais são importantes para a memória de todos que fazem parte da comunidade. Esses locais fazem parte da memória social que conecta o passado da cidade ao presente.</w:t>
      </w:r>
    </w:p>
    <w:p w14:paraId="40CC0064" w14:textId="695EF84E" w:rsidR="0057406D" w:rsidRDefault="00361F90" w:rsidP="008313AA">
      <w:pPr>
        <w:pStyle w:val="00textosemparagrafo"/>
        <w:spacing w:after="120"/>
      </w:pPr>
      <w:r>
        <w:t xml:space="preserve">Enfatize </w:t>
      </w:r>
      <w:r w:rsidR="0057406D">
        <w:t xml:space="preserve">que esses lugares possuem nomes. Dê exemplos dentro da própria cidade, como o nome do próprio município, o local de fundação, dentre outros. </w:t>
      </w:r>
      <w:r>
        <w:t xml:space="preserve">Comente </w:t>
      </w:r>
      <w:r w:rsidR="0057406D">
        <w:t xml:space="preserve">que os nomes dos lugares, assim como </w:t>
      </w:r>
      <w:r w:rsidR="00181702">
        <w:t xml:space="preserve">os </w:t>
      </w:r>
      <w:r w:rsidR="0057406D">
        <w:t xml:space="preserve">das ruas, </w:t>
      </w:r>
      <w:r>
        <w:t xml:space="preserve">das </w:t>
      </w:r>
      <w:r w:rsidR="0057406D">
        <w:t xml:space="preserve">praças, </w:t>
      </w:r>
      <w:r>
        <w:t xml:space="preserve">dos </w:t>
      </w:r>
      <w:r w:rsidR="0057406D">
        <w:t>parques, etc.</w:t>
      </w:r>
      <w:r>
        <w:t>,</w:t>
      </w:r>
      <w:r w:rsidR="0057406D">
        <w:t xml:space="preserve"> devem fazer sentido para toda a comunidade e podem ser propostos por indivíduos ou grupos</w:t>
      </w:r>
      <w:r>
        <w:t>, sendo posteriormente</w:t>
      </w:r>
      <w:r w:rsidR="0057406D">
        <w:t xml:space="preserve"> analisados pela </w:t>
      </w:r>
      <w:r>
        <w:t>C</w:t>
      </w:r>
      <w:r w:rsidR="0057406D">
        <w:t xml:space="preserve">âmara </w:t>
      </w:r>
      <w:r>
        <w:t>M</w:t>
      </w:r>
      <w:r w:rsidR="0057406D">
        <w:t>unic</w:t>
      </w:r>
      <w:r>
        <w:t>ipal</w:t>
      </w:r>
      <w:r w:rsidR="0057406D">
        <w:t xml:space="preserve">. </w:t>
      </w:r>
    </w:p>
    <w:p w14:paraId="6D37D39E" w14:textId="3D6C7E26" w:rsidR="0057406D" w:rsidRDefault="00181702" w:rsidP="008313AA">
      <w:pPr>
        <w:pStyle w:val="00textosemparagrafo"/>
        <w:spacing w:after="120"/>
      </w:pPr>
      <w:r>
        <w:t xml:space="preserve">Esclareça </w:t>
      </w:r>
      <w:r w:rsidR="0057406D">
        <w:t>que existem muitos profissionais que se dedicam a preservar e fazer a manutenção desses lugares de memória: historiadores, museólogos, arqueólogos. Há também órgãos públicos como o IPHAN dedicados a isso. E os museus apresentam objetos e elementos importantes do passado.</w:t>
      </w:r>
    </w:p>
    <w:p w14:paraId="11BE45B1" w14:textId="0387EE28" w:rsidR="0057406D" w:rsidRDefault="0057406D" w:rsidP="008313AA">
      <w:pPr>
        <w:pStyle w:val="00textosemparagrafo"/>
        <w:spacing w:after="120"/>
      </w:pPr>
      <w:r>
        <w:t>Destaque, enfim, que</w:t>
      </w:r>
      <w:r w:rsidR="00181702">
        <w:t>,</w:t>
      </w:r>
      <w:r>
        <w:t xml:space="preserve"> assim como as lembranças pessoais que têm do passado são importantes para eles, as lembranças da comunidade são importantes para o presente, e é preciso conhecê-las e preservá-las. </w:t>
      </w:r>
    </w:p>
    <w:p w14:paraId="4B84635A" w14:textId="074CF13F" w:rsidR="0057406D" w:rsidRDefault="0057406D" w:rsidP="008313AA">
      <w:pPr>
        <w:pStyle w:val="00textosemparagrafo"/>
        <w:spacing w:after="120"/>
      </w:pPr>
      <w:r>
        <w:t xml:space="preserve">Para encerrar a aula, proponha aos alunos uma atividade </w:t>
      </w:r>
      <w:r w:rsidR="00181702">
        <w:t xml:space="preserve">organizando </w:t>
      </w:r>
      <w:r>
        <w:t xml:space="preserve">a </w:t>
      </w:r>
      <w:r w:rsidR="00181702">
        <w:t xml:space="preserve">turma </w:t>
      </w:r>
      <w:r>
        <w:t>em grupos que deverão fazer uma pesquisa sobre um marco histórico da cidade. Oriente</w:t>
      </w:r>
      <w:r w:rsidR="00181702">
        <w:t>-</w:t>
      </w:r>
      <w:r>
        <w:t xml:space="preserve">os a respeito dos marcos que existem no local e sobre os procedimentos para a pesquisa. Depois, eles deverão entregar um texto que conte um pouco a história do marco histórico escolhido pelo grupo e um desenho que represente a importância desse local para a memória da cidade. </w:t>
      </w:r>
    </w:p>
    <w:p w14:paraId="1EE11FE7" w14:textId="77777777" w:rsidR="0057406D" w:rsidRDefault="0057406D" w:rsidP="008313AA">
      <w:pPr>
        <w:spacing w:after="120"/>
        <w:rPr>
          <w:rFonts w:ascii="Tahoma" w:hAnsi="Tahoma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tbl>
      <w:tblPr>
        <w:tblStyle w:val="TabeladeGradeClara1"/>
        <w:tblW w:w="0" w:type="auto"/>
        <w:tblLook w:val="04A0" w:firstRow="1" w:lastRow="0" w:firstColumn="1" w:lastColumn="0" w:noHBand="0" w:noVBand="1"/>
      </w:tblPr>
      <w:tblGrid>
        <w:gridCol w:w="9628"/>
      </w:tblGrid>
      <w:tr w:rsidR="0057406D" w:rsidRPr="0057406D" w14:paraId="773975FB" w14:textId="77777777" w:rsidTr="0057406D">
        <w:tc>
          <w:tcPr>
            <w:tcW w:w="9628" w:type="dxa"/>
          </w:tcPr>
          <w:p w14:paraId="57D22F02" w14:textId="77777777" w:rsidR="0057406D" w:rsidRPr="0057406D" w:rsidRDefault="0057406D" w:rsidP="008313AA">
            <w:pPr>
              <w:spacing w:after="120"/>
              <w:rPr>
                <w:b/>
                <w:i w:val="0"/>
                <w:iCs w:val="0"/>
                <w:color w:val="000000"/>
              </w:rPr>
            </w:pPr>
            <w:r w:rsidRPr="0057406D">
              <w:rPr>
                <w:b/>
                <w:i w:val="0"/>
                <w:iCs w:val="0"/>
                <w:color w:val="000000"/>
              </w:rPr>
              <w:lastRenderedPageBreak/>
              <w:t>Acompanhamento de aprendizagem</w:t>
            </w:r>
          </w:p>
          <w:p w14:paraId="35624C4C" w14:textId="2DCFADEB" w:rsidR="0057406D" w:rsidRPr="0057406D" w:rsidRDefault="0057406D" w:rsidP="008313AA">
            <w:pPr>
              <w:spacing w:after="120"/>
              <w:rPr>
                <w:i w:val="0"/>
                <w:iCs w:val="0"/>
                <w:color w:val="000000"/>
              </w:rPr>
            </w:pPr>
            <w:r w:rsidRPr="0057406D">
              <w:rPr>
                <w:i w:val="0"/>
                <w:iCs w:val="0"/>
                <w:color w:val="000000"/>
              </w:rPr>
              <w:t xml:space="preserve">Analise a capacidade dos alunos de compreender a importância dos espaços e das memórias associadas a eles, tanto do ponto de vista individual quanto </w:t>
            </w:r>
            <w:r w:rsidR="00181702">
              <w:rPr>
                <w:i w:val="0"/>
                <w:iCs w:val="0"/>
                <w:color w:val="000000"/>
              </w:rPr>
              <w:t xml:space="preserve">do </w:t>
            </w:r>
            <w:r w:rsidRPr="0057406D">
              <w:rPr>
                <w:i w:val="0"/>
                <w:iCs w:val="0"/>
                <w:color w:val="000000"/>
              </w:rPr>
              <w:t>coletivo.</w:t>
            </w:r>
          </w:p>
          <w:p w14:paraId="1715E105" w14:textId="789470EB" w:rsidR="0057406D" w:rsidRPr="0057406D" w:rsidRDefault="0057406D" w:rsidP="008313AA">
            <w:pPr>
              <w:spacing w:after="120"/>
              <w:rPr>
                <w:i w:val="0"/>
                <w:iCs w:val="0"/>
                <w:color w:val="000000"/>
              </w:rPr>
            </w:pPr>
            <w:r w:rsidRPr="0057406D">
              <w:rPr>
                <w:i w:val="0"/>
                <w:iCs w:val="0"/>
                <w:color w:val="000000"/>
              </w:rPr>
              <w:t>Se possível, articule um estudo do meio multidisciplinar com outros professores,</w:t>
            </w:r>
            <w:r w:rsidR="00181702">
              <w:rPr>
                <w:i w:val="0"/>
                <w:iCs w:val="0"/>
                <w:color w:val="000000"/>
              </w:rPr>
              <w:t xml:space="preserve"> outras</w:t>
            </w:r>
            <w:r w:rsidRPr="0057406D">
              <w:rPr>
                <w:i w:val="0"/>
                <w:iCs w:val="0"/>
                <w:color w:val="000000"/>
              </w:rPr>
              <w:t xml:space="preserve"> turmas e a administração escolar. Escolham um ou alguns marcos históricos importantes para a história da cidade. Podem ser inclu</w:t>
            </w:r>
            <w:r w:rsidR="00181702">
              <w:rPr>
                <w:i w:val="0"/>
                <w:iCs w:val="0"/>
                <w:color w:val="000000"/>
              </w:rPr>
              <w:t>s</w:t>
            </w:r>
            <w:r w:rsidRPr="0057406D">
              <w:rPr>
                <w:i w:val="0"/>
                <w:iCs w:val="0"/>
                <w:color w:val="000000"/>
              </w:rPr>
              <w:t xml:space="preserve">os os locais escolhidos pelos alunos na atividade de encerramento desta sequência didática. </w:t>
            </w:r>
          </w:p>
          <w:p w14:paraId="506614D1" w14:textId="7879D3CC" w:rsidR="0057406D" w:rsidRPr="0057406D" w:rsidRDefault="0057406D">
            <w:pPr>
              <w:spacing w:after="120"/>
              <w:rPr>
                <w:i w:val="0"/>
                <w:iCs w:val="0"/>
                <w:color w:val="000000"/>
              </w:rPr>
            </w:pPr>
            <w:r w:rsidRPr="0057406D">
              <w:rPr>
                <w:i w:val="0"/>
                <w:iCs w:val="0"/>
                <w:color w:val="000000"/>
              </w:rPr>
              <w:t xml:space="preserve">Os alunos poderão produzir um relatório sobre o estudo do meio e comparar as informações que obtiveram na pesquisa </w:t>
            </w:r>
            <w:r w:rsidR="00181702">
              <w:rPr>
                <w:i w:val="0"/>
                <w:iCs w:val="0"/>
                <w:color w:val="000000"/>
              </w:rPr>
              <w:t>com</w:t>
            </w:r>
            <w:r w:rsidRPr="0057406D">
              <w:rPr>
                <w:i w:val="0"/>
                <w:iCs w:val="0"/>
                <w:color w:val="000000"/>
              </w:rPr>
              <w:t xml:space="preserve"> aquelas que obtiveram durante a visita, considerando também as sensações e </w:t>
            </w:r>
            <w:r w:rsidR="00181702">
              <w:rPr>
                <w:i w:val="0"/>
                <w:iCs w:val="0"/>
                <w:color w:val="000000"/>
              </w:rPr>
              <w:t xml:space="preserve">as </w:t>
            </w:r>
            <w:r w:rsidRPr="0057406D">
              <w:rPr>
                <w:i w:val="0"/>
                <w:iCs w:val="0"/>
                <w:color w:val="000000"/>
              </w:rPr>
              <w:t xml:space="preserve">impressões que a visita provocou </w:t>
            </w:r>
            <w:r w:rsidR="00181702">
              <w:rPr>
                <w:i w:val="0"/>
                <w:iCs w:val="0"/>
                <w:color w:val="000000"/>
              </w:rPr>
              <w:t>neles</w:t>
            </w:r>
            <w:r w:rsidRPr="0057406D">
              <w:rPr>
                <w:i w:val="0"/>
                <w:iCs w:val="0"/>
                <w:color w:val="000000"/>
              </w:rPr>
              <w:t xml:space="preserve">. A ideia é tornar mais concreta a relação entre a memória e os marcos históricos importantes para a comunidade. </w:t>
            </w:r>
          </w:p>
        </w:tc>
      </w:tr>
    </w:tbl>
    <w:p w14:paraId="28793858" w14:textId="77777777" w:rsidR="0057406D" w:rsidRDefault="0057406D" w:rsidP="008313AA">
      <w:pPr>
        <w:pStyle w:val="00textosemparagrafo"/>
        <w:spacing w:after="120"/>
      </w:pPr>
    </w:p>
    <w:p w14:paraId="4D734782" w14:textId="77777777" w:rsidR="0057406D" w:rsidRDefault="0057406D" w:rsidP="008313AA">
      <w:pPr>
        <w:pStyle w:val="00textosemparagrafo"/>
        <w:spacing w:after="120"/>
      </w:pPr>
      <w:r>
        <w:t>Ao término do trabalho com esta sequência didática, os alunos foram capazes de:</w:t>
      </w:r>
    </w:p>
    <w:p w14:paraId="5A8B2143" w14:textId="77777777" w:rsidR="0057406D" w:rsidRDefault="0057406D" w:rsidP="008313AA">
      <w:pPr>
        <w:pStyle w:val="00textosemparagrafo"/>
        <w:spacing w:after="120"/>
      </w:pPr>
      <w:r>
        <w:t>1. Compreender que os espaços contêm memórias importantes para as pessoas?</w:t>
      </w:r>
    </w:p>
    <w:p w14:paraId="2687FBC8" w14:textId="74BF2E38" w:rsidR="0057406D" w:rsidRDefault="0057406D" w:rsidP="008313AA">
      <w:pPr>
        <w:pStyle w:val="00textosemparagrafo"/>
        <w:spacing w:after="120"/>
      </w:pPr>
      <w:r>
        <w:t xml:space="preserve">2. </w:t>
      </w:r>
      <w:r w:rsidR="00181702">
        <w:t xml:space="preserve">Entender </w:t>
      </w:r>
      <w:r>
        <w:t>a noção de marcos históricos?</w:t>
      </w:r>
    </w:p>
    <w:p w14:paraId="49D2E579" w14:textId="2DD307B0" w:rsidR="0057406D" w:rsidRPr="0057406D" w:rsidRDefault="0057406D" w:rsidP="008313AA">
      <w:pPr>
        <w:pStyle w:val="00cabeos"/>
        <w:spacing w:after="120"/>
      </w:pPr>
      <w:r>
        <w:rPr>
          <w:rFonts w:ascii="Arial" w:hAnsi="Arial"/>
          <w:sz w:val="24"/>
          <w:szCs w:val="24"/>
        </w:rPr>
        <w:br w:type="page"/>
      </w:r>
      <w:r w:rsidRPr="0057406D">
        <w:lastRenderedPageBreak/>
        <w:t xml:space="preserve">SEQUÊNCIA DIDÁTICA </w:t>
      </w:r>
      <w:r w:rsidR="00942EDB">
        <w:t>3</w:t>
      </w:r>
    </w:p>
    <w:p w14:paraId="3ABA272D" w14:textId="7741F231" w:rsidR="0057406D" w:rsidRPr="0057406D" w:rsidRDefault="0057406D" w:rsidP="0057406D">
      <w:pPr>
        <w:pStyle w:val="00cabeos"/>
      </w:pPr>
      <w:r>
        <w:t>3</w:t>
      </w:r>
      <w:r w:rsidRPr="0057406D">
        <w:t>º ano | 1º Bimestre</w:t>
      </w:r>
    </w:p>
    <w:p w14:paraId="2749DBCC" w14:textId="77777777" w:rsidR="0057406D" w:rsidRDefault="0057406D" w:rsidP="0057406D">
      <w:pPr>
        <w:pStyle w:val="00textosemparagrafo"/>
      </w:pPr>
    </w:p>
    <w:p w14:paraId="7EA74F3E" w14:textId="5FBB160D" w:rsidR="0057406D" w:rsidRPr="0057406D" w:rsidRDefault="0057406D" w:rsidP="0057406D">
      <w:pPr>
        <w:pStyle w:val="00cabeos"/>
      </w:pPr>
      <w:r w:rsidRPr="0057406D">
        <w:t xml:space="preserve">Autoavaliação </w:t>
      </w:r>
    </w:p>
    <w:p w14:paraId="7397FC60" w14:textId="77777777" w:rsidR="0057406D" w:rsidRPr="0057406D" w:rsidRDefault="0057406D" w:rsidP="0057406D">
      <w:pPr>
        <w:pStyle w:val="00textosemparagrafo"/>
      </w:pPr>
    </w:p>
    <w:p w14:paraId="28B9DCA6" w14:textId="77777777" w:rsidR="0057406D" w:rsidRDefault="0057406D" w:rsidP="0057406D">
      <w:pPr>
        <w:pStyle w:val="00Peso1"/>
      </w:pPr>
      <w:r>
        <w:t xml:space="preserve">Fichas para </w:t>
      </w:r>
      <w:r w:rsidRPr="0057406D">
        <w:t>autoavaliação</w:t>
      </w:r>
    </w:p>
    <w:p w14:paraId="7D5283D3" w14:textId="77777777" w:rsidR="0057406D" w:rsidRDefault="0057406D" w:rsidP="0057406D">
      <w:pPr>
        <w:pStyle w:val="00textosemparagrafo"/>
      </w:pPr>
    </w:p>
    <w:tbl>
      <w:tblPr>
        <w:tblStyle w:val="Tabelacomgrade"/>
        <w:tblW w:w="9665" w:type="dxa"/>
        <w:jc w:val="center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6647"/>
        <w:gridCol w:w="992"/>
        <w:gridCol w:w="1023"/>
        <w:gridCol w:w="1003"/>
      </w:tblGrid>
      <w:tr w:rsidR="0057406D" w:rsidRPr="00A54700" w14:paraId="29FC8B1F" w14:textId="77777777" w:rsidTr="0057406D">
        <w:trPr>
          <w:trHeight w:val="684"/>
          <w:jc w:val="center"/>
        </w:trPr>
        <w:tc>
          <w:tcPr>
            <w:tcW w:w="6647" w:type="dxa"/>
          </w:tcPr>
          <w:p w14:paraId="61982658" w14:textId="77777777" w:rsidR="0057406D" w:rsidRPr="0057406D" w:rsidRDefault="0057406D" w:rsidP="00780CF5">
            <w:pPr>
              <w:rPr>
                <w:rFonts w:cs="Arial"/>
                <w:b/>
                <w:i w:val="0"/>
                <w:iCs w:val="0"/>
                <w:color w:val="000000"/>
                <w:sz w:val="22"/>
                <w:lang w:eastAsia="es-ES"/>
              </w:rPr>
            </w:pPr>
            <w:r w:rsidRPr="0057406D">
              <w:rPr>
                <w:b/>
                <w:i w:val="0"/>
              </w:rPr>
              <w:t>SOBRE O TRABALHO REALIZADO</w:t>
            </w:r>
          </w:p>
          <w:p w14:paraId="2503DF01" w14:textId="09A9A397" w:rsidR="0057406D" w:rsidRPr="0057406D" w:rsidRDefault="0057406D" w:rsidP="00780CF5">
            <w:pPr>
              <w:rPr>
                <w:rFonts w:cs="Arial"/>
                <w:b/>
                <w:i w:val="0"/>
                <w:iCs w:val="0"/>
                <w:color w:val="000000"/>
                <w:sz w:val="22"/>
                <w:lang w:eastAsia="es-ES"/>
              </w:rPr>
            </w:pPr>
            <w:r w:rsidRPr="0057406D">
              <w:rPr>
                <w:b/>
                <w:i w:val="0"/>
              </w:rPr>
              <w:t xml:space="preserve">Marque um X na opção que representa melhor o que aconteceu durante </w:t>
            </w:r>
            <w:r w:rsidR="008313AA">
              <w:rPr>
                <w:b/>
                <w:i w:val="0"/>
              </w:rPr>
              <w:t xml:space="preserve">as </w:t>
            </w:r>
            <w:r w:rsidRPr="0057406D">
              <w:rPr>
                <w:b/>
                <w:i w:val="0"/>
              </w:rPr>
              <w:t>atividades.</w:t>
            </w:r>
            <w:r w:rsidRPr="0057406D">
              <w:rPr>
                <w:rFonts w:cs="Arial"/>
                <w:b/>
                <w:i w:val="0"/>
                <w:color w:val="000000"/>
                <w:sz w:val="22"/>
                <w:lang w:eastAsia="es-ES"/>
              </w:rPr>
              <w:t xml:space="preserve"> </w:t>
            </w:r>
          </w:p>
        </w:tc>
        <w:tc>
          <w:tcPr>
            <w:tcW w:w="992" w:type="dxa"/>
          </w:tcPr>
          <w:p w14:paraId="208EE575" w14:textId="77777777" w:rsidR="0057406D" w:rsidRPr="0057406D" w:rsidRDefault="0057406D" w:rsidP="0057406D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57406D">
              <w:rPr>
                <w:rFonts w:cs="Arial"/>
                <w:b/>
                <w:i w:val="0"/>
                <w:color w:val="000000"/>
                <w:lang w:eastAsia="es-ES"/>
              </w:rPr>
              <w:t>Sim</w:t>
            </w:r>
          </w:p>
        </w:tc>
        <w:tc>
          <w:tcPr>
            <w:tcW w:w="1023" w:type="dxa"/>
          </w:tcPr>
          <w:p w14:paraId="250586E8" w14:textId="77777777" w:rsidR="0057406D" w:rsidRPr="0057406D" w:rsidRDefault="0057406D" w:rsidP="0057406D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57406D">
              <w:rPr>
                <w:rFonts w:cs="Arial"/>
                <w:b/>
                <w:i w:val="0"/>
                <w:color w:val="000000"/>
                <w:lang w:eastAsia="es-ES"/>
              </w:rPr>
              <w:t>Mais ou menos</w:t>
            </w:r>
          </w:p>
        </w:tc>
        <w:tc>
          <w:tcPr>
            <w:tcW w:w="1003" w:type="dxa"/>
          </w:tcPr>
          <w:p w14:paraId="60153E1B" w14:textId="77777777" w:rsidR="0057406D" w:rsidRPr="0057406D" w:rsidRDefault="0057406D" w:rsidP="0057406D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57406D">
              <w:rPr>
                <w:rFonts w:cs="Arial"/>
                <w:b/>
                <w:i w:val="0"/>
                <w:color w:val="000000"/>
                <w:lang w:eastAsia="es-ES"/>
              </w:rPr>
              <w:t>Não</w:t>
            </w:r>
          </w:p>
        </w:tc>
      </w:tr>
      <w:tr w:rsidR="0057406D" w:rsidRPr="00F64DAC" w14:paraId="33B34A64" w14:textId="77777777" w:rsidTr="00780CF5">
        <w:trPr>
          <w:trHeight w:val="340"/>
          <w:jc w:val="center"/>
        </w:trPr>
        <w:tc>
          <w:tcPr>
            <w:tcW w:w="6647" w:type="dxa"/>
          </w:tcPr>
          <w:p w14:paraId="5871DAA9" w14:textId="77777777" w:rsidR="0057406D" w:rsidRPr="0057406D" w:rsidRDefault="0057406D" w:rsidP="00780CF5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57406D">
              <w:rPr>
                <w:rFonts w:cs="Arial"/>
                <w:i w:val="0"/>
                <w:iCs w:val="0"/>
                <w:color w:val="000000"/>
                <w:lang w:eastAsia="es-ES"/>
              </w:rPr>
              <w:t>1. Pesquisei em outros materiais além do livro didático?</w:t>
            </w:r>
          </w:p>
        </w:tc>
        <w:tc>
          <w:tcPr>
            <w:tcW w:w="992" w:type="dxa"/>
          </w:tcPr>
          <w:p w14:paraId="22DE5A4A" w14:textId="77777777" w:rsidR="0057406D" w:rsidRPr="0057406D" w:rsidRDefault="0057406D" w:rsidP="00780CF5">
            <w:pPr>
              <w:rPr>
                <w:rFonts w:cs="Tahoma"/>
                <w:i w:val="0"/>
                <w:iCs w:val="0"/>
                <w:color w:val="000000"/>
              </w:rPr>
            </w:pPr>
          </w:p>
        </w:tc>
        <w:tc>
          <w:tcPr>
            <w:tcW w:w="1023" w:type="dxa"/>
          </w:tcPr>
          <w:p w14:paraId="473A9B01" w14:textId="77777777" w:rsidR="0057406D" w:rsidRPr="0057406D" w:rsidRDefault="0057406D" w:rsidP="00780CF5">
            <w:pPr>
              <w:rPr>
                <w:rFonts w:cs="Tahoma"/>
                <w:i w:val="0"/>
                <w:iCs w:val="0"/>
                <w:color w:val="000000"/>
              </w:rPr>
            </w:pPr>
          </w:p>
        </w:tc>
        <w:tc>
          <w:tcPr>
            <w:tcW w:w="1003" w:type="dxa"/>
          </w:tcPr>
          <w:p w14:paraId="2E595233" w14:textId="77777777" w:rsidR="0057406D" w:rsidRPr="0057406D" w:rsidRDefault="0057406D" w:rsidP="00780CF5">
            <w:pPr>
              <w:rPr>
                <w:rFonts w:cs="Tahoma"/>
                <w:i w:val="0"/>
                <w:iCs w:val="0"/>
                <w:color w:val="000000"/>
              </w:rPr>
            </w:pPr>
          </w:p>
        </w:tc>
      </w:tr>
      <w:tr w:rsidR="0057406D" w:rsidRPr="00F64DAC" w14:paraId="164FF1AD" w14:textId="77777777" w:rsidTr="00780CF5">
        <w:trPr>
          <w:trHeight w:val="340"/>
          <w:jc w:val="center"/>
        </w:trPr>
        <w:tc>
          <w:tcPr>
            <w:tcW w:w="6647" w:type="dxa"/>
          </w:tcPr>
          <w:p w14:paraId="0039AC55" w14:textId="77777777" w:rsidR="0057406D" w:rsidRPr="0057406D" w:rsidRDefault="0057406D" w:rsidP="00780CF5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57406D">
              <w:rPr>
                <w:rFonts w:cs="Arial"/>
                <w:i w:val="0"/>
                <w:iCs w:val="0"/>
                <w:color w:val="000000"/>
                <w:lang w:eastAsia="es-ES"/>
              </w:rPr>
              <w:t>2. Pedi ajuda a outra pessoa (pai, mãe, irmão etc.)?</w:t>
            </w:r>
          </w:p>
        </w:tc>
        <w:tc>
          <w:tcPr>
            <w:tcW w:w="992" w:type="dxa"/>
          </w:tcPr>
          <w:p w14:paraId="3F94EFBA" w14:textId="77777777" w:rsidR="0057406D" w:rsidRPr="0057406D" w:rsidRDefault="0057406D" w:rsidP="00780CF5">
            <w:pPr>
              <w:rPr>
                <w:rFonts w:cs="Tahoma"/>
                <w:i w:val="0"/>
                <w:iCs w:val="0"/>
                <w:color w:val="000000"/>
              </w:rPr>
            </w:pPr>
          </w:p>
        </w:tc>
        <w:tc>
          <w:tcPr>
            <w:tcW w:w="1023" w:type="dxa"/>
          </w:tcPr>
          <w:p w14:paraId="4FBD8AE9" w14:textId="77777777" w:rsidR="0057406D" w:rsidRPr="0057406D" w:rsidRDefault="0057406D" w:rsidP="00780CF5">
            <w:pPr>
              <w:rPr>
                <w:rFonts w:cs="Tahoma"/>
                <w:i w:val="0"/>
                <w:iCs w:val="0"/>
                <w:color w:val="000000"/>
              </w:rPr>
            </w:pPr>
          </w:p>
        </w:tc>
        <w:tc>
          <w:tcPr>
            <w:tcW w:w="1003" w:type="dxa"/>
          </w:tcPr>
          <w:p w14:paraId="3586FACA" w14:textId="77777777" w:rsidR="0057406D" w:rsidRPr="0057406D" w:rsidRDefault="0057406D" w:rsidP="00780CF5">
            <w:pPr>
              <w:rPr>
                <w:rFonts w:cs="Tahoma"/>
                <w:i w:val="0"/>
                <w:iCs w:val="0"/>
                <w:color w:val="000000"/>
              </w:rPr>
            </w:pPr>
          </w:p>
        </w:tc>
      </w:tr>
      <w:tr w:rsidR="0057406D" w:rsidRPr="00F64DAC" w14:paraId="5AA7B436" w14:textId="77777777" w:rsidTr="00780CF5">
        <w:trPr>
          <w:trHeight w:val="340"/>
          <w:jc w:val="center"/>
        </w:trPr>
        <w:tc>
          <w:tcPr>
            <w:tcW w:w="6647" w:type="dxa"/>
          </w:tcPr>
          <w:p w14:paraId="13F7289B" w14:textId="77777777" w:rsidR="0057406D" w:rsidRPr="0057406D" w:rsidRDefault="0057406D" w:rsidP="00780CF5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57406D">
              <w:rPr>
                <w:rFonts w:cs="Arial"/>
                <w:i w:val="0"/>
                <w:iCs w:val="0"/>
                <w:color w:val="000000"/>
                <w:lang w:eastAsia="es-ES"/>
              </w:rPr>
              <w:t>3. Gostei do tema e fui além do que o professor pediu?</w:t>
            </w:r>
          </w:p>
        </w:tc>
        <w:tc>
          <w:tcPr>
            <w:tcW w:w="992" w:type="dxa"/>
          </w:tcPr>
          <w:p w14:paraId="0BDD82FA" w14:textId="77777777" w:rsidR="0057406D" w:rsidRPr="0057406D" w:rsidRDefault="0057406D" w:rsidP="00780CF5">
            <w:pPr>
              <w:rPr>
                <w:rFonts w:cs="Tahoma"/>
                <w:i w:val="0"/>
                <w:iCs w:val="0"/>
                <w:color w:val="000000"/>
              </w:rPr>
            </w:pPr>
          </w:p>
        </w:tc>
        <w:tc>
          <w:tcPr>
            <w:tcW w:w="1023" w:type="dxa"/>
          </w:tcPr>
          <w:p w14:paraId="4BF65AEE" w14:textId="77777777" w:rsidR="0057406D" w:rsidRPr="0057406D" w:rsidRDefault="0057406D" w:rsidP="00780CF5">
            <w:pPr>
              <w:rPr>
                <w:rFonts w:cs="Tahoma"/>
                <w:i w:val="0"/>
                <w:iCs w:val="0"/>
                <w:color w:val="000000"/>
              </w:rPr>
            </w:pPr>
          </w:p>
        </w:tc>
        <w:tc>
          <w:tcPr>
            <w:tcW w:w="1003" w:type="dxa"/>
          </w:tcPr>
          <w:p w14:paraId="450B3972" w14:textId="77777777" w:rsidR="0057406D" w:rsidRPr="0057406D" w:rsidRDefault="0057406D" w:rsidP="00780CF5">
            <w:pPr>
              <w:rPr>
                <w:rFonts w:cs="Tahoma"/>
                <w:i w:val="0"/>
                <w:iCs w:val="0"/>
                <w:color w:val="000000"/>
              </w:rPr>
            </w:pPr>
          </w:p>
        </w:tc>
      </w:tr>
      <w:tr w:rsidR="0057406D" w:rsidRPr="00F64DAC" w14:paraId="25FF4009" w14:textId="77777777" w:rsidTr="00780CF5">
        <w:trPr>
          <w:trHeight w:val="340"/>
          <w:jc w:val="center"/>
        </w:trPr>
        <w:tc>
          <w:tcPr>
            <w:tcW w:w="6647" w:type="dxa"/>
          </w:tcPr>
          <w:p w14:paraId="6EB967BC" w14:textId="77777777" w:rsidR="0057406D" w:rsidRPr="0057406D" w:rsidRDefault="0057406D" w:rsidP="00780CF5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57406D">
              <w:rPr>
                <w:rFonts w:cs="Arial"/>
                <w:i w:val="0"/>
                <w:iCs w:val="0"/>
                <w:color w:val="000000"/>
                <w:lang w:eastAsia="es-ES"/>
              </w:rPr>
              <w:t>4. Utilizei o dicionário ou perguntei sobre as palavras que não conhecia?</w:t>
            </w:r>
          </w:p>
        </w:tc>
        <w:tc>
          <w:tcPr>
            <w:tcW w:w="992" w:type="dxa"/>
          </w:tcPr>
          <w:p w14:paraId="59CD9B9E" w14:textId="77777777" w:rsidR="0057406D" w:rsidRPr="0057406D" w:rsidRDefault="0057406D" w:rsidP="00780CF5">
            <w:pPr>
              <w:rPr>
                <w:rFonts w:cs="Tahoma"/>
                <w:i w:val="0"/>
                <w:iCs w:val="0"/>
                <w:color w:val="000000"/>
              </w:rPr>
            </w:pPr>
          </w:p>
        </w:tc>
        <w:tc>
          <w:tcPr>
            <w:tcW w:w="1023" w:type="dxa"/>
          </w:tcPr>
          <w:p w14:paraId="3FD7F436" w14:textId="77777777" w:rsidR="0057406D" w:rsidRPr="0057406D" w:rsidRDefault="0057406D" w:rsidP="00780CF5">
            <w:pPr>
              <w:rPr>
                <w:rFonts w:cs="Tahoma"/>
                <w:i w:val="0"/>
                <w:iCs w:val="0"/>
                <w:color w:val="000000"/>
              </w:rPr>
            </w:pPr>
          </w:p>
        </w:tc>
        <w:tc>
          <w:tcPr>
            <w:tcW w:w="1003" w:type="dxa"/>
          </w:tcPr>
          <w:p w14:paraId="5AC0801A" w14:textId="77777777" w:rsidR="0057406D" w:rsidRPr="0057406D" w:rsidRDefault="0057406D" w:rsidP="00780CF5">
            <w:pPr>
              <w:rPr>
                <w:rFonts w:cs="Tahoma"/>
                <w:i w:val="0"/>
                <w:iCs w:val="0"/>
                <w:color w:val="000000"/>
              </w:rPr>
            </w:pPr>
          </w:p>
        </w:tc>
      </w:tr>
      <w:tr w:rsidR="0057406D" w:rsidRPr="00F64DAC" w14:paraId="5DBFC4A6" w14:textId="77777777" w:rsidTr="00780CF5">
        <w:trPr>
          <w:trHeight w:val="340"/>
          <w:jc w:val="center"/>
        </w:trPr>
        <w:tc>
          <w:tcPr>
            <w:tcW w:w="6647" w:type="dxa"/>
          </w:tcPr>
          <w:p w14:paraId="4C4863E6" w14:textId="77777777" w:rsidR="0057406D" w:rsidRPr="0057406D" w:rsidRDefault="0057406D" w:rsidP="00780CF5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57406D">
              <w:rPr>
                <w:rFonts w:cs="Arial"/>
                <w:i w:val="0"/>
                <w:iCs w:val="0"/>
                <w:color w:val="000000"/>
                <w:lang w:eastAsia="es-ES"/>
              </w:rPr>
              <w:t>5. Aprendi coisas novas com as atividades?</w:t>
            </w:r>
          </w:p>
        </w:tc>
        <w:tc>
          <w:tcPr>
            <w:tcW w:w="992" w:type="dxa"/>
          </w:tcPr>
          <w:p w14:paraId="102D451A" w14:textId="77777777" w:rsidR="0057406D" w:rsidRPr="0057406D" w:rsidRDefault="0057406D" w:rsidP="00780CF5">
            <w:pPr>
              <w:rPr>
                <w:rFonts w:cs="Tahoma"/>
                <w:i w:val="0"/>
                <w:iCs w:val="0"/>
                <w:color w:val="000000"/>
              </w:rPr>
            </w:pPr>
          </w:p>
        </w:tc>
        <w:tc>
          <w:tcPr>
            <w:tcW w:w="1023" w:type="dxa"/>
          </w:tcPr>
          <w:p w14:paraId="33C0A20E" w14:textId="77777777" w:rsidR="0057406D" w:rsidRPr="0057406D" w:rsidRDefault="0057406D" w:rsidP="00780CF5">
            <w:pPr>
              <w:rPr>
                <w:rFonts w:cs="Tahoma"/>
                <w:i w:val="0"/>
                <w:iCs w:val="0"/>
                <w:color w:val="000000"/>
              </w:rPr>
            </w:pPr>
          </w:p>
        </w:tc>
        <w:tc>
          <w:tcPr>
            <w:tcW w:w="1003" w:type="dxa"/>
          </w:tcPr>
          <w:p w14:paraId="0015C1FD" w14:textId="77777777" w:rsidR="0057406D" w:rsidRPr="0057406D" w:rsidRDefault="0057406D" w:rsidP="00780CF5">
            <w:pPr>
              <w:rPr>
                <w:rFonts w:cs="Tahoma"/>
                <w:i w:val="0"/>
                <w:iCs w:val="0"/>
                <w:color w:val="000000"/>
              </w:rPr>
            </w:pPr>
          </w:p>
        </w:tc>
      </w:tr>
    </w:tbl>
    <w:p w14:paraId="20E807EC" w14:textId="77777777" w:rsidR="0057406D" w:rsidRDefault="0057406D" w:rsidP="0057406D">
      <w:pPr>
        <w:pStyle w:val="00textosemparagrafo"/>
      </w:pPr>
    </w:p>
    <w:tbl>
      <w:tblPr>
        <w:tblStyle w:val="Tabelacomgrade"/>
        <w:tblW w:w="9665" w:type="dxa"/>
        <w:jc w:val="center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6647"/>
        <w:gridCol w:w="992"/>
        <w:gridCol w:w="1023"/>
        <w:gridCol w:w="1003"/>
      </w:tblGrid>
      <w:tr w:rsidR="0057406D" w:rsidRPr="00F64DAC" w14:paraId="3C21D321" w14:textId="77777777" w:rsidTr="0057406D">
        <w:trPr>
          <w:trHeight w:val="684"/>
          <w:jc w:val="center"/>
        </w:trPr>
        <w:tc>
          <w:tcPr>
            <w:tcW w:w="6647" w:type="dxa"/>
          </w:tcPr>
          <w:p w14:paraId="0084B444" w14:textId="77777777" w:rsidR="0057406D" w:rsidRPr="005A4CAD" w:rsidRDefault="0057406D" w:rsidP="00780CF5">
            <w:pPr>
              <w:rPr>
                <w:b/>
                <w:i w:val="0"/>
              </w:rPr>
            </w:pPr>
            <w:r w:rsidRPr="005A4CAD">
              <w:rPr>
                <w:b/>
                <w:i w:val="0"/>
              </w:rPr>
              <w:t>CONVIVÊNCIA SOCIAL</w:t>
            </w:r>
          </w:p>
          <w:p w14:paraId="7E044BC6" w14:textId="77777777" w:rsidR="0057406D" w:rsidRPr="00DE40A9" w:rsidRDefault="0057406D" w:rsidP="00780CF5">
            <w:pPr>
              <w:rPr>
                <w:b/>
              </w:rPr>
            </w:pPr>
            <w:r w:rsidRPr="005A4CAD">
              <w:rPr>
                <w:b/>
                <w:i w:val="0"/>
              </w:rPr>
              <w:t>Marque um X na opção que retrata melhor o que aconteceu durante as atividades.</w:t>
            </w:r>
          </w:p>
        </w:tc>
        <w:tc>
          <w:tcPr>
            <w:tcW w:w="992" w:type="dxa"/>
          </w:tcPr>
          <w:p w14:paraId="05DBD82E" w14:textId="77777777" w:rsidR="0057406D" w:rsidRPr="0057406D" w:rsidRDefault="0057406D" w:rsidP="0057406D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57406D">
              <w:rPr>
                <w:rFonts w:cs="Arial"/>
                <w:b/>
                <w:i w:val="0"/>
                <w:color w:val="000000"/>
                <w:lang w:eastAsia="es-ES"/>
              </w:rPr>
              <w:t>Sim</w:t>
            </w:r>
          </w:p>
        </w:tc>
        <w:tc>
          <w:tcPr>
            <w:tcW w:w="1023" w:type="dxa"/>
          </w:tcPr>
          <w:p w14:paraId="5E011548" w14:textId="77777777" w:rsidR="0057406D" w:rsidRPr="0057406D" w:rsidRDefault="0057406D" w:rsidP="0057406D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57406D">
              <w:rPr>
                <w:rFonts w:cs="Arial"/>
                <w:b/>
                <w:i w:val="0"/>
                <w:color w:val="000000"/>
                <w:lang w:eastAsia="es-ES"/>
              </w:rPr>
              <w:t>Mais ou menos</w:t>
            </w:r>
          </w:p>
        </w:tc>
        <w:tc>
          <w:tcPr>
            <w:tcW w:w="1003" w:type="dxa"/>
          </w:tcPr>
          <w:p w14:paraId="6A9A4A50" w14:textId="77777777" w:rsidR="0057406D" w:rsidRPr="0057406D" w:rsidRDefault="0057406D" w:rsidP="0057406D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57406D">
              <w:rPr>
                <w:rFonts w:cs="Arial"/>
                <w:b/>
                <w:i w:val="0"/>
                <w:color w:val="000000"/>
                <w:lang w:eastAsia="es-ES"/>
              </w:rPr>
              <w:t>Não</w:t>
            </w:r>
          </w:p>
        </w:tc>
      </w:tr>
      <w:tr w:rsidR="0057406D" w:rsidRPr="00F64DAC" w14:paraId="0A75AA02" w14:textId="77777777" w:rsidTr="00780CF5">
        <w:trPr>
          <w:trHeight w:val="340"/>
          <w:jc w:val="center"/>
        </w:trPr>
        <w:tc>
          <w:tcPr>
            <w:tcW w:w="6647" w:type="dxa"/>
          </w:tcPr>
          <w:p w14:paraId="78AD5A53" w14:textId="77777777" w:rsidR="0057406D" w:rsidRPr="0057406D" w:rsidRDefault="0057406D" w:rsidP="00780CF5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57406D">
              <w:rPr>
                <w:rFonts w:cs="Arial"/>
                <w:i w:val="0"/>
                <w:iCs w:val="0"/>
                <w:color w:val="000000"/>
                <w:lang w:eastAsia="es-ES"/>
              </w:rPr>
              <w:t>1. Ouvi o professor e prestei atenção às explicações?</w:t>
            </w:r>
          </w:p>
        </w:tc>
        <w:tc>
          <w:tcPr>
            <w:tcW w:w="992" w:type="dxa"/>
          </w:tcPr>
          <w:p w14:paraId="2D6F0AFA" w14:textId="77777777" w:rsidR="0057406D" w:rsidRPr="0057406D" w:rsidRDefault="0057406D" w:rsidP="00780CF5">
            <w:pPr>
              <w:rPr>
                <w:rFonts w:cs="Tahoma"/>
                <w:i w:val="0"/>
                <w:iCs w:val="0"/>
                <w:color w:val="000000"/>
              </w:rPr>
            </w:pPr>
          </w:p>
        </w:tc>
        <w:tc>
          <w:tcPr>
            <w:tcW w:w="1023" w:type="dxa"/>
          </w:tcPr>
          <w:p w14:paraId="1804F728" w14:textId="77777777" w:rsidR="0057406D" w:rsidRPr="0057406D" w:rsidRDefault="0057406D" w:rsidP="00780CF5">
            <w:pPr>
              <w:rPr>
                <w:rFonts w:cs="Tahoma"/>
                <w:i w:val="0"/>
                <w:iCs w:val="0"/>
                <w:color w:val="000000"/>
              </w:rPr>
            </w:pPr>
          </w:p>
        </w:tc>
        <w:tc>
          <w:tcPr>
            <w:tcW w:w="1003" w:type="dxa"/>
          </w:tcPr>
          <w:p w14:paraId="118A874F" w14:textId="77777777" w:rsidR="0057406D" w:rsidRPr="0057406D" w:rsidRDefault="0057406D" w:rsidP="00780CF5">
            <w:pPr>
              <w:rPr>
                <w:rFonts w:cs="Tahoma"/>
                <w:i w:val="0"/>
                <w:iCs w:val="0"/>
                <w:color w:val="000000"/>
              </w:rPr>
            </w:pPr>
          </w:p>
        </w:tc>
      </w:tr>
      <w:tr w:rsidR="0057406D" w:rsidRPr="00F64DAC" w14:paraId="3F6CD494" w14:textId="77777777" w:rsidTr="00780CF5">
        <w:trPr>
          <w:trHeight w:val="340"/>
          <w:jc w:val="center"/>
        </w:trPr>
        <w:tc>
          <w:tcPr>
            <w:tcW w:w="6647" w:type="dxa"/>
          </w:tcPr>
          <w:p w14:paraId="4952E3CF" w14:textId="4E200DC8" w:rsidR="0057406D" w:rsidRPr="0057406D" w:rsidRDefault="0057406D" w:rsidP="00780CF5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57406D">
              <w:rPr>
                <w:rFonts w:cs="Arial"/>
                <w:i w:val="0"/>
                <w:iCs w:val="0"/>
                <w:color w:val="000000"/>
                <w:lang w:eastAsia="es-ES"/>
              </w:rPr>
              <w:t>2. Gostei de trabalhar com meus colegas?</w:t>
            </w:r>
          </w:p>
        </w:tc>
        <w:tc>
          <w:tcPr>
            <w:tcW w:w="992" w:type="dxa"/>
          </w:tcPr>
          <w:p w14:paraId="0BFA65DA" w14:textId="77777777" w:rsidR="0057406D" w:rsidRPr="0057406D" w:rsidRDefault="0057406D" w:rsidP="00780CF5">
            <w:pPr>
              <w:rPr>
                <w:rFonts w:cs="Tahoma"/>
                <w:i w:val="0"/>
                <w:iCs w:val="0"/>
                <w:color w:val="000000"/>
              </w:rPr>
            </w:pPr>
          </w:p>
        </w:tc>
        <w:tc>
          <w:tcPr>
            <w:tcW w:w="1023" w:type="dxa"/>
          </w:tcPr>
          <w:p w14:paraId="20221405" w14:textId="77777777" w:rsidR="0057406D" w:rsidRPr="0057406D" w:rsidRDefault="0057406D" w:rsidP="00780CF5">
            <w:pPr>
              <w:rPr>
                <w:rFonts w:cs="Tahoma"/>
                <w:i w:val="0"/>
                <w:iCs w:val="0"/>
                <w:color w:val="000000"/>
              </w:rPr>
            </w:pPr>
          </w:p>
        </w:tc>
        <w:tc>
          <w:tcPr>
            <w:tcW w:w="1003" w:type="dxa"/>
          </w:tcPr>
          <w:p w14:paraId="5666C3A7" w14:textId="77777777" w:rsidR="0057406D" w:rsidRPr="0057406D" w:rsidRDefault="0057406D" w:rsidP="00780CF5">
            <w:pPr>
              <w:rPr>
                <w:rFonts w:cs="Tahoma"/>
                <w:i w:val="0"/>
                <w:iCs w:val="0"/>
                <w:color w:val="000000"/>
              </w:rPr>
            </w:pPr>
          </w:p>
        </w:tc>
      </w:tr>
      <w:tr w:rsidR="0057406D" w:rsidRPr="00F64DAC" w14:paraId="631EB80E" w14:textId="77777777" w:rsidTr="00780CF5">
        <w:trPr>
          <w:trHeight w:val="340"/>
          <w:jc w:val="center"/>
        </w:trPr>
        <w:tc>
          <w:tcPr>
            <w:tcW w:w="6647" w:type="dxa"/>
          </w:tcPr>
          <w:p w14:paraId="4D2415B8" w14:textId="77777777" w:rsidR="0057406D" w:rsidRPr="0057406D" w:rsidRDefault="0057406D" w:rsidP="00780CF5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57406D">
              <w:rPr>
                <w:rFonts w:cs="Arial"/>
                <w:i w:val="0"/>
                <w:iCs w:val="0"/>
                <w:color w:val="000000"/>
                <w:lang w:eastAsia="es-ES"/>
              </w:rPr>
              <w:t>3. Disse com frequência: obrigado, por favor, com licença etc.?</w:t>
            </w:r>
          </w:p>
        </w:tc>
        <w:tc>
          <w:tcPr>
            <w:tcW w:w="992" w:type="dxa"/>
          </w:tcPr>
          <w:p w14:paraId="7C621985" w14:textId="77777777" w:rsidR="0057406D" w:rsidRPr="0057406D" w:rsidRDefault="0057406D" w:rsidP="00780CF5">
            <w:pPr>
              <w:rPr>
                <w:rFonts w:cs="Tahoma"/>
                <w:i w:val="0"/>
                <w:iCs w:val="0"/>
                <w:color w:val="000000"/>
              </w:rPr>
            </w:pPr>
          </w:p>
        </w:tc>
        <w:tc>
          <w:tcPr>
            <w:tcW w:w="1023" w:type="dxa"/>
          </w:tcPr>
          <w:p w14:paraId="5A79EFD0" w14:textId="77777777" w:rsidR="0057406D" w:rsidRPr="0057406D" w:rsidRDefault="0057406D" w:rsidP="00780CF5">
            <w:pPr>
              <w:rPr>
                <w:rFonts w:cs="Tahoma"/>
                <w:i w:val="0"/>
                <w:iCs w:val="0"/>
                <w:color w:val="000000"/>
              </w:rPr>
            </w:pPr>
          </w:p>
        </w:tc>
        <w:tc>
          <w:tcPr>
            <w:tcW w:w="1003" w:type="dxa"/>
          </w:tcPr>
          <w:p w14:paraId="12F1D901" w14:textId="77777777" w:rsidR="0057406D" w:rsidRPr="0057406D" w:rsidRDefault="0057406D" w:rsidP="00780CF5">
            <w:pPr>
              <w:rPr>
                <w:rFonts w:cs="Tahoma"/>
                <w:i w:val="0"/>
                <w:iCs w:val="0"/>
                <w:color w:val="000000"/>
              </w:rPr>
            </w:pPr>
          </w:p>
        </w:tc>
      </w:tr>
      <w:tr w:rsidR="0057406D" w:rsidRPr="00F64DAC" w14:paraId="5F70BB69" w14:textId="77777777" w:rsidTr="00780CF5">
        <w:trPr>
          <w:trHeight w:val="340"/>
          <w:jc w:val="center"/>
        </w:trPr>
        <w:tc>
          <w:tcPr>
            <w:tcW w:w="6647" w:type="dxa"/>
          </w:tcPr>
          <w:p w14:paraId="2C87CFDF" w14:textId="77777777" w:rsidR="0057406D" w:rsidRPr="0057406D" w:rsidRDefault="0057406D" w:rsidP="00780CF5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57406D">
              <w:rPr>
                <w:rFonts w:cs="Arial"/>
                <w:i w:val="0"/>
                <w:iCs w:val="0"/>
                <w:color w:val="000000"/>
                <w:lang w:eastAsia="es-ES"/>
              </w:rPr>
              <w:t>4. Respeitei as opiniões diferentes das minhas?</w:t>
            </w:r>
          </w:p>
        </w:tc>
        <w:tc>
          <w:tcPr>
            <w:tcW w:w="992" w:type="dxa"/>
          </w:tcPr>
          <w:p w14:paraId="713E6F3B" w14:textId="77777777" w:rsidR="0057406D" w:rsidRPr="0057406D" w:rsidRDefault="0057406D" w:rsidP="00780CF5">
            <w:pPr>
              <w:rPr>
                <w:rFonts w:cs="Tahoma"/>
                <w:i w:val="0"/>
                <w:iCs w:val="0"/>
                <w:color w:val="000000"/>
              </w:rPr>
            </w:pPr>
          </w:p>
        </w:tc>
        <w:tc>
          <w:tcPr>
            <w:tcW w:w="1023" w:type="dxa"/>
          </w:tcPr>
          <w:p w14:paraId="033E26BE" w14:textId="77777777" w:rsidR="0057406D" w:rsidRPr="0057406D" w:rsidRDefault="0057406D" w:rsidP="00780CF5">
            <w:pPr>
              <w:rPr>
                <w:rFonts w:cs="Tahoma"/>
                <w:i w:val="0"/>
                <w:iCs w:val="0"/>
                <w:color w:val="000000"/>
              </w:rPr>
            </w:pPr>
          </w:p>
        </w:tc>
        <w:tc>
          <w:tcPr>
            <w:tcW w:w="1003" w:type="dxa"/>
          </w:tcPr>
          <w:p w14:paraId="026107B1" w14:textId="77777777" w:rsidR="0057406D" w:rsidRPr="0057406D" w:rsidRDefault="0057406D" w:rsidP="00780CF5">
            <w:pPr>
              <w:rPr>
                <w:rFonts w:cs="Tahoma"/>
                <w:i w:val="0"/>
                <w:iCs w:val="0"/>
                <w:color w:val="000000"/>
              </w:rPr>
            </w:pPr>
          </w:p>
        </w:tc>
      </w:tr>
      <w:tr w:rsidR="0057406D" w:rsidRPr="00F64DAC" w14:paraId="02E3FC2A" w14:textId="77777777" w:rsidTr="00780CF5">
        <w:trPr>
          <w:trHeight w:val="340"/>
          <w:jc w:val="center"/>
        </w:trPr>
        <w:tc>
          <w:tcPr>
            <w:tcW w:w="6647" w:type="dxa"/>
          </w:tcPr>
          <w:p w14:paraId="02D29F22" w14:textId="77777777" w:rsidR="0057406D" w:rsidRPr="0057406D" w:rsidRDefault="0057406D" w:rsidP="00780CF5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57406D">
              <w:rPr>
                <w:rFonts w:cs="Arial"/>
                <w:i w:val="0"/>
                <w:iCs w:val="0"/>
                <w:color w:val="000000"/>
                <w:lang w:eastAsia="es-ES"/>
              </w:rPr>
              <w:t>5. Participei ativamente dos trabalhos em grupo?</w:t>
            </w:r>
          </w:p>
        </w:tc>
        <w:tc>
          <w:tcPr>
            <w:tcW w:w="992" w:type="dxa"/>
          </w:tcPr>
          <w:p w14:paraId="652F8E13" w14:textId="77777777" w:rsidR="0057406D" w:rsidRPr="0057406D" w:rsidRDefault="0057406D" w:rsidP="00780CF5">
            <w:pPr>
              <w:rPr>
                <w:rFonts w:cs="Tahoma"/>
                <w:i w:val="0"/>
                <w:iCs w:val="0"/>
                <w:color w:val="000000"/>
              </w:rPr>
            </w:pPr>
          </w:p>
        </w:tc>
        <w:tc>
          <w:tcPr>
            <w:tcW w:w="1023" w:type="dxa"/>
          </w:tcPr>
          <w:p w14:paraId="6C6A6DFB" w14:textId="77777777" w:rsidR="0057406D" w:rsidRPr="0057406D" w:rsidRDefault="0057406D" w:rsidP="00780CF5">
            <w:pPr>
              <w:rPr>
                <w:rFonts w:cs="Tahoma"/>
                <w:i w:val="0"/>
                <w:iCs w:val="0"/>
                <w:color w:val="000000"/>
              </w:rPr>
            </w:pPr>
          </w:p>
        </w:tc>
        <w:tc>
          <w:tcPr>
            <w:tcW w:w="1003" w:type="dxa"/>
          </w:tcPr>
          <w:p w14:paraId="4A0A296C" w14:textId="77777777" w:rsidR="0057406D" w:rsidRPr="0057406D" w:rsidRDefault="0057406D" w:rsidP="00780CF5">
            <w:pPr>
              <w:rPr>
                <w:rFonts w:cs="Tahoma"/>
                <w:i w:val="0"/>
                <w:iCs w:val="0"/>
                <w:color w:val="000000"/>
              </w:rPr>
            </w:pPr>
          </w:p>
        </w:tc>
      </w:tr>
    </w:tbl>
    <w:p w14:paraId="7F4D8842" w14:textId="77777777" w:rsidR="0057406D" w:rsidRPr="0057406D" w:rsidRDefault="0057406D" w:rsidP="0057406D">
      <w:pPr>
        <w:pStyle w:val="00textosemparagrafo"/>
      </w:pPr>
    </w:p>
    <w:sectPr w:rsidR="0057406D" w:rsidRPr="0057406D" w:rsidSect="00BB3A80">
      <w:headerReference w:type="default" r:id="rId8"/>
      <w:footerReference w:type="default" r:id="rId9"/>
      <w:pgSz w:w="11906" w:h="16838"/>
      <w:pgMar w:top="1985" w:right="1134" w:bottom="1134" w:left="1134" w:header="1134" w:footer="850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F939BB6" w14:textId="77777777" w:rsidR="00C62A01" w:rsidRDefault="00C62A01" w:rsidP="0054457B">
      <w:pPr>
        <w:spacing w:line="240" w:lineRule="auto"/>
      </w:pPr>
      <w:r>
        <w:separator/>
      </w:r>
    </w:p>
  </w:endnote>
  <w:endnote w:type="continuationSeparator" w:id="0">
    <w:p w14:paraId="53CFBFE9" w14:textId="77777777" w:rsidR="00C62A01" w:rsidRDefault="00C62A01" w:rsidP="0054457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D902A48C-558A-4805-875D-2F019E9DA1D5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6E743A0E-FDBA-40A0-927E-1638C9ABDB24}"/>
    <w:embedBold r:id="rId3" w:fontKey="{F314AD6B-9F99-4944-9AF8-0EE305FBF27C}"/>
    <w:embedItalic r:id="rId4" w:fontKey="{9580A761-B286-4C67-8763-127679F6C66B}"/>
    <w:embedBoldItalic r:id="rId5" w:fontKey="{CCADACB1-1E28-42E5-96B6-AE5941702524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1AA9C356-B773-43F8-A69D-08C7261D8ED4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9E3EB224-9588-4411-82D7-E6DD19B13AE7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D5884D28-0DA5-41DF-8E63-CB3008D16BDC}"/>
    <w:embedBold r:id="rId9" w:fontKey="{AF694EA4-4F6D-4D67-8795-194F4E7EECA7}"/>
    <w:embedItalic r:id="rId10" w:fontKey="{C476580C-4D68-4455-97D0-532EBE178F0F}"/>
    <w:embedBoldItalic r:id="rId11" w:fontKey="{22214531-3005-46B3-8A19-52069646D235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2" w:fontKey="{5DCF8150-7EE5-421D-A33A-428BCEEC677D}"/>
    <w:embedItalic r:id="rId13" w:fontKey="{19451AAA-B6C2-43F0-8799-805A911EB882}"/>
    <w:embedBoldItalic r:id="rId14" w:fontKey="{898DA6AA-9962-4D41-9CA5-89A4D12D92D8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  <w:embedRegular r:id="rId15" w:fontKey="{166C9493-B557-4129-BD0D-917EA373ADD0}"/>
    <w:embedBold r:id="rId16" w:fontKey="{31ECA1DD-9E49-4239-924D-C271CD6822D5}"/>
    <w:embedItalic r:id="rId17" w:fontKey="{DE7F8B1D-8432-4E33-A2C4-E406CA389FDC}"/>
    <w:embedBoldItalic r:id="rId18" w:fontKey="{23EB2171-62EC-4680-A6F4-D059870FF8E6}"/>
  </w:font>
  <w:font w:name="Cambria-Bold">
    <w:altName w:val="Cambria"/>
    <w:charset w:val="00"/>
    <w:family w:val="auto"/>
    <w:pitch w:val="variable"/>
    <w:sig w:usb0="E00002FF" w:usb1="4000045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9" w:fontKey="{D3F923A6-DF16-49C3-A084-526997F6F622}"/>
    <w:embedBold r:id="rId20" w:fontKey="{7FA6D90E-4984-47D9-AC5D-05B055194495}"/>
    <w:embedItalic r:id="rId21" w:fontKey="{542DAE18-C97D-41B9-92BD-C93267D7E9AF}"/>
    <w:embedBoldItalic r:id="rId22" w:fontKey="{62F39821-B1C0-4E6B-AE72-86261A60107C}"/>
  </w:font>
  <w:font w:name="Arial-BoldMT">
    <w:altName w:val="Arial"/>
    <w:charset w:val="00"/>
    <w:family w:val="swiss"/>
    <w:pitch w:val="variable"/>
    <w:sig w:usb0="00000000" w:usb1="C0007843" w:usb2="00000009" w:usb3="00000000" w:csb0="000001FF" w:csb1="00000000"/>
  </w:font>
  <w:font w:name="Cambria Bold">
    <w:altName w:val="Cambria Math"/>
    <w:panose1 w:val="02040803050406030204"/>
    <w:charset w:val="00"/>
    <w:family w:val="auto"/>
    <w:pitch w:val="variable"/>
    <w:sig w:usb0="E00002FF" w:usb1="4000045F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23" w:fontKey="{1D1A4EA4-F49A-4D53-BEAD-B41930524397}"/>
    <w:embedBold r:id="rId24" w:fontKey="{970C5007-1219-4B59-804C-9BBF9EC64E6A}"/>
    <w:embedItalic r:id="rId25" w:fontKey="{41815570-74A4-4ABE-ACF7-643D03830B34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02DCDFD" w14:textId="4F8405AD" w:rsidR="0099420C" w:rsidRPr="0099420C" w:rsidRDefault="0099420C" w:rsidP="0099420C">
    <w:pPr>
      <w:pStyle w:val="Rodap"/>
      <w:framePr w:wrap="around" w:vAnchor="text" w:hAnchor="margin" w:xAlign="right" w:y="1"/>
      <w:rPr>
        <w:rStyle w:val="Nmerodepgina"/>
        <w:i w:val="0"/>
      </w:rPr>
    </w:pPr>
    <w:r w:rsidRPr="0099420C">
      <w:rPr>
        <w:rStyle w:val="Nmerodepgina"/>
        <w:i w:val="0"/>
      </w:rPr>
      <w:fldChar w:fldCharType="begin"/>
    </w:r>
    <w:r w:rsidRPr="0099420C">
      <w:rPr>
        <w:rStyle w:val="Nmerodepgina"/>
        <w:i w:val="0"/>
      </w:rPr>
      <w:instrText xml:space="preserve">PAGE  </w:instrText>
    </w:r>
    <w:r w:rsidRPr="0099420C">
      <w:rPr>
        <w:rStyle w:val="Nmerodepgina"/>
        <w:i w:val="0"/>
      </w:rPr>
      <w:fldChar w:fldCharType="separate"/>
    </w:r>
    <w:r w:rsidR="00BB3A80">
      <w:rPr>
        <w:rStyle w:val="Nmerodepgina"/>
        <w:i w:val="0"/>
        <w:noProof/>
      </w:rPr>
      <w:t>1</w:t>
    </w:r>
    <w:r w:rsidRPr="0099420C">
      <w:rPr>
        <w:rStyle w:val="Nmerodepgina"/>
        <w:i w:val="0"/>
      </w:rPr>
      <w:fldChar w:fldCharType="end"/>
    </w:r>
  </w:p>
  <w:p w14:paraId="0C103659" w14:textId="216CAF3B" w:rsidR="00981E98" w:rsidRPr="0099420C" w:rsidRDefault="0099420C" w:rsidP="0099420C">
    <w:pPr>
      <w:ind w:right="1694"/>
      <w:rPr>
        <w:rFonts w:ascii="Tahoma" w:eastAsia="Times New Roman" w:hAnsi="Tahoma" w:cs="Tahoma"/>
        <w:i w:val="0"/>
        <w:iCs w:val="0"/>
        <w:color w:val="3B3838" w:themeColor="background2" w:themeShade="40"/>
        <w:sz w:val="14"/>
        <w:szCs w:val="14"/>
        <w:shd w:val="clear" w:color="auto" w:fill="FFFFFF"/>
      </w:rPr>
    </w:pPr>
    <w:r w:rsidRPr="0099420C">
      <w:rPr>
        <w:rFonts w:ascii="Tahoma" w:eastAsia="Calibri" w:hAnsi="Tahoma" w:cs="Tahoma"/>
        <w:i w:val="0"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20E8AD0" w14:textId="77777777" w:rsidR="00C62A01" w:rsidRDefault="00C62A01" w:rsidP="0054457B">
      <w:pPr>
        <w:spacing w:line="240" w:lineRule="auto"/>
      </w:pPr>
      <w:r>
        <w:separator/>
      </w:r>
    </w:p>
  </w:footnote>
  <w:footnote w:type="continuationSeparator" w:id="0">
    <w:p w14:paraId="7DE2FD1A" w14:textId="77777777" w:rsidR="00C62A01" w:rsidRDefault="00C62A01" w:rsidP="0054457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D100CD" w14:textId="45D41F7D" w:rsidR="00981E98" w:rsidRDefault="00026071">
    <w:pPr>
      <w:pStyle w:val="Cabealho"/>
    </w:pPr>
    <w:r>
      <w:rPr>
        <w:noProof/>
        <w:lang w:eastAsia="pt-BR"/>
      </w:rPr>
      <w:drawing>
        <wp:inline distT="0" distB="0" distL="0" distR="0" wp14:anchorId="75C8E6C8" wp14:editId="374A87D5">
          <wp:extent cx="5939790" cy="295275"/>
          <wp:effectExtent l="0" t="0" r="3810" b="9525"/>
          <wp:docPr id="1" name="Imagem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39790" cy="29527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A1501E20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2F60CEB6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A412C8C2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19645454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8AE4BF36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89366360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50A2C45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DD9A0AE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A904C8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EB26BC7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FFFFFFFE"/>
    <w:multiLevelType w:val="singleLevel"/>
    <w:tmpl w:val="BCA471A4"/>
    <w:lvl w:ilvl="0">
      <w:numFmt w:val="bullet"/>
      <w:lvlText w:val="*"/>
      <w:lvlJc w:val="left"/>
    </w:lvl>
  </w:abstractNum>
  <w:abstractNum w:abstractNumId="11" w15:restartNumberingAfterBreak="0">
    <w:nsid w:val="0A5061EE"/>
    <w:multiLevelType w:val="hybridMultilevel"/>
    <w:tmpl w:val="34FC0282"/>
    <w:lvl w:ilvl="0" w:tplc="AEB26D42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4DC28DF"/>
    <w:multiLevelType w:val="hybridMultilevel"/>
    <w:tmpl w:val="B95474EA"/>
    <w:lvl w:ilvl="0" w:tplc="1B3E7542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11"/>
  </w:num>
  <w:num w:numId="2">
    <w:abstractNumId w:val="12"/>
  </w:num>
  <w:num w:numId="3">
    <w:abstractNumId w:val="10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4">
    <w:abstractNumId w:val="13"/>
  </w:num>
  <w:num w:numId="5">
    <w:abstractNumId w:val="9"/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8"/>
  </w:num>
  <w:num w:numId="11">
    <w:abstractNumId w:val="3"/>
  </w:num>
  <w:num w:numId="12">
    <w:abstractNumId w:val="2"/>
  </w:num>
  <w:num w:numId="13">
    <w:abstractNumId w:val="1"/>
  </w:num>
  <w:num w:numId="14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gutterAtTop/>
  <w:activeWritingStyle w:appName="MSWord" w:lang="en-US" w:vendorID="64" w:dllVersion="409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6" w:nlCheck="1" w:checkStyle="0"/>
  <w:activeWritingStyle w:appName="MSWord" w:lang="en-US" w:vendorID="64" w:dllVersion="6" w:nlCheck="1" w:checkStyle="0"/>
  <w:activeWritingStyle w:appName="MSWord" w:lang="pt-BR" w:vendorID="64" w:dllVersion="4096" w:nlCheck="1" w:checkStyle="0"/>
  <w:activeWritingStyle w:appName="MSWord" w:lang="en-US" w:vendorID="2" w:dllVersion="6" w:checkStyle="0"/>
  <w:activeWritingStyle w:appName="MSWord" w:lang="pt-BR" w:vendorID="1" w:dllVersion="513" w:checkStyle="1"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87611"/>
    <w:rsid w:val="00001981"/>
    <w:rsid w:val="00001E34"/>
    <w:rsid w:val="0000310B"/>
    <w:rsid w:val="00003546"/>
    <w:rsid w:val="0000479A"/>
    <w:rsid w:val="0000704C"/>
    <w:rsid w:val="00012325"/>
    <w:rsid w:val="0001388D"/>
    <w:rsid w:val="000139CE"/>
    <w:rsid w:val="00014131"/>
    <w:rsid w:val="000142C3"/>
    <w:rsid w:val="0002018B"/>
    <w:rsid w:val="000231A8"/>
    <w:rsid w:val="00025DC6"/>
    <w:rsid w:val="00026071"/>
    <w:rsid w:val="00034A1E"/>
    <w:rsid w:val="00040935"/>
    <w:rsid w:val="00047478"/>
    <w:rsid w:val="0005672C"/>
    <w:rsid w:val="0006660B"/>
    <w:rsid w:val="00067443"/>
    <w:rsid w:val="00071881"/>
    <w:rsid w:val="0007283C"/>
    <w:rsid w:val="00072A42"/>
    <w:rsid w:val="00073F7D"/>
    <w:rsid w:val="00076B42"/>
    <w:rsid w:val="000802E3"/>
    <w:rsid w:val="00081846"/>
    <w:rsid w:val="00082B56"/>
    <w:rsid w:val="00084521"/>
    <w:rsid w:val="00091778"/>
    <w:rsid w:val="000A3F5E"/>
    <w:rsid w:val="000A4814"/>
    <w:rsid w:val="000A6183"/>
    <w:rsid w:val="000A709C"/>
    <w:rsid w:val="000B12B5"/>
    <w:rsid w:val="000C0D2C"/>
    <w:rsid w:val="000C1801"/>
    <w:rsid w:val="000C4614"/>
    <w:rsid w:val="000C5FD6"/>
    <w:rsid w:val="000C73CE"/>
    <w:rsid w:val="000D2313"/>
    <w:rsid w:val="000D343F"/>
    <w:rsid w:val="000D6124"/>
    <w:rsid w:val="000E2E45"/>
    <w:rsid w:val="000E4457"/>
    <w:rsid w:val="000E4C22"/>
    <w:rsid w:val="000E7DC2"/>
    <w:rsid w:val="000F5CA0"/>
    <w:rsid w:val="001057DC"/>
    <w:rsid w:val="001118BB"/>
    <w:rsid w:val="00116BCD"/>
    <w:rsid w:val="001170D7"/>
    <w:rsid w:val="0012736E"/>
    <w:rsid w:val="00131BF2"/>
    <w:rsid w:val="0013337C"/>
    <w:rsid w:val="001368B5"/>
    <w:rsid w:val="001370EC"/>
    <w:rsid w:val="001459A0"/>
    <w:rsid w:val="00146565"/>
    <w:rsid w:val="00146718"/>
    <w:rsid w:val="00151B44"/>
    <w:rsid w:val="00155397"/>
    <w:rsid w:val="00155D6C"/>
    <w:rsid w:val="001673D5"/>
    <w:rsid w:val="0017370C"/>
    <w:rsid w:val="00181702"/>
    <w:rsid w:val="00190727"/>
    <w:rsid w:val="001914B7"/>
    <w:rsid w:val="001930A7"/>
    <w:rsid w:val="001944AA"/>
    <w:rsid w:val="001A136D"/>
    <w:rsid w:val="001A2479"/>
    <w:rsid w:val="001B2EDB"/>
    <w:rsid w:val="001B34B9"/>
    <w:rsid w:val="001B3673"/>
    <w:rsid w:val="001B47B1"/>
    <w:rsid w:val="001B7AF2"/>
    <w:rsid w:val="001C3BF4"/>
    <w:rsid w:val="001C615C"/>
    <w:rsid w:val="001D00F4"/>
    <w:rsid w:val="001D0112"/>
    <w:rsid w:val="001D0413"/>
    <w:rsid w:val="001D769C"/>
    <w:rsid w:val="001D7F42"/>
    <w:rsid w:val="001E02E9"/>
    <w:rsid w:val="001E2AE9"/>
    <w:rsid w:val="001E2FDA"/>
    <w:rsid w:val="001E4F41"/>
    <w:rsid w:val="001E502A"/>
    <w:rsid w:val="001F389C"/>
    <w:rsid w:val="001F6B17"/>
    <w:rsid w:val="002058FE"/>
    <w:rsid w:val="0020738E"/>
    <w:rsid w:val="00210431"/>
    <w:rsid w:val="00212C24"/>
    <w:rsid w:val="00213941"/>
    <w:rsid w:val="00213F85"/>
    <w:rsid w:val="00216F3D"/>
    <w:rsid w:val="00217611"/>
    <w:rsid w:val="00217A86"/>
    <w:rsid w:val="00221E26"/>
    <w:rsid w:val="00230C56"/>
    <w:rsid w:val="002322DC"/>
    <w:rsid w:val="0023608F"/>
    <w:rsid w:val="00240211"/>
    <w:rsid w:val="002416F6"/>
    <w:rsid w:val="00246B22"/>
    <w:rsid w:val="0026010D"/>
    <w:rsid w:val="0027053C"/>
    <w:rsid w:val="00275BED"/>
    <w:rsid w:val="00280BA3"/>
    <w:rsid w:val="002814DE"/>
    <w:rsid w:val="002816F8"/>
    <w:rsid w:val="00281937"/>
    <w:rsid w:val="00284141"/>
    <w:rsid w:val="00291E22"/>
    <w:rsid w:val="0029281F"/>
    <w:rsid w:val="0029419C"/>
    <w:rsid w:val="002943AE"/>
    <w:rsid w:val="0029485E"/>
    <w:rsid w:val="00296555"/>
    <w:rsid w:val="002A01F3"/>
    <w:rsid w:val="002A1B60"/>
    <w:rsid w:val="002A356A"/>
    <w:rsid w:val="002A3650"/>
    <w:rsid w:val="002A417F"/>
    <w:rsid w:val="002B503E"/>
    <w:rsid w:val="002C1794"/>
    <w:rsid w:val="002C2CEE"/>
    <w:rsid w:val="002C638B"/>
    <w:rsid w:val="002D0C5D"/>
    <w:rsid w:val="002D14D0"/>
    <w:rsid w:val="002D6415"/>
    <w:rsid w:val="002D74E9"/>
    <w:rsid w:val="002E0710"/>
    <w:rsid w:val="002E1E30"/>
    <w:rsid w:val="002E1F0C"/>
    <w:rsid w:val="002E2622"/>
    <w:rsid w:val="002F1F8E"/>
    <w:rsid w:val="002F4ACC"/>
    <w:rsid w:val="002F50B9"/>
    <w:rsid w:val="003011B8"/>
    <w:rsid w:val="00301B84"/>
    <w:rsid w:val="00302A3F"/>
    <w:rsid w:val="003036AB"/>
    <w:rsid w:val="00307511"/>
    <w:rsid w:val="003105BA"/>
    <w:rsid w:val="003138E5"/>
    <w:rsid w:val="0031393D"/>
    <w:rsid w:val="00317EE8"/>
    <w:rsid w:val="0032116C"/>
    <w:rsid w:val="00322E26"/>
    <w:rsid w:val="00322F9E"/>
    <w:rsid w:val="0032541A"/>
    <w:rsid w:val="00330ADC"/>
    <w:rsid w:val="00331A34"/>
    <w:rsid w:val="00331D08"/>
    <w:rsid w:val="00332359"/>
    <w:rsid w:val="00334124"/>
    <w:rsid w:val="00335D73"/>
    <w:rsid w:val="00340139"/>
    <w:rsid w:val="0034534F"/>
    <w:rsid w:val="00351338"/>
    <w:rsid w:val="00351676"/>
    <w:rsid w:val="00352323"/>
    <w:rsid w:val="003537D6"/>
    <w:rsid w:val="00355C7A"/>
    <w:rsid w:val="00361033"/>
    <w:rsid w:val="00361F90"/>
    <w:rsid w:val="0038044D"/>
    <w:rsid w:val="00380506"/>
    <w:rsid w:val="0038273B"/>
    <w:rsid w:val="003836FA"/>
    <w:rsid w:val="0038495C"/>
    <w:rsid w:val="00387795"/>
    <w:rsid w:val="00387FE8"/>
    <w:rsid w:val="003934F1"/>
    <w:rsid w:val="00394985"/>
    <w:rsid w:val="0039631E"/>
    <w:rsid w:val="00397DE7"/>
    <w:rsid w:val="003A0027"/>
    <w:rsid w:val="003A40C6"/>
    <w:rsid w:val="003A4AA2"/>
    <w:rsid w:val="003A73B1"/>
    <w:rsid w:val="003B2587"/>
    <w:rsid w:val="003C02C4"/>
    <w:rsid w:val="003D1BF9"/>
    <w:rsid w:val="003D1F8C"/>
    <w:rsid w:val="003D1FBC"/>
    <w:rsid w:val="003D591F"/>
    <w:rsid w:val="003D6FF3"/>
    <w:rsid w:val="003E0DFB"/>
    <w:rsid w:val="003E596A"/>
    <w:rsid w:val="003E6424"/>
    <w:rsid w:val="003E6855"/>
    <w:rsid w:val="003E7231"/>
    <w:rsid w:val="003F2B0A"/>
    <w:rsid w:val="003F4827"/>
    <w:rsid w:val="003F7F71"/>
    <w:rsid w:val="00403960"/>
    <w:rsid w:val="00403CA0"/>
    <w:rsid w:val="00403DBD"/>
    <w:rsid w:val="00406FAE"/>
    <w:rsid w:val="00414B71"/>
    <w:rsid w:val="0041518A"/>
    <w:rsid w:val="0042739C"/>
    <w:rsid w:val="00432620"/>
    <w:rsid w:val="004331DC"/>
    <w:rsid w:val="00433903"/>
    <w:rsid w:val="004346DC"/>
    <w:rsid w:val="004351EA"/>
    <w:rsid w:val="00437713"/>
    <w:rsid w:val="004413E0"/>
    <w:rsid w:val="00444F90"/>
    <w:rsid w:val="00453422"/>
    <w:rsid w:val="00456F2D"/>
    <w:rsid w:val="00461B92"/>
    <w:rsid w:val="004660CE"/>
    <w:rsid w:val="00466DBF"/>
    <w:rsid w:val="004670A2"/>
    <w:rsid w:val="004702F5"/>
    <w:rsid w:val="00472A38"/>
    <w:rsid w:val="00474EFD"/>
    <w:rsid w:val="00476CC4"/>
    <w:rsid w:val="00477FEB"/>
    <w:rsid w:val="00481C84"/>
    <w:rsid w:val="00482E68"/>
    <w:rsid w:val="00485CA6"/>
    <w:rsid w:val="00486B14"/>
    <w:rsid w:val="004876F8"/>
    <w:rsid w:val="00491905"/>
    <w:rsid w:val="00492CAD"/>
    <w:rsid w:val="004948A6"/>
    <w:rsid w:val="004949A0"/>
    <w:rsid w:val="004A0219"/>
    <w:rsid w:val="004A17AF"/>
    <w:rsid w:val="004A1FDC"/>
    <w:rsid w:val="004A350A"/>
    <w:rsid w:val="004A4392"/>
    <w:rsid w:val="004A64A9"/>
    <w:rsid w:val="004B0333"/>
    <w:rsid w:val="004B429B"/>
    <w:rsid w:val="004B5F4F"/>
    <w:rsid w:val="004B7ABF"/>
    <w:rsid w:val="004C69B6"/>
    <w:rsid w:val="004D3789"/>
    <w:rsid w:val="004D41C1"/>
    <w:rsid w:val="004D4FD5"/>
    <w:rsid w:val="004D7EF4"/>
    <w:rsid w:val="004E03C8"/>
    <w:rsid w:val="004E06C0"/>
    <w:rsid w:val="004E5323"/>
    <w:rsid w:val="004E6E07"/>
    <w:rsid w:val="00505CF0"/>
    <w:rsid w:val="00506EC0"/>
    <w:rsid w:val="00507632"/>
    <w:rsid w:val="005079EF"/>
    <w:rsid w:val="00522088"/>
    <w:rsid w:val="00523BEA"/>
    <w:rsid w:val="00527DA0"/>
    <w:rsid w:val="00531B9C"/>
    <w:rsid w:val="00535F08"/>
    <w:rsid w:val="005415D1"/>
    <w:rsid w:val="00542AC7"/>
    <w:rsid w:val="0054457B"/>
    <w:rsid w:val="00557F87"/>
    <w:rsid w:val="005660BD"/>
    <w:rsid w:val="00570E8C"/>
    <w:rsid w:val="0057406D"/>
    <w:rsid w:val="00574CD9"/>
    <w:rsid w:val="00575A62"/>
    <w:rsid w:val="00582A5E"/>
    <w:rsid w:val="00586E52"/>
    <w:rsid w:val="00587611"/>
    <w:rsid w:val="00592966"/>
    <w:rsid w:val="00593CDE"/>
    <w:rsid w:val="005A4262"/>
    <w:rsid w:val="005A4A40"/>
    <w:rsid w:val="005A4CAD"/>
    <w:rsid w:val="005B1329"/>
    <w:rsid w:val="005B593D"/>
    <w:rsid w:val="005C0BCD"/>
    <w:rsid w:val="005C15EF"/>
    <w:rsid w:val="005C1AF4"/>
    <w:rsid w:val="005C6016"/>
    <w:rsid w:val="005D103B"/>
    <w:rsid w:val="005D2101"/>
    <w:rsid w:val="005E2000"/>
    <w:rsid w:val="005E51B9"/>
    <w:rsid w:val="005E7568"/>
    <w:rsid w:val="005F0270"/>
    <w:rsid w:val="005F269D"/>
    <w:rsid w:val="005F46BD"/>
    <w:rsid w:val="00604652"/>
    <w:rsid w:val="006235B4"/>
    <w:rsid w:val="006252E4"/>
    <w:rsid w:val="00625702"/>
    <w:rsid w:val="006311E3"/>
    <w:rsid w:val="00634E9E"/>
    <w:rsid w:val="00636AB4"/>
    <w:rsid w:val="00654C55"/>
    <w:rsid w:val="00661C08"/>
    <w:rsid w:val="00663E74"/>
    <w:rsid w:val="00664C0B"/>
    <w:rsid w:val="00665C0C"/>
    <w:rsid w:val="006738A0"/>
    <w:rsid w:val="00680718"/>
    <w:rsid w:val="0068430B"/>
    <w:rsid w:val="00684748"/>
    <w:rsid w:val="00684F52"/>
    <w:rsid w:val="00687941"/>
    <w:rsid w:val="00693936"/>
    <w:rsid w:val="00694DDF"/>
    <w:rsid w:val="00695037"/>
    <w:rsid w:val="006978E1"/>
    <w:rsid w:val="006C247B"/>
    <w:rsid w:val="006C43E3"/>
    <w:rsid w:val="006D0661"/>
    <w:rsid w:val="006D14A2"/>
    <w:rsid w:val="006E2537"/>
    <w:rsid w:val="006E29C4"/>
    <w:rsid w:val="006F03CE"/>
    <w:rsid w:val="006F09FE"/>
    <w:rsid w:val="006F1013"/>
    <w:rsid w:val="006F147E"/>
    <w:rsid w:val="006F4DE9"/>
    <w:rsid w:val="006F5321"/>
    <w:rsid w:val="006F67A9"/>
    <w:rsid w:val="006F7FD4"/>
    <w:rsid w:val="007018B1"/>
    <w:rsid w:val="00706662"/>
    <w:rsid w:val="007079EE"/>
    <w:rsid w:val="00727586"/>
    <w:rsid w:val="00731FF9"/>
    <w:rsid w:val="007354D2"/>
    <w:rsid w:val="00735E95"/>
    <w:rsid w:val="007368CD"/>
    <w:rsid w:val="007377FE"/>
    <w:rsid w:val="00742821"/>
    <w:rsid w:val="0074449B"/>
    <w:rsid w:val="00747997"/>
    <w:rsid w:val="00750ED6"/>
    <w:rsid w:val="007512D3"/>
    <w:rsid w:val="007555F1"/>
    <w:rsid w:val="00756177"/>
    <w:rsid w:val="007614B4"/>
    <w:rsid w:val="007660BA"/>
    <w:rsid w:val="00777A4B"/>
    <w:rsid w:val="00785510"/>
    <w:rsid w:val="00785FA5"/>
    <w:rsid w:val="00790B6C"/>
    <w:rsid w:val="00794C89"/>
    <w:rsid w:val="007964E7"/>
    <w:rsid w:val="007975FA"/>
    <w:rsid w:val="007A2682"/>
    <w:rsid w:val="007A2BC1"/>
    <w:rsid w:val="007A6163"/>
    <w:rsid w:val="007A71B3"/>
    <w:rsid w:val="007C0D61"/>
    <w:rsid w:val="007C6012"/>
    <w:rsid w:val="007D1422"/>
    <w:rsid w:val="007D22EF"/>
    <w:rsid w:val="007D4F1C"/>
    <w:rsid w:val="007E2E34"/>
    <w:rsid w:val="007E4102"/>
    <w:rsid w:val="007E4370"/>
    <w:rsid w:val="007E4BE2"/>
    <w:rsid w:val="007F1FB0"/>
    <w:rsid w:val="007F3CD2"/>
    <w:rsid w:val="007F49C4"/>
    <w:rsid w:val="00800E1D"/>
    <w:rsid w:val="00801BBB"/>
    <w:rsid w:val="0081222B"/>
    <w:rsid w:val="00816ED6"/>
    <w:rsid w:val="00817BEA"/>
    <w:rsid w:val="00821A8C"/>
    <w:rsid w:val="008313AA"/>
    <w:rsid w:val="0083384E"/>
    <w:rsid w:val="00835A5F"/>
    <w:rsid w:val="0083734D"/>
    <w:rsid w:val="008422DC"/>
    <w:rsid w:val="00842D63"/>
    <w:rsid w:val="00844B18"/>
    <w:rsid w:val="008458D9"/>
    <w:rsid w:val="00855BD1"/>
    <w:rsid w:val="0086041C"/>
    <w:rsid w:val="00861791"/>
    <w:rsid w:val="00862402"/>
    <w:rsid w:val="00866040"/>
    <w:rsid w:val="00867C83"/>
    <w:rsid w:val="00871945"/>
    <w:rsid w:val="00873C9E"/>
    <w:rsid w:val="00894790"/>
    <w:rsid w:val="00894914"/>
    <w:rsid w:val="00895D4E"/>
    <w:rsid w:val="0089661F"/>
    <w:rsid w:val="0089671F"/>
    <w:rsid w:val="008A002A"/>
    <w:rsid w:val="008A29BC"/>
    <w:rsid w:val="008A49E9"/>
    <w:rsid w:val="008B0173"/>
    <w:rsid w:val="008B0717"/>
    <w:rsid w:val="008B140F"/>
    <w:rsid w:val="008B395E"/>
    <w:rsid w:val="008B5E56"/>
    <w:rsid w:val="008B659A"/>
    <w:rsid w:val="008C01D4"/>
    <w:rsid w:val="008C0CE4"/>
    <w:rsid w:val="008C3177"/>
    <w:rsid w:val="008C584D"/>
    <w:rsid w:val="008D24E2"/>
    <w:rsid w:val="008D358F"/>
    <w:rsid w:val="008D518E"/>
    <w:rsid w:val="008D7AA7"/>
    <w:rsid w:val="008E361F"/>
    <w:rsid w:val="008E634E"/>
    <w:rsid w:val="008F2DB8"/>
    <w:rsid w:val="008F4C5E"/>
    <w:rsid w:val="008F4F27"/>
    <w:rsid w:val="008F510D"/>
    <w:rsid w:val="009041AE"/>
    <w:rsid w:val="00905D94"/>
    <w:rsid w:val="00907B76"/>
    <w:rsid w:val="00915068"/>
    <w:rsid w:val="00924D45"/>
    <w:rsid w:val="00926297"/>
    <w:rsid w:val="00930DDF"/>
    <w:rsid w:val="0093137F"/>
    <w:rsid w:val="00932E10"/>
    <w:rsid w:val="0093403B"/>
    <w:rsid w:val="00935C42"/>
    <w:rsid w:val="00942EDB"/>
    <w:rsid w:val="0094329D"/>
    <w:rsid w:val="00947262"/>
    <w:rsid w:val="00950160"/>
    <w:rsid w:val="009516C7"/>
    <w:rsid w:val="009556FC"/>
    <w:rsid w:val="00955925"/>
    <w:rsid w:val="00955B2C"/>
    <w:rsid w:val="009600D7"/>
    <w:rsid w:val="00960F40"/>
    <w:rsid w:val="0096431C"/>
    <w:rsid w:val="00966F06"/>
    <w:rsid w:val="00980A60"/>
    <w:rsid w:val="009816E3"/>
    <w:rsid w:val="00981E98"/>
    <w:rsid w:val="009846F7"/>
    <w:rsid w:val="00987EA7"/>
    <w:rsid w:val="00992075"/>
    <w:rsid w:val="0099420C"/>
    <w:rsid w:val="009A1E0C"/>
    <w:rsid w:val="009A40EC"/>
    <w:rsid w:val="009A4DD2"/>
    <w:rsid w:val="009A6BA4"/>
    <w:rsid w:val="009B18E8"/>
    <w:rsid w:val="009C27A7"/>
    <w:rsid w:val="009C4AFA"/>
    <w:rsid w:val="009C77F7"/>
    <w:rsid w:val="009D1272"/>
    <w:rsid w:val="009D1BC5"/>
    <w:rsid w:val="009E411D"/>
    <w:rsid w:val="009E4E66"/>
    <w:rsid w:val="009E4E6A"/>
    <w:rsid w:val="009E52ED"/>
    <w:rsid w:val="009E64D1"/>
    <w:rsid w:val="009F300E"/>
    <w:rsid w:val="009F4FA6"/>
    <w:rsid w:val="009F7E40"/>
    <w:rsid w:val="00A010B9"/>
    <w:rsid w:val="00A0584C"/>
    <w:rsid w:val="00A06481"/>
    <w:rsid w:val="00A07A89"/>
    <w:rsid w:val="00A103B7"/>
    <w:rsid w:val="00A1196E"/>
    <w:rsid w:val="00A12E80"/>
    <w:rsid w:val="00A15C38"/>
    <w:rsid w:val="00A30D98"/>
    <w:rsid w:val="00A36A7D"/>
    <w:rsid w:val="00A43A83"/>
    <w:rsid w:val="00A43BBA"/>
    <w:rsid w:val="00A5185F"/>
    <w:rsid w:val="00A56329"/>
    <w:rsid w:val="00A567D3"/>
    <w:rsid w:val="00A568EE"/>
    <w:rsid w:val="00A56E2E"/>
    <w:rsid w:val="00A61E42"/>
    <w:rsid w:val="00A65E32"/>
    <w:rsid w:val="00A77AEC"/>
    <w:rsid w:val="00A83703"/>
    <w:rsid w:val="00A843C6"/>
    <w:rsid w:val="00A84425"/>
    <w:rsid w:val="00A84443"/>
    <w:rsid w:val="00A84D28"/>
    <w:rsid w:val="00A87BE9"/>
    <w:rsid w:val="00A936F1"/>
    <w:rsid w:val="00A9466D"/>
    <w:rsid w:val="00A94A01"/>
    <w:rsid w:val="00A97DA0"/>
    <w:rsid w:val="00AA1763"/>
    <w:rsid w:val="00AA5F60"/>
    <w:rsid w:val="00AA6CB9"/>
    <w:rsid w:val="00AB20E8"/>
    <w:rsid w:val="00AB647E"/>
    <w:rsid w:val="00AC0AEB"/>
    <w:rsid w:val="00AC4632"/>
    <w:rsid w:val="00AC7567"/>
    <w:rsid w:val="00AD261B"/>
    <w:rsid w:val="00AD2F9E"/>
    <w:rsid w:val="00AD651E"/>
    <w:rsid w:val="00AD7DB3"/>
    <w:rsid w:val="00AE41A2"/>
    <w:rsid w:val="00AE6368"/>
    <w:rsid w:val="00AF03EB"/>
    <w:rsid w:val="00AF2F35"/>
    <w:rsid w:val="00AF6763"/>
    <w:rsid w:val="00B00B4A"/>
    <w:rsid w:val="00B04A78"/>
    <w:rsid w:val="00B05A91"/>
    <w:rsid w:val="00B07098"/>
    <w:rsid w:val="00B10C2F"/>
    <w:rsid w:val="00B1160D"/>
    <w:rsid w:val="00B11A6F"/>
    <w:rsid w:val="00B13E38"/>
    <w:rsid w:val="00B166BF"/>
    <w:rsid w:val="00B20496"/>
    <w:rsid w:val="00B22164"/>
    <w:rsid w:val="00B223BB"/>
    <w:rsid w:val="00B31C56"/>
    <w:rsid w:val="00B33030"/>
    <w:rsid w:val="00B33F46"/>
    <w:rsid w:val="00B35357"/>
    <w:rsid w:val="00B443E7"/>
    <w:rsid w:val="00B45352"/>
    <w:rsid w:val="00B50322"/>
    <w:rsid w:val="00B5602E"/>
    <w:rsid w:val="00B56DFC"/>
    <w:rsid w:val="00B57B42"/>
    <w:rsid w:val="00B61068"/>
    <w:rsid w:val="00B62609"/>
    <w:rsid w:val="00B65696"/>
    <w:rsid w:val="00B666F0"/>
    <w:rsid w:val="00B7278E"/>
    <w:rsid w:val="00B7303E"/>
    <w:rsid w:val="00B801D6"/>
    <w:rsid w:val="00B83BE9"/>
    <w:rsid w:val="00B84DF0"/>
    <w:rsid w:val="00B87B9D"/>
    <w:rsid w:val="00B93E0A"/>
    <w:rsid w:val="00B9454A"/>
    <w:rsid w:val="00B954CD"/>
    <w:rsid w:val="00B960E0"/>
    <w:rsid w:val="00B9702B"/>
    <w:rsid w:val="00BA02E6"/>
    <w:rsid w:val="00BA4041"/>
    <w:rsid w:val="00BA4204"/>
    <w:rsid w:val="00BA7749"/>
    <w:rsid w:val="00BA7A56"/>
    <w:rsid w:val="00BB168E"/>
    <w:rsid w:val="00BB33C2"/>
    <w:rsid w:val="00BB3A80"/>
    <w:rsid w:val="00BB3BC2"/>
    <w:rsid w:val="00BB443C"/>
    <w:rsid w:val="00BB5C62"/>
    <w:rsid w:val="00BC046F"/>
    <w:rsid w:val="00BC7466"/>
    <w:rsid w:val="00BD2426"/>
    <w:rsid w:val="00BD3769"/>
    <w:rsid w:val="00BE3512"/>
    <w:rsid w:val="00BE5613"/>
    <w:rsid w:val="00BE5AE2"/>
    <w:rsid w:val="00BF2C7C"/>
    <w:rsid w:val="00BF3061"/>
    <w:rsid w:val="00BF45B9"/>
    <w:rsid w:val="00C00BDA"/>
    <w:rsid w:val="00C019D3"/>
    <w:rsid w:val="00C06847"/>
    <w:rsid w:val="00C1555C"/>
    <w:rsid w:val="00C22178"/>
    <w:rsid w:val="00C25A1A"/>
    <w:rsid w:val="00C351C6"/>
    <w:rsid w:val="00C3529E"/>
    <w:rsid w:val="00C35F07"/>
    <w:rsid w:val="00C36836"/>
    <w:rsid w:val="00C371EF"/>
    <w:rsid w:val="00C37993"/>
    <w:rsid w:val="00C4184F"/>
    <w:rsid w:val="00C44B9A"/>
    <w:rsid w:val="00C45BB6"/>
    <w:rsid w:val="00C51BED"/>
    <w:rsid w:val="00C54FD7"/>
    <w:rsid w:val="00C55001"/>
    <w:rsid w:val="00C556B8"/>
    <w:rsid w:val="00C611EE"/>
    <w:rsid w:val="00C62A01"/>
    <w:rsid w:val="00C6488B"/>
    <w:rsid w:val="00C7048D"/>
    <w:rsid w:val="00C8109A"/>
    <w:rsid w:val="00C81F7E"/>
    <w:rsid w:val="00C93105"/>
    <w:rsid w:val="00C96F15"/>
    <w:rsid w:val="00CA37A0"/>
    <w:rsid w:val="00CB16A2"/>
    <w:rsid w:val="00CB2046"/>
    <w:rsid w:val="00CC10C3"/>
    <w:rsid w:val="00CC35E4"/>
    <w:rsid w:val="00CC5429"/>
    <w:rsid w:val="00CD1D91"/>
    <w:rsid w:val="00CD5ACE"/>
    <w:rsid w:val="00CD5E82"/>
    <w:rsid w:val="00CD68FE"/>
    <w:rsid w:val="00CE181E"/>
    <w:rsid w:val="00CE2BC9"/>
    <w:rsid w:val="00CE7096"/>
    <w:rsid w:val="00CF4920"/>
    <w:rsid w:val="00CF50AD"/>
    <w:rsid w:val="00D00004"/>
    <w:rsid w:val="00D058EB"/>
    <w:rsid w:val="00D0718F"/>
    <w:rsid w:val="00D079F7"/>
    <w:rsid w:val="00D07FDB"/>
    <w:rsid w:val="00D11C5E"/>
    <w:rsid w:val="00D12096"/>
    <w:rsid w:val="00D121B2"/>
    <w:rsid w:val="00D32706"/>
    <w:rsid w:val="00D32F5E"/>
    <w:rsid w:val="00D36810"/>
    <w:rsid w:val="00D37834"/>
    <w:rsid w:val="00D40011"/>
    <w:rsid w:val="00D41205"/>
    <w:rsid w:val="00D533F3"/>
    <w:rsid w:val="00D54FF3"/>
    <w:rsid w:val="00D57759"/>
    <w:rsid w:val="00D639A0"/>
    <w:rsid w:val="00D63C94"/>
    <w:rsid w:val="00D67875"/>
    <w:rsid w:val="00D70985"/>
    <w:rsid w:val="00D74A10"/>
    <w:rsid w:val="00D767D8"/>
    <w:rsid w:val="00D776B9"/>
    <w:rsid w:val="00D77991"/>
    <w:rsid w:val="00D84E50"/>
    <w:rsid w:val="00D877C6"/>
    <w:rsid w:val="00D879CF"/>
    <w:rsid w:val="00DA0CAC"/>
    <w:rsid w:val="00DA1388"/>
    <w:rsid w:val="00DA3330"/>
    <w:rsid w:val="00DB0ADF"/>
    <w:rsid w:val="00DB146C"/>
    <w:rsid w:val="00DB44F5"/>
    <w:rsid w:val="00DB7ADA"/>
    <w:rsid w:val="00DC62F3"/>
    <w:rsid w:val="00DC6BEF"/>
    <w:rsid w:val="00DD4EF7"/>
    <w:rsid w:val="00DD5672"/>
    <w:rsid w:val="00DD5C7A"/>
    <w:rsid w:val="00DD7211"/>
    <w:rsid w:val="00DE432B"/>
    <w:rsid w:val="00DE7C39"/>
    <w:rsid w:val="00DF2240"/>
    <w:rsid w:val="00E00945"/>
    <w:rsid w:val="00E07333"/>
    <w:rsid w:val="00E10152"/>
    <w:rsid w:val="00E23800"/>
    <w:rsid w:val="00E24AFE"/>
    <w:rsid w:val="00E4395A"/>
    <w:rsid w:val="00E45C1A"/>
    <w:rsid w:val="00E54EDA"/>
    <w:rsid w:val="00E629AD"/>
    <w:rsid w:val="00E66561"/>
    <w:rsid w:val="00E70F4D"/>
    <w:rsid w:val="00E73E62"/>
    <w:rsid w:val="00E7631F"/>
    <w:rsid w:val="00E80423"/>
    <w:rsid w:val="00E9124A"/>
    <w:rsid w:val="00EA0B78"/>
    <w:rsid w:val="00EA4B14"/>
    <w:rsid w:val="00EB3DC4"/>
    <w:rsid w:val="00EB40B5"/>
    <w:rsid w:val="00EC12E1"/>
    <w:rsid w:val="00EC38FB"/>
    <w:rsid w:val="00EC3A9B"/>
    <w:rsid w:val="00EC424A"/>
    <w:rsid w:val="00ED0EE6"/>
    <w:rsid w:val="00ED1CF5"/>
    <w:rsid w:val="00ED330F"/>
    <w:rsid w:val="00EE021C"/>
    <w:rsid w:val="00EE42E6"/>
    <w:rsid w:val="00EE5E6C"/>
    <w:rsid w:val="00EE6306"/>
    <w:rsid w:val="00EF5C78"/>
    <w:rsid w:val="00EF5FAD"/>
    <w:rsid w:val="00F02E45"/>
    <w:rsid w:val="00F033F8"/>
    <w:rsid w:val="00F06535"/>
    <w:rsid w:val="00F10B61"/>
    <w:rsid w:val="00F138EC"/>
    <w:rsid w:val="00F162A8"/>
    <w:rsid w:val="00F1675F"/>
    <w:rsid w:val="00F17BD2"/>
    <w:rsid w:val="00F20385"/>
    <w:rsid w:val="00F22F02"/>
    <w:rsid w:val="00F24049"/>
    <w:rsid w:val="00F240FC"/>
    <w:rsid w:val="00F328EC"/>
    <w:rsid w:val="00F36207"/>
    <w:rsid w:val="00F3699B"/>
    <w:rsid w:val="00F415D0"/>
    <w:rsid w:val="00F417FA"/>
    <w:rsid w:val="00F456D4"/>
    <w:rsid w:val="00F615A8"/>
    <w:rsid w:val="00F624AA"/>
    <w:rsid w:val="00F625A3"/>
    <w:rsid w:val="00F64DAC"/>
    <w:rsid w:val="00F8327C"/>
    <w:rsid w:val="00F83C49"/>
    <w:rsid w:val="00F869B6"/>
    <w:rsid w:val="00F9759D"/>
    <w:rsid w:val="00FA4444"/>
    <w:rsid w:val="00FA66B1"/>
    <w:rsid w:val="00FB0B26"/>
    <w:rsid w:val="00FB1B67"/>
    <w:rsid w:val="00FB26A3"/>
    <w:rsid w:val="00FD1B61"/>
    <w:rsid w:val="00FD70B5"/>
    <w:rsid w:val="00FE1CBE"/>
    <w:rsid w:val="00FE3FA0"/>
    <w:rsid w:val="00FE741A"/>
    <w:rsid w:val="00FF0222"/>
    <w:rsid w:val="00FF3AE7"/>
    <w:rsid w:val="00FF45E3"/>
    <w:rsid w:val="00FF5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/>
    <o:shapelayout v:ext="edit">
      <o:idmap v:ext="edit" data="1"/>
    </o:shapelayout>
  </w:shapeDefaults>
  <w:decimalSymbol w:val=","/>
  <w:listSeparator w:val=";"/>
  <w14:docId w14:val="11EC044A"/>
  <w15:docId w15:val="{DE9B7D99-2535-4CC0-BE88-9E789DFA59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5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aliases w:val="Corpo"/>
    <w:rsid w:val="00A56329"/>
    <w:rPr>
      <w:i/>
      <w:iCs/>
      <w:sz w:val="20"/>
      <w:szCs w:val="20"/>
    </w:rPr>
  </w:style>
  <w:style w:type="paragraph" w:styleId="Ttulo1">
    <w:name w:val="heading 1"/>
    <w:basedOn w:val="Normal"/>
    <w:next w:val="Normal"/>
    <w:link w:val="Ttulo1Char"/>
    <w:uiPriority w:val="9"/>
    <w:rsid w:val="00275BED"/>
    <w:pPr>
      <w:pBdr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pBdr>
      <w:shd w:val="clear" w:color="auto" w:fill="FBE4D5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75BED"/>
    <w:pPr>
      <w:pBdr>
        <w:top w:val="single" w:sz="4" w:space="0" w:color="ED7D31" w:themeColor="accent2"/>
        <w:left w:val="single" w:sz="48" w:space="2" w:color="ED7D31" w:themeColor="accent2"/>
        <w:bottom w:val="single" w:sz="4" w:space="0" w:color="ED7D31" w:themeColor="accent2"/>
        <w:right w:val="single" w:sz="4" w:space="4" w:color="ED7D31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75BED"/>
    <w:pPr>
      <w:pBdr>
        <w:left w:val="single" w:sz="48" w:space="2" w:color="ED7D31" w:themeColor="accent2"/>
        <w:bottom w:val="single" w:sz="4" w:space="0" w:color="ED7D31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BED"/>
    <w:pPr>
      <w:pBdr>
        <w:left w:val="single" w:sz="4" w:space="2" w:color="ED7D31" w:themeColor="accent2"/>
        <w:bottom w:val="single" w:sz="4" w:space="2" w:color="ED7D31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75BED"/>
    <w:pPr>
      <w:pBdr>
        <w:left w:val="dotted" w:sz="4" w:space="2" w:color="ED7D31" w:themeColor="accent2"/>
        <w:bottom w:val="dotted" w:sz="4" w:space="2" w:color="ED7D31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75BED"/>
    <w:pPr>
      <w:pBdr>
        <w:bottom w:val="single" w:sz="4" w:space="2" w:color="F7CAAC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275BED"/>
    <w:rPr>
      <w:rFonts w:asciiTheme="majorHAnsi" w:eastAsiaTheme="majorEastAsia" w:hAnsiTheme="majorHAnsi" w:cstheme="majorBidi"/>
      <w:b/>
      <w:bCs/>
      <w:i/>
      <w:iCs/>
      <w:color w:val="823B0B" w:themeColor="accent2" w:themeShade="7F"/>
      <w:shd w:val="clear" w:color="auto" w:fill="FBE4D5" w:themeFill="accent2" w:themeFillTint="33"/>
    </w:rPr>
  </w:style>
  <w:style w:type="character" w:customStyle="1" w:styleId="Ttulo2Char">
    <w:name w:val="Título 2 Char"/>
    <w:basedOn w:val="Fontepargpadro"/>
    <w:link w:val="Ttulo2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paragraph" w:styleId="SemEspaamento">
    <w:name w:val="No Spacing"/>
    <w:uiPriority w:val="1"/>
    <w:qFormat/>
    <w:rsid w:val="00073F7D"/>
    <w:pPr>
      <w:spacing w:after="0" w:line="240" w:lineRule="auto"/>
    </w:pPr>
    <w:rPr>
      <w:i/>
      <w:iCs/>
      <w:sz w:val="20"/>
      <w:szCs w:val="20"/>
    </w:rPr>
  </w:style>
  <w:style w:type="paragraph" w:customStyle="1" w:styleId="p1">
    <w:name w:val="p1"/>
    <w:basedOn w:val="Normal"/>
    <w:rsid w:val="00073F7D"/>
    <w:pPr>
      <w:spacing w:after="90" w:line="17" w:lineRule="atLeast"/>
      <w:jc w:val="both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p2">
    <w:name w:val="p2"/>
    <w:basedOn w:val="Normal"/>
    <w:rsid w:val="00073F7D"/>
    <w:pPr>
      <w:spacing w:after="120" w:line="240" w:lineRule="auto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character" w:customStyle="1" w:styleId="apple-converted-space">
    <w:name w:val="apple-converted-space"/>
    <w:basedOn w:val="Fontepargpadro"/>
    <w:rsid w:val="00073F7D"/>
  </w:style>
  <w:style w:type="paragraph" w:customStyle="1" w:styleId="00PESO2">
    <w:name w:val="00_PESO_2"/>
    <w:basedOn w:val="Normal"/>
    <w:uiPriority w:val="99"/>
    <w:rsid w:val="008C01D4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" w:hAnsi="Cambria" w:cs="Cambria-Bold"/>
      <w:b/>
      <w:bCs/>
      <w:i w:val="0"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rsid w:val="00A568EE"/>
    <w:pPr>
      <w:widowControl w:val="0"/>
      <w:suppressAutoHyphens/>
      <w:autoSpaceDE w:val="0"/>
      <w:autoSpaceDN w:val="0"/>
      <w:adjustRightInd w:val="0"/>
      <w:spacing w:after="0" w:line="240" w:lineRule="auto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C7466"/>
    <w:rPr>
      <w:i/>
      <w:iCs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C7466"/>
    <w:rPr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BC7466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 w:val="0"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Cambria"/>
      <w:i w:val="0"/>
      <w:color w:val="000000"/>
      <w:spacing w:val="-2"/>
      <w:sz w:val="22"/>
      <w:szCs w:val="2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paragraph" w:customStyle="1" w:styleId="NoParagraphStyle">
    <w:name w:val="[No Paragraph Style]"/>
    <w:rsid w:val="00862402"/>
    <w:pPr>
      <w:widowControl w:val="0"/>
      <w:autoSpaceDE w:val="0"/>
      <w:autoSpaceDN w:val="0"/>
      <w:adjustRightInd w:val="0"/>
      <w:spacing w:after="0"/>
      <w:textAlignment w:val="center"/>
    </w:pPr>
    <w:rPr>
      <w:rFonts w:ascii="Arial-BoldMT" w:hAnsi="Arial-BoldMT" w:cs="Times New Roman"/>
      <w:color w:val="000000"/>
      <w:sz w:val="24"/>
      <w:szCs w:val="24"/>
      <w:lang w:val="en-US"/>
    </w:rPr>
  </w:style>
  <w:style w:type="paragraph" w:styleId="Reviso">
    <w:name w:val="Revision"/>
    <w:hidden/>
    <w:uiPriority w:val="99"/>
    <w:semiHidden/>
    <w:rsid w:val="00F9759D"/>
    <w:pPr>
      <w:spacing w:after="0" w:line="240" w:lineRule="auto"/>
    </w:pPr>
    <w:rPr>
      <w:i/>
      <w:iCs/>
      <w:sz w:val="20"/>
      <w:szCs w:val="20"/>
    </w:rPr>
  </w:style>
  <w:style w:type="paragraph" w:customStyle="1" w:styleId="00cabeos">
    <w:name w:val="00_cabeços"/>
    <w:autoRedefine/>
    <w:qFormat/>
    <w:rsid w:val="004C69B6"/>
    <w:pPr>
      <w:spacing w:after="0" w:line="276" w:lineRule="auto"/>
      <w:outlineLvl w:val="0"/>
    </w:pPr>
    <w:rPr>
      <w:rFonts w:ascii="Cambria Bold" w:hAnsi="Cambria Bold" w:cs="Cambria"/>
      <w:b/>
      <w:caps/>
      <w:color w:val="CC1D33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olor w:val="FFFFFF" w:themeColor="background1"/>
      <w:sz w:val="28"/>
      <w:szCs w:val="28"/>
      <w:lang w:val="en-US" w:eastAsia="es-ES"/>
    </w:rPr>
  </w:style>
  <w:style w:type="table" w:customStyle="1" w:styleId="TabelaAtividade">
    <w:name w:val="Tabela Atividade"/>
    <w:basedOn w:val="Tabelanormal"/>
    <w:uiPriority w:val="99"/>
    <w:rsid w:val="002A01F3"/>
    <w:pPr>
      <w:spacing w:after="0" w:line="240" w:lineRule="auto"/>
    </w:pPr>
    <w:rPr>
      <w:rFonts w:ascii="Tahoma" w:eastAsiaTheme="minorHAnsi" w:hAnsi="Tahoma"/>
      <w:sz w:val="20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aliases w:val="tabela avaliação"/>
    <w:basedOn w:val="Tabelanormal"/>
    <w:uiPriority w:val="59"/>
    <w:rsid w:val="00432620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CC1D33"/>
        <w:left w:val="single" w:sz="4" w:space="0" w:color="CC1D33"/>
        <w:bottom w:val="single" w:sz="4" w:space="0" w:color="CC1D33"/>
        <w:right w:val="single" w:sz="4" w:space="0" w:color="CC1D33"/>
        <w:insideH w:val="single" w:sz="4" w:space="0" w:color="CC1D33"/>
        <w:insideV w:val="single" w:sz="4" w:space="0" w:color="CC1D33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tabela">
    <w:name w:val="00_tabela"/>
    <w:basedOn w:val="Normal"/>
    <w:rsid w:val="00A843C6"/>
    <w:pPr>
      <w:spacing w:after="0" w:line="240" w:lineRule="auto"/>
    </w:pPr>
    <w:rPr>
      <w:rFonts w:ascii="Tahoma" w:eastAsiaTheme="minorHAnsi" w:hAnsi="Tahoma" w:cs="Tahoma"/>
      <w:i w:val="0"/>
      <w:iCs w:val="0"/>
      <w:sz w:val="22"/>
    </w:rPr>
  </w:style>
  <w:style w:type="paragraph" w:customStyle="1" w:styleId="00PESO4">
    <w:name w:val="00_PESO_4"/>
    <w:basedOn w:val="00Textogeral"/>
    <w:rsid w:val="008B5E56"/>
    <w:rPr>
      <w:rFonts w:ascii="Cambria" w:hAnsi="Cambria"/>
      <w:b/>
      <w:bCs/>
      <w:i/>
      <w:sz w:val="24"/>
    </w:rPr>
  </w:style>
  <w:style w:type="table" w:customStyle="1" w:styleId="tabelaverde">
    <w:name w:val="tabela verde"/>
    <w:basedOn w:val="Tabelanormal"/>
    <w:uiPriority w:val="99"/>
    <w:rsid w:val="00BC046F"/>
    <w:pPr>
      <w:spacing w:after="0" w:line="240" w:lineRule="auto"/>
    </w:pPr>
    <w:rPr>
      <w:rFonts w:ascii="Arial" w:hAnsi="Arial"/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Arial" w:hAnsi="Arial"/>
        <w:b/>
        <w:sz w:val="24"/>
      </w:rPr>
    </w:tblStylePr>
    <w:tblStylePr w:type="lastRow">
      <w:rPr>
        <w:sz w:val="21"/>
      </w:rPr>
    </w:tblStylePr>
  </w:style>
  <w:style w:type="paragraph" w:customStyle="1" w:styleId="00textosemparagrafo">
    <w:name w:val="00_texto_sem_paragrafo"/>
    <w:basedOn w:val="00Textogeral"/>
    <w:rsid w:val="00BB443C"/>
    <w:pPr>
      <w:spacing w:after="0"/>
      <w:ind w:firstLine="0"/>
    </w:pPr>
    <w:rPr>
      <w:rFonts w:cs="Arial"/>
      <w:iCs w:val="0"/>
      <w:szCs w:val="22"/>
      <w:lang w:eastAsia="es-ES"/>
    </w:rPr>
  </w:style>
  <w:style w:type="table" w:customStyle="1" w:styleId="tabelagrade">
    <w:name w:val="tabela_grade"/>
    <w:basedOn w:val="Tabelanormal"/>
    <w:uiPriority w:val="99"/>
    <w:rsid w:val="00873C9E"/>
    <w:pPr>
      <w:widowControl w:val="0"/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alternativas">
    <w:name w:val="00_alternativas"/>
    <w:basedOn w:val="00textosemparagrafo"/>
    <w:autoRedefine/>
    <w:qFormat/>
    <w:rsid w:val="000D6124"/>
    <w:pPr>
      <w:ind w:left="357" w:hanging="357"/>
    </w:pPr>
  </w:style>
  <w:style w:type="character" w:styleId="Refdecomentrio">
    <w:name w:val="annotation reference"/>
    <w:basedOn w:val="Fontepargpadro"/>
    <w:uiPriority w:val="99"/>
    <w:semiHidden/>
    <w:unhideWhenUsed/>
    <w:rsid w:val="000D6124"/>
    <w:rPr>
      <w:sz w:val="18"/>
      <w:szCs w:val="18"/>
    </w:rPr>
  </w:style>
  <w:style w:type="table" w:customStyle="1" w:styleId="tabelacinza">
    <w:name w:val="tabela cinza"/>
    <w:basedOn w:val="Tabelanormal"/>
    <w:uiPriority w:val="99"/>
    <w:rsid w:val="009E52ED"/>
    <w:pPr>
      <w:spacing w:after="0" w:line="240" w:lineRule="auto"/>
    </w:pPr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paragraph" w:customStyle="1" w:styleId="00textoserifado">
    <w:name w:val="00_texto_serifado"/>
    <w:basedOn w:val="Normal"/>
    <w:rsid w:val="009E52ED"/>
    <w:pPr>
      <w:spacing w:after="0" w:line="240" w:lineRule="auto"/>
      <w:jc w:val="both"/>
    </w:pPr>
    <w:rPr>
      <w:rFonts w:ascii="Cambria" w:hAnsi="Cambria"/>
      <w:i w:val="0"/>
      <w:iCs w:val="0"/>
      <w:sz w:val="22"/>
      <w:szCs w:val="22"/>
      <w:lang w:val="en-US" w:eastAsia="es-ES"/>
    </w:rPr>
  </w:style>
  <w:style w:type="table" w:customStyle="1" w:styleId="TabeladeGradeClara1">
    <w:name w:val="Tabela de Grade Clara1"/>
    <w:basedOn w:val="Tabelanormal"/>
    <w:uiPriority w:val="40"/>
    <w:rsid w:val="0001388D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F3C4B3"/>
      <w:tcMar>
        <w:top w:w="57" w:type="dxa"/>
        <w:left w:w="57" w:type="dxa"/>
        <w:bottom w:w="57" w:type="dxa"/>
        <w:right w:w="57" w:type="dxa"/>
      </w:tcMar>
    </w:tcPr>
  </w:style>
  <w:style w:type="paragraph" w:customStyle="1" w:styleId="00P1">
    <w:name w:val="00_P1"/>
    <w:basedOn w:val="Normal"/>
    <w:autoRedefine/>
    <w:qFormat/>
    <w:rsid w:val="00F22F02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474EFD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jc w:val="both"/>
      <w:textAlignment w:val="center"/>
    </w:pPr>
    <w:rPr>
      <w:rFonts w:ascii="Tahoma" w:hAnsi="Tahoma" w:cs="Tahoma"/>
      <w:i w:val="0"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4C69B6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" w:hAnsi="Cambria" w:cs="Arial"/>
      <w:b/>
      <w:bCs/>
      <w:i w:val="0"/>
      <w:iCs w:val="0"/>
      <w:color w:val="000000"/>
      <w:sz w:val="24"/>
      <w:szCs w:val="24"/>
      <w:lang w:eastAsia="es-ES"/>
    </w:rPr>
  </w:style>
  <w:style w:type="table" w:customStyle="1" w:styleId="tabelabimestre">
    <w:name w:val="tabela bimestre"/>
    <w:basedOn w:val="Tabelanormal"/>
    <w:uiPriority w:val="99"/>
    <w:rsid w:val="00867C83"/>
    <w:pPr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pPr>
      <w:spacing w:after="0" w:line="240" w:lineRule="auto"/>
    </w:pPr>
    <w:rPr>
      <w:sz w:val="20"/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customStyle="1" w:styleId="TabeladeGrade1Clara1">
    <w:name w:val="Tabela de Grade 1 Clara1"/>
    <w:basedOn w:val="Tabelanormal"/>
    <w:uiPriority w:val="46"/>
    <w:rsid w:val="00794C8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00comandoatividade">
    <w:name w:val="00_comando_atividade"/>
    <w:basedOn w:val="00textosemparagrafo"/>
    <w:autoRedefine/>
    <w:qFormat/>
    <w:rsid w:val="00D07FDB"/>
    <w:pPr>
      <w:spacing w:after="57"/>
      <w:jc w:val="left"/>
    </w:pPr>
    <w:rPr>
      <w:rFonts w:ascii="Arial" w:hAnsi="Arial"/>
    </w:rPr>
  </w:style>
  <w:style w:type="table" w:customStyle="1" w:styleId="tabelabimestre1">
    <w:name w:val="tabela bimestre1"/>
    <w:basedOn w:val="Tabelanormal"/>
    <w:uiPriority w:val="99"/>
    <w:rsid w:val="00C556B8"/>
    <w:pPr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paragraph" w:styleId="Textodebalo">
    <w:name w:val="Balloon Text"/>
    <w:basedOn w:val="Normal"/>
    <w:link w:val="TextodebaloChar"/>
    <w:uiPriority w:val="99"/>
    <w:semiHidden/>
    <w:unhideWhenUsed/>
    <w:rsid w:val="001907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190727"/>
    <w:rPr>
      <w:rFonts w:ascii="Tahoma" w:hAnsi="Tahoma" w:cs="Tahoma"/>
      <w:i/>
      <w:iCs/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190727"/>
    <w:pPr>
      <w:spacing w:line="240" w:lineRule="auto"/>
    </w:p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190727"/>
    <w:rPr>
      <w:i/>
      <w:iCs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190727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190727"/>
    <w:rPr>
      <w:b/>
      <w:bCs/>
      <w:i/>
      <w:iCs/>
      <w:sz w:val="20"/>
      <w:szCs w:val="20"/>
    </w:rPr>
  </w:style>
  <w:style w:type="character" w:styleId="Nmerodepgina">
    <w:name w:val="page number"/>
    <w:basedOn w:val="Fontepargpadro"/>
    <w:uiPriority w:val="99"/>
    <w:semiHidden/>
    <w:unhideWhenUsed/>
    <w:rsid w:val="003D1FB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789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64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686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1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077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4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:ma14="http://schemas.microsoft.com/office/mac/drawingml/2011/main" xmlns="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76F9803-85CD-48B1-87A7-1AAA1850F4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6</Pages>
  <Words>1349</Words>
  <Characters>7289</Characters>
  <Application>Microsoft Office Word</Application>
  <DocSecurity>0</DocSecurity>
  <Lines>60</Lines>
  <Paragraphs>17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8621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Daniela Sato</dc:creator>
  <cp:lastModifiedBy>Herbert Tsuji</cp:lastModifiedBy>
  <cp:revision>13</cp:revision>
  <cp:lastPrinted>2017-10-10T17:02:00Z</cp:lastPrinted>
  <dcterms:created xsi:type="dcterms:W3CDTF">2017-12-14T19:12:00Z</dcterms:created>
  <dcterms:modified xsi:type="dcterms:W3CDTF">2017-12-26T15:05:00Z</dcterms:modified>
</cp:coreProperties>
</file>