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86A321" w14:textId="77777777" w:rsidR="009A1B09" w:rsidRPr="00B769DA" w:rsidRDefault="00FC4A14" w:rsidP="00B769DA">
      <w:pPr>
        <w:pStyle w:val="00cabeos"/>
      </w:pPr>
      <w:r w:rsidRPr="00B769DA">
        <w:t>SEQUÊNCIA DIDÁTICA 2</w:t>
      </w:r>
    </w:p>
    <w:p w14:paraId="7C2CF57D" w14:textId="77777777" w:rsidR="009A1B09" w:rsidRDefault="009A1B09">
      <w:pPr>
        <w:pStyle w:val="SemEspaamento"/>
      </w:pPr>
    </w:p>
    <w:p w14:paraId="63D2A7B5" w14:textId="77777777" w:rsidR="009A1B09" w:rsidRPr="00B53BAE" w:rsidRDefault="00B53BAE" w:rsidP="00B53BAE">
      <w:pPr>
        <w:pStyle w:val="00Peso1"/>
        <w:rPr>
          <w:rFonts w:hint="eastAsia"/>
        </w:rPr>
      </w:pPr>
      <w:r w:rsidRPr="00B53BAE">
        <w:t>De Arthur e de artista, todo mundo tem um pouco!</w:t>
      </w:r>
    </w:p>
    <w:p w14:paraId="2378A8CA" w14:textId="77777777" w:rsidR="009A1B09" w:rsidRDefault="009A1B09">
      <w:pPr>
        <w:pStyle w:val="SemEspaamento"/>
      </w:pPr>
    </w:p>
    <w:p w14:paraId="66F025A5" w14:textId="77777777" w:rsidR="009A1B09" w:rsidRDefault="00FC4A14">
      <w:pPr>
        <w:pStyle w:val="00PESO2"/>
      </w:pPr>
      <w:r>
        <w:t>Objetivos de aprendizagem</w:t>
      </w:r>
    </w:p>
    <w:p w14:paraId="25E12A19" w14:textId="2CC87EB4" w:rsidR="00B53BAE" w:rsidRPr="00B53BAE" w:rsidRDefault="00B53BAE" w:rsidP="00B53BAE">
      <w:pPr>
        <w:pStyle w:val="00Textogeralbullet"/>
      </w:pPr>
      <w:r w:rsidRPr="00B53BAE">
        <w:t xml:space="preserve">Criar </w:t>
      </w:r>
      <w:r w:rsidR="00C54903">
        <w:t>tendo como base</w:t>
      </w:r>
      <w:r w:rsidRPr="00B53BAE">
        <w:t xml:space="preserve"> diferentes práticas artísticas </w:t>
      </w:r>
      <w:r w:rsidR="00C54903">
        <w:t>e</w:t>
      </w:r>
      <w:r w:rsidRPr="00B53BAE">
        <w:t xml:space="preserve"> como referência produções artístico-culturais diversas.</w:t>
      </w:r>
    </w:p>
    <w:p w14:paraId="4A18BDEC" w14:textId="77777777" w:rsidR="00B53BAE" w:rsidRPr="00B53BAE" w:rsidRDefault="00B53BAE" w:rsidP="00B53BAE">
      <w:pPr>
        <w:pStyle w:val="00Textogeralbullet"/>
      </w:pPr>
      <w:r w:rsidRPr="00B53BAE">
        <w:t>Conhecer e fruir as manifestações artísticas e culturais nacionais.</w:t>
      </w:r>
    </w:p>
    <w:p w14:paraId="323AF375" w14:textId="77777777" w:rsidR="009A1B09" w:rsidRPr="00B53BAE" w:rsidRDefault="00B53BAE" w:rsidP="00B53BAE">
      <w:pPr>
        <w:pStyle w:val="00Textogeralbullet"/>
      </w:pPr>
      <w:r w:rsidRPr="00B53BAE">
        <w:t>Utilizar de modo sustentável diferentes materiais, instrumentos, recursos e técnicas convencionais e não convencionais na produção</w:t>
      </w:r>
      <w:r w:rsidR="00FC4A14" w:rsidRPr="00B53BAE">
        <w:t>.</w:t>
      </w:r>
    </w:p>
    <w:p w14:paraId="1A9A987D" w14:textId="77777777" w:rsidR="009A1B09" w:rsidRDefault="009A1B09">
      <w:pPr>
        <w:pStyle w:val="SemEspaamento"/>
      </w:pPr>
    </w:p>
    <w:p w14:paraId="37D8A3BD" w14:textId="77777777" w:rsidR="009A1B09" w:rsidRDefault="00FC4A14">
      <w:pPr>
        <w:pStyle w:val="00PESO2"/>
      </w:pPr>
      <w:r>
        <w:t xml:space="preserve">Número de aulas: </w:t>
      </w:r>
      <w:r w:rsidR="00B53BAE">
        <w:t>2</w:t>
      </w:r>
    </w:p>
    <w:p w14:paraId="0D0E6992" w14:textId="77777777" w:rsidR="009A1B09" w:rsidRDefault="009A1B09">
      <w:pPr>
        <w:pStyle w:val="SemEspaamento"/>
      </w:pPr>
    </w:p>
    <w:p w14:paraId="7CF4CCB1" w14:textId="77777777" w:rsidR="009A1B09" w:rsidRDefault="00FC4A14">
      <w:pPr>
        <w:pStyle w:val="00PESO2"/>
      </w:pPr>
      <w:r>
        <w:t xml:space="preserve">Objetos de conhecimento/Habilidades </w:t>
      </w:r>
    </w:p>
    <w:p w14:paraId="565DAD84" w14:textId="704E94F9" w:rsidR="00B53BAE" w:rsidRPr="00B53BAE" w:rsidRDefault="00B53BAE" w:rsidP="00952F69">
      <w:pPr>
        <w:pStyle w:val="00Textogeral"/>
        <w:ind w:firstLine="0"/>
      </w:pPr>
      <w:r w:rsidRPr="00B53BAE">
        <w:t>Nesta sequência didática, propomos atividades em que você apresentará aos alunos</w:t>
      </w:r>
      <w:r w:rsidRPr="00B53BAE" w:rsidDel="009741F6">
        <w:t xml:space="preserve"> </w:t>
      </w:r>
      <w:r w:rsidRPr="00B53BAE">
        <w:t>Arthur Bispo do Rosário e suas obras, considerando esta uma grande oportunidade de ampliação do repertório imagético e cultural para as crianças, ao conhecer as experiências do artista. Os alunos poderão enfrentar os desafios das linguagens mais tradicionais, como a pintura, a escultura</w:t>
      </w:r>
      <w:r w:rsidR="000E04BC">
        <w:t xml:space="preserve"> e</w:t>
      </w:r>
      <w:r w:rsidRPr="00B53BAE">
        <w:t xml:space="preserve"> o desenho</w:t>
      </w:r>
      <w:r w:rsidR="000E04BC">
        <w:t>,</w:t>
      </w:r>
      <w:r w:rsidRPr="00B53BAE">
        <w:t xml:space="preserve"> e conhecer um conjunto de outras práticas simbólicas com o uso dos objetos, que certamente incrementarão suas hipóteses de criação.</w:t>
      </w:r>
    </w:p>
    <w:p w14:paraId="62D68DAC" w14:textId="6CD07141" w:rsidR="00B53BAE" w:rsidRPr="00B53BAE" w:rsidRDefault="00B53BAE" w:rsidP="00952F69">
      <w:pPr>
        <w:pStyle w:val="00Textogeral"/>
        <w:ind w:firstLine="0"/>
      </w:pPr>
      <w:r w:rsidRPr="00B53BAE">
        <w:t>O uso pouco comum dos objetos e a organização que o artista faz deles</w:t>
      </w:r>
      <w:r w:rsidR="000E04BC">
        <w:t>,</w:t>
      </w:r>
      <w:r w:rsidRPr="00B53BAE">
        <w:t xml:space="preserve"> criando intrigantes composições estéticas</w:t>
      </w:r>
      <w:r w:rsidR="000E04BC">
        <w:t>,</w:t>
      </w:r>
      <w:r w:rsidRPr="00B53BAE">
        <w:t xml:space="preserve"> trazem novas possibilidades de produção aos alunos.</w:t>
      </w:r>
    </w:p>
    <w:p w14:paraId="5C05EED4" w14:textId="77777777" w:rsidR="002F546E" w:rsidRPr="00B53BAE" w:rsidRDefault="00B53BAE" w:rsidP="00952F69">
      <w:pPr>
        <w:pStyle w:val="00Textogeral"/>
        <w:ind w:firstLine="0"/>
      </w:pPr>
      <w:r w:rsidRPr="00B53BAE">
        <w:t>Desenvolver um olhar sensível para conhecer as motivações desse artista, seu processo de criação e aprender a valorizar diferentes formas de expressão e produção artística são, também, grandes oportunidades que o trabalho oferece</w:t>
      </w:r>
      <w:r w:rsidR="002F546E" w:rsidRPr="00B53BAE">
        <w:t>.</w:t>
      </w:r>
    </w:p>
    <w:p w14:paraId="6AA811B5" w14:textId="77777777" w:rsidR="009A1B09" w:rsidRDefault="009A1B09">
      <w:pPr>
        <w:pStyle w:val="SemEspaamento"/>
      </w:pPr>
    </w:p>
    <w:p w14:paraId="4CBC2CA9" w14:textId="77777777" w:rsidR="009A1B09" w:rsidRDefault="00FC4A14">
      <w:pPr>
        <w:pStyle w:val="00PESO2"/>
      </w:pPr>
      <w:r>
        <w:t>Arte</w:t>
      </w:r>
    </w:p>
    <w:p w14:paraId="6A0A3C6A" w14:textId="3159CE2B" w:rsidR="009A1B09" w:rsidRDefault="00FC4A14" w:rsidP="00952F69">
      <w:pPr>
        <w:pStyle w:val="00peso3"/>
      </w:pPr>
      <w:r>
        <w:t xml:space="preserve">Unidade temática: </w:t>
      </w:r>
      <w:r w:rsidR="00B53BAE" w:rsidRPr="00B53BAE">
        <w:rPr>
          <w:iCs/>
        </w:rPr>
        <w:t xml:space="preserve">Artes </w:t>
      </w:r>
      <w:r w:rsidR="00C54903">
        <w:rPr>
          <w:iCs/>
        </w:rPr>
        <w:t>v</w:t>
      </w:r>
      <w:r w:rsidR="00B53BAE" w:rsidRPr="00B53BAE">
        <w:rPr>
          <w:iCs/>
        </w:rPr>
        <w:t>isuais</w:t>
      </w:r>
    </w:p>
    <w:p w14:paraId="25BC935D" w14:textId="77777777" w:rsidR="009A1B09" w:rsidRDefault="00FC4A14" w:rsidP="00952F69">
      <w:pPr>
        <w:pStyle w:val="00peso3"/>
      </w:pPr>
      <w:r>
        <w:t>Objeto de conhecimento:</w:t>
      </w:r>
      <w:r w:rsidRPr="002F546E">
        <w:t xml:space="preserve"> </w:t>
      </w:r>
      <w:r w:rsidR="00B53BAE" w:rsidRPr="00B53BAE">
        <w:rPr>
          <w:iCs/>
        </w:rPr>
        <w:t>Materialidades</w:t>
      </w:r>
    </w:p>
    <w:p w14:paraId="4E6E1CFE" w14:textId="77777777" w:rsidR="009A1B09" w:rsidRDefault="009A1B09">
      <w:pPr>
        <w:pStyle w:val="SemEspaamento"/>
      </w:pPr>
    </w:p>
    <w:p w14:paraId="715B1DAD" w14:textId="77777777" w:rsidR="002F546E" w:rsidRPr="00B53BAE" w:rsidRDefault="00B53BAE" w:rsidP="00952F69">
      <w:pPr>
        <w:pStyle w:val="00Textogeral"/>
        <w:ind w:firstLine="0"/>
      </w:pPr>
      <w:r w:rsidRPr="00B53BAE">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2F546E" w:rsidRPr="00B53BAE">
        <w:t>.</w:t>
      </w:r>
    </w:p>
    <w:p w14:paraId="4F8E7B25" w14:textId="77777777" w:rsidR="009A1B09" w:rsidRDefault="009A1B09">
      <w:pPr>
        <w:pStyle w:val="SemEspaamento"/>
      </w:pPr>
    </w:p>
    <w:p w14:paraId="281719AD" w14:textId="77777777" w:rsidR="009A1B09" w:rsidRDefault="00FC4A14">
      <w:pPr>
        <w:pStyle w:val="00PESO2"/>
      </w:pPr>
      <w:r>
        <w:t>Arte</w:t>
      </w:r>
    </w:p>
    <w:p w14:paraId="1940D685" w14:textId="4407771D" w:rsidR="009A1B09" w:rsidRDefault="00FC4A14" w:rsidP="00952F69">
      <w:pPr>
        <w:pStyle w:val="00peso3"/>
      </w:pPr>
      <w:r>
        <w:t xml:space="preserve">Unidade temática: </w:t>
      </w:r>
      <w:r w:rsidR="00B53BAE" w:rsidRPr="00B53BAE">
        <w:rPr>
          <w:iCs/>
        </w:rPr>
        <w:t xml:space="preserve">Artes </w:t>
      </w:r>
      <w:r w:rsidR="00C54903">
        <w:rPr>
          <w:iCs/>
        </w:rPr>
        <w:t>i</w:t>
      </w:r>
      <w:r w:rsidR="00B53BAE" w:rsidRPr="00B53BAE">
        <w:rPr>
          <w:iCs/>
        </w:rPr>
        <w:t>ntegradas</w:t>
      </w:r>
    </w:p>
    <w:p w14:paraId="67726988" w14:textId="6D715DC9" w:rsidR="009A1B09" w:rsidRDefault="00FC4A14" w:rsidP="00952F69">
      <w:pPr>
        <w:pStyle w:val="00peso3"/>
      </w:pPr>
      <w:r>
        <w:t xml:space="preserve">Objeto de conhecimento: </w:t>
      </w:r>
      <w:r w:rsidR="00B53BAE" w:rsidRPr="00B53BAE">
        <w:rPr>
          <w:iCs/>
        </w:rPr>
        <w:t xml:space="preserve">Processos de </w:t>
      </w:r>
      <w:r w:rsidR="00C54903">
        <w:rPr>
          <w:iCs/>
        </w:rPr>
        <w:t>c</w:t>
      </w:r>
      <w:r w:rsidR="00B53BAE" w:rsidRPr="00B53BAE">
        <w:rPr>
          <w:iCs/>
        </w:rPr>
        <w:t>riação</w:t>
      </w:r>
    </w:p>
    <w:p w14:paraId="2B476F9B" w14:textId="77777777" w:rsidR="009A1B09" w:rsidRDefault="009A1B09">
      <w:pPr>
        <w:pStyle w:val="SemEspaamento"/>
      </w:pPr>
    </w:p>
    <w:p w14:paraId="6E91680B" w14:textId="77777777" w:rsidR="009A1B09" w:rsidRPr="00B53BAE" w:rsidRDefault="00B53BAE" w:rsidP="00952F69">
      <w:pPr>
        <w:pStyle w:val="00Textogeral"/>
        <w:ind w:firstLine="0"/>
      </w:pPr>
      <w:r w:rsidRPr="00B53BAE">
        <w:t>Habilidade (EF15AR23) Reconhecer e experimentar, em projetos temáticos, as relações processuais entre diversas linguagens artísticas</w:t>
      </w:r>
      <w:r w:rsidR="00FC4A14" w:rsidRPr="00B53BAE">
        <w:t>.</w:t>
      </w:r>
    </w:p>
    <w:p w14:paraId="5B516CEC" w14:textId="77777777" w:rsidR="009A1B09" w:rsidRDefault="00FC4A14">
      <w:pPr>
        <w:pStyle w:val="00PESO2"/>
      </w:pPr>
      <w:r>
        <w:br w:type="page"/>
      </w:r>
    </w:p>
    <w:p w14:paraId="5DCC8E8C" w14:textId="77777777" w:rsidR="009A1B09" w:rsidRDefault="00FC4A14">
      <w:pPr>
        <w:pStyle w:val="00PESO2"/>
      </w:pPr>
      <w:r>
        <w:lastRenderedPageBreak/>
        <w:t>Arte</w:t>
      </w:r>
    </w:p>
    <w:p w14:paraId="0B857185" w14:textId="77777777" w:rsidR="009A1B09" w:rsidRDefault="00FC4A14" w:rsidP="00952F69">
      <w:pPr>
        <w:pStyle w:val="00peso3"/>
      </w:pPr>
      <w:r>
        <w:t xml:space="preserve">Unidade temática: </w:t>
      </w:r>
      <w:r w:rsidR="00B53BAE" w:rsidRPr="00B53BAE">
        <w:rPr>
          <w:iCs/>
        </w:rPr>
        <w:t>Música</w:t>
      </w:r>
    </w:p>
    <w:p w14:paraId="1960BAEF" w14:textId="77777777" w:rsidR="009A1B09" w:rsidRDefault="00FC4A14" w:rsidP="00952F69">
      <w:pPr>
        <w:pStyle w:val="00peso3"/>
      </w:pPr>
      <w:r>
        <w:t>Objeto de conhecimento: Elementos da linguagem</w:t>
      </w:r>
    </w:p>
    <w:p w14:paraId="2EF01E78" w14:textId="77777777" w:rsidR="009A1B09" w:rsidRDefault="009A1B09">
      <w:pPr>
        <w:pStyle w:val="SemEspaamento"/>
      </w:pPr>
    </w:p>
    <w:p w14:paraId="4CCDAB8C" w14:textId="77777777" w:rsidR="002F546E" w:rsidRPr="00B53BAE" w:rsidRDefault="00B53BAE" w:rsidP="00952F69">
      <w:pPr>
        <w:pStyle w:val="00Textogeral"/>
        <w:ind w:firstLine="0"/>
      </w:pPr>
      <w:r w:rsidRPr="00B53BAE">
        <w:t>Habilidade (EF15AR14) Perceber e explorar os elementos constitutivos e as propriedades sonoras da música (altura, intensidade, timbre, melodia, ritmo etc.), por meio de jogos, brincadeiras, canções e práticas diversas de composição/criação, execução e apreciação musical</w:t>
      </w:r>
      <w:r w:rsidR="00FC4A14" w:rsidRPr="00B53BAE">
        <w:t>.</w:t>
      </w:r>
    </w:p>
    <w:p w14:paraId="093AFE6B" w14:textId="77777777" w:rsidR="009A1B09" w:rsidRDefault="009A1B09">
      <w:pPr>
        <w:jc w:val="both"/>
        <w:rPr>
          <w:rFonts w:ascii="Tahoma" w:eastAsia="Tahoma" w:hAnsi="Tahoma" w:cs="Tahoma"/>
          <w:sz w:val="24"/>
          <w:szCs w:val="24"/>
        </w:rPr>
      </w:pPr>
    </w:p>
    <w:p w14:paraId="373EF935" w14:textId="77777777" w:rsidR="009A1B09" w:rsidRDefault="009A1B09">
      <w:pPr>
        <w:jc w:val="both"/>
        <w:rPr>
          <w:rFonts w:ascii="Tahoma" w:eastAsia="Tahoma" w:hAnsi="Tahoma" w:cs="Tahoma"/>
          <w:sz w:val="24"/>
          <w:szCs w:val="24"/>
        </w:rPr>
      </w:pPr>
    </w:p>
    <w:p w14:paraId="05EB31C9" w14:textId="77777777" w:rsidR="009A1B09" w:rsidRDefault="00FC4A14">
      <w:pPr>
        <w:pStyle w:val="00PESO2"/>
        <w:rPr>
          <w:color w:val="4EA993"/>
        </w:rPr>
      </w:pPr>
      <w:r>
        <w:rPr>
          <w:color w:val="4EA993"/>
        </w:rPr>
        <w:t>AULA 1</w:t>
      </w:r>
    </w:p>
    <w:p w14:paraId="2AE1A318" w14:textId="77777777" w:rsidR="009A1B09" w:rsidRDefault="00FC4A14" w:rsidP="00952F69">
      <w:pPr>
        <w:pStyle w:val="00peso3"/>
      </w:pPr>
      <w:r>
        <w:t>Objetivos específicos de aprendizagem</w:t>
      </w:r>
    </w:p>
    <w:p w14:paraId="2D3A969A" w14:textId="77777777" w:rsidR="00B53BAE" w:rsidRPr="00B53BAE" w:rsidRDefault="00B53BAE" w:rsidP="00B53BAE">
      <w:pPr>
        <w:pStyle w:val="00Textogeralbullet"/>
      </w:pPr>
      <w:r w:rsidRPr="00B53BAE">
        <w:t>Conhecer e apreciar obras de arte produzidas pelo artista Arthur Bispo do Rosário.</w:t>
      </w:r>
    </w:p>
    <w:p w14:paraId="3BB06557" w14:textId="77777777" w:rsidR="00B53BAE" w:rsidRPr="00B53BAE" w:rsidRDefault="00B53BAE" w:rsidP="00B53BAE">
      <w:pPr>
        <w:pStyle w:val="00Textogeralbullet"/>
      </w:pPr>
      <w:r w:rsidRPr="00B53BAE">
        <w:t>Criar imagens individuais e coletivas com base nas obras apreciadas.</w:t>
      </w:r>
    </w:p>
    <w:p w14:paraId="792C9ACF" w14:textId="77777777" w:rsidR="009A1B09" w:rsidRPr="00B53BAE" w:rsidRDefault="00B53BAE" w:rsidP="00B53BAE">
      <w:pPr>
        <w:pStyle w:val="00Textogeralbullet"/>
      </w:pPr>
      <w:r w:rsidRPr="00B53BAE">
        <w:t>Utilizar meios convencionais e não convencionais de produzir os trabalhos</w:t>
      </w:r>
      <w:r w:rsidR="00FC4A14" w:rsidRPr="00B53BAE">
        <w:t>.</w:t>
      </w:r>
    </w:p>
    <w:p w14:paraId="3F3C0018" w14:textId="77777777" w:rsidR="009A1B09" w:rsidRDefault="009A1B09">
      <w:pPr>
        <w:ind w:left="1080" w:hanging="360"/>
        <w:jc w:val="both"/>
        <w:rPr>
          <w:rFonts w:ascii="Tahoma" w:eastAsia="Tahoma" w:hAnsi="Tahoma" w:cs="Tahoma"/>
          <w:sz w:val="24"/>
          <w:szCs w:val="24"/>
        </w:rPr>
      </w:pPr>
    </w:p>
    <w:p w14:paraId="7BDC6D29" w14:textId="77777777" w:rsidR="009A1B09" w:rsidRDefault="00FC4A14" w:rsidP="00952F69">
      <w:pPr>
        <w:pStyle w:val="00peso3"/>
      </w:pPr>
      <w:r>
        <w:t>Recursos didáticos</w:t>
      </w:r>
    </w:p>
    <w:p w14:paraId="5254B2EF" w14:textId="77777777" w:rsidR="00B53BAE" w:rsidRPr="00B53BAE" w:rsidRDefault="00B53BAE" w:rsidP="00B53BAE">
      <w:pPr>
        <w:pStyle w:val="00Textogeralbullet"/>
      </w:pPr>
      <w:r w:rsidRPr="00B53BAE">
        <w:t>Quaisquer objetos da sala de aula, individuais e coletivos</w:t>
      </w:r>
    </w:p>
    <w:p w14:paraId="16614A2D" w14:textId="77777777" w:rsidR="00B53BAE" w:rsidRPr="00B53BAE" w:rsidRDefault="00B53BAE" w:rsidP="00B53BAE">
      <w:pPr>
        <w:pStyle w:val="00Textogeralbullet"/>
      </w:pPr>
      <w:r w:rsidRPr="00B53BAE">
        <w:t>Caixas de diferentes tamanhos para organizar os materiais</w:t>
      </w:r>
    </w:p>
    <w:p w14:paraId="2D676189" w14:textId="4D6E7C44" w:rsidR="00B53BAE" w:rsidRPr="00B53BAE" w:rsidRDefault="00B53BAE" w:rsidP="00B53BAE">
      <w:pPr>
        <w:pStyle w:val="00Textogeralbullet"/>
      </w:pPr>
      <w:r w:rsidRPr="00B53BAE">
        <w:t xml:space="preserve">Cartões coloridos de 15 cm × 5 cm com as perguntas de orientação da leitura </w:t>
      </w:r>
      <w:r w:rsidR="000E04BC">
        <w:t xml:space="preserve">da </w:t>
      </w:r>
      <w:r w:rsidRPr="00B53BAE">
        <w:t xml:space="preserve">imagem </w:t>
      </w:r>
    </w:p>
    <w:p w14:paraId="72159FA8" w14:textId="77777777" w:rsidR="00B53BAE" w:rsidRPr="00B53BAE" w:rsidRDefault="00B53BAE" w:rsidP="00B53BAE">
      <w:pPr>
        <w:pStyle w:val="00Textogeralbullet"/>
      </w:pPr>
      <w:r w:rsidRPr="00B53BAE">
        <w:t>Tecidos coloridos de 2 m × 1 m</w:t>
      </w:r>
    </w:p>
    <w:p w14:paraId="429AD689" w14:textId="77777777" w:rsidR="00B53BAE" w:rsidRPr="00B53BAE" w:rsidRDefault="00B53BAE" w:rsidP="00B53BAE">
      <w:pPr>
        <w:pStyle w:val="00Textogeralbullet"/>
      </w:pPr>
      <w:r w:rsidRPr="00B53BAE">
        <w:t>Equipamento para projeção de vídeo</w:t>
      </w:r>
    </w:p>
    <w:p w14:paraId="49250BD4" w14:textId="4464A472" w:rsidR="009A1B09" w:rsidRPr="00B53BAE" w:rsidRDefault="00B53BAE" w:rsidP="00B53BAE">
      <w:pPr>
        <w:pStyle w:val="00Textogeralbullet"/>
      </w:pPr>
      <w:r w:rsidRPr="00B53BAE">
        <w:t xml:space="preserve">Imagens impressas ou projetadas de obras do artista Arthur Bispo do Rosário: </w:t>
      </w:r>
      <w:r w:rsidRPr="00B53BAE">
        <w:rPr>
          <w:i/>
        </w:rPr>
        <w:t xml:space="preserve">Vinte garrafas </w:t>
      </w:r>
      <w:r w:rsidR="00FD330B">
        <w:rPr>
          <w:i/>
        </w:rPr>
        <w:t>–</w:t>
      </w:r>
      <w:r w:rsidRPr="00B53BAE">
        <w:rPr>
          <w:i/>
        </w:rPr>
        <w:t xml:space="preserve"> vinte conteúdos</w:t>
      </w:r>
      <w:r w:rsidRPr="00B53BAE">
        <w:t xml:space="preserve">, s/d.; </w:t>
      </w:r>
      <w:r w:rsidRPr="00B53BAE">
        <w:rPr>
          <w:i/>
        </w:rPr>
        <w:t>Planeta paraíso dos homens</w:t>
      </w:r>
      <w:r w:rsidRPr="00B53BAE">
        <w:t xml:space="preserve">, s/d.; </w:t>
      </w:r>
      <w:r w:rsidRPr="00B53BAE">
        <w:rPr>
          <w:i/>
        </w:rPr>
        <w:t>Tamanco</w:t>
      </w:r>
      <w:r w:rsidRPr="00B53BAE">
        <w:t xml:space="preserve">, s/d.; </w:t>
      </w:r>
      <w:r w:rsidRPr="00B53BAE">
        <w:rPr>
          <w:i/>
        </w:rPr>
        <w:t>Moedas</w:t>
      </w:r>
      <w:r w:rsidRPr="00B53BAE">
        <w:t xml:space="preserve"> 1, s/d.; </w:t>
      </w:r>
      <w:proofErr w:type="gramStart"/>
      <w:r w:rsidRPr="00B53BAE">
        <w:rPr>
          <w:i/>
        </w:rPr>
        <w:t>Vinte</w:t>
      </w:r>
      <w:proofErr w:type="gramEnd"/>
      <w:r w:rsidRPr="00B53BAE">
        <w:rPr>
          <w:i/>
        </w:rPr>
        <w:t xml:space="preserve"> e um barcos</w:t>
      </w:r>
      <w:r w:rsidRPr="00B53BAE">
        <w:t xml:space="preserve">, s/d.; </w:t>
      </w:r>
      <w:r w:rsidR="005B4BD4">
        <w:t xml:space="preserve">e </w:t>
      </w:r>
      <w:r w:rsidRPr="00B53BAE">
        <w:rPr>
          <w:i/>
        </w:rPr>
        <w:t>Carrossel</w:t>
      </w:r>
      <w:r w:rsidRPr="00B53BAE">
        <w:t>, s/d.</w:t>
      </w:r>
    </w:p>
    <w:p w14:paraId="2D43977D" w14:textId="77777777" w:rsidR="009A1B09" w:rsidRDefault="009A1B09">
      <w:pPr>
        <w:pStyle w:val="SemEspaamento"/>
      </w:pPr>
    </w:p>
    <w:p w14:paraId="1517573A" w14:textId="77777777" w:rsidR="009A1B09" w:rsidRDefault="00FC4A14" w:rsidP="00952F69">
      <w:pPr>
        <w:pStyle w:val="00peso3"/>
      </w:pPr>
      <w:r>
        <w:t>Encaminhamento</w:t>
      </w:r>
    </w:p>
    <w:p w14:paraId="3B7A041E" w14:textId="4F37A073" w:rsidR="002F546E" w:rsidRPr="00B53BAE" w:rsidRDefault="00FC4A14" w:rsidP="00952F69">
      <w:pPr>
        <w:pStyle w:val="00Textogeral"/>
        <w:ind w:firstLine="0"/>
      </w:pPr>
      <w:r w:rsidRPr="00B53BAE">
        <w:rPr>
          <w:b/>
        </w:rPr>
        <w:t xml:space="preserve">Momento 1 </w:t>
      </w:r>
      <w:r w:rsidRPr="00523D44">
        <w:rPr>
          <w:b/>
        </w:rPr>
        <w:t>–</w:t>
      </w:r>
      <w:r w:rsidRPr="00B53BAE">
        <w:t xml:space="preserve"> </w:t>
      </w:r>
      <w:r w:rsidR="00B53BAE" w:rsidRPr="00B53BAE">
        <w:t xml:space="preserve">Procure iniciar o encontro dizendo aos alunos que, nas aulas seguintes, eles conhecerão um importante artista brasileiro: Arthur Bispo do Rosário. Pergunte se alguém já ouviu falar de suas obras e deixe que troquem informações. Nesse momento, compartilhe com </w:t>
      </w:r>
      <w:r w:rsidR="00952F69">
        <w:t>eles</w:t>
      </w:r>
      <w:r w:rsidR="00B53BAE" w:rsidRPr="00B53BAE">
        <w:t xml:space="preserve"> elementos relevantes de sua vida e obra. Se possível, </w:t>
      </w:r>
      <w:r w:rsidR="00952F69">
        <w:t>exiba</w:t>
      </w:r>
      <w:r w:rsidR="00B53BAE" w:rsidRPr="00B53BAE">
        <w:t xml:space="preserve"> trechos do filme </w:t>
      </w:r>
      <w:r w:rsidR="00B53BAE" w:rsidRPr="00952F69">
        <w:rPr>
          <w:i/>
        </w:rPr>
        <w:t>O prisioneiro da passagem</w:t>
      </w:r>
      <w:r w:rsidR="00B53BAE" w:rsidRPr="00B53BAE">
        <w:t>, 1982, de Hugo Denizart, para que as crianças se aproximem do contexto de criação do artista</w:t>
      </w:r>
      <w:r w:rsidR="002F546E" w:rsidRPr="00B53BAE">
        <w:t>.</w:t>
      </w:r>
    </w:p>
    <w:p w14:paraId="52FCC7A4" w14:textId="0B8E3FFA" w:rsidR="009A1B09" w:rsidRDefault="00FC4A14" w:rsidP="00952F69">
      <w:pPr>
        <w:pStyle w:val="00Textogeral"/>
        <w:ind w:firstLine="0"/>
      </w:pPr>
      <w:r>
        <w:rPr>
          <w:b/>
        </w:rPr>
        <w:t xml:space="preserve">Momento 2 </w:t>
      </w:r>
      <w:r w:rsidR="00523D44" w:rsidRPr="00523D44">
        <w:rPr>
          <w:b/>
        </w:rPr>
        <w:t>–</w:t>
      </w:r>
      <w:r>
        <w:rPr>
          <w:b/>
        </w:rPr>
        <w:t xml:space="preserve"> </w:t>
      </w:r>
      <w:r w:rsidR="00B53BAE" w:rsidRPr="00B53BAE">
        <w:t>Projete as imagens das obras selecionadas ou circule as imagens impressas entre os alunos, pedindo que observem com atenção, olhem e conversem sobre o que estão vendo. Como recurso para apoiar a conversa, utilize os cartões com as perguntas:</w:t>
      </w:r>
    </w:p>
    <w:p w14:paraId="4683C920" w14:textId="77777777" w:rsidR="00B53BAE" w:rsidRDefault="00B53BAE" w:rsidP="00B53BAE">
      <w:pPr>
        <w:pStyle w:val="00Textogeralbullet"/>
      </w:pPr>
      <w:r>
        <w:t>O que você vê na imagem?</w:t>
      </w:r>
    </w:p>
    <w:p w14:paraId="48C7B5B4" w14:textId="77777777" w:rsidR="00B53BAE" w:rsidRDefault="00B53BAE" w:rsidP="00B53BAE">
      <w:pPr>
        <w:pStyle w:val="00Textogeralbullet"/>
      </w:pPr>
      <w:r>
        <w:t>Que materiais Bispo usou para criá-la? Por que você acha que ele escolheu esses objetos?</w:t>
      </w:r>
    </w:p>
    <w:p w14:paraId="30929581" w14:textId="77777777" w:rsidR="00B53BAE" w:rsidRPr="00B53BAE" w:rsidRDefault="00B53BAE" w:rsidP="00B53BAE">
      <w:pPr>
        <w:pStyle w:val="00Textogeralbullet"/>
        <w:rPr>
          <w:spacing w:val="0"/>
        </w:rPr>
      </w:pPr>
      <w:r w:rsidRPr="00B53BAE">
        <w:rPr>
          <w:spacing w:val="0"/>
        </w:rPr>
        <w:t>Como o artista organizou esses objetos no espaço? Por que você acha que ele os organizou dessa forma?</w:t>
      </w:r>
    </w:p>
    <w:p w14:paraId="027E4AE9" w14:textId="77777777" w:rsidR="00B53BAE" w:rsidRDefault="00B53BAE" w:rsidP="00B53BAE">
      <w:pPr>
        <w:pStyle w:val="00Textogeralbullet"/>
      </w:pPr>
      <w:r>
        <w:t>Esta imagem faz você lembrar de alguma coisa?</w:t>
      </w:r>
    </w:p>
    <w:p w14:paraId="420C8657" w14:textId="77777777" w:rsidR="00B53BAE" w:rsidRDefault="00B53BAE" w:rsidP="00B53BAE">
      <w:pPr>
        <w:pStyle w:val="00Textogeralbullet"/>
      </w:pPr>
      <w:r>
        <w:t xml:space="preserve">Esta imagem faz você sentir alguma coisa? </w:t>
      </w:r>
    </w:p>
    <w:p w14:paraId="758A8C33" w14:textId="77777777" w:rsidR="00B53BAE" w:rsidRDefault="00B53BAE" w:rsidP="00B53BAE">
      <w:pPr>
        <w:pStyle w:val="00Textogeralbullet"/>
      </w:pPr>
      <w:r>
        <w:t>De qual imagem você gosta mais? Por quê?</w:t>
      </w:r>
    </w:p>
    <w:p w14:paraId="5F317424" w14:textId="77777777" w:rsidR="00B53BAE" w:rsidRDefault="00B53BAE">
      <w:pPr>
        <w:rPr>
          <w:rFonts w:ascii="Tahoma" w:hAnsi="Tahoma" w:cs="Cambria"/>
          <w:i w:val="0"/>
          <w:color w:val="000000"/>
          <w:spacing w:val="-2"/>
          <w:sz w:val="22"/>
          <w:szCs w:val="22"/>
        </w:rPr>
      </w:pPr>
      <w:r>
        <w:br w:type="page"/>
      </w:r>
    </w:p>
    <w:p w14:paraId="07416D69" w14:textId="77777777" w:rsidR="00B53BAE" w:rsidRDefault="00B53BAE" w:rsidP="00B53BAE">
      <w:pPr>
        <w:pStyle w:val="00Textogeralbullet"/>
      </w:pPr>
      <w:r>
        <w:lastRenderedPageBreak/>
        <w:t xml:space="preserve">Se você fosse usar algum objeto para criar obras de arte, que objeto seria? Por quê? </w:t>
      </w:r>
    </w:p>
    <w:p w14:paraId="740F10EF" w14:textId="77777777" w:rsidR="00B53BAE" w:rsidRPr="00B53BAE" w:rsidRDefault="00B53BAE" w:rsidP="00B53BAE">
      <w:pPr>
        <w:pStyle w:val="00Textogeralbullet"/>
      </w:pPr>
      <w:r>
        <w:t>Você já brincou de organizar objetos de alguma forma? Você tem algum jeito particular de organizar algum objeto?</w:t>
      </w:r>
    </w:p>
    <w:p w14:paraId="01099F15" w14:textId="5A1F7823" w:rsidR="002F546E" w:rsidRPr="002F546E" w:rsidRDefault="00FC4A14" w:rsidP="00952F69">
      <w:pPr>
        <w:pStyle w:val="00Textogeral"/>
        <w:ind w:firstLine="0"/>
      </w:pPr>
      <w:r>
        <w:rPr>
          <w:b/>
        </w:rPr>
        <w:t xml:space="preserve">Momento 3 </w:t>
      </w:r>
      <w:r w:rsidR="00523D44" w:rsidRPr="00523D44">
        <w:rPr>
          <w:b/>
        </w:rPr>
        <w:t>–</w:t>
      </w:r>
      <w:r>
        <w:rPr>
          <w:b/>
        </w:rPr>
        <w:t xml:space="preserve"> </w:t>
      </w:r>
      <w:r w:rsidR="00B53BAE" w:rsidRPr="00B53BAE">
        <w:t xml:space="preserve">Procure organizar grupos de quatro ou cinco alunos e oriente a proposta de criação de uma imagem usando objetos encontrados no cotidiano da sala de aula. Assim como o artista, eles deverão imaginar que uma pessoa muito importante para eles quer saber como é viver neste mundo </w:t>
      </w:r>
      <w:r w:rsidR="00831DF4">
        <w:t>chamado “</w:t>
      </w:r>
      <w:r w:rsidR="00B53BAE" w:rsidRPr="00B53BAE">
        <w:t>sala de aula.” Para realizar essa tarefa</w:t>
      </w:r>
      <w:r w:rsidR="0058420E">
        <w:t>,</w:t>
      </w:r>
      <w:r w:rsidR="00B53BAE" w:rsidRPr="00B53BAE">
        <w:t xml:space="preserve"> eles poderão escolher objetos significativos</w:t>
      </w:r>
      <w:r w:rsidR="00BB6C12">
        <w:t xml:space="preserve"> de uso</w:t>
      </w:r>
      <w:r w:rsidR="00B53BAE" w:rsidRPr="00B53BAE">
        <w:t xml:space="preserve"> individua</w:t>
      </w:r>
      <w:r w:rsidR="00BB6C12">
        <w:t>l</w:t>
      </w:r>
      <w:r w:rsidR="00B53BAE" w:rsidRPr="00B53BAE">
        <w:t xml:space="preserve"> ou coletivo</w:t>
      </w:r>
      <w:r w:rsidR="00BB6C12">
        <w:t xml:space="preserve"> </w:t>
      </w:r>
      <w:r w:rsidR="00B53BAE" w:rsidRPr="00B53BAE">
        <w:t>e criar imagens que representem as suas experiências escolares. Se desejarem, também poderão fazer uso da escrita, assim como Bispo fez em suas obras. Os grupos deverão selecionar objetos que possam ser encontrados em boa quantidade, como estojos, lápis, casacos, sapatos etc.</w:t>
      </w:r>
      <w:r w:rsidR="0058420E">
        <w:t>,</w:t>
      </w:r>
      <w:r w:rsidR="00B53BAE" w:rsidRPr="00B53BAE">
        <w:t xml:space="preserve"> e poderão usar os tecidos como suporte para colocar os objetos, pensando em uma forma de organizá-los no espaço</w:t>
      </w:r>
      <w:r w:rsidR="002F546E" w:rsidRPr="002F546E">
        <w:t>.</w:t>
      </w:r>
    </w:p>
    <w:p w14:paraId="69289EA6" w14:textId="113B2D39" w:rsidR="002F546E" w:rsidRPr="002F546E" w:rsidRDefault="00FC4A14" w:rsidP="00952F69">
      <w:pPr>
        <w:pStyle w:val="00Textogeral"/>
        <w:ind w:firstLine="0"/>
      </w:pPr>
      <w:r>
        <w:rPr>
          <w:b/>
        </w:rPr>
        <w:t xml:space="preserve">Momento 4 </w:t>
      </w:r>
      <w:r w:rsidR="00523D44" w:rsidRPr="00523D44">
        <w:rPr>
          <w:b/>
        </w:rPr>
        <w:t>–</w:t>
      </w:r>
      <w:r>
        <w:t xml:space="preserve"> </w:t>
      </w:r>
      <w:r w:rsidR="00B53BAE" w:rsidRPr="00B53BAE">
        <w:t xml:space="preserve">Oriente as produções dos alunos e peça que compartilhem as imagens criadas com os outros grupos, bem como os desafios e soluções que encontraram para produzi-las. Proporcione, </w:t>
      </w:r>
      <w:r w:rsidR="00BB6C12">
        <w:t>por meio da</w:t>
      </w:r>
      <w:r w:rsidR="00B53BAE" w:rsidRPr="00B53BAE">
        <w:t xml:space="preserve"> observação com os grupos, uma reflexão coletiva sobre o significado da escolha dos objetos e a forma de organizá-los nos suportes</w:t>
      </w:r>
      <w:r w:rsidR="002F546E" w:rsidRPr="002F546E">
        <w:t>.</w:t>
      </w:r>
    </w:p>
    <w:p w14:paraId="565B4515" w14:textId="71B3F03E" w:rsidR="002F546E" w:rsidRDefault="00FC4A14" w:rsidP="00952F69">
      <w:pPr>
        <w:pStyle w:val="00Textogeral"/>
        <w:ind w:firstLine="0"/>
      </w:pPr>
      <w:r>
        <w:rPr>
          <w:b/>
        </w:rPr>
        <w:t xml:space="preserve">Momento 5 </w:t>
      </w:r>
      <w:r w:rsidR="00523D44" w:rsidRPr="00523D44">
        <w:rPr>
          <w:b/>
        </w:rPr>
        <w:t>–</w:t>
      </w:r>
      <w:r>
        <w:rPr>
          <w:b/>
        </w:rPr>
        <w:t xml:space="preserve"> </w:t>
      </w:r>
      <w:r w:rsidR="00B53BAE" w:rsidRPr="00B53BAE">
        <w:t>Como tarefa de casa, proponha aos alunos que imaginem que um novo colega de classe chegará nas próximas semanas e que eles deverão contar a esse novo colega quem são eles e criar uma imagem com objetos que os representem. Peça que selecionem esses objetos em casa e os tragam para a escola. Para essa tarefa, os alunos poderão trazer uma camiseta que possa ser transformada, onde poderão escrever ou colar alguns objetos, criando uma espécie de manto, como fez Bispo do Rosário</w:t>
      </w:r>
      <w:r w:rsidR="002F546E" w:rsidRPr="002F546E">
        <w:t>.</w:t>
      </w:r>
    </w:p>
    <w:p w14:paraId="067628D3" w14:textId="77777777" w:rsidR="009A1B09" w:rsidRDefault="009A1B09">
      <w:pPr>
        <w:jc w:val="both"/>
        <w:rPr>
          <w:rFonts w:ascii="Tahoma" w:eastAsia="Tahoma" w:hAnsi="Tahoma" w:cs="Tahoma"/>
          <w:sz w:val="24"/>
          <w:szCs w:val="24"/>
        </w:rPr>
      </w:pPr>
    </w:p>
    <w:p w14:paraId="7E08D33B" w14:textId="77777777" w:rsidR="009A1B09" w:rsidRDefault="009A1B09">
      <w:pPr>
        <w:jc w:val="both"/>
        <w:rPr>
          <w:rFonts w:ascii="Tahoma" w:eastAsia="Tahoma" w:hAnsi="Tahoma" w:cs="Tahoma"/>
          <w:sz w:val="24"/>
          <w:szCs w:val="24"/>
        </w:rPr>
      </w:pPr>
    </w:p>
    <w:p w14:paraId="339C818F" w14:textId="77777777" w:rsidR="009A1B09" w:rsidRDefault="00FC4A14">
      <w:pPr>
        <w:pStyle w:val="00PESO2"/>
        <w:rPr>
          <w:color w:val="4EA993"/>
        </w:rPr>
      </w:pPr>
      <w:r>
        <w:rPr>
          <w:color w:val="4EA993"/>
        </w:rPr>
        <w:t>AULA 2</w:t>
      </w:r>
    </w:p>
    <w:p w14:paraId="16231FFF" w14:textId="77777777" w:rsidR="009A1B09" w:rsidRDefault="00FC4A14" w:rsidP="00952F69">
      <w:pPr>
        <w:pStyle w:val="00peso3"/>
      </w:pPr>
      <w:r>
        <w:t>Objetivos específicos de aprendizagem</w:t>
      </w:r>
    </w:p>
    <w:p w14:paraId="5C8F3355" w14:textId="28F02F0A" w:rsidR="00B53BAE" w:rsidRPr="00B53BAE" w:rsidRDefault="00B53BAE" w:rsidP="00B53BAE">
      <w:pPr>
        <w:pStyle w:val="00Textogeralbullet"/>
      </w:pPr>
      <w:r w:rsidRPr="00B53BAE">
        <w:t xml:space="preserve">Criar imagens </w:t>
      </w:r>
      <w:r w:rsidR="00BB6C12">
        <w:t>com base nas</w:t>
      </w:r>
      <w:r w:rsidRPr="00B53BAE">
        <w:t xml:space="preserve"> obras de Bispo do Rosário, apreciadas na aula anterior.</w:t>
      </w:r>
    </w:p>
    <w:p w14:paraId="7CB11878" w14:textId="49E1557B" w:rsidR="00B53BAE" w:rsidRPr="00B53BAE" w:rsidRDefault="00B53BAE" w:rsidP="00B53BAE">
      <w:pPr>
        <w:pStyle w:val="00Textogeralbullet"/>
      </w:pPr>
      <w:r w:rsidRPr="00B53BAE">
        <w:t>Conhecer o samba-enredo baseado na vida de Bispo do Rosário, da Escola de Samba Império Serrano</w:t>
      </w:r>
      <w:r w:rsidR="005B4BD4">
        <w:t>,</w:t>
      </w:r>
      <w:r w:rsidRPr="00B53BAE">
        <w:t xml:space="preserve"> e, em grupo, criar uma melodia com base nele.</w:t>
      </w:r>
    </w:p>
    <w:p w14:paraId="3104B692" w14:textId="77777777" w:rsidR="009A1B09" w:rsidRPr="00B53BAE" w:rsidRDefault="00B53BAE" w:rsidP="00B53BAE">
      <w:pPr>
        <w:pStyle w:val="00Textogeralbullet"/>
      </w:pPr>
      <w:r w:rsidRPr="00B53BAE">
        <w:t>Compor e cantar músicas de criação própria e de outros</w:t>
      </w:r>
      <w:r w:rsidR="00FC4A14" w:rsidRPr="00B53BAE">
        <w:t>.</w:t>
      </w:r>
    </w:p>
    <w:p w14:paraId="1CDCC600" w14:textId="77777777" w:rsidR="009A1B09" w:rsidRDefault="009A1B09">
      <w:pPr>
        <w:ind w:left="1080" w:hanging="360"/>
        <w:jc w:val="both"/>
        <w:rPr>
          <w:rFonts w:ascii="Tahoma" w:eastAsia="Tahoma" w:hAnsi="Tahoma" w:cs="Tahoma"/>
          <w:sz w:val="24"/>
          <w:szCs w:val="24"/>
        </w:rPr>
      </w:pPr>
    </w:p>
    <w:p w14:paraId="5CA4A200" w14:textId="77777777" w:rsidR="009A1B09" w:rsidRPr="00952F69" w:rsidRDefault="00FC4A14" w:rsidP="00952F69">
      <w:pPr>
        <w:pStyle w:val="00peso3"/>
      </w:pPr>
      <w:r w:rsidRPr="00952F69">
        <w:t>Recursos didáticos</w:t>
      </w:r>
    </w:p>
    <w:p w14:paraId="32E7B617" w14:textId="77777777" w:rsidR="00B53BAE" w:rsidRPr="00B53BAE" w:rsidRDefault="00B53BAE" w:rsidP="00B53BAE">
      <w:pPr>
        <w:pStyle w:val="00Textogeralbullet"/>
      </w:pPr>
      <w:r w:rsidRPr="00B53BAE">
        <w:t>Objetos trazidos de casa pelos alunos</w:t>
      </w:r>
    </w:p>
    <w:p w14:paraId="7E414CE5" w14:textId="77777777" w:rsidR="00B53BAE" w:rsidRPr="00B53BAE" w:rsidRDefault="00B53BAE" w:rsidP="00B53BAE">
      <w:pPr>
        <w:pStyle w:val="00Textogeralbullet"/>
      </w:pPr>
      <w:r w:rsidRPr="00B53BAE">
        <w:t>Tecidos coloridos de 2 m × 1 m</w:t>
      </w:r>
    </w:p>
    <w:p w14:paraId="2A2FE467" w14:textId="77777777" w:rsidR="00B53BAE" w:rsidRPr="00B53BAE" w:rsidRDefault="00B53BAE" w:rsidP="00B53BAE">
      <w:pPr>
        <w:pStyle w:val="00Textogeralbullet"/>
      </w:pPr>
      <w:r w:rsidRPr="00B53BAE">
        <w:t>Cola quente (a ser utilizada com luvas e com seu apoio)</w:t>
      </w:r>
    </w:p>
    <w:p w14:paraId="0A5A1CF6" w14:textId="77777777" w:rsidR="00B53BAE" w:rsidRPr="00B53BAE" w:rsidRDefault="00B53BAE" w:rsidP="00B53BAE">
      <w:pPr>
        <w:pStyle w:val="00Textogeralbullet"/>
      </w:pPr>
      <w:r w:rsidRPr="00B53BAE">
        <w:t>Instrumentos musicais (</w:t>
      </w:r>
      <w:proofErr w:type="spellStart"/>
      <w:r w:rsidRPr="00B53BAE">
        <w:t>caxixi</w:t>
      </w:r>
      <w:proofErr w:type="spellEnd"/>
      <w:r w:rsidRPr="00B53BAE">
        <w:t>, tambor, reco-reco, entre outros)</w:t>
      </w:r>
    </w:p>
    <w:p w14:paraId="3E15BF2B" w14:textId="77777777" w:rsidR="00B53BAE" w:rsidRPr="00B53BAE" w:rsidRDefault="00B53BAE" w:rsidP="00B53BAE">
      <w:pPr>
        <w:pStyle w:val="00Textogeralbullet"/>
      </w:pPr>
      <w:r w:rsidRPr="00B53BAE">
        <w:t>Equipamento de som</w:t>
      </w:r>
    </w:p>
    <w:p w14:paraId="63539821" w14:textId="363D5D1C" w:rsidR="00B53BAE" w:rsidRPr="00B53BAE" w:rsidRDefault="00B53BAE" w:rsidP="00B53BAE">
      <w:pPr>
        <w:pStyle w:val="00Textogeralbullet"/>
      </w:pPr>
      <w:r w:rsidRPr="00B53BAE">
        <w:t xml:space="preserve">Papel impresso com um trecho da letra do samba-enredo da Escola de Samba Império Serrano, </w:t>
      </w:r>
      <w:r w:rsidRPr="00BB6C12">
        <w:rPr>
          <w:i/>
        </w:rPr>
        <w:t xml:space="preserve">Ser diferente é </w:t>
      </w:r>
      <w:proofErr w:type="gramStart"/>
      <w:r w:rsidRPr="00BB6C12">
        <w:rPr>
          <w:i/>
        </w:rPr>
        <w:t>normal</w:t>
      </w:r>
      <w:r w:rsidRPr="00B53BAE">
        <w:t xml:space="preserve"> </w:t>
      </w:r>
      <w:r w:rsidR="00BB6C12">
        <w:t xml:space="preserve"> (</w:t>
      </w:r>
      <w:proofErr w:type="gramEnd"/>
      <w:r w:rsidRPr="00B53BAE">
        <w:t>Rio de Janeiro, 2007</w:t>
      </w:r>
      <w:r w:rsidR="00BB6C12">
        <w:t>)</w:t>
      </w:r>
    </w:p>
    <w:p w14:paraId="19001D15" w14:textId="4C18B1F6" w:rsidR="00B53BAE" w:rsidRDefault="00B53BAE" w:rsidP="00B53BAE">
      <w:pPr>
        <w:pStyle w:val="00Textogeralbullet"/>
      </w:pPr>
      <w:r w:rsidRPr="00B53BAE">
        <w:t xml:space="preserve">Imagens impressas ou projetadas das seguintes obras do artista Arthur Bispo do Rosário: </w:t>
      </w:r>
      <w:r w:rsidRPr="00B53BAE">
        <w:rPr>
          <w:i/>
        </w:rPr>
        <w:t xml:space="preserve">Vinte garrafas </w:t>
      </w:r>
      <w:r w:rsidR="00415946">
        <w:rPr>
          <w:i/>
        </w:rPr>
        <w:t>–</w:t>
      </w:r>
      <w:r w:rsidRPr="00B53BAE">
        <w:rPr>
          <w:i/>
        </w:rPr>
        <w:t xml:space="preserve"> Vinte conteúdos</w:t>
      </w:r>
      <w:r w:rsidRPr="00B53BAE">
        <w:t xml:space="preserve">, s/d.; </w:t>
      </w:r>
      <w:r w:rsidRPr="00B53BAE">
        <w:rPr>
          <w:i/>
        </w:rPr>
        <w:t>Planeta paraíso dos homens</w:t>
      </w:r>
      <w:r w:rsidRPr="00B53BAE">
        <w:t xml:space="preserve">, s/d.; </w:t>
      </w:r>
      <w:r w:rsidRPr="00B53BAE">
        <w:rPr>
          <w:i/>
        </w:rPr>
        <w:t>Tamanco</w:t>
      </w:r>
      <w:r w:rsidRPr="00B53BAE">
        <w:t xml:space="preserve">, s/d.; </w:t>
      </w:r>
      <w:r w:rsidRPr="00B53BAE">
        <w:rPr>
          <w:i/>
        </w:rPr>
        <w:t>Moedas 1</w:t>
      </w:r>
      <w:r w:rsidRPr="00B53BAE">
        <w:t xml:space="preserve">, s/d.; </w:t>
      </w:r>
      <w:proofErr w:type="gramStart"/>
      <w:r w:rsidRPr="00B53BAE">
        <w:rPr>
          <w:i/>
        </w:rPr>
        <w:t>Vinte</w:t>
      </w:r>
      <w:proofErr w:type="gramEnd"/>
      <w:r w:rsidRPr="00B53BAE">
        <w:rPr>
          <w:i/>
        </w:rPr>
        <w:t xml:space="preserve"> e um barcos</w:t>
      </w:r>
      <w:r w:rsidRPr="00B53BAE">
        <w:t xml:space="preserve">, s/d.; </w:t>
      </w:r>
      <w:r w:rsidR="005B4BD4">
        <w:t xml:space="preserve">e </w:t>
      </w:r>
      <w:r w:rsidRPr="00BB6C12">
        <w:rPr>
          <w:i/>
        </w:rPr>
        <w:t>Carrossel</w:t>
      </w:r>
      <w:r w:rsidRPr="00B53BAE">
        <w:t>, s/d</w:t>
      </w:r>
      <w:r w:rsidR="00FC4A14" w:rsidRPr="00B53BAE">
        <w:t>.</w:t>
      </w:r>
    </w:p>
    <w:p w14:paraId="3468621B" w14:textId="77777777" w:rsidR="00B53BAE" w:rsidRDefault="00B53BAE">
      <w:pPr>
        <w:rPr>
          <w:rFonts w:ascii="Tahoma" w:hAnsi="Tahoma" w:cs="Cambria"/>
          <w:i w:val="0"/>
          <w:color w:val="000000"/>
          <w:spacing w:val="-2"/>
          <w:sz w:val="22"/>
          <w:szCs w:val="22"/>
        </w:rPr>
      </w:pPr>
      <w:r>
        <w:br w:type="page"/>
      </w:r>
    </w:p>
    <w:p w14:paraId="2388777C" w14:textId="77777777" w:rsidR="009A1B09" w:rsidRPr="00952F69" w:rsidRDefault="00FC4A14" w:rsidP="00952F69">
      <w:pPr>
        <w:pStyle w:val="00peso3"/>
      </w:pPr>
      <w:r w:rsidRPr="00952F69">
        <w:lastRenderedPageBreak/>
        <w:t>Encaminhamento</w:t>
      </w:r>
    </w:p>
    <w:p w14:paraId="455C8313" w14:textId="4E9EE110" w:rsidR="009A1B09" w:rsidRDefault="00FC4A14" w:rsidP="00952F69">
      <w:pPr>
        <w:pStyle w:val="00Textogeral"/>
        <w:ind w:firstLine="0"/>
      </w:pPr>
      <w:r>
        <w:rPr>
          <w:b/>
        </w:rPr>
        <w:t>Momento 1</w:t>
      </w:r>
      <w:r>
        <w:t xml:space="preserve"> </w:t>
      </w:r>
      <w:r w:rsidR="00523D44" w:rsidRPr="00523D44">
        <w:rPr>
          <w:b/>
        </w:rPr>
        <w:t>–</w:t>
      </w:r>
      <w:r>
        <w:t xml:space="preserve"> </w:t>
      </w:r>
      <w:r w:rsidR="00B53BAE" w:rsidRPr="00B53BAE">
        <w:t>Inicie o encontro retomando as imagens das obras de Bispo do Rosário</w:t>
      </w:r>
      <w:r w:rsidR="005B4BD4">
        <w:t xml:space="preserve"> e</w:t>
      </w:r>
      <w:r w:rsidR="00B53BAE" w:rsidRPr="00B53BAE">
        <w:t xml:space="preserve"> as discussões realizadas na aula anterior e deixe que os alunos troquem impressões. Pergunte aos alunos o que eles acham de uma pessoa que ficou internada por tanto tempo em um hospital psiquiátrico e foi reconhecida como importante artista nacional. Conte </w:t>
      </w:r>
      <w:r w:rsidR="005B4BD4">
        <w:t>a eles</w:t>
      </w:r>
      <w:r w:rsidR="00B53BAE" w:rsidRPr="00B53BAE">
        <w:t xml:space="preserve"> sobre o importante trabalho de Nise da Silveira e outros profissionais, como Hugo Denizart, que possibilitaram que Arthur Bispo do Rosário e outras pessoas pudessem se expressar por meio da arte e tivessem seus trabalhos reconhecidos por pessoas de todo o Brasil e até do mundo. Conte que as obras de Bispo já foram </w:t>
      </w:r>
      <w:r w:rsidR="00BB6C12">
        <w:t>exibidas</w:t>
      </w:r>
      <w:r w:rsidR="00B53BAE" w:rsidRPr="00B53BAE">
        <w:t xml:space="preserve"> em muitas exposições de arte importantes, dentro e fora do Brasil</w:t>
      </w:r>
      <w:r>
        <w:t>.</w:t>
      </w:r>
    </w:p>
    <w:p w14:paraId="091D3E22" w14:textId="00A7E4EA" w:rsidR="009A1B09" w:rsidRDefault="00FC4A14" w:rsidP="00952F69">
      <w:pPr>
        <w:pStyle w:val="00Textogeral"/>
        <w:ind w:firstLine="0"/>
      </w:pPr>
      <w:r>
        <w:rPr>
          <w:b/>
        </w:rPr>
        <w:t xml:space="preserve">Momento 2 </w:t>
      </w:r>
      <w:r w:rsidR="00523D44" w:rsidRPr="00523D44">
        <w:rPr>
          <w:b/>
        </w:rPr>
        <w:t>–</w:t>
      </w:r>
      <w:r>
        <w:rPr>
          <w:b/>
        </w:rPr>
        <w:t xml:space="preserve"> </w:t>
      </w:r>
      <w:r w:rsidR="00B53BAE" w:rsidRPr="00B53BAE">
        <w:t xml:space="preserve">Oriente os alunos a colocar os objetos trazidos de casa sobre as mesas de trabalho; </w:t>
      </w:r>
      <w:r w:rsidR="002D1059">
        <w:t xml:space="preserve">aqueles </w:t>
      </w:r>
      <w:r w:rsidR="00B53BAE" w:rsidRPr="00B53BAE">
        <w:t>que desejarem podem</w:t>
      </w:r>
      <w:r w:rsidR="002D1059">
        <w:t>,</w:t>
      </w:r>
      <w:r w:rsidR="00B53BAE" w:rsidRPr="00B53BAE">
        <w:t xml:space="preserve"> nesse momento</w:t>
      </w:r>
      <w:r w:rsidR="002D1059">
        <w:t>,</w:t>
      </w:r>
      <w:r w:rsidR="00B53BAE" w:rsidRPr="00B53BAE">
        <w:t xml:space="preserve"> relatar os motivos de suas escolhas. Investigue com o grupo por que esses objetos os representam e por que os selecionaram. Caso os alunos tenham escolhido fazer mantos com as camisetas, mostre a eles fotos dos mantos de Bispo do Rosário. Peça também que troquem ideias sobre as intenções de </w:t>
      </w:r>
      <w:r w:rsidR="00BB6C12">
        <w:t>usar esses</w:t>
      </w:r>
      <w:r w:rsidR="00B53BAE" w:rsidRPr="00B53BAE">
        <w:t xml:space="preserve"> materiais para criar, deixando que façam perguntas e deem sugestões uns aos outros</w:t>
      </w:r>
      <w:r w:rsidR="00CD13B2">
        <w:t>.</w:t>
      </w:r>
    </w:p>
    <w:p w14:paraId="41E543BE" w14:textId="5693CE4D" w:rsidR="009A1B09" w:rsidRDefault="00FC4A14" w:rsidP="00952F69">
      <w:pPr>
        <w:pStyle w:val="00Textogeral"/>
        <w:ind w:firstLine="0"/>
      </w:pPr>
      <w:r>
        <w:rPr>
          <w:b/>
        </w:rPr>
        <w:t xml:space="preserve">Momento 3 </w:t>
      </w:r>
      <w:r w:rsidR="00523D44" w:rsidRPr="00523D44">
        <w:rPr>
          <w:b/>
        </w:rPr>
        <w:t>–</w:t>
      </w:r>
      <w:r>
        <w:t xml:space="preserve"> </w:t>
      </w:r>
      <w:r w:rsidR="00B53BAE" w:rsidRPr="00B53BAE">
        <w:t xml:space="preserve">Apresente e disponibilize os tecidos e os demais materiais para que os alunos possam criar seus trabalhos, considerando os objetos trazidos conforme a tarefa de casa. Explore as possibilidades para que </w:t>
      </w:r>
      <w:r w:rsidR="002D1059">
        <w:t xml:space="preserve">eles </w:t>
      </w:r>
      <w:r w:rsidR="00B53BAE" w:rsidRPr="00B53BAE">
        <w:t>deem sugestões uns aos outros e troquem ideias sobre as dificuldades e as soluções que encontraram</w:t>
      </w:r>
      <w:r>
        <w:t>.</w:t>
      </w:r>
    </w:p>
    <w:p w14:paraId="13649C01" w14:textId="18177965" w:rsidR="009A1B09" w:rsidRDefault="00FC4A14" w:rsidP="00952F69">
      <w:pPr>
        <w:pStyle w:val="00Textogeral"/>
        <w:ind w:firstLine="0"/>
      </w:pPr>
      <w:r>
        <w:rPr>
          <w:b/>
        </w:rPr>
        <w:t xml:space="preserve">Momento 4 </w:t>
      </w:r>
      <w:r w:rsidR="00523D44" w:rsidRPr="00523D44">
        <w:rPr>
          <w:b/>
        </w:rPr>
        <w:t>–</w:t>
      </w:r>
      <w:r>
        <w:t xml:space="preserve"> </w:t>
      </w:r>
      <w:r w:rsidR="00B53BAE" w:rsidRPr="00B53BAE">
        <w:t xml:space="preserve">Organize uma grande roda e peça aos alunos que tragam os trabalhos, comentando sobre as formas de organizar os objetos sobre os suportes escolhidos: tecidos ou camisetas. Esse é um momento de compartilhar ideias, desafios e soluções encontrados e de saber </w:t>
      </w:r>
      <w:r w:rsidR="00BB6C12">
        <w:t xml:space="preserve">como eles se </w:t>
      </w:r>
      <w:r w:rsidR="00BB6C12" w:rsidRPr="00BB6C12">
        <w:rPr>
          <w:rFonts w:cs="Tahoma"/>
          <w:szCs w:val="22"/>
        </w:rPr>
        <w:t>sentem</w:t>
      </w:r>
      <w:r w:rsidR="00BB6C12" w:rsidRPr="00BB6C12">
        <w:rPr>
          <w:rStyle w:val="Refdecomentrio"/>
          <w:rFonts w:cs="Tahoma"/>
          <w:i/>
          <w:color w:val="auto"/>
          <w:sz w:val="22"/>
          <w:szCs w:val="22"/>
        </w:rPr>
        <w:t xml:space="preserve"> </w:t>
      </w:r>
      <w:r w:rsidR="00BB6C12" w:rsidRPr="00BB6C12">
        <w:rPr>
          <w:rStyle w:val="Refdecomentrio"/>
          <w:rFonts w:cs="Tahoma"/>
          <w:color w:val="auto"/>
          <w:sz w:val="22"/>
          <w:szCs w:val="22"/>
        </w:rPr>
        <w:t>em</w:t>
      </w:r>
      <w:r w:rsidR="00BB6C12">
        <w:rPr>
          <w:rStyle w:val="Refdecomentrio"/>
          <w:rFonts w:asciiTheme="minorHAnsi" w:hAnsiTheme="minorHAnsi" w:cstheme="minorBidi"/>
          <w:i/>
          <w:color w:val="auto"/>
        </w:rPr>
        <w:t xml:space="preserve"> </w:t>
      </w:r>
      <w:r w:rsidR="00B53BAE" w:rsidRPr="00B53BAE">
        <w:t>relação aos trabalhos que realizaram dentro des</w:t>
      </w:r>
      <w:r w:rsidR="002D1059">
        <w:t>s</w:t>
      </w:r>
      <w:r w:rsidR="00B53BAE" w:rsidRPr="00B53BAE">
        <w:t>a proposta. Investigue se eles se sentem representados pelas imagens que criaram e procure saber em que pontos ou por quais motivos</w:t>
      </w:r>
      <w:r>
        <w:t>.</w:t>
      </w:r>
    </w:p>
    <w:p w14:paraId="15C18CE3" w14:textId="129018B8" w:rsidR="00B53BAE" w:rsidRPr="00B53BAE" w:rsidRDefault="00CD13B2" w:rsidP="00952F69">
      <w:pPr>
        <w:pStyle w:val="00Textogeral"/>
        <w:ind w:firstLine="0"/>
      </w:pPr>
      <w:r>
        <w:rPr>
          <w:b/>
        </w:rPr>
        <w:t xml:space="preserve">Momento 5 </w:t>
      </w:r>
      <w:r w:rsidR="00523D44" w:rsidRPr="00523D44">
        <w:rPr>
          <w:b/>
        </w:rPr>
        <w:t>–</w:t>
      </w:r>
      <w:r>
        <w:t xml:space="preserve"> </w:t>
      </w:r>
      <w:r w:rsidR="00B53BAE" w:rsidRPr="00B53BAE">
        <w:t xml:space="preserve">Organizados novamente em suas carteiras, distribua aos alunos os impressos com a letra do samba-enredo, </w:t>
      </w:r>
      <w:proofErr w:type="gramStart"/>
      <w:r w:rsidR="00B53BAE" w:rsidRPr="00BB6C12">
        <w:rPr>
          <w:i/>
        </w:rPr>
        <w:t>Ser</w:t>
      </w:r>
      <w:proofErr w:type="gramEnd"/>
      <w:r w:rsidR="00B53BAE" w:rsidRPr="00BB6C12">
        <w:rPr>
          <w:i/>
        </w:rPr>
        <w:t xml:space="preserve"> diferente é normal</w:t>
      </w:r>
      <w:r w:rsidR="00B53BAE" w:rsidRPr="00B53BAE">
        <w:t>.</w:t>
      </w:r>
    </w:p>
    <w:p w14:paraId="3D468E9F" w14:textId="03622092" w:rsidR="00CD13B2" w:rsidRDefault="00B53BAE" w:rsidP="00952F69">
      <w:pPr>
        <w:pStyle w:val="00Textogeral"/>
        <w:ind w:firstLine="0"/>
      </w:pPr>
      <w:r w:rsidRPr="00B53BAE">
        <w:t xml:space="preserve">Leia coletivamente e converse com </w:t>
      </w:r>
      <w:r w:rsidR="002D1059">
        <w:t>eles</w:t>
      </w:r>
      <w:r w:rsidRPr="00B53BAE">
        <w:t xml:space="preserve"> sobre o texto. Algumas perguntas poderão apoiar essa apreciação</w:t>
      </w:r>
      <w:r w:rsidR="00CD13B2">
        <w:t>.</w:t>
      </w:r>
    </w:p>
    <w:p w14:paraId="56DA3F67" w14:textId="77777777" w:rsidR="00B53BAE" w:rsidRDefault="00B53BAE" w:rsidP="00B53BAE">
      <w:pPr>
        <w:pStyle w:val="00Textogeralbullet"/>
      </w:pPr>
      <w:r>
        <w:t>Por que será que o samba recebeu esse título?</w:t>
      </w:r>
    </w:p>
    <w:p w14:paraId="0DBF43DD" w14:textId="77777777" w:rsidR="00B53BAE" w:rsidRDefault="00B53BAE" w:rsidP="00B53BAE">
      <w:pPr>
        <w:pStyle w:val="00Textogeralbullet"/>
      </w:pPr>
      <w:r>
        <w:t>Você acha que a arte libertava esse artista? Como?</w:t>
      </w:r>
    </w:p>
    <w:p w14:paraId="7D9B28E8" w14:textId="7360E852" w:rsidR="00B53BAE" w:rsidRPr="00B53BAE" w:rsidRDefault="00B53BAE" w:rsidP="00952F69">
      <w:pPr>
        <w:pStyle w:val="00Textogeral"/>
        <w:ind w:firstLine="0"/>
      </w:pPr>
      <w:r>
        <w:rPr>
          <w:b/>
        </w:rPr>
        <w:t xml:space="preserve">Momento 6 </w:t>
      </w:r>
      <w:r w:rsidR="00523D44" w:rsidRPr="00523D44">
        <w:rPr>
          <w:b/>
        </w:rPr>
        <w:t>–</w:t>
      </w:r>
      <w:r>
        <w:t xml:space="preserve"> </w:t>
      </w:r>
      <w:r w:rsidRPr="00B53BAE">
        <w:t xml:space="preserve">Agora você poderá organizar a turma em grupos de quatro ou cinco alunos e explicitar o desafio de ler o trecho do samba e, </w:t>
      </w:r>
      <w:r w:rsidR="00F55EC8">
        <w:t>com base n</w:t>
      </w:r>
      <w:r w:rsidRPr="00B53BAE">
        <w:t>es</w:t>
      </w:r>
      <w:r w:rsidR="00F55EC8">
        <w:t>s</w:t>
      </w:r>
      <w:r w:rsidRPr="00B53BAE">
        <w:t>a leitura, criar uma melodia para ele. Disponibilize os instrumentos e, se os alunos quiserem, poderão criar sons usando também a percussão corporal ou outros objetos disponíveis na sala.</w:t>
      </w:r>
    </w:p>
    <w:p w14:paraId="447D5241" w14:textId="48D9CF53" w:rsidR="00B53BAE" w:rsidRDefault="00B53BAE" w:rsidP="00952F69">
      <w:pPr>
        <w:pStyle w:val="00Textogeral"/>
        <w:ind w:firstLine="0"/>
      </w:pPr>
      <w:r>
        <w:rPr>
          <w:b/>
        </w:rPr>
        <w:t xml:space="preserve">Momento 7 </w:t>
      </w:r>
      <w:r w:rsidR="00523D44" w:rsidRPr="00523D44">
        <w:rPr>
          <w:b/>
        </w:rPr>
        <w:t>–</w:t>
      </w:r>
      <w:bookmarkStart w:id="0" w:name="_GoBack"/>
      <w:bookmarkEnd w:id="0"/>
      <w:r>
        <w:t xml:space="preserve"> </w:t>
      </w:r>
      <w:r w:rsidR="00BB6C12">
        <w:t>Quando os alunos</w:t>
      </w:r>
      <w:r w:rsidRPr="00B53BAE">
        <w:t xml:space="preserve"> finalizarem suas criações, organize o espaço da sala de aula de forma que os grupos possam apresentar as melodias criadas e compartilhar os processos de criação, para que uns conheçam o trabalho dos outros. Depois que todos se apresentarem e cantarem, procure fazer uma avaliação ouvindo as percepções e as vivências dos alunos.</w:t>
      </w:r>
    </w:p>
    <w:p w14:paraId="353C16BB" w14:textId="77777777" w:rsidR="00952F69" w:rsidRDefault="00952F69"/>
    <w:p w14:paraId="4725778D" w14:textId="6E44C2E9" w:rsidR="00952F69" w:rsidRDefault="00952F69" w:rsidP="00952F69">
      <w:pPr>
        <w:rPr>
          <w:rFonts w:ascii="Cambria" w:hAnsi="Cambria"/>
          <w:sz w:val="25"/>
          <w:szCs w:val="25"/>
        </w:rPr>
      </w:pPr>
      <w:r w:rsidRPr="00952F69">
        <w:rPr>
          <w:rFonts w:ascii="Cambria" w:hAnsi="Cambria"/>
          <w:b/>
          <w:i w:val="0"/>
          <w:sz w:val="25"/>
          <w:szCs w:val="25"/>
        </w:rPr>
        <w:t>Acompanhamento das aprendizagens</w:t>
      </w:r>
      <w:r w:rsidRPr="00952F69">
        <w:rPr>
          <w:rFonts w:ascii="Cambria" w:hAnsi="Cambria"/>
          <w:sz w:val="25"/>
          <w:szCs w:val="25"/>
        </w:rPr>
        <w:t xml:space="preserve"> </w:t>
      </w:r>
    </w:p>
    <w:p w14:paraId="6EE86A24" w14:textId="5B86382A" w:rsidR="00952F69" w:rsidRPr="00952F69" w:rsidRDefault="00952F69" w:rsidP="00952F69">
      <w:pPr>
        <w:rPr>
          <w:rFonts w:ascii="Cambria" w:hAnsi="Cambria"/>
          <w:sz w:val="25"/>
          <w:szCs w:val="25"/>
        </w:rPr>
      </w:pPr>
      <w:r w:rsidRPr="00952F69">
        <w:rPr>
          <w:rFonts w:ascii="Tahoma" w:eastAsia="Tahoma" w:hAnsi="Tahoma" w:cs="Tahoma"/>
          <w:i w:val="0"/>
          <w:sz w:val="22"/>
          <w:szCs w:val="22"/>
        </w:rPr>
        <w:t>Para aferir as aprendizagens dos alunos, é importante estar atento a aspectos de relevância nas diferentes etapas do processo:</w:t>
      </w:r>
    </w:p>
    <w:p w14:paraId="653CD5BF" w14:textId="77777777" w:rsidR="00952F69" w:rsidRPr="00952F69" w:rsidRDefault="00952F69" w:rsidP="00952F69">
      <w:pPr>
        <w:widowControl w:val="0"/>
        <w:numPr>
          <w:ilvl w:val="0"/>
          <w:numId w:val="18"/>
        </w:numPr>
        <w:spacing w:line="276" w:lineRule="auto"/>
        <w:ind w:left="530" w:right="170"/>
        <w:contextualSpacing/>
        <w:jc w:val="both"/>
        <w:rPr>
          <w:rFonts w:ascii="Tahoma" w:eastAsia="Tahoma" w:hAnsi="Tahoma" w:cs="Tahoma"/>
          <w:i w:val="0"/>
          <w:sz w:val="22"/>
          <w:szCs w:val="22"/>
        </w:rPr>
      </w:pPr>
      <w:r w:rsidRPr="00952F69">
        <w:rPr>
          <w:rFonts w:ascii="Tahoma" w:eastAsia="Tahoma" w:hAnsi="Tahoma" w:cs="Tahoma"/>
          <w:i w:val="0"/>
          <w:sz w:val="22"/>
          <w:szCs w:val="22"/>
        </w:rPr>
        <w:t>Observe os alunos (individual e coletivamente) em cada uma das atividades propostas.</w:t>
      </w:r>
    </w:p>
    <w:p w14:paraId="6495305F" w14:textId="111CEFB8" w:rsidR="00B769DA" w:rsidRPr="00B769DA" w:rsidRDefault="00952F69" w:rsidP="00B769DA">
      <w:pPr>
        <w:widowControl w:val="0"/>
        <w:numPr>
          <w:ilvl w:val="0"/>
          <w:numId w:val="18"/>
        </w:numPr>
        <w:spacing w:line="276" w:lineRule="auto"/>
        <w:ind w:left="530" w:right="170"/>
        <w:contextualSpacing/>
        <w:jc w:val="both"/>
        <w:rPr>
          <w:rFonts w:ascii="Tahoma" w:eastAsia="Tahoma" w:hAnsi="Tahoma" w:cs="Tahoma"/>
          <w:i w:val="0"/>
          <w:sz w:val="22"/>
          <w:szCs w:val="22"/>
        </w:rPr>
      </w:pPr>
      <w:r w:rsidRPr="00B769DA">
        <w:rPr>
          <w:rFonts w:ascii="Tahoma" w:eastAsia="Tahoma" w:hAnsi="Tahoma" w:cs="Tahoma"/>
          <w:i w:val="0"/>
          <w:sz w:val="22"/>
          <w:szCs w:val="22"/>
        </w:rPr>
        <w:t>Faça uma análise do conjunto das produções dos alunos (dos projetos coletivos e das produções individuais).</w:t>
      </w:r>
      <w:r w:rsidR="00B769DA" w:rsidRPr="00B769DA">
        <w:rPr>
          <w:rFonts w:ascii="Tahoma" w:eastAsia="Tahoma" w:hAnsi="Tahoma" w:cs="Tahoma"/>
          <w:i w:val="0"/>
          <w:sz w:val="22"/>
          <w:szCs w:val="22"/>
        </w:rPr>
        <w:br w:type="page"/>
      </w:r>
    </w:p>
    <w:p w14:paraId="73C461DC" w14:textId="77777777" w:rsidR="00952F69" w:rsidRPr="00952F69" w:rsidRDefault="00952F69" w:rsidP="00952F69">
      <w:pPr>
        <w:widowControl w:val="0"/>
        <w:numPr>
          <w:ilvl w:val="0"/>
          <w:numId w:val="18"/>
        </w:numPr>
        <w:spacing w:line="276" w:lineRule="auto"/>
        <w:ind w:left="530" w:right="170"/>
        <w:contextualSpacing/>
        <w:jc w:val="both"/>
        <w:rPr>
          <w:rFonts w:ascii="Tahoma" w:eastAsia="Tahoma" w:hAnsi="Tahoma" w:cs="Tahoma"/>
          <w:i w:val="0"/>
          <w:sz w:val="22"/>
          <w:szCs w:val="22"/>
        </w:rPr>
      </w:pPr>
      <w:r w:rsidRPr="00952F69">
        <w:rPr>
          <w:rFonts w:ascii="Tahoma" w:eastAsia="Tahoma" w:hAnsi="Tahoma" w:cs="Tahoma"/>
          <w:i w:val="0"/>
          <w:sz w:val="22"/>
          <w:szCs w:val="22"/>
        </w:rPr>
        <w:lastRenderedPageBreak/>
        <w:t>Crie uma planilha de acompanhamento individual dos alunos e, a cada encontro, faça uma anotação de seu desenvolvimento no decorrer da atividade. Observe se os alunos começam a fazer uso dos materiais disponíveis para criar e se se apoiam nas imagens apreciadas.</w:t>
      </w:r>
    </w:p>
    <w:p w14:paraId="4FEB1A73" w14:textId="77777777" w:rsidR="00952F69" w:rsidRPr="00952F69" w:rsidRDefault="00952F69" w:rsidP="00952F69">
      <w:pPr>
        <w:widowControl w:val="0"/>
        <w:numPr>
          <w:ilvl w:val="0"/>
          <w:numId w:val="18"/>
        </w:numPr>
        <w:spacing w:line="276" w:lineRule="auto"/>
        <w:ind w:left="530" w:right="170"/>
        <w:contextualSpacing/>
        <w:jc w:val="both"/>
        <w:rPr>
          <w:rFonts w:ascii="Tahoma" w:eastAsia="Tahoma" w:hAnsi="Tahoma" w:cs="Tahoma"/>
          <w:b/>
          <w:i w:val="0"/>
          <w:sz w:val="22"/>
          <w:szCs w:val="22"/>
        </w:rPr>
      </w:pPr>
      <w:r w:rsidRPr="00952F69">
        <w:rPr>
          <w:rFonts w:ascii="Tahoma" w:eastAsia="Tahoma" w:hAnsi="Tahoma" w:cs="Tahoma"/>
          <w:i w:val="0"/>
          <w:sz w:val="22"/>
          <w:szCs w:val="22"/>
        </w:rPr>
        <w:t>Ao realizar as rodas de conversa, observe os processos de cada um, verificando se houve apropriação da linguagem oral para fazer comentários sobre as imagens e os vídeos apreciados.</w:t>
      </w:r>
    </w:p>
    <w:p w14:paraId="09628C6A" w14:textId="77777777" w:rsidR="00952F69" w:rsidRPr="00952F69" w:rsidRDefault="00952F69" w:rsidP="00952F69">
      <w:pPr>
        <w:widowControl w:val="0"/>
        <w:numPr>
          <w:ilvl w:val="0"/>
          <w:numId w:val="18"/>
        </w:numPr>
        <w:spacing w:line="276" w:lineRule="auto"/>
        <w:ind w:left="530" w:right="170"/>
        <w:contextualSpacing/>
        <w:jc w:val="both"/>
        <w:rPr>
          <w:i w:val="0"/>
          <w:sz w:val="22"/>
          <w:szCs w:val="22"/>
        </w:rPr>
      </w:pPr>
      <w:r w:rsidRPr="00952F69">
        <w:rPr>
          <w:rFonts w:ascii="Tahoma" w:eastAsia="Tahoma" w:hAnsi="Tahoma" w:cs="Tahoma"/>
          <w:i w:val="0"/>
          <w:sz w:val="22"/>
          <w:szCs w:val="22"/>
        </w:rPr>
        <w:t>Como critérios para avaliação desta sequência, você poderá fazer-se estas perguntas, tendo em mente cada aluno:</w:t>
      </w:r>
    </w:p>
    <w:p w14:paraId="24B181CC" w14:textId="76FC7194" w:rsidR="00952F69" w:rsidRPr="00D61EBF" w:rsidRDefault="00D61EBF" w:rsidP="00D61EBF">
      <w:pPr>
        <w:ind w:left="510" w:right="170"/>
        <w:rPr>
          <w:rFonts w:ascii="Tahoma" w:eastAsia="Tahoma" w:hAnsi="Tahoma" w:cs="Tahoma"/>
          <w:i w:val="0"/>
          <w:sz w:val="22"/>
          <w:szCs w:val="22"/>
        </w:rPr>
      </w:pPr>
      <w:r w:rsidRPr="00D61EBF">
        <w:rPr>
          <w:rFonts w:ascii="Tahoma" w:eastAsia="Tahoma" w:hAnsi="Tahoma" w:cs="Tahoma"/>
          <w:i w:val="0"/>
          <w:sz w:val="22"/>
          <w:szCs w:val="22"/>
        </w:rPr>
        <w:t xml:space="preserve">a) </w:t>
      </w:r>
      <w:r w:rsidR="00952F69" w:rsidRPr="00D61EBF">
        <w:rPr>
          <w:rFonts w:ascii="Tahoma" w:eastAsia="Tahoma" w:hAnsi="Tahoma" w:cs="Tahoma"/>
          <w:i w:val="0"/>
          <w:sz w:val="22"/>
          <w:szCs w:val="22"/>
        </w:rPr>
        <w:t>Apropriou-se do vocabulário para conversar sobre as imagens produzidas por colegas e artistas, descrevendo-as, percebendo a diversidade de materiais e técnicas utilizadas, compartilhando sentimentos e ideias?</w:t>
      </w:r>
    </w:p>
    <w:p w14:paraId="48CD26EE" w14:textId="2596F0BD" w:rsidR="00952F69" w:rsidRPr="00D61EBF" w:rsidRDefault="00D61EBF" w:rsidP="00D61EBF">
      <w:pPr>
        <w:ind w:left="510" w:right="170"/>
        <w:rPr>
          <w:rFonts w:eastAsia="Tahoma" w:cs="Tahoma"/>
          <w:i w:val="0"/>
          <w:sz w:val="22"/>
          <w:szCs w:val="22"/>
        </w:rPr>
      </w:pPr>
      <w:r w:rsidRPr="00D61EBF">
        <w:rPr>
          <w:rFonts w:ascii="Tahoma" w:eastAsia="Tahoma" w:hAnsi="Tahoma" w:cs="Tahoma"/>
          <w:i w:val="0"/>
          <w:sz w:val="22"/>
          <w:szCs w:val="22"/>
        </w:rPr>
        <w:t xml:space="preserve">b) </w:t>
      </w:r>
      <w:r w:rsidR="00952F69" w:rsidRPr="00D61EBF">
        <w:rPr>
          <w:rFonts w:ascii="Tahoma" w:eastAsia="Tahoma" w:hAnsi="Tahoma" w:cs="Tahoma"/>
          <w:i w:val="0"/>
          <w:sz w:val="22"/>
          <w:szCs w:val="22"/>
        </w:rPr>
        <w:t>Apoiou-se no processo de criação do artista Arthur Bispo do Rosário, usando diferentes objetos e materiais para criar imagens?</w:t>
      </w:r>
    </w:p>
    <w:p w14:paraId="294B704F" w14:textId="71961426" w:rsidR="00952F69" w:rsidRPr="00D61EBF" w:rsidRDefault="00D61EBF" w:rsidP="00D61EBF">
      <w:pPr>
        <w:ind w:left="510" w:right="170"/>
        <w:rPr>
          <w:rFonts w:eastAsia="Tahoma" w:cs="Tahoma"/>
          <w:i w:val="0"/>
          <w:sz w:val="22"/>
          <w:szCs w:val="22"/>
        </w:rPr>
      </w:pPr>
      <w:r w:rsidRPr="00D61EBF">
        <w:rPr>
          <w:rFonts w:ascii="Tahoma" w:eastAsia="Tahoma" w:hAnsi="Tahoma" w:cs="Tahoma"/>
          <w:i w:val="0"/>
          <w:sz w:val="22"/>
          <w:szCs w:val="22"/>
        </w:rPr>
        <w:t xml:space="preserve">c) </w:t>
      </w:r>
      <w:r w:rsidR="00952F69" w:rsidRPr="00D61EBF">
        <w:rPr>
          <w:rFonts w:ascii="Tahoma" w:eastAsia="Tahoma" w:hAnsi="Tahoma" w:cs="Tahoma"/>
          <w:i w:val="0"/>
          <w:sz w:val="22"/>
          <w:szCs w:val="22"/>
        </w:rPr>
        <w:t>Interessou-se por conhecer o artista e as obras apresentadas?</w:t>
      </w:r>
    </w:p>
    <w:p w14:paraId="798E696C" w14:textId="77777777" w:rsidR="00952F69" w:rsidRDefault="00952F69" w:rsidP="00952F69">
      <w:pPr>
        <w:rPr>
          <w:sz w:val="22"/>
          <w:szCs w:val="22"/>
        </w:rPr>
      </w:pPr>
      <w:r w:rsidRPr="00952F69">
        <w:rPr>
          <w:rFonts w:ascii="Tahoma" w:eastAsia="Tahoma" w:hAnsi="Tahoma" w:cs="Tahoma"/>
          <w:i w:val="0"/>
          <w:sz w:val="22"/>
          <w:szCs w:val="22"/>
        </w:rPr>
        <w:t>Após o fechamento das etapas do processo, peça aos alunos que avaliem o próprio desempenho.</w:t>
      </w:r>
    </w:p>
    <w:p w14:paraId="4CF11DF8" w14:textId="77777777" w:rsidR="00952F69" w:rsidRDefault="00952F69" w:rsidP="00952F69">
      <w:pPr>
        <w:rPr>
          <w:sz w:val="25"/>
          <w:szCs w:val="25"/>
        </w:rPr>
      </w:pPr>
    </w:p>
    <w:p w14:paraId="44BC18A0" w14:textId="2CC2EC54" w:rsidR="009A1B09" w:rsidRPr="00952F69" w:rsidRDefault="00FC4A14" w:rsidP="00952F69">
      <w:pPr>
        <w:rPr>
          <w:rFonts w:ascii="Cambria" w:hAnsi="Cambria" w:cs="Cambria"/>
          <w:b/>
          <w:i w:val="0"/>
          <w:color w:val="000000"/>
          <w:sz w:val="22"/>
          <w:szCs w:val="22"/>
        </w:rPr>
      </w:pPr>
      <w:proofErr w:type="spellStart"/>
      <w:r w:rsidRPr="00952F69">
        <w:rPr>
          <w:rFonts w:ascii="Cambria" w:hAnsi="Cambria"/>
          <w:b/>
          <w:i w:val="0"/>
          <w:sz w:val="25"/>
          <w:szCs w:val="25"/>
        </w:rPr>
        <w:t>Autoavaliação</w:t>
      </w:r>
      <w:proofErr w:type="spellEnd"/>
    </w:p>
    <w:p w14:paraId="7F099E65" w14:textId="77777777" w:rsidR="009A1B09" w:rsidRDefault="00B53BAE" w:rsidP="00B53BAE">
      <w:pPr>
        <w:pStyle w:val="00Textogeral"/>
        <w:rPr>
          <w:sz w:val="24"/>
          <w:szCs w:val="24"/>
        </w:rPr>
      </w:pPr>
      <w:r w:rsidRPr="00B53BAE">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00FC4A14">
        <w:rPr>
          <w:sz w:val="24"/>
          <w:szCs w:val="24"/>
        </w:rPr>
        <w:t>:</w:t>
      </w:r>
    </w:p>
    <w:p w14:paraId="2F0E7497" w14:textId="71E39643" w:rsidR="00B53BAE" w:rsidRPr="00B53BAE" w:rsidRDefault="00B53BAE" w:rsidP="00B53BAE">
      <w:pPr>
        <w:pStyle w:val="00Textogeralbullet"/>
      </w:pPr>
      <w:r w:rsidRPr="00B53BAE">
        <w:t>Você conseguiu criar objetos artísticos usando diferentes objetos? Acrescentou algo novo no seu jeito de fazer arte?</w:t>
      </w:r>
    </w:p>
    <w:p w14:paraId="589B8DE9" w14:textId="77777777" w:rsidR="00B53BAE" w:rsidRPr="00B53BAE" w:rsidRDefault="00B53BAE" w:rsidP="00B53BAE">
      <w:pPr>
        <w:pStyle w:val="00Textogeralbullet"/>
      </w:pPr>
      <w:r w:rsidRPr="00B53BAE">
        <w:t>Você gostou de conhecer esse artista? De qual obra gostou mais? Por quê?</w:t>
      </w:r>
    </w:p>
    <w:p w14:paraId="62A0014E" w14:textId="77777777" w:rsidR="00B53BAE" w:rsidRPr="00B53BAE" w:rsidRDefault="00B53BAE" w:rsidP="00B53BAE">
      <w:pPr>
        <w:pStyle w:val="00Textogeralbullet"/>
      </w:pPr>
      <w:r w:rsidRPr="00B53BAE">
        <w:t>Você gostaria de aprender algo que ainda não conseguiu?</w:t>
      </w:r>
    </w:p>
    <w:p w14:paraId="2F5EE920" w14:textId="77777777" w:rsidR="00B53BAE" w:rsidRPr="00B53BAE" w:rsidRDefault="00B53BAE" w:rsidP="00B53BAE">
      <w:pPr>
        <w:pStyle w:val="00Textogeralbullet"/>
      </w:pPr>
      <w:r w:rsidRPr="00B53BAE">
        <w:t>Você gostou de suas produções durante as aulas de Arte? De qual gostou mais e por quê?</w:t>
      </w:r>
    </w:p>
    <w:p w14:paraId="672237A8" w14:textId="10D52674" w:rsidR="009A1B09" w:rsidRPr="00B53BAE" w:rsidRDefault="00B53BAE" w:rsidP="00B53BAE">
      <w:pPr>
        <w:pStyle w:val="00Textogeralbullet"/>
      </w:pPr>
      <w:r w:rsidRPr="00B53BAE">
        <w:t>Como a música ajudou você a compreender melhor a obra d</w:t>
      </w:r>
      <w:r w:rsidR="00F92DA7">
        <w:t>e</w:t>
      </w:r>
      <w:r w:rsidRPr="00B53BAE">
        <w:t xml:space="preserve"> Bispo do Rosário</w:t>
      </w:r>
      <w:r w:rsidR="00FC4A14" w:rsidRPr="00B53BAE">
        <w:t>?</w:t>
      </w:r>
    </w:p>
    <w:p w14:paraId="26BE095D" w14:textId="77777777" w:rsidR="009A1B09" w:rsidRDefault="009A1B09" w:rsidP="00CD13B2">
      <w:pPr>
        <w:pStyle w:val="00Textogeral"/>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9A1B09" w14:paraId="2DD00858" w14:textId="77777777">
        <w:trPr>
          <w:trHeight w:val="1209"/>
        </w:trPr>
        <w:tc>
          <w:tcPr>
            <w:tcW w:w="9547" w:type="dxa"/>
            <w:shd w:val="clear" w:color="auto" w:fill="D3EBD4"/>
            <w:tcMar>
              <w:left w:w="52" w:type="dxa"/>
            </w:tcMar>
          </w:tcPr>
          <w:p w14:paraId="637A0CC0" w14:textId="77777777" w:rsidR="009A1B09" w:rsidRDefault="00FC4A14">
            <w:pPr>
              <w:spacing w:before="6"/>
              <w:ind w:left="170" w:right="170"/>
              <w:rPr>
                <w:b/>
                <w:i w:val="0"/>
              </w:rPr>
            </w:pPr>
            <w:r>
              <w:rPr>
                <w:rFonts w:ascii="Tahoma" w:hAnsi="Tahoma"/>
                <w:b/>
                <w:i w:val="0"/>
              </w:rPr>
              <w:t>Ampliando conhecimentos</w:t>
            </w:r>
          </w:p>
          <w:p w14:paraId="5C480507" w14:textId="77777777" w:rsidR="00B53BAE" w:rsidRDefault="00B53BAE">
            <w:pPr>
              <w:ind w:left="170" w:right="170"/>
              <w:rPr>
                <w:rFonts w:ascii="Tahoma" w:hAnsi="Tahoma"/>
                <w:b/>
                <w:i w:val="0"/>
                <w:sz w:val="16"/>
                <w:szCs w:val="16"/>
              </w:rPr>
            </w:pPr>
          </w:p>
          <w:p w14:paraId="51F5D13B" w14:textId="32279C18" w:rsidR="00B53BAE" w:rsidRPr="00B53BAE" w:rsidRDefault="00B53BAE" w:rsidP="00B53BAE">
            <w:pPr>
              <w:ind w:left="170" w:right="170"/>
              <w:rPr>
                <w:rFonts w:ascii="Tahoma" w:eastAsia="Tahoma" w:hAnsi="Tahoma" w:cs="Tahoma"/>
                <w:i w:val="0"/>
              </w:rPr>
            </w:pPr>
            <w:r w:rsidRPr="00B53BAE">
              <w:rPr>
                <w:rFonts w:ascii="Tahoma" w:eastAsia="Tahoma" w:hAnsi="Tahoma" w:cs="Tahoma"/>
                <w:i w:val="0"/>
              </w:rPr>
              <w:t>Filme</w:t>
            </w:r>
          </w:p>
          <w:p w14:paraId="5E68AFA8" w14:textId="349C1977" w:rsidR="00B53BAE" w:rsidRPr="00B53BAE" w:rsidRDefault="00B53BAE" w:rsidP="00B53BAE">
            <w:pPr>
              <w:ind w:left="170" w:right="170"/>
              <w:rPr>
                <w:rFonts w:ascii="Tahoma" w:eastAsia="Tahoma" w:hAnsi="Tahoma" w:cs="Tahoma"/>
                <w:i w:val="0"/>
              </w:rPr>
            </w:pPr>
            <w:r w:rsidRPr="00BB6C12">
              <w:rPr>
                <w:rFonts w:ascii="Tahoma" w:eastAsia="Tahoma" w:hAnsi="Tahoma" w:cs="Tahoma"/>
              </w:rPr>
              <w:t xml:space="preserve">O </w:t>
            </w:r>
            <w:r w:rsidR="00F92DA7" w:rsidRPr="00BB6C12">
              <w:rPr>
                <w:rFonts w:ascii="Tahoma" w:eastAsia="Tahoma" w:hAnsi="Tahoma" w:cs="Tahoma"/>
              </w:rPr>
              <w:t>prisioneiro</w:t>
            </w:r>
            <w:r w:rsidRPr="00BB6C12">
              <w:rPr>
                <w:rFonts w:ascii="Tahoma" w:eastAsia="Tahoma" w:hAnsi="Tahoma" w:cs="Tahoma"/>
              </w:rPr>
              <w:t xml:space="preserve"> da passagem</w:t>
            </w:r>
            <w:r w:rsidRPr="00B53BAE">
              <w:rPr>
                <w:rFonts w:ascii="Tahoma" w:eastAsia="Tahoma" w:hAnsi="Tahoma" w:cs="Tahoma"/>
                <w:i w:val="0"/>
              </w:rPr>
              <w:t>. Direção: Hugo Denizart. 1982, 29</w:t>
            </w:r>
            <w:r w:rsidR="00A65EEF">
              <w:rPr>
                <w:rFonts w:ascii="Tahoma" w:eastAsia="Tahoma" w:hAnsi="Tahoma" w:cs="Tahoma"/>
                <w:i w:val="0"/>
              </w:rPr>
              <w:t xml:space="preserve"> </w:t>
            </w:r>
            <w:r w:rsidRPr="00B53BAE">
              <w:rPr>
                <w:rFonts w:ascii="Tahoma" w:eastAsia="Tahoma" w:hAnsi="Tahoma" w:cs="Tahoma"/>
                <w:i w:val="0"/>
              </w:rPr>
              <w:t xml:space="preserve">min. </w:t>
            </w:r>
          </w:p>
          <w:p w14:paraId="71279718" w14:textId="24306AB9" w:rsidR="00B53BAE" w:rsidRPr="00B53BAE" w:rsidRDefault="00B53BAE" w:rsidP="00B53BAE">
            <w:pPr>
              <w:ind w:left="170" w:right="170"/>
              <w:rPr>
                <w:rFonts w:ascii="Tahoma" w:eastAsia="Tahoma" w:hAnsi="Tahoma" w:cs="Tahoma"/>
                <w:i w:val="0"/>
              </w:rPr>
            </w:pPr>
            <w:r w:rsidRPr="00B53BAE">
              <w:rPr>
                <w:rFonts w:ascii="Tahoma" w:eastAsia="Tahoma" w:hAnsi="Tahoma" w:cs="Tahoma"/>
                <w:i w:val="0"/>
              </w:rPr>
              <w:t xml:space="preserve">Hugo Denizart foi um psicanalista que realizou pesquisas no hospital psiquiátrico em que Bispo do Rosário esteve internado. </w:t>
            </w:r>
            <w:r w:rsidR="00A65EEF">
              <w:rPr>
                <w:rFonts w:ascii="Tahoma" w:eastAsia="Tahoma" w:hAnsi="Tahoma" w:cs="Tahoma"/>
                <w:i w:val="0"/>
              </w:rPr>
              <w:t>Após</w:t>
            </w:r>
            <w:r w:rsidRPr="00B53BAE">
              <w:rPr>
                <w:rFonts w:ascii="Tahoma" w:eastAsia="Tahoma" w:hAnsi="Tahoma" w:cs="Tahoma"/>
                <w:i w:val="0"/>
              </w:rPr>
              <w:t xml:space="preserve"> essa pesquisa, conheceu o trabalho </w:t>
            </w:r>
            <w:r w:rsidR="00BB6C12">
              <w:rPr>
                <w:rFonts w:ascii="Tahoma" w:eastAsia="Tahoma" w:hAnsi="Tahoma" w:cs="Tahoma"/>
                <w:i w:val="0"/>
              </w:rPr>
              <w:t>do artista</w:t>
            </w:r>
            <w:r w:rsidRPr="00B53BAE">
              <w:rPr>
                <w:rFonts w:ascii="Tahoma" w:eastAsia="Tahoma" w:hAnsi="Tahoma" w:cs="Tahoma"/>
                <w:i w:val="0"/>
              </w:rPr>
              <w:t xml:space="preserve">, entrevistou-o e produziu </w:t>
            </w:r>
            <w:r w:rsidR="00BB6C12">
              <w:rPr>
                <w:rFonts w:ascii="Tahoma" w:eastAsia="Tahoma" w:hAnsi="Tahoma" w:cs="Tahoma"/>
                <w:i w:val="0"/>
              </w:rPr>
              <w:t>esse</w:t>
            </w:r>
            <w:r w:rsidRPr="00B53BAE">
              <w:rPr>
                <w:rFonts w:ascii="Tahoma" w:eastAsia="Tahoma" w:hAnsi="Tahoma" w:cs="Tahoma"/>
                <w:i w:val="0"/>
              </w:rPr>
              <w:t xml:space="preserve"> filme.</w:t>
            </w:r>
          </w:p>
          <w:p w14:paraId="16DC7679" w14:textId="77777777" w:rsidR="00B53BAE" w:rsidRPr="00B53BAE" w:rsidRDefault="00B53BAE" w:rsidP="00B53BAE">
            <w:pPr>
              <w:ind w:left="170" w:right="170"/>
              <w:rPr>
                <w:rFonts w:ascii="Tahoma" w:eastAsia="Tahoma" w:hAnsi="Tahoma" w:cs="Tahoma"/>
                <w:i w:val="0"/>
              </w:rPr>
            </w:pPr>
          </w:p>
          <w:p w14:paraId="22B9B216" w14:textId="77777777" w:rsidR="00B53BAE" w:rsidRPr="00B53BAE" w:rsidRDefault="00B53BAE" w:rsidP="00B53BAE">
            <w:pPr>
              <w:ind w:left="170" w:right="170"/>
              <w:rPr>
                <w:rFonts w:ascii="Tahoma" w:eastAsia="Tahoma" w:hAnsi="Tahoma" w:cs="Tahoma"/>
                <w:i w:val="0"/>
              </w:rPr>
            </w:pPr>
            <w:r w:rsidRPr="00B53BAE">
              <w:rPr>
                <w:rFonts w:ascii="Tahoma" w:eastAsia="Tahoma" w:hAnsi="Tahoma" w:cs="Tahoma"/>
                <w:i w:val="0"/>
              </w:rPr>
              <w:t>Livro</w:t>
            </w:r>
          </w:p>
          <w:p w14:paraId="48F1BD53" w14:textId="77777777" w:rsidR="00B53BAE" w:rsidRPr="00B53BAE" w:rsidRDefault="00B53BAE" w:rsidP="00B53BAE">
            <w:pPr>
              <w:ind w:left="170" w:right="170"/>
              <w:rPr>
                <w:rFonts w:ascii="Tahoma" w:eastAsia="Tahoma" w:hAnsi="Tahoma" w:cs="Tahoma"/>
                <w:i w:val="0"/>
              </w:rPr>
            </w:pPr>
            <w:r w:rsidRPr="00B53BAE">
              <w:rPr>
                <w:rFonts w:ascii="Tahoma" w:eastAsia="Tahoma" w:hAnsi="Tahoma" w:cs="Tahoma"/>
                <w:i w:val="0"/>
              </w:rPr>
              <w:t xml:space="preserve">HIDALGO, Luciana. </w:t>
            </w:r>
            <w:r w:rsidRPr="00BB6C12">
              <w:rPr>
                <w:rFonts w:ascii="Tahoma" w:eastAsia="Tahoma" w:hAnsi="Tahoma" w:cs="Tahoma"/>
              </w:rPr>
              <w:t>Arthur Bispo do Rosário</w:t>
            </w:r>
            <w:r w:rsidRPr="00B53BAE">
              <w:rPr>
                <w:rFonts w:ascii="Tahoma" w:eastAsia="Tahoma" w:hAnsi="Tahoma" w:cs="Tahoma"/>
                <w:i w:val="0"/>
              </w:rPr>
              <w:t>: o Senhor do Labirinto. Rio de Janeiro: Rocco, 1996.</w:t>
            </w:r>
          </w:p>
          <w:p w14:paraId="7CF8EFFE" w14:textId="77777777" w:rsidR="00B53BAE" w:rsidRDefault="00B53BAE">
            <w:pPr>
              <w:ind w:left="170" w:right="170"/>
              <w:rPr>
                <w:rFonts w:ascii="Tahoma" w:hAnsi="Tahoma"/>
                <w:b/>
                <w:i w:val="0"/>
                <w:sz w:val="16"/>
                <w:szCs w:val="16"/>
              </w:rPr>
            </w:pPr>
          </w:p>
          <w:p w14:paraId="751BD11E" w14:textId="5DE255FB" w:rsidR="009A1B09" w:rsidRDefault="00FC4A14">
            <w:pPr>
              <w:ind w:left="170" w:right="170"/>
              <w:jc w:val="both"/>
              <w:rPr>
                <w:rFonts w:eastAsia="Tahoma" w:cs="Tahoma"/>
                <w:i w:val="0"/>
              </w:rPr>
            </w:pPr>
            <w:r>
              <w:rPr>
                <w:rFonts w:ascii="Tahoma" w:eastAsia="Tahoma" w:hAnsi="Tahoma" w:cs="Tahoma"/>
              </w:rPr>
              <w:t>Sites</w:t>
            </w:r>
            <w:r>
              <w:rPr>
                <w:rFonts w:ascii="Tahoma" w:eastAsia="Tahoma" w:hAnsi="Tahoma" w:cs="Tahoma"/>
                <w:i w:val="0"/>
              </w:rPr>
              <w:t xml:space="preserve"> para </w:t>
            </w:r>
            <w:r w:rsidR="00BB6C12">
              <w:rPr>
                <w:rFonts w:ascii="Tahoma" w:eastAsia="Tahoma" w:hAnsi="Tahoma" w:cs="Tahoma"/>
                <w:i w:val="0"/>
              </w:rPr>
              <w:t>o professor</w:t>
            </w:r>
          </w:p>
          <w:p w14:paraId="473250D4" w14:textId="6B897812" w:rsidR="00B53BAE" w:rsidRPr="00D61EBF" w:rsidRDefault="00D61EBF" w:rsidP="00B53BAE">
            <w:pPr>
              <w:ind w:left="170" w:right="170"/>
              <w:jc w:val="both"/>
              <w:rPr>
                <w:rStyle w:val="LinkdaInternet"/>
                <w:rFonts w:ascii="Tahoma" w:hAnsi="Tahoma" w:cs="Tahoma"/>
                <w:i w:val="0"/>
              </w:rPr>
            </w:pPr>
            <w:r w:rsidRPr="00D61EBF">
              <w:rPr>
                <w:rStyle w:val="LinkdaInternet"/>
                <w:rFonts w:ascii="Tahoma" w:hAnsi="Tahoma" w:cs="Tahoma"/>
                <w:i w:val="0"/>
                <w:color w:val="000000" w:themeColor="text1"/>
                <w:u w:val="none"/>
              </w:rPr>
              <w:t>&lt;</w:t>
            </w:r>
            <w:hyperlink r:id="rId8">
              <w:r w:rsidR="00B53BAE" w:rsidRPr="00D61EBF">
                <w:rPr>
                  <w:rStyle w:val="LinkdaInternet"/>
                  <w:rFonts w:ascii="Tahoma" w:hAnsi="Tahoma" w:cs="Tahoma"/>
                  <w:i w:val="0"/>
                </w:rPr>
                <w:t>http://enciclopedia.itaucult</w:t>
              </w:r>
              <w:r w:rsidR="00B53BAE" w:rsidRPr="00B06552">
                <w:rPr>
                  <w:rStyle w:val="LinkdaInternet"/>
                  <w:rFonts w:ascii="Tahoma" w:hAnsi="Tahoma" w:cs="Tahoma"/>
                  <w:i w:val="0"/>
                </w:rPr>
                <w:t>ural.</w:t>
              </w:r>
              <w:r w:rsidR="00B53BAE" w:rsidRPr="00D61EBF">
                <w:rPr>
                  <w:rStyle w:val="LinkdaInternet"/>
                  <w:rFonts w:ascii="Tahoma" w:hAnsi="Tahoma" w:cs="Tahoma"/>
                  <w:i w:val="0"/>
                </w:rPr>
                <w:t>org.br/pessoa10811/arthur-bispo-do-rosario</w:t>
              </w:r>
            </w:hyperlink>
            <w:r w:rsidRPr="00D61EBF">
              <w:rPr>
                <w:rStyle w:val="LinkdaInternet"/>
                <w:rFonts w:ascii="Tahoma" w:hAnsi="Tahoma" w:cs="Tahoma"/>
                <w:i w:val="0"/>
                <w:color w:val="000000" w:themeColor="text1"/>
                <w:u w:val="none"/>
              </w:rPr>
              <w:t>&gt;</w:t>
            </w:r>
          </w:p>
          <w:p w14:paraId="7053A244" w14:textId="114E7989" w:rsidR="00B53BAE" w:rsidRPr="00D61EBF" w:rsidRDefault="00D61EBF" w:rsidP="00B53BAE">
            <w:pPr>
              <w:ind w:left="170" w:right="170"/>
              <w:jc w:val="both"/>
              <w:rPr>
                <w:rStyle w:val="LinkdaInternet"/>
                <w:rFonts w:ascii="Tahoma" w:hAnsi="Tahoma" w:cs="Tahoma"/>
                <w:i w:val="0"/>
              </w:rPr>
            </w:pPr>
            <w:r w:rsidRPr="00D61EBF">
              <w:rPr>
                <w:rStyle w:val="LinkdaInternet"/>
                <w:rFonts w:ascii="Tahoma" w:hAnsi="Tahoma" w:cs="Tahoma"/>
                <w:i w:val="0"/>
                <w:color w:val="000000" w:themeColor="text1"/>
                <w:u w:val="none"/>
              </w:rPr>
              <w:t>&lt;</w:t>
            </w:r>
            <w:hyperlink r:id="rId9" w:history="1">
              <w:hyperlink r:id="rId10">
                <w:r w:rsidR="00B53BAE" w:rsidRPr="00B06552">
                  <w:rPr>
                    <w:rStyle w:val="Hyperlink"/>
                    <w:rFonts w:ascii="Tahoma" w:hAnsi="Tahoma" w:cs="Tahoma"/>
                    <w:i w:val="0"/>
                    <w:color w:val="0000FF"/>
                  </w:rPr>
                  <w:t>http://museubispodorosario.com</w:t>
                </w:r>
              </w:hyperlink>
              <w:r w:rsidR="00B06552" w:rsidRPr="00B06552">
                <w:rPr>
                  <w:rStyle w:val="Hyperlink"/>
                  <w:rFonts w:ascii="Tahoma" w:hAnsi="Tahoma" w:cs="Tahoma"/>
                  <w:i w:val="0"/>
                  <w:color w:val="0000FF"/>
                </w:rPr>
                <w:t>/</w:t>
              </w:r>
            </w:hyperlink>
            <w:r w:rsidRPr="00D61EBF">
              <w:rPr>
                <w:rStyle w:val="LinkdaInternet"/>
                <w:rFonts w:ascii="Tahoma" w:hAnsi="Tahoma" w:cs="Tahoma"/>
                <w:i w:val="0"/>
                <w:color w:val="000000" w:themeColor="text1"/>
                <w:u w:val="none"/>
              </w:rPr>
              <w:t>&gt;</w:t>
            </w:r>
          </w:p>
          <w:p w14:paraId="5384EEF5" w14:textId="2B5E7308" w:rsidR="00B53BAE" w:rsidRPr="00CD13B2" w:rsidRDefault="00D61EBF">
            <w:pPr>
              <w:ind w:left="170" w:right="170"/>
              <w:jc w:val="both"/>
              <w:rPr>
                <w:rFonts w:ascii="Tahoma" w:hAnsi="Tahoma"/>
                <w:i w:val="0"/>
                <w:color w:val="0000FF"/>
                <w:u w:val="single"/>
              </w:rPr>
            </w:pPr>
            <w:r w:rsidRPr="00D61EBF">
              <w:rPr>
                <w:rStyle w:val="LinkdaInternet"/>
                <w:rFonts w:ascii="Tahoma" w:hAnsi="Tahoma" w:cs="Tahoma"/>
                <w:i w:val="0"/>
                <w:color w:val="000000" w:themeColor="text1"/>
                <w:u w:val="none"/>
              </w:rPr>
              <w:t>&lt;</w:t>
            </w:r>
            <w:hyperlink r:id="rId11">
              <w:r w:rsidR="00B53BAE" w:rsidRPr="00D61EBF">
                <w:rPr>
                  <w:rStyle w:val="LinkdaInternet"/>
                  <w:rFonts w:ascii="Tahoma" w:hAnsi="Tahoma" w:cs="Tahoma"/>
                  <w:i w:val="0"/>
                </w:rPr>
                <w:t>https://www.youtube.com/watch?v=zysJv1IG_U8</w:t>
              </w:r>
            </w:hyperlink>
            <w:r w:rsidRPr="00D61EBF">
              <w:rPr>
                <w:rStyle w:val="LinkdaInternet"/>
                <w:rFonts w:ascii="Tahoma" w:hAnsi="Tahoma" w:cs="Tahoma"/>
                <w:i w:val="0"/>
                <w:color w:val="000000" w:themeColor="text1"/>
                <w:u w:val="none"/>
              </w:rPr>
              <w:t>&gt;</w:t>
            </w:r>
          </w:p>
        </w:tc>
      </w:tr>
    </w:tbl>
    <w:p w14:paraId="20DCDB8E" w14:textId="77777777" w:rsidR="009A1B09" w:rsidRDefault="009A1B09" w:rsidP="00CD13B2">
      <w:pPr>
        <w:pStyle w:val="00Textogeralbullet"/>
        <w:numPr>
          <w:ilvl w:val="0"/>
          <w:numId w:val="0"/>
        </w:numPr>
        <w:ind w:left="284"/>
      </w:pPr>
    </w:p>
    <w:sectPr w:rsidR="009A1B09">
      <w:headerReference w:type="even" r:id="rId12"/>
      <w:headerReference w:type="default" r:id="rId13"/>
      <w:footerReference w:type="even" r:id="rId14"/>
      <w:footerReference w:type="default" r:id="rId15"/>
      <w:headerReference w:type="first" r:id="rId16"/>
      <w:footerReference w:type="first" r:id="rId17"/>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FC9F66" w14:textId="77777777" w:rsidR="002E70D1" w:rsidRDefault="002E70D1">
      <w:r>
        <w:separator/>
      </w:r>
    </w:p>
  </w:endnote>
  <w:endnote w:type="continuationSeparator" w:id="0">
    <w:p w14:paraId="218818D6" w14:textId="77777777" w:rsidR="002E70D1" w:rsidRDefault="002E70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F9E3496-5887-42F3-BC0F-C99803FEB219}"/>
    <w:embedBold r:id="rId2" w:fontKey="{A0C97265-1912-44E2-B987-B88D8A968508}"/>
    <w:embedItalic r:id="rId3" w:fontKey="{5B5BFC0E-0F57-43C5-A928-EC091A32E1F4}"/>
    <w:embedBoldItalic r:id="rId4" w:fontKey="{E95BDE8B-14F3-482A-A281-C6C9B2CC1F7D}"/>
  </w:font>
  <w:font w:name="Noto Sans Symbols">
    <w:altName w:val="Calibri"/>
    <w:charset w:val="01"/>
    <w:family w:val="auto"/>
    <w:pitch w:val="default"/>
  </w:font>
  <w:font w:name="Arial">
    <w:panose1 w:val="020B0604020202020204"/>
    <w:charset w:val="00"/>
    <w:family w:val="swiss"/>
    <w:pitch w:val="variable"/>
    <w:sig w:usb0="E0002EFF" w:usb1="C0007843" w:usb2="00000009" w:usb3="00000000" w:csb0="000001FF" w:csb1="00000000"/>
    <w:embedRegular r:id="rId5" w:fontKey="{1EFB0540-AE0B-4DF1-865C-3913D2D0F54C}"/>
  </w:font>
  <w:font w:name="Courier New">
    <w:panose1 w:val="02070309020205020404"/>
    <w:charset w:val="00"/>
    <w:family w:val="modern"/>
    <w:pitch w:val="fixed"/>
    <w:sig w:usb0="E0002EFF" w:usb1="C0007843" w:usb2="00000009" w:usb3="00000000" w:csb0="000001FF" w:csb1="00000000"/>
    <w:embedRegular r:id="rId6" w:fontKey="{EA0D2E63-21F7-4A2C-B27C-426F5725C15E}"/>
  </w:font>
  <w:font w:name="Symbol">
    <w:panose1 w:val="05050102010706020507"/>
    <w:charset w:val="02"/>
    <w:family w:val="roman"/>
    <w:pitch w:val="variable"/>
    <w:sig w:usb0="00000000" w:usb1="10000000" w:usb2="00000000" w:usb3="00000000" w:csb0="80000000" w:csb1="00000000"/>
    <w:embedRegular r:id="rId7" w:fontKey="{D6D061B5-44DF-45B7-9D19-5687A3B91610}"/>
    <w:embedBold r:id="rId8" w:fontKey="{1BD32300-45E8-465A-B7A6-4634851BFEAB}"/>
  </w:font>
  <w:font w:name="Wingdings">
    <w:panose1 w:val="05000000000000000000"/>
    <w:charset w:val="02"/>
    <w:family w:val="auto"/>
    <w:pitch w:val="variable"/>
    <w:sig w:usb0="00000000" w:usb1="10000000" w:usb2="00000000" w:usb3="00000000" w:csb0="80000000" w:csb1="00000000"/>
    <w:embedRegular r:id="rId9" w:fontKey="{10F4A0F3-C43A-4552-8FE3-C7E3B20557FD}"/>
  </w:font>
  <w:font w:name="Tahoma">
    <w:panose1 w:val="020B0604030504040204"/>
    <w:charset w:val="00"/>
    <w:family w:val="swiss"/>
    <w:pitch w:val="variable"/>
    <w:sig w:usb0="E1002EFF" w:usb1="C000605B" w:usb2="00000029" w:usb3="00000000" w:csb0="000101FF" w:csb1="00000000"/>
    <w:embedRegular r:id="rId10" w:fontKey="{7E014922-408D-4690-BD8B-77DDAE9BFF88}"/>
    <w:embedBold r:id="rId11" w:fontKey="{065FA193-7807-4DDC-8634-FF5FD138EEAA}"/>
    <w:embedItalic r:id="rId12" w:fontKey="{9A6F7D65-16C8-4265-B3CE-C97F7692D060}"/>
    <w:embedBoldItalic r:id="rId13" w:fontKey="{E72F3732-5EA0-4A0D-BEF4-A29B63431FAC}"/>
  </w:font>
  <w:font w:name="Calibri">
    <w:panose1 w:val="020F0502020204030204"/>
    <w:charset w:val="00"/>
    <w:family w:val="swiss"/>
    <w:pitch w:val="variable"/>
    <w:sig w:usb0="E0002AFF" w:usb1="C000247B" w:usb2="00000009" w:usb3="00000000" w:csb0="000001FF" w:csb1="00000000"/>
    <w:embedRegular r:id="rId14" w:fontKey="{4DE6E513-FD12-43DA-B1C1-A37891B1A094}"/>
    <w:embedBold r:id="rId15" w:fontKey="{7529A6C6-C458-48EA-8C4B-29BC8D581333}"/>
    <w:embedItalic r:id="rId16" w:fontKey="{D7CC9698-7C52-4D09-AF62-BE82CDD97D80}"/>
    <w:embedBoldItalic r:id="rId17" w:fontKey="{4C458253-2477-4979-8CB1-9D67543A896F}"/>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8" w:fontKey="{DD3F994C-04D2-4C38-8877-3A93F3EECD37}"/>
    <w:embedItalic r:id="rId19" w:fontKey="{E2901ED7-CD26-40F4-9FF0-69C8D09FC5EF}"/>
    <w:embedBoldItalic r:id="rId20" w:fontKey="{FB809EE4-D0AA-4926-B377-1B8D56F60A1A}"/>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21" w:fontKey="{46CE405F-5885-4E9A-AB38-4E40BAA54221}"/>
  </w:font>
  <w:font w:name="Mangal">
    <w:panose1 w:val="00000400000000000000"/>
    <w:charset w:val="00"/>
    <w:family w:val="roman"/>
    <w:pitch w:val="variable"/>
    <w:sig w:usb0="00008003" w:usb1="00000000" w:usb2="00000000" w:usb3="00000000" w:csb0="00000001" w:csb1="00000000"/>
    <w:embedItalic r:id="rId22" w:fontKey="{85B81B35-52C7-466E-8710-78922E8EA7CB}"/>
  </w:font>
  <w:font w:name="Cambria">
    <w:panose1 w:val="02040503050406030204"/>
    <w:charset w:val="00"/>
    <w:family w:val="roman"/>
    <w:pitch w:val="variable"/>
    <w:sig w:usb0="E00002FF" w:usb1="400004FF" w:usb2="00000000" w:usb3="00000000" w:csb0="0000019F" w:csb1="00000000"/>
    <w:embedRegular r:id="rId23" w:fontKey="{E7248816-B5E0-4DD2-BBF1-18355ACBE71B}"/>
    <w:embedBold r:id="rId24" w:fontKey="{5AAA41D0-99B8-42CD-845D-59C7BA232C06}"/>
    <w:embedItalic r:id="rId25" w:fontKey="{E5B27DCF-B160-48F8-8645-51DDE3B2BD8B}"/>
    <w:embedBoldItalic r:id="rId26" w:fontKey="{2693FEF3-CA00-4A42-9E5D-ED57A2482702}"/>
  </w:font>
  <w:font w:name="Cambria-Bold">
    <w:altName w:val="Cambria"/>
    <w:charset w:val="00"/>
    <w:family w:val="roman"/>
    <w:pitch w:val="variable"/>
  </w:font>
  <w:font w:name="Arial-BoldMT">
    <w:altName w:val="Arial"/>
    <w:charset w:val="00"/>
    <w:family w:val="roman"/>
    <w:pitch w:val="variable"/>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7AA614" w14:textId="77777777" w:rsidR="0012619F" w:rsidRDefault="0012619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F4DE7A" w14:textId="06BABB14" w:rsidR="0012619F" w:rsidRPr="0012619F" w:rsidRDefault="0012619F" w:rsidP="0012619F">
    <w:pPr>
      <w:pStyle w:val="Rodap"/>
      <w:framePr w:wrap="around" w:vAnchor="text" w:hAnchor="margin" w:xAlign="right" w:y="1"/>
      <w:rPr>
        <w:rStyle w:val="Nmerodepgina"/>
        <w:i w:val="0"/>
        <w:iCs w:val="0"/>
        <w:sz w:val="24"/>
        <w:szCs w:val="24"/>
      </w:rPr>
    </w:pPr>
    <w:r w:rsidRPr="0012619F">
      <w:rPr>
        <w:rStyle w:val="Nmerodepgina"/>
        <w:i w:val="0"/>
        <w:sz w:val="24"/>
        <w:szCs w:val="24"/>
      </w:rPr>
      <w:fldChar w:fldCharType="begin"/>
    </w:r>
    <w:r w:rsidRPr="0012619F">
      <w:rPr>
        <w:rStyle w:val="Nmerodepgina"/>
        <w:i w:val="0"/>
        <w:sz w:val="24"/>
        <w:szCs w:val="24"/>
      </w:rPr>
      <w:instrText xml:space="preserve">PAGE  </w:instrText>
    </w:r>
    <w:r w:rsidRPr="0012619F">
      <w:rPr>
        <w:rStyle w:val="Nmerodepgina"/>
        <w:i w:val="0"/>
        <w:sz w:val="24"/>
        <w:szCs w:val="24"/>
      </w:rPr>
      <w:fldChar w:fldCharType="separate"/>
    </w:r>
    <w:r w:rsidR="00523D44">
      <w:rPr>
        <w:rStyle w:val="Nmerodepgina"/>
        <w:i w:val="0"/>
        <w:noProof/>
        <w:sz w:val="24"/>
        <w:szCs w:val="24"/>
      </w:rPr>
      <w:t>5</w:t>
    </w:r>
    <w:r w:rsidRPr="0012619F">
      <w:rPr>
        <w:rStyle w:val="Nmerodepgina"/>
        <w:i w:val="0"/>
        <w:sz w:val="24"/>
        <w:szCs w:val="24"/>
      </w:rPr>
      <w:fldChar w:fldCharType="end"/>
    </w:r>
  </w:p>
  <w:p w14:paraId="238DBF4E" w14:textId="586683E5" w:rsidR="005B4BD4" w:rsidRDefault="005B4BD4">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12619F">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BE3EE" w14:textId="77777777" w:rsidR="0012619F" w:rsidRDefault="0012619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B281DB" w14:textId="77777777" w:rsidR="002E70D1" w:rsidRDefault="002E70D1">
      <w:r>
        <w:separator/>
      </w:r>
    </w:p>
  </w:footnote>
  <w:footnote w:type="continuationSeparator" w:id="0">
    <w:p w14:paraId="72037C84" w14:textId="77777777" w:rsidR="002E70D1" w:rsidRDefault="002E70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0DA94" w14:textId="77777777" w:rsidR="0012619F" w:rsidRDefault="0012619F">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B20E17" w14:textId="77777777" w:rsidR="005B4BD4" w:rsidRDefault="005B4BD4">
    <w:pPr>
      <w:pStyle w:val="Cabealho"/>
    </w:pPr>
    <w:r>
      <w:rPr>
        <w:noProof/>
      </w:rPr>
      <w:drawing>
        <wp:inline distT="0" distB="0" distL="0" distR="0" wp14:anchorId="70D0688F" wp14:editId="06482F43">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3_MD_2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79DE1" w14:textId="77777777" w:rsidR="0012619F" w:rsidRDefault="0012619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1D101C"/>
    <w:multiLevelType w:val="multilevel"/>
    <w:tmpl w:val="81BC8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BAF4B2E"/>
    <w:multiLevelType w:val="multilevel"/>
    <w:tmpl w:val="E28A4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9A2CD1"/>
    <w:multiLevelType w:val="hybridMultilevel"/>
    <w:tmpl w:val="15CCA2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67E5E3C"/>
    <w:multiLevelType w:val="multilevel"/>
    <w:tmpl w:val="0068D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88B7DEC"/>
    <w:multiLevelType w:val="multilevel"/>
    <w:tmpl w:val="5B58D29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CC8693F"/>
    <w:multiLevelType w:val="hybridMultilevel"/>
    <w:tmpl w:val="6A8E53F0"/>
    <w:lvl w:ilvl="0" w:tplc="B9AA2DA6">
      <w:start w:val="1"/>
      <w:numFmt w:val="lowerLetter"/>
      <w:lvlText w:val="%1)"/>
      <w:lvlJc w:val="left"/>
      <w:pPr>
        <w:ind w:left="1443" w:hanging="360"/>
      </w:pPr>
      <w:rPr>
        <w:rFonts w:ascii="Tahoma" w:hAnsi="Tahoma" w:cs="Tahoma" w:hint="default"/>
      </w:rPr>
    </w:lvl>
    <w:lvl w:ilvl="1" w:tplc="04160019" w:tentative="1">
      <w:start w:val="1"/>
      <w:numFmt w:val="lowerLetter"/>
      <w:lvlText w:val="%2."/>
      <w:lvlJc w:val="left"/>
      <w:pPr>
        <w:ind w:left="2163" w:hanging="360"/>
      </w:pPr>
    </w:lvl>
    <w:lvl w:ilvl="2" w:tplc="0416001B" w:tentative="1">
      <w:start w:val="1"/>
      <w:numFmt w:val="lowerRoman"/>
      <w:lvlText w:val="%3."/>
      <w:lvlJc w:val="right"/>
      <w:pPr>
        <w:ind w:left="2883" w:hanging="180"/>
      </w:pPr>
    </w:lvl>
    <w:lvl w:ilvl="3" w:tplc="0416000F" w:tentative="1">
      <w:start w:val="1"/>
      <w:numFmt w:val="decimal"/>
      <w:lvlText w:val="%4."/>
      <w:lvlJc w:val="left"/>
      <w:pPr>
        <w:ind w:left="3603" w:hanging="360"/>
      </w:pPr>
    </w:lvl>
    <w:lvl w:ilvl="4" w:tplc="04160019" w:tentative="1">
      <w:start w:val="1"/>
      <w:numFmt w:val="lowerLetter"/>
      <w:lvlText w:val="%5."/>
      <w:lvlJc w:val="left"/>
      <w:pPr>
        <w:ind w:left="4323" w:hanging="360"/>
      </w:pPr>
    </w:lvl>
    <w:lvl w:ilvl="5" w:tplc="0416001B" w:tentative="1">
      <w:start w:val="1"/>
      <w:numFmt w:val="lowerRoman"/>
      <w:lvlText w:val="%6."/>
      <w:lvlJc w:val="right"/>
      <w:pPr>
        <w:ind w:left="5043" w:hanging="180"/>
      </w:pPr>
    </w:lvl>
    <w:lvl w:ilvl="6" w:tplc="0416000F" w:tentative="1">
      <w:start w:val="1"/>
      <w:numFmt w:val="decimal"/>
      <w:lvlText w:val="%7."/>
      <w:lvlJc w:val="left"/>
      <w:pPr>
        <w:ind w:left="5763" w:hanging="360"/>
      </w:pPr>
    </w:lvl>
    <w:lvl w:ilvl="7" w:tplc="04160019" w:tentative="1">
      <w:start w:val="1"/>
      <w:numFmt w:val="lowerLetter"/>
      <w:lvlText w:val="%8."/>
      <w:lvlJc w:val="left"/>
      <w:pPr>
        <w:ind w:left="6483" w:hanging="360"/>
      </w:pPr>
    </w:lvl>
    <w:lvl w:ilvl="8" w:tplc="0416001B" w:tentative="1">
      <w:start w:val="1"/>
      <w:numFmt w:val="lowerRoman"/>
      <w:lvlText w:val="%9."/>
      <w:lvlJc w:val="right"/>
      <w:pPr>
        <w:ind w:left="7203" w:hanging="180"/>
      </w:pPr>
    </w:lvl>
  </w:abstractNum>
  <w:abstractNum w:abstractNumId="11"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2"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5504353C"/>
    <w:multiLevelType w:val="multilevel"/>
    <w:tmpl w:val="09AEB8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594491F"/>
    <w:multiLevelType w:val="multilevel"/>
    <w:tmpl w:val="D438F15A"/>
    <w:lvl w:ilvl="0">
      <w:start w:val="1"/>
      <w:numFmt w:val="bullet"/>
      <w:lvlText w:val=""/>
      <w:lvlJc w:val="left"/>
      <w:pPr>
        <w:ind w:left="644"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5" w15:restartNumberingAfterBreak="0">
    <w:nsid w:val="61DD2035"/>
    <w:multiLevelType w:val="multilevel"/>
    <w:tmpl w:val="A9302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B915D2C"/>
    <w:multiLevelType w:val="multilevel"/>
    <w:tmpl w:val="69BCBF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0"/>
  </w:num>
  <w:num w:numId="2">
    <w:abstractNumId w:val="11"/>
  </w:num>
  <w:num w:numId="3">
    <w:abstractNumId w:val="12"/>
  </w:num>
  <w:num w:numId="4">
    <w:abstractNumId w:val="7"/>
  </w:num>
  <w:num w:numId="5">
    <w:abstractNumId w:val="18"/>
  </w:num>
  <w:num w:numId="6">
    <w:abstractNumId w:val="1"/>
  </w:num>
  <w:num w:numId="7">
    <w:abstractNumId w:val="19"/>
  </w:num>
  <w:num w:numId="8">
    <w:abstractNumId w:val="4"/>
  </w:num>
  <w:num w:numId="9">
    <w:abstractNumId w:val="16"/>
  </w:num>
  <w:num w:numId="10">
    <w:abstractNumId w:val="9"/>
  </w:num>
  <w:num w:numId="11">
    <w:abstractNumId w:val="6"/>
  </w:num>
  <w:num w:numId="12">
    <w:abstractNumId w:val="2"/>
  </w:num>
  <w:num w:numId="13">
    <w:abstractNumId w:val="5"/>
  </w:num>
  <w:num w:numId="14">
    <w:abstractNumId w:val="0"/>
  </w:num>
  <w:num w:numId="15">
    <w:abstractNumId w:val="13"/>
  </w:num>
  <w:num w:numId="16">
    <w:abstractNumId w:val="8"/>
  </w:num>
  <w:num w:numId="17">
    <w:abstractNumId w:val="17"/>
  </w:num>
  <w:num w:numId="18">
    <w:abstractNumId w:val="14"/>
  </w:num>
  <w:num w:numId="19">
    <w:abstractNumId w:val="15"/>
  </w:num>
  <w:num w:numId="20">
    <w:abstractNumId w:val="3"/>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1B09"/>
    <w:rsid w:val="0001451D"/>
    <w:rsid w:val="00060199"/>
    <w:rsid w:val="00063B50"/>
    <w:rsid w:val="000B4EA9"/>
    <w:rsid w:val="000D2161"/>
    <w:rsid w:val="000E04BC"/>
    <w:rsid w:val="0012619F"/>
    <w:rsid w:val="002D1059"/>
    <w:rsid w:val="002E70D1"/>
    <w:rsid w:val="002F546E"/>
    <w:rsid w:val="00306DF2"/>
    <w:rsid w:val="004109AC"/>
    <w:rsid w:val="00415946"/>
    <w:rsid w:val="004D3C5E"/>
    <w:rsid w:val="00523D44"/>
    <w:rsid w:val="0058420E"/>
    <w:rsid w:val="005B4BD4"/>
    <w:rsid w:val="0064437E"/>
    <w:rsid w:val="00750C2C"/>
    <w:rsid w:val="007670AD"/>
    <w:rsid w:val="00813FE4"/>
    <w:rsid w:val="00831DF4"/>
    <w:rsid w:val="00914B89"/>
    <w:rsid w:val="00952F69"/>
    <w:rsid w:val="009A1B09"/>
    <w:rsid w:val="009B42F5"/>
    <w:rsid w:val="00A65EEF"/>
    <w:rsid w:val="00AA06C4"/>
    <w:rsid w:val="00B06552"/>
    <w:rsid w:val="00B53BAE"/>
    <w:rsid w:val="00B769DA"/>
    <w:rsid w:val="00B96515"/>
    <w:rsid w:val="00BB6C12"/>
    <w:rsid w:val="00BC23C8"/>
    <w:rsid w:val="00C54903"/>
    <w:rsid w:val="00CB6110"/>
    <w:rsid w:val="00CD13B2"/>
    <w:rsid w:val="00D61EBF"/>
    <w:rsid w:val="00D71E5F"/>
    <w:rsid w:val="00E863F1"/>
    <w:rsid w:val="00F55EC8"/>
    <w:rsid w:val="00F85899"/>
    <w:rsid w:val="00F92DA7"/>
    <w:rsid w:val="00FC4A14"/>
    <w:rsid w:val="00FD330B"/>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822C7"/>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B769DA"/>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952F69"/>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4560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enciclopedia.itaucultural.org.br/pessoa10811/arthur-bispo-do-rosario" TargetMode="Externa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zysJv1IG_U8"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museubispodorosario.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museubispodorosario.com/"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13221B-3C58-4906-80E1-6ED6FEBC7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487</TotalTime>
  <Pages>5</Pages>
  <Words>2037</Words>
  <Characters>11001</Characters>
  <Application>Microsoft Office Word</Application>
  <DocSecurity>0</DocSecurity>
  <Lines>91</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59</cp:revision>
  <cp:lastPrinted>2017-11-23T20:20:00Z</cp:lastPrinted>
  <dcterms:created xsi:type="dcterms:W3CDTF">2017-11-23T12:11:00Z</dcterms:created>
  <dcterms:modified xsi:type="dcterms:W3CDTF">2018-01-05T17:27:00Z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